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 xml:space="preserve">Como soporte de esta declaración se anexa copia de (i) los respectivos documentos de identidad, (ii) los contratos de trabajo o certificación laboral con las funciones y (iii)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58F7" w14:textId="77777777" w:rsidR="00C31059" w:rsidRDefault="00C31059">
      <w:pPr>
        <w:spacing w:after="0"/>
      </w:pPr>
      <w:r>
        <w:separator/>
      </w:r>
    </w:p>
  </w:endnote>
  <w:endnote w:type="continuationSeparator" w:id="0">
    <w:p w14:paraId="67F71F08" w14:textId="77777777" w:rsidR="00C31059" w:rsidRDefault="00C31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823A" w14:textId="77777777" w:rsidR="00C31059" w:rsidRDefault="00C31059">
      <w:pPr>
        <w:spacing w:after="0"/>
      </w:pPr>
      <w:r>
        <w:rPr>
          <w:color w:val="000000"/>
        </w:rPr>
        <w:separator/>
      </w:r>
    </w:p>
  </w:footnote>
  <w:footnote w:type="continuationSeparator" w:id="0">
    <w:p w14:paraId="676E33BC" w14:textId="77777777" w:rsidR="00C31059" w:rsidRDefault="00C31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234556794">
    <w:abstractNumId w:val="3"/>
  </w:num>
  <w:num w:numId="2" w16cid:durableId="1019236003">
    <w:abstractNumId w:val="17"/>
  </w:num>
  <w:num w:numId="3" w16cid:durableId="380641525">
    <w:abstractNumId w:val="13"/>
  </w:num>
  <w:num w:numId="4" w16cid:durableId="1493180782">
    <w:abstractNumId w:val="15"/>
  </w:num>
  <w:num w:numId="5" w16cid:durableId="1106464121">
    <w:abstractNumId w:val="12"/>
  </w:num>
  <w:num w:numId="6" w16cid:durableId="534390461">
    <w:abstractNumId w:val="11"/>
  </w:num>
  <w:num w:numId="7" w16cid:durableId="1078359401">
    <w:abstractNumId w:val="0"/>
  </w:num>
  <w:num w:numId="8" w16cid:durableId="1224294189">
    <w:abstractNumId w:val="4"/>
  </w:num>
  <w:num w:numId="9" w16cid:durableId="1436292105">
    <w:abstractNumId w:val="1"/>
  </w:num>
  <w:num w:numId="10" w16cid:durableId="547029607">
    <w:abstractNumId w:val="5"/>
  </w:num>
  <w:num w:numId="11" w16cid:durableId="896475875">
    <w:abstractNumId w:val="6"/>
  </w:num>
  <w:num w:numId="12" w16cid:durableId="797184380">
    <w:abstractNumId w:val="9"/>
  </w:num>
  <w:num w:numId="13" w16cid:durableId="656541523">
    <w:abstractNumId w:val="2"/>
  </w:num>
  <w:num w:numId="14" w16cid:durableId="1165971057">
    <w:abstractNumId w:val="8"/>
  </w:num>
  <w:num w:numId="15" w16cid:durableId="1561284011">
    <w:abstractNumId w:val="14"/>
  </w:num>
  <w:num w:numId="16" w16cid:durableId="1021474480">
    <w:abstractNumId w:val="7"/>
  </w:num>
  <w:num w:numId="17" w16cid:durableId="2107577551">
    <w:abstractNumId w:val="19"/>
  </w:num>
  <w:num w:numId="18" w16cid:durableId="1928227793">
    <w:abstractNumId w:val="10"/>
  </w:num>
  <w:num w:numId="19" w16cid:durableId="949166617">
    <w:abstractNumId w:val="16"/>
  </w:num>
  <w:num w:numId="20" w16cid:durableId="1096630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20E92"/>
    <w:rsid w:val="003C0A85"/>
    <w:rsid w:val="00460E84"/>
    <w:rsid w:val="00557CE0"/>
    <w:rsid w:val="005B7BD3"/>
    <w:rsid w:val="005C4500"/>
    <w:rsid w:val="00680B87"/>
    <w:rsid w:val="006A1777"/>
    <w:rsid w:val="00845432"/>
    <w:rsid w:val="00847479"/>
    <w:rsid w:val="009D1948"/>
    <w:rsid w:val="00A16994"/>
    <w:rsid w:val="00A228FD"/>
    <w:rsid w:val="00A36426"/>
    <w:rsid w:val="00A836BA"/>
    <w:rsid w:val="00A93BEF"/>
    <w:rsid w:val="00C01EC9"/>
    <w:rsid w:val="00C06FE1"/>
    <w:rsid w:val="00C31059"/>
    <w:rsid w:val="00CB11F0"/>
    <w:rsid w:val="00CB4B16"/>
    <w:rsid w:val="00CE2EE4"/>
    <w:rsid w:val="00D26490"/>
    <w:rsid w:val="00D35ED8"/>
    <w:rsid w:val="00EB6F41"/>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MIGUEL RUIZ</cp:lastModifiedBy>
  <cp:revision>2</cp:revision>
  <cp:lastPrinted>2019-12-16T20:34:00Z</cp:lastPrinted>
  <dcterms:created xsi:type="dcterms:W3CDTF">2026-03-26T22:10:00Z</dcterms:created>
  <dcterms:modified xsi:type="dcterms:W3CDTF">2026-03-26T22:10:00Z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