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0332" w14:textId="77777777" w:rsidR="0074636D" w:rsidRDefault="00FA0E56">
      <w:pPr>
        <w:pStyle w:val="InviasNormal"/>
        <w:spacing w:before="0" w:after="0"/>
        <w:outlineLvl w:val="0"/>
      </w:pPr>
      <w:r>
        <w:tab/>
      </w:r>
    </w:p>
    <w:p w14:paraId="2A38778C" w14:textId="77777777" w:rsidR="0074636D" w:rsidRDefault="00FA0E56">
      <w:pPr>
        <w:spacing w:after="0"/>
        <w:ind w:firstLine="708"/>
        <w:jc w:val="center"/>
      </w:pPr>
      <w:r>
        <w:rPr>
          <w:rFonts w:cs="Arial"/>
          <w:b/>
          <w:lang w:val="es-ES"/>
        </w:rPr>
        <w:t>Formato 1. Carta de presentación de la oferta</w:t>
      </w:r>
    </w:p>
    <w:p w14:paraId="534EFC4B" w14:textId="77777777" w:rsidR="0074636D" w:rsidRDefault="00FA0E56">
      <w:pPr>
        <w:pStyle w:val="InviasNormal"/>
        <w:spacing w:before="0" w:after="0"/>
        <w:outlineLvl w:val="0"/>
        <w:rPr>
          <w:rFonts w:eastAsia="MS PMincho" w:cs="Arial"/>
          <w:szCs w:val="20"/>
        </w:rPr>
      </w:pPr>
      <w:r>
        <w:rPr>
          <w:rFonts w:eastAsia="MS PMincho" w:cs="Arial"/>
          <w:szCs w:val="20"/>
        </w:rPr>
        <w:t>Señores</w:t>
      </w:r>
    </w:p>
    <w:p w14:paraId="18319933" w14:textId="77777777" w:rsidR="0074636D" w:rsidRDefault="00FA0E56">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1CEE5BC" w14:textId="77777777" w:rsidR="0074636D" w:rsidRDefault="00FA0E56">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39503D95" w14:textId="77777777" w:rsidR="0074636D" w:rsidRDefault="00FA0E56">
      <w:pPr>
        <w:spacing w:after="0"/>
        <w:rPr>
          <w:rFonts w:eastAsia="MS PMincho" w:cs="Arial"/>
          <w:szCs w:val="20"/>
        </w:rPr>
      </w:pPr>
      <w:r>
        <w:rPr>
          <w:rFonts w:eastAsia="MS PMincho" w:cs="Arial"/>
          <w:szCs w:val="20"/>
        </w:rPr>
        <w:t>Calle 26 No 13 -19</w:t>
      </w:r>
    </w:p>
    <w:p w14:paraId="56574043" w14:textId="77777777" w:rsidR="0074636D" w:rsidRDefault="00FA0E56">
      <w:pPr>
        <w:spacing w:after="0"/>
        <w:rPr>
          <w:rFonts w:eastAsia="MS PMincho" w:cs="Arial"/>
          <w:szCs w:val="20"/>
        </w:rPr>
      </w:pPr>
      <w:r>
        <w:rPr>
          <w:rFonts w:eastAsia="MS PMincho" w:cs="Arial"/>
          <w:szCs w:val="20"/>
        </w:rPr>
        <w:t>Bogotá D.C.</w:t>
      </w:r>
    </w:p>
    <w:p w14:paraId="6C4940F3" w14:textId="77777777" w:rsidR="0074636D" w:rsidRDefault="0074636D">
      <w:pPr>
        <w:pStyle w:val="InviasNormal"/>
        <w:spacing w:before="0" w:after="0"/>
        <w:outlineLvl w:val="0"/>
        <w:rPr>
          <w:rFonts w:eastAsia="MS PMincho" w:cs="Arial"/>
          <w:b/>
          <w:szCs w:val="20"/>
        </w:rPr>
      </w:pPr>
    </w:p>
    <w:p w14:paraId="514D98B9" w14:textId="77777777" w:rsidR="0074636D" w:rsidRDefault="0074636D">
      <w:pPr>
        <w:tabs>
          <w:tab w:val="left" w:pos="-142"/>
        </w:tabs>
        <w:autoSpaceDE w:val="0"/>
        <w:spacing w:after="0"/>
        <w:rPr>
          <w:rFonts w:cs="Arial"/>
          <w:szCs w:val="20"/>
        </w:rPr>
      </w:pPr>
    </w:p>
    <w:p w14:paraId="28E8C128" w14:textId="28EBA64A" w:rsidR="0074636D" w:rsidRDefault="00FA0E56">
      <w:pPr>
        <w:tabs>
          <w:tab w:val="left" w:pos="-142"/>
        </w:tabs>
        <w:autoSpaceDE w:val="0"/>
        <w:spacing w:after="0"/>
      </w:pPr>
      <w:r>
        <w:rPr>
          <w:rFonts w:cs="Arial"/>
          <w:b/>
          <w:szCs w:val="20"/>
        </w:rPr>
        <w:t>Referencia:</w:t>
      </w:r>
      <w:r>
        <w:rPr>
          <w:rFonts w:cs="Arial"/>
          <w:szCs w:val="20"/>
        </w:rPr>
        <w:tab/>
      </w:r>
      <w:r w:rsidR="00254707" w:rsidRPr="00254707">
        <w:rPr>
          <w:rFonts w:cs="Arial"/>
          <w:b/>
          <w:bCs/>
          <w:szCs w:val="20"/>
        </w:rPr>
        <w:t>INA</w:t>
      </w:r>
      <w:r>
        <w:rPr>
          <w:rFonts w:cs="Arial"/>
          <w:b/>
          <w:bCs/>
          <w:szCs w:val="20"/>
        </w:rPr>
        <w:t>-00</w:t>
      </w:r>
      <w:r w:rsidR="00DE135E">
        <w:rPr>
          <w:rFonts w:cs="Arial"/>
          <w:b/>
          <w:bCs/>
          <w:szCs w:val="20"/>
        </w:rPr>
        <w:t>5</w:t>
      </w:r>
      <w:r>
        <w:rPr>
          <w:rFonts w:cs="Arial"/>
          <w:b/>
          <w:bCs/>
          <w:szCs w:val="20"/>
        </w:rPr>
        <w:t>-2023</w:t>
      </w:r>
      <w:r>
        <w:rPr>
          <w:rFonts w:cs="Arial"/>
          <w:szCs w:val="20"/>
        </w:rPr>
        <w:t xml:space="preserve"> </w:t>
      </w:r>
    </w:p>
    <w:p w14:paraId="0446EE1B" w14:textId="77777777" w:rsidR="0074636D" w:rsidRDefault="0074636D">
      <w:pPr>
        <w:tabs>
          <w:tab w:val="left" w:pos="-142"/>
        </w:tabs>
        <w:autoSpaceDE w:val="0"/>
        <w:spacing w:after="0"/>
        <w:rPr>
          <w:rFonts w:cs="Arial"/>
          <w:szCs w:val="20"/>
        </w:rPr>
      </w:pPr>
    </w:p>
    <w:p w14:paraId="30293BBB" w14:textId="6A02884D" w:rsidR="0074636D" w:rsidRDefault="00FA0E56" w:rsidP="00B94865">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692F74" w:rsidRPr="00692F74">
        <w:rPr>
          <w:rFonts w:cs="Arial"/>
          <w:b/>
          <w:bCs/>
          <w:i/>
          <w:iCs/>
          <w:szCs w:val="20"/>
          <w:lang w:val="es-ES"/>
        </w:rPr>
        <w:t>AMPLIACIÓN DEL INSTRUMENTO COMERCIAL MARCO PARA LA INTERVENTORÍA AL PROGRAMA DE CONEXIONES DE AGUA POTABLE Y SANEAMIENTO BÁSICO EN LOS MUNICIPIOS PRIORIZADOS POR EL MINISTERIO DE VIVIENDA, CIUDAD Y TERRITORIO</w:t>
      </w:r>
      <w:r>
        <w:rPr>
          <w:rFonts w:cs="Arial"/>
          <w:b/>
          <w:bCs/>
          <w:i/>
          <w:iCs/>
          <w:szCs w:val="20"/>
          <w:lang w:val="es-ES"/>
        </w:rPr>
        <w:t>”</w:t>
      </w:r>
    </w:p>
    <w:p w14:paraId="38E53812" w14:textId="77777777" w:rsidR="0074636D" w:rsidRDefault="0074636D">
      <w:pPr>
        <w:spacing w:after="0"/>
        <w:rPr>
          <w:rFonts w:eastAsia="MS PMincho" w:cs="Arial"/>
          <w:i/>
          <w:iCs/>
          <w:szCs w:val="20"/>
        </w:rPr>
      </w:pPr>
      <w:bookmarkStart w:id="0" w:name="_Hlk511125131"/>
    </w:p>
    <w:p w14:paraId="4CA4DAC9" w14:textId="77777777" w:rsidR="0074636D" w:rsidRDefault="00FA0E56">
      <w:pPr>
        <w:autoSpaceDE w:val="0"/>
        <w:spacing w:after="0"/>
        <w:rPr>
          <w:rFonts w:eastAsia="MS PMincho" w:cs="Arial"/>
          <w:szCs w:val="20"/>
        </w:rPr>
      </w:pPr>
      <w:r>
        <w:rPr>
          <w:rFonts w:eastAsia="MS PMincho" w:cs="Arial"/>
          <w:szCs w:val="20"/>
        </w:rPr>
        <w:t>Estimados señores:</w:t>
      </w:r>
    </w:p>
    <w:p w14:paraId="6B6A3F76" w14:textId="77777777" w:rsidR="0074636D" w:rsidRDefault="0074636D">
      <w:pPr>
        <w:autoSpaceDE w:val="0"/>
        <w:spacing w:after="0"/>
        <w:rPr>
          <w:rFonts w:eastAsia="MS PMincho" w:cs="Arial"/>
          <w:szCs w:val="20"/>
        </w:rPr>
      </w:pPr>
    </w:p>
    <w:bookmarkEnd w:id="0"/>
    <w:p w14:paraId="66118807" w14:textId="77777777" w:rsidR="0074636D" w:rsidRDefault="00FA0E56">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499C5F9E" w14:textId="77777777" w:rsidR="0074636D" w:rsidRDefault="0074636D">
      <w:pPr>
        <w:spacing w:after="0"/>
        <w:rPr>
          <w:rFonts w:eastAsia="MS PMincho" w:cs="Arial"/>
          <w:szCs w:val="20"/>
        </w:rPr>
      </w:pPr>
    </w:p>
    <w:p w14:paraId="0F0CF988"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7FCD94AB"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0CCD6227"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3E3B39BA"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012259F5"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1DE1C720"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lastRenderedPageBreak/>
        <w:t xml:space="preserve">Que tenemos conocimiento acerca de las características y condiciones del sitio de ejecución del Proyecto. </w:t>
      </w:r>
    </w:p>
    <w:p w14:paraId="79A0D62A"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conocemos y asumimos los riesgos previsibles asignados en los documentos del proceso. </w:t>
      </w:r>
    </w:p>
    <w:p w14:paraId="2A44EFCD"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31B041F2"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51DEBCC6"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68FCEC4B"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4A01D675"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438D1ED8"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17E5243B"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4CABA427"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en caso de ser aceptada la oferta me comprometo a suscribir el respectivo contrato y a constituir las garantías requeridas dentro de los términos señalados para ello, según cronograma del proceso.</w:t>
      </w:r>
    </w:p>
    <w:p w14:paraId="6FC55943"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lastRenderedPageBreak/>
        <w:t>Que la oferta está constituida por todos los Formatos, Formularios, Anexos y Matrices requeridos en los Documentos del Proceso aplicables al Oferente y documentos de soporte presentados.</w:t>
      </w:r>
    </w:p>
    <w:p w14:paraId="00FE4B2A"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36964C6C"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3EFE8D9F"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468BEF84"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0170843B" w14:textId="77777777" w:rsidR="0074636D" w:rsidRDefault="00FA0E56">
      <w:pPr>
        <w:pStyle w:val="Prrafodelista"/>
        <w:numPr>
          <w:ilvl w:val="0"/>
          <w:numId w:val="20"/>
        </w:numPr>
        <w:suppressAutoHyphens w:val="0"/>
        <w:spacing w:after="0"/>
        <w:ind w:left="426"/>
        <w:jc w:val="both"/>
        <w:textAlignment w:val="auto"/>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548D86C7" w14:textId="77777777" w:rsidR="0074636D" w:rsidRDefault="00FA0E56">
      <w:pPr>
        <w:pStyle w:val="Prrafodelista"/>
        <w:numPr>
          <w:ilvl w:val="0"/>
          <w:numId w:val="20"/>
        </w:numPr>
        <w:suppressAutoHyphens w:val="0"/>
        <w:spacing w:after="0"/>
        <w:ind w:left="426"/>
        <w:jc w:val="both"/>
        <w:textAlignment w:val="auto"/>
      </w:pPr>
      <w:r>
        <w:rPr>
          <w:rFonts w:eastAsia="MS PMincho" w:cs="Arial"/>
          <w:color w:val="808080"/>
          <w:szCs w:val="20"/>
        </w:rPr>
        <w:lastRenderedPageBreak/>
        <w:t xml:space="preserve">(se </w:t>
      </w:r>
      <w:r>
        <w:rPr>
          <w:rFonts w:eastAsia="MS PMincho" w:cs="Arial"/>
          <w:szCs w:val="20"/>
        </w:rPr>
        <w:t>debe</w:t>
      </w:r>
      <w:r>
        <w:rPr>
          <w:rFonts w:eastAsia="MS PMincho" w:cs="Arial"/>
          <w:color w:val="808080"/>
          <w:szCs w:val="20"/>
        </w:rPr>
        <w:t xml:space="preserve"> diligenciar el presente numeral en caso que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47854BD" w14:textId="77777777" w:rsidR="0074636D" w:rsidRDefault="0074636D">
      <w:pPr>
        <w:pStyle w:val="Prrafodelista"/>
        <w:suppressAutoHyphens w:val="0"/>
        <w:spacing w:after="0"/>
        <w:ind w:left="426"/>
        <w:jc w:val="both"/>
        <w:textAlignment w:val="auto"/>
      </w:pPr>
    </w:p>
    <w:p w14:paraId="2757B0CD" w14:textId="77777777" w:rsidR="0074636D" w:rsidRDefault="0074636D">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74636D" w14:paraId="5F9648EF" w14:textId="77777777">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66FA7" w14:textId="77777777" w:rsidR="0074636D" w:rsidRDefault="00FA0E56">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74636D" w14:paraId="47C16721" w14:textId="77777777">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8EEEA" w14:textId="77777777" w:rsidR="0074636D" w:rsidRDefault="00FA0E56">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244AC" w14:textId="77777777" w:rsidR="0074636D" w:rsidRDefault="00FA0E56">
            <w:pPr>
              <w:pStyle w:val="Prrafodelista"/>
              <w:spacing w:after="0"/>
              <w:ind w:left="0"/>
              <w:jc w:val="center"/>
              <w:rPr>
                <w:rFonts w:eastAsia="MS PMincho" w:cs="Arial"/>
                <w:szCs w:val="20"/>
              </w:rPr>
            </w:pPr>
            <w:r>
              <w:rPr>
                <w:rFonts w:eastAsia="MS PMincho" w:cs="Arial"/>
                <w:szCs w:val="20"/>
              </w:rPr>
              <w:t>Porcentaje de participación</w:t>
            </w:r>
          </w:p>
        </w:tc>
      </w:tr>
      <w:tr w:rsidR="0074636D" w14:paraId="439D2FE6" w14:textId="77777777">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4583" w14:textId="77777777" w:rsidR="0074636D" w:rsidRDefault="00FA0E56">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D9B58" w14:textId="77777777" w:rsidR="0074636D" w:rsidRDefault="00FA0E56">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0043557D" w14:textId="77777777" w:rsidR="0074636D" w:rsidRDefault="0074636D">
      <w:pPr>
        <w:spacing w:after="0"/>
        <w:rPr>
          <w:rFonts w:eastAsia="MS PMincho" w:cs="Arial"/>
          <w:szCs w:val="20"/>
          <w:lang w:val="es-ES_tradnl"/>
        </w:rPr>
      </w:pPr>
    </w:p>
    <w:p w14:paraId="3233421A" w14:textId="77777777" w:rsidR="0074636D" w:rsidRDefault="00FA0E56">
      <w:pPr>
        <w:spacing w:after="0"/>
        <w:rPr>
          <w:rFonts w:eastAsia="MS PMincho" w:cs="Arial"/>
          <w:szCs w:val="20"/>
        </w:rPr>
      </w:pPr>
      <w:r>
        <w:rPr>
          <w:rFonts w:eastAsia="MS PMincho" w:cs="Arial"/>
          <w:szCs w:val="20"/>
        </w:rPr>
        <w:t>Atentamente,</w:t>
      </w:r>
    </w:p>
    <w:p w14:paraId="737BA0EE" w14:textId="77777777" w:rsidR="0074636D" w:rsidRDefault="0074636D">
      <w:pPr>
        <w:spacing w:after="0"/>
        <w:rPr>
          <w:rFonts w:eastAsia="MS PMincho" w:cs="Arial"/>
          <w:b/>
          <w:bCs/>
          <w:szCs w:val="20"/>
        </w:rPr>
      </w:pPr>
    </w:p>
    <w:p w14:paraId="68D9CF9B" w14:textId="77777777" w:rsidR="0074636D" w:rsidRDefault="0074636D">
      <w:pPr>
        <w:pStyle w:val="InviasNormal"/>
        <w:spacing w:before="0" w:after="0"/>
        <w:rPr>
          <w:rFonts w:eastAsia="MS PMincho" w:cs="Arial"/>
          <w:szCs w:val="20"/>
        </w:rPr>
      </w:pPr>
    </w:p>
    <w:p w14:paraId="06FE64F9" w14:textId="77777777" w:rsidR="0074636D" w:rsidRDefault="00FA0E56">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68745B01"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2D41831"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2DB1000B"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A5B8394"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firma(s)]_[anexar copia (s)]</w:t>
      </w:r>
    </w:p>
    <w:p w14:paraId="23D3BFF3"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D77986F"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401F94EB"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16A0D6DD" w14:textId="77777777" w:rsidR="0074636D" w:rsidRDefault="0074636D">
      <w:pPr>
        <w:pStyle w:val="InviasNormal"/>
        <w:spacing w:before="0" w:after="0"/>
        <w:rPr>
          <w:rFonts w:eastAsia="MS PMincho" w:cs="Arial"/>
          <w:szCs w:val="20"/>
        </w:rPr>
      </w:pPr>
    </w:p>
    <w:p w14:paraId="335F8772" w14:textId="77777777" w:rsidR="0074636D" w:rsidRDefault="00FA0E56">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72DBEBDD" w14:textId="77777777" w:rsidR="0074636D" w:rsidRDefault="0074636D">
      <w:pPr>
        <w:pStyle w:val="InviasNormal"/>
        <w:spacing w:before="0" w:after="0"/>
        <w:rPr>
          <w:rFonts w:eastAsia="MS PMincho" w:cs="Arial"/>
          <w:szCs w:val="20"/>
        </w:rPr>
      </w:pPr>
    </w:p>
    <w:p w14:paraId="79F47A1D" w14:textId="77777777" w:rsidR="0074636D" w:rsidRDefault="00FA0E56">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2FD9C0D" w14:textId="77777777" w:rsidR="0074636D" w:rsidRDefault="0074636D">
      <w:pPr>
        <w:spacing w:after="0"/>
        <w:rPr>
          <w:rFonts w:eastAsia="MS PMincho" w:cs="Arial"/>
          <w:b/>
          <w:bCs/>
          <w:szCs w:val="20"/>
        </w:rPr>
      </w:pPr>
    </w:p>
    <w:p w14:paraId="46587FC1" w14:textId="77777777" w:rsidR="0074636D" w:rsidRDefault="00FA0E56">
      <w:pPr>
        <w:spacing w:after="0"/>
        <w:rPr>
          <w:rFonts w:eastAsia="MS PMincho" w:cs="Arial"/>
          <w:szCs w:val="20"/>
        </w:rPr>
      </w:pPr>
      <w:r>
        <w:rPr>
          <w:rFonts w:eastAsia="MS PMincho" w:cs="Arial"/>
          <w:szCs w:val="20"/>
        </w:rPr>
        <w:t>___________________________________________________</w:t>
      </w:r>
    </w:p>
    <w:p w14:paraId="4C29F192" w14:textId="77777777" w:rsidR="0074636D" w:rsidRDefault="00FA0E56">
      <w:pPr>
        <w:spacing w:after="0"/>
      </w:pPr>
      <w:r>
        <w:rPr>
          <w:rFonts w:eastAsia="MS PMincho" w:cs="Arial"/>
          <w:szCs w:val="20"/>
        </w:rPr>
        <w:t>(Firma del Oferente o de su Representante Legal)</w:t>
      </w:r>
    </w:p>
    <w:sectPr w:rsidR="0074636D">
      <w:headerReference w:type="default" r:id="rId7"/>
      <w:footerReference w:type="default" r:id="rId8"/>
      <w:pgSz w:w="12242" w:h="15842"/>
      <w:pgMar w:top="4017"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6237" w14:textId="77777777" w:rsidR="00D02AFC" w:rsidRDefault="00D02AFC">
      <w:pPr>
        <w:spacing w:after="0"/>
      </w:pPr>
      <w:r>
        <w:separator/>
      </w:r>
    </w:p>
  </w:endnote>
  <w:endnote w:type="continuationSeparator" w:id="0">
    <w:p w14:paraId="158CDB8D" w14:textId="77777777" w:rsidR="00D02AFC" w:rsidRDefault="00D02A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ubik">
    <w:altName w:val="Cambria"/>
    <w:panose1 w:val="020B0604020202020204"/>
    <w:charset w:val="00"/>
    <w:family w:val="auto"/>
    <w:pitch w:val="variable"/>
  </w:font>
  <w:font w:name="Rubik Light">
    <w:altName w:val="Cambria"/>
    <w:panose1 w:val="020B0604020202020204"/>
    <w:charset w:val="00"/>
    <w:family w:val="roman"/>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7C92" w14:textId="77777777" w:rsidR="00FA0E56" w:rsidRDefault="00FA0E56">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6B80AF6C" w14:textId="77777777" w:rsidR="00FA0E56" w:rsidRDefault="00173FC0">
    <w:pPr>
      <w:pStyle w:val="Piedepgina"/>
      <w:jc w:val="center"/>
    </w:pPr>
    <w:r>
      <w:rPr>
        <w:noProof/>
      </w:rPr>
      <mc:AlternateContent>
        <mc:Choice Requires="wps">
          <w:drawing>
            <wp:anchor distT="4294967295" distB="4294967295" distL="114300" distR="114300" simplePos="0" relativeHeight="251657728" behindDoc="0" locked="0" layoutInCell="1" allowOverlap="1" wp14:anchorId="52CB2F8A" wp14:editId="57EB9966">
              <wp:simplePos x="0" y="0"/>
              <wp:positionH relativeFrom="column">
                <wp:posOffset>-635</wp:posOffset>
              </wp:positionH>
              <wp:positionV relativeFrom="paragraph">
                <wp:posOffset>67944</wp:posOffset>
              </wp:positionV>
              <wp:extent cx="5371465" cy="0"/>
              <wp:effectExtent l="0" t="0" r="0" b="0"/>
              <wp:wrapNone/>
              <wp:docPr id="348199515"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71465" cy="0"/>
                      </a:xfrm>
                      <a:prstGeom prst="straightConnector1">
                        <a:avLst/>
                      </a:prstGeom>
                      <a:noFill/>
                      <a:ln w="12701"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2C0B8C08" id="_x0000_t32" coordsize="21600,21600" o:spt="32" o:oned="t" path="m,l21600,21600e" filled="f">
              <v:path arrowok="t" fillok="f" o:connecttype="none"/>
              <o:lock v:ext="edit" shapetype="t"/>
            </v:shapetype>
            <v:shape id="Conector recto de flecha 1" o:spid="_x0000_s1026" type="#_x0000_t32" style="position:absolute;margin-left:-.05pt;margin-top:5.35pt;width:422.9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" strokeweight=".35281mm">
              <v:stroke joinstyle="miter"/>
              <o:lock v:ext="edit" shapetype="f"/>
            </v:shape>
          </w:pict>
        </mc:Fallback>
      </mc:AlternateContent>
    </w:r>
    <w:r w:rsidR="00FA0E56">
      <w:rPr>
        <w:rFonts w:ascii="Arial Narrow" w:hAnsi="Arial Narrow" w:cs="Calibri"/>
        <w:sz w:val="18"/>
        <w:szCs w:val="18"/>
        <w:lang w:val="es-ES"/>
      </w:rPr>
      <w:tab/>
    </w:r>
    <w:r w:rsidR="00FA0E56">
      <w:rPr>
        <w:rFonts w:ascii="Arial Narrow" w:hAnsi="Arial Narrow" w:cs="Calibri"/>
        <w:sz w:val="18"/>
        <w:szCs w:val="18"/>
        <w:lang w:val="es-ES"/>
      </w:rPr>
      <w:tab/>
      <w:t xml:space="preserve"> Página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PAGE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r w:rsidR="00FA0E56">
      <w:rPr>
        <w:rFonts w:ascii="Arial Narrow" w:hAnsi="Arial Narrow" w:cs="Calibri"/>
        <w:sz w:val="18"/>
        <w:szCs w:val="18"/>
        <w:lang w:val="es-ES"/>
      </w:rPr>
      <w:t xml:space="preserve"> de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NUMPAGES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p>
  <w:p w14:paraId="42D6BFE4" w14:textId="77777777" w:rsidR="00FA0E56" w:rsidRDefault="00173FC0">
    <w:r>
      <w:rPr>
        <w:noProof/>
      </w:rPr>
      <w:drawing>
        <wp:anchor distT="0" distB="0" distL="114300" distR="114300" simplePos="0" relativeHeight="251658752" behindDoc="0" locked="0" layoutInCell="1" allowOverlap="1" wp14:anchorId="0468B6D9" wp14:editId="403B5FAD">
          <wp:simplePos x="0" y="0"/>
          <wp:positionH relativeFrom="column">
            <wp:posOffset>4319905</wp:posOffset>
          </wp:positionH>
          <wp:positionV relativeFrom="paragraph">
            <wp:posOffset>235585</wp:posOffset>
          </wp:positionV>
          <wp:extent cx="1071880" cy="845185"/>
          <wp:effectExtent l="0" t="0" r="0" b="0"/>
          <wp:wrapNone/>
          <wp:docPr id="2" name="Imagen 47060143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060143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88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40D23635" wp14:editId="5B76583C">
          <wp:simplePos x="0" y="0"/>
          <wp:positionH relativeFrom="column">
            <wp:posOffset>5434330</wp:posOffset>
          </wp:positionH>
          <wp:positionV relativeFrom="paragraph">
            <wp:posOffset>251460</wp:posOffset>
          </wp:positionV>
          <wp:extent cx="732790" cy="791210"/>
          <wp:effectExtent l="0" t="0" r="0" b="0"/>
          <wp:wrapNone/>
          <wp:docPr id="1" name="Imagen 1923975006"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3975006" descr="Un conjunto de letras blancas en un fondo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790" cy="791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90" w:type="dxa"/>
      <w:tblCellMar>
        <w:left w:w="10" w:type="dxa"/>
        <w:right w:w="10" w:type="dxa"/>
      </w:tblCellMar>
      <w:tblLook w:val="0000" w:firstRow="0" w:lastRow="0" w:firstColumn="0" w:lastColumn="0" w:noHBand="0" w:noVBand="0"/>
    </w:tblPr>
    <w:tblGrid>
      <w:gridCol w:w="1489"/>
      <w:gridCol w:w="1346"/>
      <w:gridCol w:w="2005"/>
      <w:gridCol w:w="1256"/>
      <w:gridCol w:w="3594"/>
    </w:tblGrid>
    <w:tr w:rsidR="00FA0E56" w14:paraId="52E50C99" w14:textId="77777777">
      <w:trPr>
        <w:trHeight w:val="275"/>
      </w:trPr>
      <w:tc>
        <w:tcPr>
          <w:tcW w:w="1489" w:type="dxa"/>
          <w:shd w:val="clear" w:color="auto" w:fill="auto"/>
          <w:tcMar>
            <w:top w:w="0" w:type="dxa"/>
            <w:left w:w="108" w:type="dxa"/>
            <w:bottom w:w="0" w:type="dxa"/>
            <w:right w:w="108" w:type="dxa"/>
          </w:tcMar>
        </w:tcPr>
        <w:p w14:paraId="438C58D5" w14:textId="77777777" w:rsidR="00FA0E56" w:rsidRDefault="00FA0E56">
          <w:pPr>
            <w:pStyle w:val="Piedepgina"/>
            <w:rPr>
              <w:sz w:val="16"/>
              <w:szCs w:val="16"/>
            </w:rPr>
          </w:pPr>
        </w:p>
      </w:tc>
      <w:tc>
        <w:tcPr>
          <w:tcW w:w="1346" w:type="dxa"/>
          <w:shd w:val="clear" w:color="auto" w:fill="auto"/>
          <w:tcMar>
            <w:top w:w="0" w:type="dxa"/>
            <w:left w:w="108" w:type="dxa"/>
            <w:bottom w:w="0" w:type="dxa"/>
            <w:right w:w="108" w:type="dxa"/>
          </w:tcMar>
        </w:tcPr>
        <w:p w14:paraId="7A38B665" w14:textId="77777777" w:rsidR="00FA0E56" w:rsidRDefault="00FA0E56">
          <w:pPr>
            <w:pStyle w:val="Piedepgina"/>
            <w:rPr>
              <w:sz w:val="16"/>
              <w:szCs w:val="16"/>
            </w:rPr>
          </w:pPr>
        </w:p>
      </w:tc>
      <w:tc>
        <w:tcPr>
          <w:tcW w:w="2005" w:type="dxa"/>
          <w:shd w:val="clear" w:color="auto" w:fill="auto"/>
          <w:tcMar>
            <w:top w:w="0" w:type="dxa"/>
            <w:left w:w="108" w:type="dxa"/>
            <w:bottom w:w="0" w:type="dxa"/>
            <w:right w:w="108" w:type="dxa"/>
          </w:tcMar>
        </w:tcPr>
        <w:p w14:paraId="6CBA4AC8" w14:textId="77777777" w:rsidR="00FA0E56" w:rsidRDefault="00FA0E56">
          <w:pPr>
            <w:pStyle w:val="Piedepgina"/>
            <w:rPr>
              <w:sz w:val="16"/>
              <w:szCs w:val="16"/>
            </w:rPr>
          </w:pPr>
        </w:p>
      </w:tc>
      <w:tc>
        <w:tcPr>
          <w:tcW w:w="1256" w:type="dxa"/>
          <w:shd w:val="clear" w:color="auto" w:fill="auto"/>
          <w:tcMar>
            <w:top w:w="0" w:type="dxa"/>
            <w:left w:w="10" w:type="dxa"/>
            <w:bottom w:w="0" w:type="dxa"/>
            <w:right w:w="10" w:type="dxa"/>
          </w:tcMar>
        </w:tcPr>
        <w:p w14:paraId="41D3D1DE" w14:textId="77777777" w:rsidR="00FA0E56" w:rsidRDefault="00FA0E56">
          <w:pPr>
            <w:pStyle w:val="Piedepgina"/>
            <w:rPr>
              <w:sz w:val="16"/>
              <w:szCs w:val="16"/>
            </w:rPr>
          </w:pPr>
        </w:p>
      </w:tc>
      <w:tc>
        <w:tcPr>
          <w:tcW w:w="3594" w:type="dxa"/>
          <w:shd w:val="clear" w:color="auto" w:fill="auto"/>
          <w:tcMar>
            <w:top w:w="0" w:type="dxa"/>
            <w:left w:w="108" w:type="dxa"/>
            <w:bottom w:w="0" w:type="dxa"/>
            <w:right w:w="108" w:type="dxa"/>
          </w:tcMar>
        </w:tcPr>
        <w:p w14:paraId="76270B2F" w14:textId="77777777" w:rsidR="00FA0E56" w:rsidRDefault="00FA0E56">
          <w:pPr>
            <w:pStyle w:val="Piedepgina"/>
            <w:rPr>
              <w:sz w:val="16"/>
              <w:szCs w:val="16"/>
            </w:rPr>
          </w:pPr>
        </w:p>
      </w:tc>
    </w:tr>
    <w:tr w:rsidR="00FA0E56" w14:paraId="2E06CD8B" w14:textId="77777777">
      <w:trPr>
        <w:trHeight w:val="684"/>
      </w:trPr>
      <w:tc>
        <w:tcPr>
          <w:tcW w:w="6096" w:type="dxa"/>
          <w:gridSpan w:val="4"/>
          <w:shd w:val="clear" w:color="auto" w:fill="auto"/>
          <w:tcMar>
            <w:top w:w="0" w:type="dxa"/>
            <w:left w:w="108" w:type="dxa"/>
            <w:bottom w:w="0" w:type="dxa"/>
            <w:right w:w="108" w:type="dxa"/>
          </w:tcMar>
          <w:vAlign w:val="center"/>
        </w:tcPr>
        <w:p w14:paraId="3821339B" w14:textId="77777777" w:rsidR="00FA0E56" w:rsidRDefault="00FA0E56">
          <w:pPr>
            <w:pStyle w:val="Piedepgina"/>
            <w:rPr>
              <w:sz w:val="20"/>
              <w:szCs w:val="20"/>
            </w:rPr>
          </w:pPr>
          <w:r>
            <w:rPr>
              <w:sz w:val="20"/>
              <w:szCs w:val="20"/>
            </w:rPr>
            <w:t>Calle 26 # 13-19, Bogotá D.C., Colombia. Tel: +57 (601) 915 6282</w:t>
          </w:r>
        </w:p>
        <w:p w14:paraId="6CC59BF8" w14:textId="77777777" w:rsidR="00FA0E56" w:rsidRDefault="00FA0E56">
          <w:pPr>
            <w:pStyle w:val="Piedepgina"/>
            <w:rPr>
              <w:sz w:val="20"/>
              <w:szCs w:val="20"/>
            </w:rPr>
          </w:pPr>
          <w:r>
            <w:rPr>
              <w:sz w:val="20"/>
              <w:szCs w:val="20"/>
            </w:rPr>
            <w:t>Línea de Transparencia: +57 01 8000 914 502</w:t>
          </w:r>
        </w:p>
        <w:p w14:paraId="73FD710D" w14:textId="77777777" w:rsidR="00FA0E56" w:rsidRDefault="00FA0E56">
          <w:pPr>
            <w:pStyle w:val="Piedepgina"/>
            <w:rPr>
              <w:sz w:val="20"/>
              <w:szCs w:val="20"/>
            </w:rPr>
          </w:pPr>
          <w:r>
            <w:rPr>
              <w:sz w:val="20"/>
              <w:szCs w:val="20"/>
            </w:rPr>
            <w:t>www.enterritorio.gov.co</w:t>
          </w:r>
        </w:p>
        <w:p w14:paraId="5CE6F895" w14:textId="77777777" w:rsidR="00FA0E56" w:rsidRDefault="00FA0E56">
          <w:pPr>
            <w:pStyle w:val="Piedepgina"/>
            <w:rPr>
              <w:rFonts w:cs="Calibri"/>
              <w:sz w:val="18"/>
              <w:szCs w:val="18"/>
            </w:rPr>
          </w:pPr>
        </w:p>
      </w:tc>
      <w:tc>
        <w:tcPr>
          <w:tcW w:w="3594" w:type="dxa"/>
          <w:shd w:val="clear" w:color="auto" w:fill="auto"/>
          <w:tcMar>
            <w:top w:w="0" w:type="dxa"/>
            <w:left w:w="108" w:type="dxa"/>
            <w:bottom w:w="0" w:type="dxa"/>
            <w:right w:w="108" w:type="dxa"/>
          </w:tcMar>
        </w:tcPr>
        <w:p w14:paraId="23DB4585" w14:textId="77777777" w:rsidR="00FA0E56" w:rsidRDefault="00FA0E56">
          <w:pPr>
            <w:pStyle w:val="Piedepgina"/>
          </w:pPr>
        </w:p>
      </w:tc>
    </w:tr>
  </w:tbl>
  <w:p w14:paraId="5608193F" w14:textId="77777777" w:rsidR="00FA0E56" w:rsidRDefault="00FA0E56">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BE8B" w14:textId="77777777" w:rsidR="00D02AFC" w:rsidRDefault="00D02AFC">
      <w:pPr>
        <w:spacing w:after="0"/>
      </w:pPr>
      <w:r>
        <w:rPr>
          <w:color w:val="000000"/>
        </w:rPr>
        <w:separator/>
      </w:r>
    </w:p>
  </w:footnote>
  <w:footnote w:type="continuationSeparator" w:id="0">
    <w:p w14:paraId="18D2F294" w14:textId="77777777" w:rsidR="00D02AFC" w:rsidRDefault="00D02A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FA0E56" w14:paraId="1E0677B9" w14:textId="77777777">
      <w:tc>
        <w:tcPr>
          <w:tcW w:w="5407" w:type="dxa"/>
          <w:shd w:val="clear" w:color="auto" w:fill="auto"/>
          <w:tcMar>
            <w:top w:w="0" w:type="dxa"/>
            <w:left w:w="0" w:type="dxa"/>
            <w:bottom w:w="0" w:type="dxa"/>
            <w:right w:w="0" w:type="dxa"/>
          </w:tcMar>
          <w:vAlign w:val="center"/>
        </w:tcPr>
        <w:p w14:paraId="2F6629E1" w14:textId="77777777" w:rsidR="00FA0E56" w:rsidRDefault="00173FC0">
          <w:pPr>
            <w:pStyle w:val="Encabezado"/>
          </w:pPr>
          <w:r>
            <w:rPr>
              <w:noProof/>
            </w:rPr>
            <w:drawing>
              <wp:anchor distT="0" distB="0" distL="114300" distR="114300" simplePos="0" relativeHeight="251655680" behindDoc="0" locked="0" layoutInCell="1" allowOverlap="1" wp14:anchorId="41BD2029" wp14:editId="0F878AE1">
                <wp:simplePos x="0" y="0"/>
                <wp:positionH relativeFrom="column">
                  <wp:posOffset>4703445</wp:posOffset>
                </wp:positionH>
                <wp:positionV relativeFrom="paragraph">
                  <wp:posOffset>0</wp:posOffset>
                </wp:positionV>
                <wp:extent cx="1863090" cy="680085"/>
                <wp:effectExtent l="0" t="0" r="0" b="0"/>
                <wp:wrapNone/>
                <wp:docPr id="5" name="Imagen 78678896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6788966"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6383" r="6197"/>
                        <a:stretch>
                          <a:fillRect/>
                        </a:stretch>
                      </pic:blipFill>
                      <pic:spPr bwMode="auto">
                        <a:xfrm>
                          <a:off x="0" y="0"/>
                          <a:ext cx="186309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5DE7A63D" wp14:editId="1AE15D76">
                <wp:simplePos x="0" y="0"/>
                <wp:positionH relativeFrom="column">
                  <wp:posOffset>4445</wp:posOffset>
                </wp:positionH>
                <wp:positionV relativeFrom="paragraph">
                  <wp:posOffset>24130</wp:posOffset>
                </wp:positionV>
                <wp:extent cx="1656080" cy="626745"/>
                <wp:effectExtent l="0" t="0" r="0" b="0"/>
                <wp:wrapNone/>
                <wp:docPr id="4" name="Imagen 10392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9229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080" cy="626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3" w:type="dxa"/>
          <w:shd w:val="clear" w:color="auto" w:fill="auto"/>
          <w:tcMar>
            <w:top w:w="0" w:type="dxa"/>
            <w:left w:w="0" w:type="dxa"/>
            <w:bottom w:w="0" w:type="dxa"/>
            <w:right w:w="0" w:type="dxa"/>
          </w:tcMar>
          <w:vAlign w:val="center"/>
        </w:tcPr>
        <w:p w14:paraId="7D616FAF" w14:textId="77777777" w:rsidR="00FA0E56" w:rsidRDefault="00FA0E56">
          <w:pPr>
            <w:pStyle w:val="Encabezado"/>
          </w:pPr>
        </w:p>
      </w:tc>
    </w:tr>
  </w:tbl>
  <w:p w14:paraId="792BC474" w14:textId="77777777" w:rsidR="00FA0E56" w:rsidRDefault="00FA0E56">
    <w:pPr>
      <w:pStyle w:val="Encabezado"/>
    </w:pPr>
  </w:p>
  <w:p w14:paraId="1F1C8496" w14:textId="77777777" w:rsidR="00FA0E56" w:rsidRDefault="00FA0E56">
    <w:pPr>
      <w:pStyle w:val="Encabezado"/>
    </w:pPr>
  </w:p>
  <w:p w14:paraId="24173E71" w14:textId="77777777" w:rsidR="00FA0E56" w:rsidRDefault="00FA0E56">
    <w:pPr>
      <w:pStyle w:val="Encabezado"/>
    </w:pPr>
  </w:p>
  <w:p w14:paraId="2AC347A0" w14:textId="77777777" w:rsidR="00FA0E56" w:rsidRDefault="00FA0E56">
    <w:pPr>
      <w:pStyle w:val="Encabezado"/>
    </w:pPr>
  </w:p>
  <w:p w14:paraId="209F7F0C" w14:textId="77777777" w:rsidR="00FA0E56" w:rsidRDefault="00FA0E56">
    <w:pPr>
      <w:pStyle w:val="Encabezado"/>
    </w:pPr>
  </w:p>
  <w:p w14:paraId="21D9B27F" w14:textId="77777777" w:rsidR="00FA0E56" w:rsidRDefault="00FA0E56">
    <w:pPr>
      <w:jc w:val="center"/>
    </w:pPr>
    <w:r>
      <w:rPr>
        <w:rFonts w:eastAsia="MS PMincho" w:cs="Arial"/>
        <w:b/>
        <w:szCs w:val="20"/>
      </w:rPr>
      <w:t xml:space="preserve">OBJETO: </w:t>
    </w:r>
  </w:p>
  <w:p w14:paraId="612F6589" w14:textId="77777777" w:rsidR="00DE135E" w:rsidRPr="00A752D2" w:rsidRDefault="00DE135E" w:rsidP="00DE135E">
    <w:pPr>
      <w:spacing w:after="0"/>
      <w:jc w:val="center"/>
      <w:rPr>
        <w:rFonts w:ascii="Arial Narrow" w:hAnsi="Arial Narrow" w:cs="Arial"/>
        <w:b/>
        <w:szCs w:val="20"/>
      </w:rPr>
    </w:pPr>
    <w:r w:rsidRPr="00386210">
      <w:rPr>
        <w:rFonts w:ascii="Arial Narrow" w:eastAsia="Arial Narrow" w:hAnsi="Arial Narrow" w:cs="Arial Narrow"/>
        <w:b/>
        <w:bCs/>
        <w:i/>
        <w:iCs/>
        <w:szCs w:val="20"/>
      </w:rPr>
      <w:t>AMPLIACIÓN DEL INSTRUMENTO COMERCIAL MARCO PARA LA EJECUCIÓN DE LAS OBRAS DEL PROGRAMA DE CONEXIONES DE AGUA POTABLE Y SANEAMIENTO BÁSICO EN LOS MUNICIPIOS PRIORIZADOS POR EL MINISTERIO DE VIVIENDA, CIUDAD Y TERRITORI</w:t>
    </w:r>
    <w:r>
      <w:rPr>
        <w:rFonts w:ascii="Arial Narrow" w:eastAsia="Arial Narrow" w:hAnsi="Arial Narrow" w:cs="Arial Narrow"/>
        <w:b/>
        <w:bCs/>
        <w:i/>
        <w:iCs/>
        <w:szCs w:val="20"/>
      </w:rPr>
      <w:t>O</w:t>
    </w:r>
  </w:p>
  <w:p w14:paraId="76541428" w14:textId="0DA72B28" w:rsidR="00FA0E56" w:rsidRPr="00DE135E" w:rsidRDefault="00FA0E56" w:rsidP="00DE135E">
    <w:pPr>
      <w:spacing w:after="0"/>
      <w:jc w:val="center"/>
      <w:rPr>
        <w:rFonts w:cs="Arial"/>
        <w:b/>
        <w:bC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B21"/>
    <w:multiLevelType w:val="multilevel"/>
    <w:tmpl w:val="6414B49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C776F52"/>
    <w:multiLevelType w:val="multilevel"/>
    <w:tmpl w:val="D9AE787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A15540"/>
    <w:multiLevelType w:val="multilevel"/>
    <w:tmpl w:val="5F408A1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2E639C"/>
    <w:multiLevelType w:val="multilevel"/>
    <w:tmpl w:val="25DE14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8C60CBB"/>
    <w:multiLevelType w:val="multilevel"/>
    <w:tmpl w:val="1E32D73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B787584"/>
    <w:multiLevelType w:val="multilevel"/>
    <w:tmpl w:val="277AE2A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2694153"/>
    <w:multiLevelType w:val="multilevel"/>
    <w:tmpl w:val="8AAC5B6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0CA7C65"/>
    <w:multiLevelType w:val="multilevel"/>
    <w:tmpl w:val="FCC82F3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227E14"/>
    <w:multiLevelType w:val="multilevel"/>
    <w:tmpl w:val="38A2128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9981C6D"/>
    <w:multiLevelType w:val="multilevel"/>
    <w:tmpl w:val="577473B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21F3EC6"/>
    <w:multiLevelType w:val="multilevel"/>
    <w:tmpl w:val="D1EA930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6913F35"/>
    <w:multiLevelType w:val="multilevel"/>
    <w:tmpl w:val="49E8C40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BC30E81"/>
    <w:multiLevelType w:val="multilevel"/>
    <w:tmpl w:val="3C8292D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E105C79"/>
    <w:multiLevelType w:val="multilevel"/>
    <w:tmpl w:val="9F0054E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E5B124E"/>
    <w:multiLevelType w:val="multilevel"/>
    <w:tmpl w:val="F33003F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5" w15:restartNumberingAfterBreak="0">
    <w:nsid w:val="5EEC5534"/>
    <w:multiLevelType w:val="multilevel"/>
    <w:tmpl w:val="0436DD5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530093"/>
    <w:multiLevelType w:val="multilevel"/>
    <w:tmpl w:val="4ED227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162E66"/>
    <w:multiLevelType w:val="multilevel"/>
    <w:tmpl w:val="6242D67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B462EC"/>
    <w:multiLevelType w:val="multilevel"/>
    <w:tmpl w:val="8980941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233128827">
    <w:abstractNumId w:val="14"/>
  </w:num>
  <w:num w:numId="2" w16cid:durableId="382337034">
    <w:abstractNumId w:val="12"/>
  </w:num>
  <w:num w:numId="3" w16cid:durableId="787243562">
    <w:abstractNumId w:val="16"/>
  </w:num>
  <w:num w:numId="4" w16cid:durableId="918640638">
    <w:abstractNumId w:val="5"/>
  </w:num>
  <w:num w:numId="5" w16cid:durableId="1761101761">
    <w:abstractNumId w:val="3"/>
  </w:num>
  <w:num w:numId="6" w16cid:durableId="114907332">
    <w:abstractNumId w:val="17"/>
  </w:num>
  <w:num w:numId="7" w16cid:durableId="814684195">
    <w:abstractNumId w:val="15"/>
  </w:num>
  <w:num w:numId="8" w16cid:durableId="514729822">
    <w:abstractNumId w:val="10"/>
  </w:num>
  <w:num w:numId="9" w16cid:durableId="115418667">
    <w:abstractNumId w:val="9"/>
  </w:num>
  <w:num w:numId="10" w16cid:durableId="2136561916">
    <w:abstractNumId w:val="13"/>
  </w:num>
  <w:num w:numId="11" w16cid:durableId="49574323">
    <w:abstractNumId w:val="6"/>
  </w:num>
  <w:num w:numId="12" w16cid:durableId="493911869">
    <w:abstractNumId w:val="1"/>
  </w:num>
  <w:num w:numId="13" w16cid:durableId="314648769">
    <w:abstractNumId w:val="19"/>
  </w:num>
  <w:num w:numId="14" w16cid:durableId="726301096">
    <w:abstractNumId w:val="7"/>
  </w:num>
  <w:num w:numId="15" w16cid:durableId="1822312073">
    <w:abstractNumId w:val="8"/>
  </w:num>
  <w:num w:numId="16" w16cid:durableId="1168641218">
    <w:abstractNumId w:val="4"/>
  </w:num>
  <w:num w:numId="17" w16cid:durableId="465700142">
    <w:abstractNumId w:val="11"/>
  </w:num>
  <w:num w:numId="18" w16cid:durableId="1839734468">
    <w:abstractNumId w:val="0"/>
  </w:num>
  <w:num w:numId="19" w16cid:durableId="207646580">
    <w:abstractNumId w:val="2"/>
  </w:num>
  <w:num w:numId="20" w16cid:durableId="180706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6D"/>
    <w:rsid w:val="00167C7B"/>
    <w:rsid w:val="00173FC0"/>
    <w:rsid w:val="00254707"/>
    <w:rsid w:val="002A3D41"/>
    <w:rsid w:val="00692F74"/>
    <w:rsid w:val="0074636D"/>
    <w:rsid w:val="00B94865"/>
    <w:rsid w:val="00D02AFC"/>
    <w:rsid w:val="00DE135E"/>
    <w:rsid w:val="00E20732"/>
    <w:rsid w:val="00E4396C"/>
    <w:rsid w:val="00FA0E56"/>
    <w:rsid w:val="00FE0A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345E3"/>
  <w15:docId w15:val="{2AE40178-002A-419E-8492-20716F8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rFonts w:ascii="Arial" w:eastAsia="Calibri" w:hAnsi="Arial"/>
      <w:sz w:val="22"/>
      <w:szCs w:val="32"/>
      <w:lang w:eastAsia="en-US"/>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rPr>
      <w:rFonts w:ascii="Calibri" w:hAnsi="Calibri" w:cs="Rubik Light"/>
      <w:color w:val="1C355E"/>
      <w:sz w:val="48"/>
      <w:lang w:val="es-CO" w:eastAsia="es-ES"/>
    </w:rPr>
  </w:style>
  <w:style w:type="character" w:customStyle="1" w:styleId="Ttulo2Car">
    <w:name w:val="Título 2 Car"/>
    <w:rPr>
      <w:rFonts w:ascii="Calibri" w:hAnsi="Calibri" w:cs="Rubik"/>
      <w:color w:val="1C355E"/>
      <w:sz w:val="40"/>
      <w:szCs w:val="52"/>
      <w:lang w:eastAsia="es-ES"/>
    </w:rPr>
  </w:style>
  <w:style w:type="paragraph" w:styleId="Sinespaciado">
    <w:name w:val="No Spacing"/>
    <w:pPr>
      <w:suppressAutoHyphens/>
      <w:autoSpaceDN w:val="0"/>
      <w:textAlignment w:val="baseline"/>
    </w:pPr>
    <w:rPr>
      <w:rFonts w:ascii="Calibri" w:hAnsi="Calibri" w:cs="Segoe UI Semilight"/>
      <w:color w:val="3B3B3B"/>
      <w:sz w:val="24"/>
      <w:szCs w:val="22"/>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rPr>
      <w:rFonts w:ascii="Calibri" w:hAnsi="Calibri" w:cs="Segoe UI Semilight"/>
      <w:color w:val="3B3B3B"/>
      <w:sz w:val="24"/>
      <w:lang w:val="es-ES" w:eastAsia="es-ES"/>
    </w:rPr>
  </w:style>
  <w:style w:type="character" w:customStyle="1" w:styleId="ConocenosCar">
    <w:name w:val="Conocenos Car"/>
    <w:rPr>
      <w:rFonts w:ascii="Rubik Light" w:hAnsi="Rubik Light" w:cs="Rubik Light"/>
      <w:color w:val="5C5C5C"/>
      <w:sz w:val="32"/>
      <w:szCs w:val="32"/>
      <w:lang w:val="es-ES" w:eastAsia="es-ES"/>
    </w:rPr>
  </w:style>
  <w:style w:type="character" w:customStyle="1" w:styleId="Ttulo3Car">
    <w:name w:val="Título 3 Car"/>
    <w:rPr>
      <w:rFonts w:ascii="Calibri" w:eastAsia="Times New Roman" w:hAnsi="Calibri" w:cs="Times New Roman"/>
      <w:color w:val="1C355E"/>
      <w:sz w:val="36"/>
      <w:szCs w:val="24"/>
      <w:lang w:val="es-CO" w:eastAsia="es-ES"/>
    </w:rPr>
  </w:style>
  <w:style w:type="character" w:customStyle="1" w:styleId="Ttulo4Car">
    <w:name w:val="Título 4 Car"/>
    <w:rPr>
      <w:rFonts w:ascii="Calibri" w:eastAsia="Times New Roman" w:hAnsi="Calibri" w:cs="Times New Roman"/>
      <w:iCs/>
      <w:color w:val="1C355E"/>
      <w:sz w:val="32"/>
      <w:lang w:val="es-CO" w:eastAsia="es-ES"/>
    </w:rPr>
  </w:style>
  <w:style w:type="character" w:customStyle="1" w:styleId="Ttulo5Car">
    <w:name w:val="Título 5 Car"/>
    <w:rPr>
      <w:rFonts w:ascii="Calibri" w:eastAsia="Times New Roman" w:hAnsi="Calibri" w:cs="Times New Roman"/>
      <w:color w:val="1C355E"/>
      <w:sz w:val="28"/>
      <w:lang w:val="es-CO" w:eastAsia="es-ES"/>
    </w:rPr>
  </w:style>
  <w:style w:type="character" w:customStyle="1" w:styleId="Ttulo6Car">
    <w:name w:val="Título 6 Ca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rPr>
      <w:rFonts w:ascii="Rubik Light" w:hAnsi="Rubik Light" w:cs="Rubik Light"/>
      <w:color w:val="616161"/>
      <w:sz w:val="24"/>
      <w:lang w:val="es-ES" w:eastAsia="es-ES"/>
    </w:rPr>
  </w:style>
  <w:style w:type="character" w:customStyle="1" w:styleId="NormalCondicionesCar">
    <w:name w:val="Normal | Condiciones Car"/>
    <w:rPr>
      <w:rFonts w:ascii="Rubik Light" w:hAnsi="Rubik Light" w:cs="Rubik Light"/>
      <w:iCs/>
      <w:color w:val="616161"/>
      <w:sz w:val="16"/>
      <w:szCs w:val="16"/>
      <w:lang w:val="es-ES" w:eastAsia="es-ES"/>
    </w:rPr>
  </w:style>
  <w:style w:type="character" w:customStyle="1" w:styleId="Ttulo7Car">
    <w:name w:val="Título 7 Car"/>
    <w:rPr>
      <w:rFonts w:ascii="Calibri" w:hAnsi="Calibri" w:cs="Rubik Light"/>
      <w:color w:val="1C355E"/>
      <w:sz w:val="24"/>
      <w:lang w:val="es-CO" w:eastAsia="es-ES"/>
    </w:rPr>
  </w:style>
  <w:style w:type="character" w:customStyle="1" w:styleId="Ttulo8Car">
    <w:name w:val="Título 8 Car"/>
    <w:rPr>
      <w:rFonts w:ascii="Calibri" w:hAnsi="Calibri" w:cs="Rubik Light"/>
      <w:color w:val="1C355E"/>
      <w:sz w:val="24"/>
      <w:lang w:val="es-CO" w:eastAsia="es-ES"/>
    </w:rPr>
  </w:style>
  <w:style w:type="character" w:customStyle="1" w:styleId="Ttulo9Car">
    <w:name w:val="Título 9 Ca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rPr>
      <w:rFonts w:ascii="Rubik Light" w:hAnsi="Rubik Light" w:cs="Rubik Light"/>
      <w:color w:val="616161"/>
      <w:sz w:val="24"/>
      <w:lang w:val="es-ES" w:eastAsia="es-ES"/>
    </w:rPr>
  </w:style>
  <w:style w:type="character" w:styleId="Hipervnculo">
    <w:name w:val="Hyperlink"/>
    <w:rPr>
      <w:color w:val="4AA8DE"/>
      <w:u w:val="single"/>
    </w:rPr>
  </w:style>
  <w:style w:type="character" w:styleId="Mencinsinresolver">
    <w:name w:val="Unresolved Mention"/>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rPr>
      <w:color w:val="808080"/>
    </w:rPr>
  </w:style>
  <w:style w:type="character" w:customStyle="1" w:styleId="MAYSCULAS">
    <w:name w:val="MAYÚSCULAS"/>
    <w:rPr>
      <w:rFonts w:ascii="Calibri" w:hAnsi="Calibri"/>
      <w:caps/>
      <w:smallCaps w:val="0"/>
      <w:sz w:val="24"/>
    </w:rPr>
  </w:style>
  <w:style w:type="character" w:customStyle="1" w:styleId="RADs">
    <w:name w:val="RAD_s"/>
    <w:rPr>
      <w:rFonts w:ascii="Calibri" w:hAnsi="Calibri"/>
      <w:b/>
      <w:sz w:val="52"/>
    </w:rPr>
  </w:style>
  <w:style w:type="character" w:customStyle="1" w:styleId="Estilo1">
    <w:name w:val="Estilo1"/>
    <w:rPr>
      <w:caps/>
    </w:rPr>
  </w:style>
  <w:style w:type="character" w:customStyle="1" w:styleId="MayusculaCar">
    <w:name w:val="Mayuscula Ca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C:\Users\mona_\OneDrive - Enterritorio\OFICINA\2023\PROCESOS\20230525 CI 007-2023\07_ASESOR REGIONAL 3 - CUNDINAMARCA\NOTIFICACION\2. ENTerritorio-Plantilla-FAP (002)</Template>
  <TotalTime>0</TotalTime>
  <Pages>4</Pages>
  <Words>1326</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Armando Diaz Morales</dc:creator>
  <cp:keywords/>
  <cp:lastModifiedBy>Jorge Santiago Bolivar Reinoso</cp:lastModifiedBy>
  <cp:revision>2</cp:revision>
  <cp:lastPrinted>2019-12-16T20:34:00Z</cp:lastPrinted>
  <dcterms:created xsi:type="dcterms:W3CDTF">2023-10-04T04:56:00Z</dcterms:created>
  <dcterms:modified xsi:type="dcterms:W3CDTF">2023-10-04T04:56:00Z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