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6F32" w14:textId="77777777" w:rsidR="00153937" w:rsidRPr="00243CE9" w:rsidRDefault="00153937" w:rsidP="0015393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5</w:t>
      </w:r>
      <w:r w:rsidRPr="00243CE9">
        <w:rPr>
          <w:rFonts w:cs="Arial"/>
          <w:b/>
        </w:rPr>
        <w:t xml:space="preserve"> - </w:t>
      </w:r>
      <w:r w:rsidRPr="00243CE9">
        <w:rPr>
          <w:rFonts w:cs="Arial"/>
          <w:b/>
          <w:szCs w:val="20"/>
        </w:rPr>
        <w:t xml:space="preserve">ACREDITACIÓN DE </w:t>
      </w:r>
      <w:r>
        <w:rPr>
          <w:rFonts w:cs="Arial"/>
          <w:b/>
          <w:szCs w:val="20"/>
        </w:rPr>
        <w:t>EXPERIENCIA HABILITANTE DEL EQUIPO DE TRABAJO</w:t>
      </w:r>
    </w:p>
    <w:p w14:paraId="715DA1EF" w14:textId="77777777" w:rsidR="00153937" w:rsidRPr="00243CE9" w:rsidRDefault="00153937" w:rsidP="0015393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996"/>
        <w:gridCol w:w="1855"/>
        <w:gridCol w:w="1303"/>
        <w:gridCol w:w="1736"/>
        <w:gridCol w:w="1487"/>
        <w:gridCol w:w="2040"/>
        <w:gridCol w:w="1929"/>
        <w:gridCol w:w="1614"/>
      </w:tblGrid>
      <w:tr w:rsidR="00153937" w:rsidRPr="009E3674" w14:paraId="7B1680F6" w14:textId="77777777" w:rsidTr="000D2F3F">
        <w:trPr>
          <w:trHeight w:val="73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1A46AF" w14:textId="77777777" w:rsidR="00153937" w:rsidRPr="00F120F8" w:rsidRDefault="00153937" w:rsidP="000D2F3F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F120F8">
              <w:rPr>
                <w:rFonts w:cs="Arial"/>
                <w:b/>
                <w:bCs/>
              </w:rPr>
              <w:t>PERSONAL MÍNIMO REQUERIDO OBJETO DE EVALUACIÓN</w:t>
            </w:r>
          </w:p>
        </w:tc>
      </w:tr>
      <w:tr w:rsidR="00153937" w:rsidRPr="009E3674" w14:paraId="1610354E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150"/>
          <w:tblHeader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95E51F5" w14:textId="77777777" w:rsidR="00153937" w:rsidRPr="000E57C6" w:rsidRDefault="00153937" w:rsidP="000D2F3F">
            <w:pPr>
              <w:spacing w:line="276" w:lineRule="auto"/>
              <w:ind w:left="113" w:right="113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No. de orden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AEFC2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Cantidad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CB174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proofErr w:type="gramStart"/>
            <w:r w:rsidRPr="000E57C6">
              <w:rPr>
                <w:rFonts w:cs="Arial"/>
                <w:b/>
              </w:rPr>
              <w:t>Cargo a desempeñar</w:t>
            </w:r>
            <w:proofErr w:type="gramEnd"/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09006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Título Obtenido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20AB4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Experiencia general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4AAC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Experiencia Específica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A7390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% de dedicación en la duración total del contrato</w:t>
            </w:r>
          </w:p>
        </w:tc>
      </w:tr>
      <w:tr w:rsidR="00153937" w:rsidRPr="009E3674" w14:paraId="7122CAD7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cantSplit/>
          <w:trHeight w:val="1841"/>
          <w:tblHeader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9AA9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1E74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25DC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4134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453EC" w14:textId="77777777" w:rsidR="00153937" w:rsidRPr="009E3674" w:rsidRDefault="00153937" w:rsidP="000D2F3F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4695D" w14:textId="77777777" w:rsidR="00153937" w:rsidRPr="009E3674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AEC74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 xml:space="preserve">Número de proyectos/años </w:t>
            </w:r>
          </w:p>
          <w:p w14:paraId="5F5DE58C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ejecutados/ experiencia específica</w:t>
            </w:r>
          </w:p>
          <w:p w14:paraId="303C09AC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BCED9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Requerimiento particular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B19A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3C1D88AD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164" w14:textId="77777777" w:rsidR="00153937" w:rsidRPr="009E3674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89C2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CEEA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AF03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F549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1BA4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3F79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DD50A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2A62B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48945CDC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282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8104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3D7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9F61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243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CC22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1DF4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C4E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F68C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3DAC84F0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C55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95F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2622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B48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7DA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5196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C64EE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8B023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A18F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1EB88AD1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B06C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F2C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AA71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652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5FA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C74F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12BD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C6CD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9413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6D6239" w14:paraId="01AFFD05" w14:textId="77777777" w:rsidTr="000D2F3F">
        <w:trPr>
          <w:trHeight w:val="735"/>
        </w:trPr>
        <w:tc>
          <w:tcPr>
            <w:tcW w:w="643" w:type="dxa"/>
            <w:tcBorders>
              <w:top w:val="single" w:sz="4" w:space="0" w:color="auto"/>
            </w:tcBorders>
          </w:tcPr>
          <w:p w14:paraId="28B23C9C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374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CBE77D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  <w:p w14:paraId="217C96CE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  <w:p w14:paraId="43B221FF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b/>
                <w:bCs/>
              </w:rPr>
              <w:lastRenderedPageBreak/>
              <w:t>NOTA: Toda la informació</w:t>
            </w:r>
            <w:r>
              <w:rPr>
                <w:rFonts w:cs="Arial"/>
                <w:b/>
                <w:bCs/>
              </w:rPr>
              <w:t>n suministrada por el Oferente</w:t>
            </w:r>
            <w:r w:rsidRPr="006D6239">
              <w:rPr>
                <w:rFonts w:cs="Arial"/>
                <w:b/>
                <w:bCs/>
              </w:rPr>
              <w:t xml:space="preserve"> deberá ser veraz y estará sujeta a verificación de acuerdo con lo estipulado en </w:t>
            </w:r>
            <w:r>
              <w:rPr>
                <w:rFonts w:cs="Arial"/>
                <w:b/>
                <w:bCs/>
              </w:rPr>
              <w:t>estas Términos y Condiciones</w:t>
            </w:r>
            <w:r w:rsidRPr="006D6239">
              <w:rPr>
                <w:rFonts w:cs="Arial"/>
                <w:b/>
                <w:bCs/>
              </w:rPr>
              <w:t>.</w:t>
            </w:r>
          </w:p>
          <w:p w14:paraId="23CF0037" w14:textId="77777777" w:rsidR="00153937" w:rsidRPr="006D6239" w:rsidRDefault="00153937" w:rsidP="000D2F3F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6D6239">
              <w:rPr>
                <w:rFonts w:cs="Arial"/>
                <w:b/>
              </w:rPr>
              <w:t>____________________________________________</w:t>
            </w:r>
          </w:p>
          <w:p w14:paraId="574809E2" w14:textId="77777777" w:rsidR="00153937" w:rsidRPr="006D6239" w:rsidRDefault="00153937" w:rsidP="000D2F3F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highlight w:val="lightGray"/>
              </w:rPr>
              <w:t>[Nombre y firma del Representante Legal del Oferente]</w:t>
            </w:r>
          </w:p>
        </w:tc>
      </w:tr>
    </w:tbl>
    <w:p w14:paraId="578A5B18" w14:textId="77777777" w:rsidR="00153937" w:rsidRDefault="00153937" w:rsidP="00153937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CE7A" w14:textId="77777777" w:rsidR="00D924BA" w:rsidRDefault="00D924BA" w:rsidP="007D0390">
      <w:pPr>
        <w:spacing w:after="0" w:line="240" w:lineRule="auto"/>
      </w:pPr>
      <w:r>
        <w:separator/>
      </w:r>
    </w:p>
  </w:endnote>
  <w:endnote w:type="continuationSeparator" w:id="0">
    <w:p w14:paraId="2E91996E" w14:textId="77777777" w:rsidR="00D924BA" w:rsidRDefault="00D924BA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63757115" w14:textId="77777777" w:rsidR="00D71B98" w:rsidRDefault="00D71B98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bCs/>
        <w:color w:val="000000" w:themeColor="text1"/>
        <w:szCs w:val="20"/>
        <w:lang w:eastAsia="es-ES"/>
      </w:rPr>
    </w:pPr>
    <w:r w:rsidRPr="00D71B98">
      <w:rPr>
        <w:rFonts w:cs="Arial"/>
        <w:b/>
        <w:bCs/>
        <w:color w:val="000000" w:themeColor="text1"/>
        <w:szCs w:val="20"/>
        <w:lang w:eastAsia="es-ES"/>
      </w:rPr>
      <w:t xml:space="preserve">INTERVENTORIA TÉCNICA, ADMINISTRATIVA, DE CONTROL FINANCIERO, PRESUPUESTAL, SOCIAL Y AMBIENTAL PARA EL CHEQUEO, VALIDACIÓN DE PROTOTIPOS Y DIAGNÓSTICO, CONCERTACIÓN, INTERVENCIÓN Y GESTIÓN SOCIAL PARA LA EJECUCIÓN DEL PROGRAMA DE CONEXIONES INTRADOMICILIARIAS DE ACUEDUCTO Y ALCANTARILLADO, EN LOS MUNICIPIOS DE: SINCELEJO (SUCRE), EL CARMEN DE </w:t>
    </w:r>
    <w:proofErr w:type="gramStart"/>
    <w:r w:rsidRPr="00D71B98">
      <w:rPr>
        <w:rFonts w:cs="Arial"/>
        <w:b/>
        <w:bCs/>
        <w:color w:val="000000" w:themeColor="text1"/>
        <w:szCs w:val="20"/>
        <w:lang w:eastAsia="es-ES"/>
      </w:rPr>
      <w:t>BOLÍVAR  (</w:t>
    </w:r>
    <w:proofErr w:type="gramEnd"/>
    <w:r w:rsidRPr="00D71B98">
      <w:rPr>
        <w:rFonts w:cs="Arial"/>
        <w:b/>
        <w:bCs/>
        <w:color w:val="000000" w:themeColor="text1"/>
        <w:szCs w:val="20"/>
        <w:lang w:eastAsia="es-ES"/>
      </w:rPr>
      <w:t>BOLÍVAR), SAMPUÉS (SUCRE) y CÓRDOBA  (BOLÍVAR)”.</w:t>
    </w:r>
  </w:p>
  <w:p w14:paraId="21B2553A" w14:textId="6387953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939B" w14:textId="77777777" w:rsidR="00D924BA" w:rsidRDefault="00D924BA" w:rsidP="007D0390">
      <w:pPr>
        <w:spacing w:after="0" w:line="240" w:lineRule="auto"/>
      </w:pPr>
      <w:r>
        <w:separator/>
      </w:r>
    </w:p>
  </w:footnote>
  <w:footnote w:type="continuationSeparator" w:id="0">
    <w:p w14:paraId="2D723595" w14:textId="77777777" w:rsidR="00D924BA" w:rsidRDefault="00D924BA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AF1032" w14:paraId="7678A49B" w14:textId="77777777" w:rsidTr="00AF1032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888F55B" w14:textId="09C4E578" w:rsidR="00AF1032" w:rsidRDefault="00AF1032" w:rsidP="00AF1032">
          <w:pPr>
            <w:pStyle w:val="Encabezado"/>
            <w:spacing w:line="256" w:lineRule="auto"/>
          </w:pPr>
          <w:bookmarkStart w:id="0" w:name="_Hlk78557349"/>
          <w:r>
            <w:rPr>
              <w:noProof/>
            </w:rPr>
            <w:drawing>
              <wp:inline distT="0" distB="0" distL="0" distR="0" wp14:anchorId="15A46D86" wp14:editId="68BF30ED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9394E2C" w14:textId="0D3462BC" w:rsidR="00AF1032" w:rsidRDefault="00AF1032" w:rsidP="00AF1032">
          <w:pPr>
            <w:pStyle w:val="Encabezado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600A5C6F" wp14:editId="1BDD207F">
                <wp:extent cx="2343150" cy="495300"/>
                <wp:effectExtent l="0" t="0" r="0" b="0"/>
                <wp:docPr id="3" name="Imagen 3" descr="Un letrero de color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 letrero de color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CC57E9B" w14:textId="680CF558" w:rsidR="00891F51" w:rsidRPr="00AF1032" w:rsidRDefault="00AF1032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bCs/>
        <w:color w:val="3B3838"/>
        <w:sz w:val="18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AF1032">
      <w:rPr>
        <w:b/>
        <w:bCs/>
      </w:rPr>
      <w:t>INA-0</w:t>
    </w:r>
    <w:r w:rsidR="00D71B98">
      <w:rPr>
        <w:b/>
        <w:bCs/>
      </w:rPr>
      <w:t>36</w:t>
    </w:r>
    <w:r w:rsidRPr="00AF1032">
      <w:rPr>
        <w:b/>
        <w:bCs/>
      </w:rPr>
      <w:t>-2021</w:t>
    </w:r>
    <w:r w:rsidR="00891F51" w:rsidRPr="00AF1032">
      <w:rPr>
        <w:rFonts w:cs="Arial"/>
        <w:b/>
        <w:bCs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179.25pt;height:174.75pt" o:bullet="t">
        <v:imagedata r:id="rId1" o:title=""/>
      </v:shape>
    </w:pict>
  </w:numPicBullet>
  <w:numPicBullet w:numPicBulletId="1">
    <w:pict>
      <v:shape id="_x0000_i1203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67175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32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2F48"/>
    <w:rsid w:val="00BE3ADC"/>
    <w:rsid w:val="00BE4615"/>
    <w:rsid w:val="00BE5F8C"/>
    <w:rsid w:val="00BE6A3C"/>
    <w:rsid w:val="00BF0457"/>
    <w:rsid w:val="00BF3A23"/>
    <w:rsid w:val="00BF48A3"/>
    <w:rsid w:val="00C0281C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04AC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1B98"/>
    <w:rsid w:val="00D72ED1"/>
    <w:rsid w:val="00D74B9E"/>
    <w:rsid w:val="00D76008"/>
    <w:rsid w:val="00D77C27"/>
    <w:rsid w:val="00D82C3D"/>
    <w:rsid w:val="00D83CE7"/>
    <w:rsid w:val="00D84BAB"/>
    <w:rsid w:val="00D9214F"/>
    <w:rsid w:val="00D924BA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10BA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5A80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37316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2594CE-BC51-4013-ACC5-2CB7FDFFE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6</cp:revision>
  <cp:lastPrinted>2015-06-30T23:24:00Z</cp:lastPrinted>
  <dcterms:created xsi:type="dcterms:W3CDTF">2021-02-25T00:53:00Z</dcterms:created>
  <dcterms:modified xsi:type="dcterms:W3CDTF">2021-12-16T01:03:00Z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