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0"/>
        <w:tblW w:w="133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8"/>
      </w:tblGrid>
      <w:tr w:rsidR="00CB3D4D" w:rsidRPr="000104F1" w14:paraId="4CCC7BEF" w14:textId="77777777" w:rsidTr="07BC1E0C">
        <w:trPr>
          <w:trHeight w:val="1148"/>
        </w:trPr>
        <w:tc>
          <w:tcPr>
            <w:tcW w:w="1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BA31" w14:textId="67ED7DDC" w:rsidR="001D7708" w:rsidRDefault="00CB3D4D" w:rsidP="07BC1E0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7BC1E0C">
              <w:rPr>
                <w:rFonts w:cs="Arial"/>
                <w:b/>
                <w:bCs/>
              </w:rPr>
              <w:t xml:space="preserve">FORMATO </w:t>
            </w:r>
            <w:r w:rsidR="009474DE" w:rsidRPr="07BC1E0C">
              <w:rPr>
                <w:rFonts w:cs="Arial"/>
                <w:b/>
                <w:bCs/>
              </w:rPr>
              <w:t>10</w:t>
            </w:r>
            <w:r w:rsidR="001D7708" w:rsidRPr="07BC1E0C">
              <w:rPr>
                <w:rFonts w:cs="Arial"/>
                <w:b/>
                <w:bCs/>
              </w:rPr>
              <w:t xml:space="preserve"> </w:t>
            </w:r>
          </w:p>
          <w:p w14:paraId="37E11DF6" w14:textId="072DF146" w:rsidR="66B1C04A" w:rsidRDefault="66B1C04A" w:rsidP="07BC1E0C">
            <w:pPr>
              <w:jc w:val="center"/>
              <w:rPr>
                <w:b/>
                <w:bCs/>
                <w:color w:val="000000" w:themeColor="text1"/>
                <w:sz w:val="22"/>
                <w:lang w:val="es-ES"/>
              </w:rPr>
            </w:pPr>
            <w:r w:rsidRPr="07BC1E0C">
              <w:rPr>
                <w:rFonts w:eastAsia="Arial" w:cs="Arial"/>
                <w:b/>
                <w:bCs/>
                <w:color w:val="000000" w:themeColor="text1"/>
                <w:sz w:val="22"/>
                <w:lang w:val="es-ES"/>
              </w:rPr>
              <w:t>“INTERVENTORÍA TÉCNICA, ADMINISTRATIVA, FINANCIERA, CONTABLE, JURÍDICA, AMBIENTAL Y SOCIAL A LA CONSTRUCCIÓN DE INFRAESTRUCTURAS EDUCATIVAS EN EL MARCO DEL CONTRATO INTERADMINISTRATIVO NO. 221013”</w:t>
            </w:r>
          </w:p>
          <w:p w14:paraId="79F93A46" w14:textId="0E3AEF9C" w:rsidR="07BC1E0C" w:rsidRDefault="07BC1E0C" w:rsidP="07BC1E0C">
            <w:pPr>
              <w:jc w:val="center"/>
              <w:rPr>
                <w:b/>
                <w:bCs/>
                <w:color w:val="000000" w:themeColor="text1"/>
                <w:sz w:val="22"/>
                <w:lang w:val="es-ES"/>
              </w:rPr>
            </w:pPr>
          </w:p>
          <w:p w14:paraId="5DA3268F" w14:textId="17FC0E29" w:rsidR="009474DE" w:rsidRDefault="009474DE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9474DE">
              <w:rPr>
                <w:rFonts w:cs="Arial"/>
                <w:b/>
                <w:bCs/>
                <w:szCs w:val="20"/>
              </w:rPr>
              <w:t>EXPERIENCIA PONDERABLE DEL OFERENTE</w:t>
            </w:r>
            <w:bookmarkStart w:id="0" w:name="_Hlk7187171"/>
          </w:p>
          <w:p w14:paraId="0DAD4F6B" w14:textId="0B73341E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807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070"/>
        <w:gridCol w:w="1302"/>
        <w:gridCol w:w="1172"/>
        <w:gridCol w:w="851"/>
        <w:gridCol w:w="850"/>
        <w:gridCol w:w="2693"/>
        <w:gridCol w:w="1134"/>
        <w:gridCol w:w="993"/>
        <w:gridCol w:w="1219"/>
        <w:gridCol w:w="1178"/>
      </w:tblGrid>
      <w:tr w:rsidR="00CB3D4D" w:rsidRPr="00CB3D4D" w14:paraId="173CD9EE" w14:textId="77777777" w:rsidTr="07BC1E0C">
        <w:trPr>
          <w:trHeight w:val="32"/>
        </w:trPr>
        <w:tc>
          <w:tcPr>
            <w:tcW w:w="13024" w:type="dxa"/>
            <w:gridSpan w:val="11"/>
          </w:tcPr>
          <w:p w14:paraId="306E6C48" w14:textId="7437EC6D" w:rsidR="00CB3D4D" w:rsidRPr="00CB3D4D" w:rsidRDefault="2B408632" w:rsidP="07BC1E0C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7BC1E0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INA-0</w:t>
            </w:r>
            <w:r w:rsidR="084CC3A0" w:rsidRPr="07BC1E0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34</w:t>
            </w:r>
            <w:r w:rsidRPr="07BC1E0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CB3D4D" w:rsidRPr="07BC1E0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2021</w:t>
            </w:r>
          </w:p>
        </w:tc>
      </w:tr>
      <w:tr w:rsidR="00CB3D4D" w:rsidRPr="00CB3D4D" w14:paraId="4ED4D2E7" w14:textId="77777777" w:rsidTr="07BC1E0C">
        <w:trPr>
          <w:trHeight w:val="639"/>
        </w:trPr>
        <w:tc>
          <w:tcPr>
            <w:tcW w:w="562" w:type="dxa"/>
            <w:shd w:val="clear" w:color="auto" w:fill="C0C0C0"/>
            <w:vAlign w:val="center"/>
          </w:tcPr>
          <w:p w14:paraId="148135C9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70" w:type="dxa"/>
            <w:shd w:val="clear" w:color="auto" w:fill="C0C0C0"/>
            <w:vAlign w:val="center"/>
          </w:tcPr>
          <w:p w14:paraId="3BF92DF2" w14:textId="6CF49391" w:rsidR="00CB3D4D" w:rsidRPr="008D3DE5" w:rsidRDefault="008D3DE5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062FFC25" w:rsidR="00CB3D4D" w:rsidRPr="008D3DE5" w:rsidRDefault="008D3DE5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3ED931B7" w:rsidR="00CB3D4D" w:rsidRPr="008D3DE5" w:rsidRDefault="008D3DE5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Porcentaje de Participación (Cuando la experiencia acreditada haya sido realizada en consorcio o unión temporal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B2D6CA9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8AE4BA4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693" w:type="dxa"/>
            <w:shd w:val="clear" w:color="auto" w:fill="C0C0C0"/>
            <w:vAlign w:val="center"/>
          </w:tcPr>
          <w:p w14:paraId="7395162B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0E630E02" w14:textId="77777777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219" w:type="dxa"/>
            <w:shd w:val="clear" w:color="auto" w:fill="C0C0C0"/>
            <w:vAlign w:val="center"/>
          </w:tcPr>
          <w:p w14:paraId="091D1562" w14:textId="68321BE4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proofErr w:type="spellStart"/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</w:t>
            </w:r>
            <w:proofErr w:type="spellStart"/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39459B4B" w:rsidR="00CB3D4D" w:rsidRPr="008D3DE5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Terminación </w:t>
            </w:r>
            <w:proofErr w:type="spellStart"/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</w:t>
            </w:r>
            <w:proofErr w:type="spellStart"/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</w:p>
        </w:tc>
      </w:tr>
      <w:tr w:rsidR="00CB3D4D" w:rsidRPr="00CB3D4D" w14:paraId="76D88834" w14:textId="77777777" w:rsidTr="07BC1E0C">
        <w:trPr>
          <w:trHeight w:val="198"/>
        </w:trPr>
        <w:tc>
          <w:tcPr>
            <w:tcW w:w="562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C27BB5A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7BC1E0C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69F4C220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7BC1E0C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4578C49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7BC1E0C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5A70F5ED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7BC1E0C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A15C2B6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7BC1E0C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7BC1E0C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462" w:type="dxa"/>
            <w:gridSpan w:val="10"/>
          </w:tcPr>
          <w:p w14:paraId="50C8C2A0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7BC1E0C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462" w:type="dxa"/>
            <w:gridSpan w:val="10"/>
          </w:tcPr>
          <w:p w14:paraId="218AAB8E" w14:textId="2E7E966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 xml:space="preserve">Deberá relacionar máximo </w:t>
            </w:r>
            <w:r w:rsidR="002209F5">
              <w:rPr>
                <w:rFonts w:cs="Arial"/>
                <w:sz w:val="16"/>
                <w:szCs w:val="16"/>
                <w:lang w:eastAsia="es-ES"/>
              </w:rPr>
              <w:t>el número de contratos indicado en el presente formato.</w:t>
            </w:r>
          </w:p>
        </w:tc>
      </w:tr>
      <w:tr w:rsidR="00CB3D4D" w:rsidRPr="00CB3D4D" w14:paraId="5606B90C" w14:textId="77777777" w:rsidTr="07BC1E0C">
        <w:trPr>
          <w:trHeight w:val="97"/>
        </w:trPr>
        <w:tc>
          <w:tcPr>
            <w:tcW w:w="562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462" w:type="dxa"/>
            <w:gridSpan w:val="10"/>
          </w:tcPr>
          <w:p w14:paraId="7280E60F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7BC1E0C">
        <w:trPr>
          <w:trHeight w:val="47"/>
        </w:trPr>
        <w:tc>
          <w:tcPr>
            <w:tcW w:w="562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CD700E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462" w:type="dxa"/>
            <w:gridSpan w:val="10"/>
          </w:tcPr>
          <w:p w14:paraId="23F59011" w14:textId="77777777" w:rsidR="00CB3D4D" w:rsidRPr="00CB3D4D" w:rsidRDefault="00CB3D4D" w:rsidP="00CD700E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3FDABF7D" w14:textId="59F68B85" w:rsidR="00D337E6" w:rsidRDefault="00D337E6" w:rsidP="07BC1E0C">
      <w:pPr>
        <w:keepNext/>
        <w:spacing w:line="240" w:lineRule="auto"/>
        <w:rPr>
          <w:b/>
          <w:bCs/>
          <w:u w:val="single"/>
        </w:rPr>
      </w:pPr>
    </w:p>
    <w:tbl>
      <w:tblPr>
        <w:tblpPr w:leftFromText="180" w:rightFromText="180" w:vertAnchor="text" w:horzAnchor="margin" w:tblpY="-23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8D3DE5" w:rsidRPr="00657F83" w14:paraId="392DFB1D" w14:textId="77777777" w:rsidTr="008D3DE5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6DBD56D0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t>NOTA: Toda la información suministrada por el oferente deberá ser veraz y estará sujeta a verificación de acuerdo con lo estipulado en estos Términos y Condiciones.</w:t>
            </w:r>
          </w:p>
          <w:p w14:paraId="13B8693E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24AA36C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104668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10DE3B03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388AA022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ECCB" w14:textId="77777777" w:rsidR="00642C26" w:rsidRDefault="00642C26" w:rsidP="007D0390">
      <w:pPr>
        <w:spacing w:after="0" w:line="240" w:lineRule="auto"/>
      </w:pPr>
      <w:r>
        <w:separator/>
      </w:r>
    </w:p>
  </w:endnote>
  <w:endnote w:type="continuationSeparator" w:id="0">
    <w:p w14:paraId="10769EC4" w14:textId="77777777" w:rsidR="00642C26" w:rsidRDefault="00642C2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85DB1C0" w14:textId="517D88B2" w:rsidR="07BC1E0C" w:rsidRDefault="07BC1E0C" w:rsidP="07BC1E0C">
    <w:pPr>
      <w:spacing w:after="0" w:line="265" w:lineRule="exact"/>
      <w:ind w:left="-18" w:right="-38"/>
      <w:jc w:val="center"/>
      <w:rPr>
        <w:color w:val="000000" w:themeColor="text1"/>
        <w:sz w:val="18"/>
        <w:szCs w:val="18"/>
        <w:lang w:val="es-ES"/>
      </w:rPr>
    </w:pPr>
    <w:r w:rsidRPr="07BC1E0C">
      <w:rPr>
        <w:rFonts w:eastAsia="Arial" w:cs="Arial"/>
        <w:color w:val="000000" w:themeColor="text1"/>
        <w:sz w:val="18"/>
        <w:szCs w:val="18"/>
        <w:lang w:val="es-ES"/>
      </w:rPr>
      <w:t>“INTERVENTORÍA TÉCNICA, ADMINISTRATIVA, FINANCIERA, CONTABLE, JURÍDICA, AMBIENTAL Y SOCIAL A LA CONSTRUCCIÓN DE INFRAESTRUCTURAS EDUCATIVAS EN EL MARCO DEL CONTRATO INTERADMINISTRATIVO NO. 221013”</w:t>
    </w:r>
  </w:p>
  <w:p w14:paraId="21B2553A" w14:textId="3E81956A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1694" w14:textId="77777777" w:rsidR="00642C26" w:rsidRDefault="00642C26" w:rsidP="007D0390">
      <w:pPr>
        <w:spacing w:after="0" w:line="240" w:lineRule="auto"/>
      </w:pPr>
      <w:r>
        <w:separator/>
      </w:r>
    </w:p>
  </w:footnote>
  <w:footnote w:type="continuationSeparator" w:id="0">
    <w:p w14:paraId="0C615889" w14:textId="77777777" w:rsidR="00642C26" w:rsidRDefault="00642C2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EDE1453" w:rsidR="000268C3" w:rsidRDefault="07BC1E0C" w:rsidP="07BC1E0C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bCs/>
        <w:color w:val="3B3838"/>
      </w:rPr>
    </w:pPr>
    <w:r w:rsidRPr="07BC1E0C">
      <w:rPr>
        <w:rFonts w:cs="Arial"/>
        <w:b/>
        <w:bCs/>
        <w:color w:val="3B3838" w:themeColor="background2" w:themeShade="40"/>
      </w:rPr>
      <w:t>INA-</w:t>
    </w:r>
    <w:r w:rsidRPr="07BC1E0C">
      <w:rPr>
        <w:rFonts w:cs="Arial"/>
        <w:b/>
        <w:bCs/>
        <w:color w:val="0000FF"/>
      </w:rPr>
      <w:t>034</w:t>
    </w:r>
    <w:r w:rsidRPr="07BC1E0C">
      <w:rPr>
        <w:rFonts w:cs="Arial"/>
        <w:b/>
        <w:bCs/>
        <w:color w:val="3B3838" w:themeColor="background2" w:themeShade="4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2" type="#_x0000_t75" style="width:179.25pt;height:174.75pt" o:bullet="t">
        <v:imagedata r:id="rId1" o:title=""/>
      </v:shape>
    </w:pict>
  </w:numPicBullet>
  <w:numPicBullet w:numPicBulletId="1">
    <w:pict>
      <v:shape id="_x0000_i1313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7015"/>
    <w:rsid w:val="00157077"/>
    <w:rsid w:val="00162076"/>
    <w:rsid w:val="0016751F"/>
    <w:rsid w:val="00171FC4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5E50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D7708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09F5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4636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1F8C"/>
    <w:rsid w:val="00642C26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1D4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240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3DE5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21F"/>
    <w:rsid w:val="00942588"/>
    <w:rsid w:val="009429A9"/>
    <w:rsid w:val="0094692D"/>
    <w:rsid w:val="009474DE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2106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19C7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D70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7467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14C4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07BC1E0C"/>
    <w:rsid w:val="084CC3A0"/>
    <w:rsid w:val="2B408632"/>
    <w:rsid w:val="498E07E7"/>
    <w:rsid w:val="66B1C04A"/>
    <w:rsid w:val="6AD8B210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E6B6E-036D-43AD-97BC-54DB2C06C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2</cp:revision>
  <cp:lastPrinted>2015-06-30T23:24:00Z</cp:lastPrinted>
  <dcterms:created xsi:type="dcterms:W3CDTF">2021-12-10T20:33:00Z</dcterms:created>
  <dcterms:modified xsi:type="dcterms:W3CDTF">2021-12-10T20:33:00Z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