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40E1" w14:textId="77777777" w:rsidR="00D314F3" w:rsidRPr="00CA01E4" w:rsidRDefault="00D314F3" w:rsidP="00D314F3">
      <w:pPr>
        <w:spacing w:line="276" w:lineRule="auto"/>
        <w:jc w:val="center"/>
        <w:rPr>
          <w:rFonts w:cs="Arial"/>
          <w:b/>
          <w:sz w:val="22"/>
        </w:rPr>
      </w:pPr>
      <w:r w:rsidRPr="00CA01E4">
        <w:rPr>
          <w:rFonts w:cs="Arial"/>
          <w:b/>
          <w:sz w:val="22"/>
        </w:rPr>
        <w:t>ANEXO 5</w:t>
      </w:r>
    </w:p>
    <w:p w14:paraId="216ABE3F" w14:textId="77777777" w:rsidR="00D314F3" w:rsidRPr="00CA01E4" w:rsidRDefault="00D314F3" w:rsidP="00D314F3">
      <w:pPr>
        <w:spacing w:line="276" w:lineRule="auto"/>
        <w:jc w:val="center"/>
        <w:rPr>
          <w:rFonts w:cs="Arial"/>
          <w:b/>
          <w:sz w:val="22"/>
        </w:rPr>
      </w:pPr>
      <w:r>
        <w:rPr>
          <w:rFonts w:cs="Arial"/>
          <w:b/>
          <w:sz w:val="22"/>
        </w:rPr>
        <w:t>CONDICIONES CONTRACTUALES</w:t>
      </w:r>
    </w:p>
    <w:p w14:paraId="419A7093" w14:textId="59073327" w:rsidR="00341E1E" w:rsidRDefault="00341E1E" w:rsidP="00341E1E">
      <w:pPr>
        <w:tabs>
          <w:tab w:val="left" w:pos="2268"/>
          <w:tab w:val="left" w:pos="2835"/>
        </w:tabs>
        <w:rPr>
          <w:rFonts w:ascii="Arial Narrow" w:hAnsi="Arial Narrow" w:cs="Arial"/>
          <w:b/>
          <w:color w:val="000000"/>
        </w:rPr>
      </w:pPr>
      <w:bookmarkStart w:id="0" w:name="_Hlk25050976"/>
      <w:bookmarkEnd w:id="0"/>
      <w:r>
        <w:rPr>
          <w:rFonts w:eastAsia="Century Schoolbook" w:cs="Arial"/>
          <w:b/>
          <w:bCs/>
          <w:color w:val="000000"/>
        </w:rPr>
        <w:t xml:space="preserve">NOTA: ESTE DOCUMENTO SE DISPONE A LAS PERSONAS INTERESADAS EN PARTICIPAR EN EL PRESENTE </w:t>
      </w:r>
      <w:r w:rsidRPr="005F645F">
        <w:rPr>
          <w:rFonts w:eastAsia="Century Schoolbook" w:cs="Arial"/>
          <w:b/>
          <w:bCs/>
          <w:color w:val="000000"/>
        </w:rPr>
        <w:t xml:space="preserve">PROCESO DE </w:t>
      </w:r>
      <w:r w:rsidR="00C32FED">
        <w:rPr>
          <w:rFonts w:eastAsia="Century Schoolbook" w:cs="Arial"/>
          <w:b/>
          <w:bCs/>
          <w:color w:val="000000"/>
        </w:rPr>
        <w:t xml:space="preserve">INVITACION </w:t>
      </w:r>
      <w:r w:rsidR="00DE246C">
        <w:rPr>
          <w:rFonts w:eastAsia="Century Schoolbook" w:cs="Arial"/>
          <w:b/>
          <w:bCs/>
          <w:color w:val="000000"/>
        </w:rPr>
        <w:t>ABIE</w:t>
      </w:r>
      <w:r w:rsidR="009102E1">
        <w:rPr>
          <w:rFonts w:eastAsia="Century Schoolbook" w:cs="Arial"/>
          <w:b/>
          <w:bCs/>
          <w:color w:val="000000"/>
        </w:rPr>
        <w:t>R</w:t>
      </w:r>
      <w:r w:rsidR="00DE246C">
        <w:rPr>
          <w:rFonts w:eastAsia="Century Schoolbook" w:cs="Arial"/>
          <w:b/>
          <w:bCs/>
          <w:color w:val="000000"/>
        </w:rPr>
        <w:t>TA</w:t>
      </w:r>
      <w:r w:rsidR="006F1402">
        <w:rPr>
          <w:rFonts w:eastAsia="Century Schoolbook" w:cs="Arial"/>
          <w:b/>
          <w:bCs/>
          <w:color w:val="000000"/>
        </w:rPr>
        <w:t xml:space="preserve"> INA</w:t>
      </w:r>
      <w:r w:rsidRPr="00CF0C2A">
        <w:rPr>
          <w:rFonts w:eastAsia="Century Schoolbook" w:cs="Arial"/>
          <w:b/>
          <w:bCs/>
          <w:color w:val="000000"/>
        </w:rPr>
        <w:t xml:space="preserve"> </w:t>
      </w:r>
      <w:r>
        <w:rPr>
          <w:rFonts w:eastAsia="Century Schoolbook" w:cs="Arial"/>
          <w:b/>
          <w:bCs/>
          <w:color w:val="000000"/>
        </w:rPr>
        <w:t>0</w:t>
      </w:r>
      <w:r w:rsidR="00B92C4C">
        <w:rPr>
          <w:rFonts w:eastAsia="Century Schoolbook" w:cs="Arial"/>
          <w:b/>
          <w:bCs/>
          <w:color w:val="000000"/>
        </w:rPr>
        <w:t>16</w:t>
      </w:r>
      <w:r>
        <w:rPr>
          <w:rFonts w:eastAsia="Century Schoolbook" w:cs="Arial"/>
          <w:b/>
          <w:bCs/>
          <w:color w:val="000000"/>
        </w:rPr>
        <w:t>-202</w:t>
      </w:r>
      <w:r w:rsidR="006F1402">
        <w:rPr>
          <w:rFonts w:eastAsia="Century Schoolbook" w:cs="Arial"/>
          <w:b/>
          <w:bCs/>
          <w:color w:val="000000"/>
        </w:rPr>
        <w:t>1</w:t>
      </w:r>
      <w:r>
        <w:rPr>
          <w:rFonts w:eastAsia="Century Schoolbook" w:cs="Arial"/>
          <w:b/>
          <w:bCs/>
          <w:color w:val="000000"/>
        </w:rPr>
        <w:t xml:space="preserve"> A MANERA INFORMATIVA, CON EL FIN DE ENSEÑAR SU CONTENIDO AL OFERENTE A QUIEN </w:t>
      </w:r>
      <w:proofErr w:type="spellStart"/>
      <w:r>
        <w:rPr>
          <w:rFonts w:eastAsia="Century Schoolbook" w:cs="Arial"/>
          <w:b/>
          <w:bCs/>
          <w:color w:val="000000"/>
        </w:rPr>
        <w:t>ENTerritorio</w:t>
      </w:r>
      <w:proofErr w:type="spellEnd"/>
      <w:r>
        <w:rPr>
          <w:rFonts w:eastAsia="Century Schoolbook" w:cs="Arial"/>
          <w:b/>
          <w:bCs/>
          <w:color w:val="000000"/>
        </w:rPr>
        <w:t xml:space="preserve"> LE ACEPTE </w:t>
      </w:r>
      <w:r w:rsidR="009102E1">
        <w:rPr>
          <w:rFonts w:eastAsia="Century Schoolbook" w:cs="Arial"/>
          <w:b/>
          <w:bCs/>
          <w:color w:val="000000"/>
        </w:rPr>
        <w:t>LA</w:t>
      </w:r>
      <w:r>
        <w:rPr>
          <w:rFonts w:eastAsia="Century Schoolbook" w:cs="Arial"/>
          <w:b/>
          <w:bCs/>
          <w:color w:val="000000"/>
        </w:rPr>
        <w:t xml:space="preserve"> OFERTA PARA EL </w:t>
      </w:r>
      <w:r w:rsidR="00DE246C">
        <w:rPr>
          <w:rFonts w:eastAsia="Century Schoolbook" w:cs="Arial"/>
          <w:b/>
          <w:bCs/>
          <w:color w:val="000000"/>
        </w:rPr>
        <w:t>PROCESO</w:t>
      </w:r>
      <w:r>
        <w:rPr>
          <w:rFonts w:eastAsia="Century Schoolbook" w:cs="Arial"/>
          <w:b/>
          <w:bCs/>
          <w:color w:val="000000"/>
        </w:rPr>
        <w:t>. EN CONSECUENCIA, EL PRESENTE ANEXO DE CONDICIONES CONTRA</w:t>
      </w:r>
      <w:r w:rsidR="00DE246C">
        <w:rPr>
          <w:rFonts w:eastAsia="Century Schoolbook" w:cs="Arial"/>
          <w:b/>
          <w:bCs/>
          <w:color w:val="000000"/>
        </w:rPr>
        <w:t xml:space="preserve">CTUALES </w:t>
      </w:r>
      <w:r>
        <w:rPr>
          <w:rFonts w:eastAsia="Century Schoolbook" w:cs="Arial"/>
          <w:b/>
          <w:bCs/>
          <w:color w:val="000000"/>
        </w:rPr>
        <w:t xml:space="preserve">PODRÁ SER SUSCEPTIBLE DE CAMBIOS EN SU ESTRUCTURA Y CONTENIDO SIN QUE POR ELLO SE GENERE RESPONSABILIDAD ALGUNA A CARGO DE </w:t>
      </w:r>
      <w:proofErr w:type="spellStart"/>
      <w:r>
        <w:rPr>
          <w:rFonts w:eastAsia="Century Schoolbook" w:cs="Arial"/>
          <w:b/>
          <w:bCs/>
          <w:color w:val="000000"/>
        </w:rPr>
        <w:t>ENTerritorio</w:t>
      </w:r>
      <w:proofErr w:type="spellEnd"/>
    </w:p>
    <w:p w14:paraId="17114DCE" w14:textId="77777777" w:rsidR="00D314F3" w:rsidRPr="00CA01E4" w:rsidRDefault="00D314F3" w:rsidP="00D314F3">
      <w:pPr>
        <w:spacing w:line="276" w:lineRule="auto"/>
        <w:jc w:val="center"/>
        <w:rPr>
          <w:rFonts w:cs="Arial"/>
          <w:b/>
          <w:sz w:val="22"/>
        </w:rPr>
      </w:pPr>
    </w:p>
    <w:tbl>
      <w:tblPr>
        <w:tblStyle w:val="Tablaconcuadrcula"/>
        <w:tblW w:w="0" w:type="auto"/>
        <w:tblLook w:val="04A0" w:firstRow="1" w:lastRow="0" w:firstColumn="1" w:lastColumn="0" w:noHBand="0" w:noVBand="1"/>
      </w:tblPr>
      <w:tblGrid>
        <w:gridCol w:w="2972"/>
        <w:gridCol w:w="5856"/>
      </w:tblGrid>
      <w:tr w:rsidR="00D314F3" w:rsidRPr="00CA01E4" w14:paraId="1142E754" w14:textId="77777777" w:rsidTr="009138E7">
        <w:tc>
          <w:tcPr>
            <w:tcW w:w="2972" w:type="dxa"/>
            <w:shd w:val="clear" w:color="auto" w:fill="BFBFBF" w:themeFill="background1" w:themeFillShade="BF"/>
          </w:tcPr>
          <w:p w14:paraId="0DE2A64A" w14:textId="77777777" w:rsidR="00D314F3" w:rsidRPr="00CA01E4" w:rsidRDefault="00D314F3" w:rsidP="009138E7">
            <w:pPr>
              <w:spacing w:line="276" w:lineRule="auto"/>
              <w:rPr>
                <w:rFonts w:cs="Arial"/>
                <w:b/>
                <w:sz w:val="22"/>
              </w:rPr>
            </w:pPr>
            <w:r w:rsidRPr="00CA01E4">
              <w:rPr>
                <w:rFonts w:cs="Arial"/>
                <w:b/>
                <w:sz w:val="22"/>
              </w:rPr>
              <w:t>CONVENIO/CONTRATO INTERADMINISTRATIVO:</w:t>
            </w:r>
          </w:p>
        </w:tc>
        <w:tc>
          <w:tcPr>
            <w:tcW w:w="5856" w:type="dxa"/>
          </w:tcPr>
          <w:p w14:paraId="4B121F2D" w14:textId="0238189C" w:rsidR="00D314F3" w:rsidRPr="00CA01E4" w:rsidRDefault="002F6109" w:rsidP="009138E7">
            <w:pPr>
              <w:spacing w:line="276" w:lineRule="auto"/>
              <w:jc w:val="center"/>
              <w:rPr>
                <w:rFonts w:cs="Arial"/>
                <w:b/>
                <w:sz w:val="22"/>
              </w:rPr>
            </w:pPr>
            <w:r w:rsidRPr="002F6109">
              <w:rPr>
                <w:rFonts w:cs="Arial"/>
                <w:b/>
                <w:sz w:val="22"/>
              </w:rPr>
              <w:t>No. 216140</w:t>
            </w:r>
          </w:p>
        </w:tc>
      </w:tr>
      <w:tr w:rsidR="00D314F3" w:rsidRPr="00CA01E4" w14:paraId="6693C462" w14:textId="77777777" w:rsidTr="009138E7">
        <w:tc>
          <w:tcPr>
            <w:tcW w:w="2972" w:type="dxa"/>
            <w:shd w:val="clear" w:color="auto" w:fill="BFBFBF" w:themeFill="background1" w:themeFillShade="BF"/>
          </w:tcPr>
          <w:p w14:paraId="4EB13D28" w14:textId="77777777" w:rsidR="00D314F3" w:rsidRPr="00CA01E4" w:rsidRDefault="00D314F3" w:rsidP="009138E7">
            <w:pPr>
              <w:spacing w:line="276" w:lineRule="auto"/>
              <w:rPr>
                <w:rFonts w:cs="Arial"/>
                <w:b/>
                <w:sz w:val="22"/>
              </w:rPr>
            </w:pPr>
            <w:r w:rsidRPr="00CA01E4">
              <w:rPr>
                <w:rFonts w:cs="Arial"/>
                <w:b/>
                <w:sz w:val="22"/>
              </w:rPr>
              <w:t>CONTRATO NÚMERO:</w:t>
            </w:r>
          </w:p>
        </w:tc>
        <w:tc>
          <w:tcPr>
            <w:tcW w:w="5856" w:type="dxa"/>
          </w:tcPr>
          <w:p w14:paraId="008417DA" w14:textId="0153E210" w:rsidR="00D314F3" w:rsidRPr="00CA01E4" w:rsidRDefault="00AB3ACE" w:rsidP="009138E7">
            <w:pPr>
              <w:spacing w:line="276" w:lineRule="auto"/>
              <w:jc w:val="center"/>
              <w:rPr>
                <w:rFonts w:cs="Arial"/>
                <w:b/>
                <w:sz w:val="22"/>
              </w:rPr>
            </w:pPr>
            <w:r>
              <w:rPr>
                <w:rFonts w:cs="Arial"/>
                <w:b/>
                <w:sz w:val="22"/>
              </w:rPr>
              <w:t>XXXXX</w:t>
            </w:r>
          </w:p>
        </w:tc>
      </w:tr>
      <w:tr w:rsidR="00D314F3" w:rsidRPr="00CA01E4" w14:paraId="323AD52B" w14:textId="77777777" w:rsidTr="009138E7">
        <w:tc>
          <w:tcPr>
            <w:tcW w:w="2972" w:type="dxa"/>
            <w:shd w:val="clear" w:color="auto" w:fill="BFBFBF" w:themeFill="background1" w:themeFillShade="BF"/>
          </w:tcPr>
          <w:p w14:paraId="4DE1DAAA" w14:textId="77777777" w:rsidR="00D314F3" w:rsidRPr="00CA01E4" w:rsidRDefault="00D314F3" w:rsidP="009138E7">
            <w:pPr>
              <w:spacing w:line="276" w:lineRule="auto"/>
              <w:rPr>
                <w:rFonts w:cs="Arial"/>
                <w:b/>
                <w:sz w:val="22"/>
              </w:rPr>
            </w:pPr>
            <w:r w:rsidRPr="00CA01E4">
              <w:rPr>
                <w:rFonts w:cs="Arial"/>
                <w:b/>
                <w:sz w:val="22"/>
              </w:rPr>
              <w:t>CLASE DE CONTRATO:</w:t>
            </w:r>
          </w:p>
        </w:tc>
        <w:tc>
          <w:tcPr>
            <w:tcW w:w="5856" w:type="dxa"/>
            <w:vAlign w:val="center"/>
          </w:tcPr>
          <w:p w14:paraId="6C8E82BF" w14:textId="5C55B516" w:rsidR="00D314F3" w:rsidRPr="00CA01E4" w:rsidRDefault="00B92C4C" w:rsidP="009138E7">
            <w:pPr>
              <w:spacing w:line="276" w:lineRule="auto"/>
              <w:jc w:val="center"/>
              <w:rPr>
                <w:rFonts w:cs="Arial"/>
                <w:b/>
                <w:sz w:val="22"/>
              </w:rPr>
            </w:pPr>
            <w:r>
              <w:rPr>
                <w:rFonts w:cs="Arial"/>
                <w:b/>
                <w:sz w:val="22"/>
              </w:rPr>
              <w:t>OBRA</w:t>
            </w:r>
          </w:p>
        </w:tc>
      </w:tr>
      <w:tr w:rsidR="00D314F3" w:rsidRPr="00CA01E4" w14:paraId="742FF795" w14:textId="77777777" w:rsidTr="009138E7">
        <w:tc>
          <w:tcPr>
            <w:tcW w:w="2972" w:type="dxa"/>
            <w:shd w:val="clear" w:color="auto" w:fill="BFBFBF" w:themeFill="background1" w:themeFillShade="BF"/>
          </w:tcPr>
          <w:p w14:paraId="1610AF29" w14:textId="77777777" w:rsidR="00D314F3" w:rsidRPr="00CA01E4" w:rsidRDefault="00D314F3" w:rsidP="009138E7">
            <w:pPr>
              <w:spacing w:line="276" w:lineRule="auto"/>
              <w:rPr>
                <w:rFonts w:cs="Arial"/>
                <w:b/>
                <w:sz w:val="22"/>
              </w:rPr>
            </w:pPr>
            <w:r w:rsidRPr="00CA01E4">
              <w:rPr>
                <w:rFonts w:cs="Arial"/>
                <w:b/>
                <w:sz w:val="22"/>
              </w:rPr>
              <w:t>VALOR DEL CONTRATO:</w:t>
            </w:r>
          </w:p>
        </w:tc>
        <w:tc>
          <w:tcPr>
            <w:tcW w:w="5856" w:type="dxa"/>
          </w:tcPr>
          <w:p w14:paraId="191C77E3" w14:textId="0C438776" w:rsidR="00D314F3" w:rsidRPr="00CA01E4" w:rsidRDefault="00AB3ACE" w:rsidP="009138E7">
            <w:pPr>
              <w:spacing w:line="276" w:lineRule="auto"/>
              <w:jc w:val="center"/>
              <w:rPr>
                <w:rFonts w:cs="Arial"/>
                <w:b/>
                <w:sz w:val="22"/>
              </w:rPr>
            </w:pPr>
            <w:r>
              <w:rPr>
                <w:rFonts w:cs="Arial"/>
                <w:b/>
                <w:sz w:val="22"/>
              </w:rPr>
              <w:t>XXXX</w:t>
            </w:r>
          </w:p>
        </w:tc>
      </w:tr>
      <w:tr w:rsidR="00D314F3" w:rsidRPr="00CA01E4" w14:paraId="6607AEF4" w14:textId="77777777" w:rsidTr="009138E7">
        <w:tc>
          <w:tcPr>
            <w:tcW w:w="2972" w:type="dxa"/>
            <w:shd w:val="clear" w:color="auto" w:fill="BFBFBF" w:themeFill="background1" w:themeFillShade="BF"/>
          </w:tcPr>
          <w:p w14:paraId="6F3A1134" w14:textId="77777777" w:rsidR="00D314F3" w:rsidRPr="00CA01E4" w:rsidRDefault="00D314F3" w:rsidP="009138E7">
            <w:pPr>
              <w:spacing w:line="276" w:lineRule="auto"/>
              <w:rPr>
                <w:rFonts w:cs="Arial"/>
                <w:b/>
                <w:sz w:val="22"/>
              </w:rPr>
            </w:pPr>
            <w:r w:rsidRPr="00CA01E4">
              <w:rPr>
                <w:rFonts w:cs="Arial"/>
                <w:b/>
                <w:sz w:val="22"/>
              </w:rPr>
              <w:t>PLAZO:</w:t>
            </w:r>
          </w:p>
        </w:tc>
        <w:tc>
          <w:tcPr>
            <w:tcW w:w="5856" w:type="dxa"/>
          </w:tcPr>
          <w:p w14:paraId="21B2DE52" w14:textId="5DCD4B5F" w:rsidR="00D314F3" w:rsidRPr="00CA01E4" w:rsidRDefault="00D314F3" w:rsidP="009138E7">
            <w:pPr>
              <w:spacing w:line="276" w:lineRule="auto"/>
              <w:jc w:val="center"/>
              <w:rPr>
                <w:rFonts w:cs="Arial"/>
                <w:b/>
                <w:sz w:val="22"/>
              </w:rPr>
            </w:pPr>
          </w:p>
        </w:tc>
      </w:tr>
      <w:tr w:rsidR="00D314F3" w:rsidRPr="00CA01E4" w14:paraId="0F6D6B90" w14:textId="77777777" w:rsidTr="009138E7">
        <w:trPr>
          <w:trHeight w:val="70"/>
        </w:trPr>
        <w:tc>
          <w:tcPr>
            <w:tcW w:w="2972" w:type="dxa"/>
            <w:shd w:val="clear" w:color="auto" w:fill="BFBFBF" w:themeFill="background1" w:themeFillShade="BF"/>
          </w:tcPr>
          <w:p w14:paraId="4FCFA533" w14:textId="77777777" w:rsidR="00D314F3" w:rsidRPr="00CA01E4" w:rsidRDefault="00D314F3" w:rsidP="009138E7">
            <w:pPr>
              <w:spacing w:line="276" w:lineRule="auto"/>
              <w:rPr>
                <w:rFonts w:cs="Arial"/>
                <w:b/>
                <w:sz w:val="22"/>
              </w:rPr>
            </w:pPr>
            <w:r w:rsidRPr="00CA01E4">
              <w:rPr>
                <w:rFonts w:cs="Arial"/>
                <w:b/>
                <w:sz w:val="22"/>
              </w:rPr>
              <w:t>OBJETO:</w:t>
            </w:r>
          </w:p>
        </w:tc>
        <w:tc>
          <w:tcPr>
            <w:tcW w:w="5856" w:type="dxa"/>
          </w:tcPr>
          <w:p w14:paraId="6C017835" w14:textId="0ED6B43D" w:rsidR="00D314F3" w:rsidRPr="00CA01E4" w:rsidRDefault="00D314F3" w:rsidP="009138E7">
            <w:pPr>
              <w:spacing w:line="276" w:lineRule="auto"/>
              <w:jc w:val="center"/>
              <w:rPr>
                <w:rFonts w:cs="Arial"/>
                <w:b/>
                <w:sz w:val="22"/>
              </w:rPr>
            </w:pPr>
          </w:p>
        </w:tc>
      </w:tr>
    </w:tbl>
    <w:p w14:paraId="73C432C6" w14:textId="77777777" w:rsidR="00D314F3" w:rsidRPr="00CA01E4" w:rsidRDefault="00D314F3" w:rsidP="00D314F3">
      <w:pPr>
        <w:spacing w:line="276" w:lineRule="auto"/>
        <w:jc w:val="center"/>
        <w:rPr>
          <w:rFonts w:cs="Arial"/>
          <w:b/>
          <w:sz w:val="22"/>
        </w:rPr>
      </w:pPr>
    </w:p>
    <w:p w14:paraId="48DCD05D" w14:textId="77777777" w:rsidR="00D314F3" w:rsidRPr="00CA01E4" w:rsidRDefault="00D314F3" w:rsidP="00D314F3">
      <w:pPr>
        <w:spacing w:line="276" w:lineRule="auto"/>
        <w:rPr>
          <w:rFonts w:cs="Arial"/>
          <w:sz w:val="22"/>
        </w:rPr>
      </w:pPr>
      <w:r w:rsidRPr="00913B53">
        <w:rPr>
          <w:rFonts w:cs="Arial"/>
          <w:sz w:val="22"/>
        </w:rPr>
        <w:t xml:space="preserve">Entre </w:t>
      </w:r>
      <w:r w:rsidRPr="00F041A0">
        <w:rPr>
          <w:rFonts w:cs="Arial"/>
          <w:sz w:val="22"/>
          <w:highlight w:val="lightGray"/>
        </w:rPr>
        <w:t>XXXXX</w:t>
      </w:r>
      <w:r>
        <w:rPr>
          <w:rFonts w:cs="Arial"/>
          <w:sz w:val="22"/>
        </w:rPr>
        <w:t xml:space="preserve">, identificado con Cédula de Ciudadanía </w:t>
      </w:r>
      <w:r w:rsidRPr="00F041A0">
        <w:rPr>
          <w:rFonts w:cs="Arial"/>
          <w:sz w:val="22"/>
          <w:highlight w:val="lightGray"/>
        </w:rPr>
        <w:t>XXXXXXX</w:t>
      </w:r>
      <w:r>
        <w:rPr>
          <w:rFonts w:cs="Arial"/>
          <w:sz w:val="22"/>
        </w:rPr>
        <w:t xml:space="preserve">, quien ocupa el cargo de </w:t>
      </w:r>
      <w:r w:rsidRPr="00F041A0">
        <w:rPr>
          <w:rFonts w:cs="Arial"/>
          <w:sz w:val="22"/>
          <w:highlight w:val="lightGray"/>
        </w:rPr>
        <w:t>XXXXX</w:t>
      </w:r>
      <w:r>
        <w:rPr>
          <w:rFonts w:cs="Arial"/>
          <w:sz w:val="22"/>
        </w:rPr>
        <w:t xml:space="preserve">, nombrado y posesionado mediante </w:t>
      </w:r>
      <w:r w:rsidRPr="00F041A0">
        <w:rPr>
          <w:rFonts w:cs="Arial"/>
          <w:sz w:val="22"/>
          <w:highlight w:val="lightGray"/>
        </w:rPr>
        <w:t>XXXXXXXX</w:t>
      </w:r>
      <w:r>
        <w:rPr>
          <w:rFonts w:cs="Arial"/>
          <w:sz w:val="22"/>
        </w:rPr>
        <w:t>, en su calidad de</w:t>
      </w:r>
      <w:r w:rsidRPr="00913B53">
        <w:rPr>
          <w:rFonts w:cs="Arial"/>
          <w:sz w:val="22"/>
        </w:rPr>
        <w:t xml:space="preserve"> representante legal de la EMPRESA NACIONAL PROMOTORA DEL DESARROLLO TERRITORIAL – </w:t>
      </w:r>
      <w:proofErr w:type="spellStart"/>
      <w:r w:rsidRPr="00913B53">
        <w:rPr>
          <w:rFonts w:cs="Arial"/>
          <w:sz w:val="22"/>
        </w:rPr>
        <w:t>ENTerritorio</w:t>
      </w:r>
      <w:proofErr w:type="spellEnd"/>
      <w:r w:rsidRPr="00913B53">
        <w:rPr>
          <w:rFonts w:cs="Arial"/>
          <w:sz w:val="22"/>
        </w:rPr>
        <w:t xml:space="preserve">, Empresa Industrial y Comercial del Estado de carácter financiero, dotada de personería jurídica, patrimonio propio, autonomía administrativa, vinculada al </w:t>
      </w:r>
      <w:r>
        <w:rPr>
          <w:rFonts w:cs="Arial"/>
          <w:sz w:val="22"/>
        </w:rPr>
        <w:t>Ministerio de Hacienda y Crédito Público</w:t>
      </w:r>
      <w:r w:rsidRPr="00913B53">
        <w:rPr>
          <w:rFonts w:cs="Arial"/>
          <w:sz w:val="22"/>
        </w:rPr>
        <w:t xml:space="preserve"> y vigilada por la Superintendencia Financiera, identificada con NIT 899.999.316-1, por una parte; y por la otra el representante legal de </w:t>
      </w:r>
      <w:r w:rsidRPr="00913B53">
        <w:rPr>
          <w:rFonts w:cs="Arial"/>
          <w:sz w:val="22"/>
          <w:highlight w:val="darkGray"/>
        </w:rPr>
        <w:t>(Nombre del Contratista)</w:t>
      </w:r>
      <w:r w:rsidRPr="00913B53">
        <w:rPr>
          <w:rFonts w:cs="Arial"/>
          <w:sz w:val="22"/>
        </w:rPr>
        <w:t xml:space="preserve"> (en adelante el “Contratista”) identificados como aparece en el Formato 1 – Carta de Presentación de la oferta hemos convenido celebrar el presente contrato, previas las siguientes</w:t>
      </w:r>
      <w:r w:rsidRPr="00CA01E4">
        <w:rPr>
          <w:rFonts w:cs="Arial"/>
          <w:sz w:val="22"/>
        </w:rPr>
        <w:t>:</w:t>
      </w:r>
    </w:p>
    <w:p w14:paraId="5A325221" w14:textId="4530614F" w:rsidR="00D314F3" w:rsidRDefault="00D314F3" w:rsidP="00D314F3">
      <w:pPr>
        <w:spacing w:line="276" w:lineRule="auto"/>
        <w:rPr>
          <w:rFonts w:cs="Arial"/>
          <w:sz w:val="22"/>
        </w:rPr>
      </w:pPr>
    </w:p>
    <w:p w14:paraId="6C11E9CA" w14:textId="0642DF46" w:rsidR="009D4634" w:rsidRDefault="009D4634" w:rsidP="00D314F3">
      <w:pPr>
        <w:spacing w:line="276" w:lineRule="auto"/>
        <w:rPr>
          <w:rFonts w:cs="Arial"/>
          <w:sz w:val="22"/>
        </w:rPr>
      </w:pPr>
    </w:p>
    <w:p w14:paraId="4E7C41B1" w14:textId="77777777" w:rsidR="009D4634" w:rsidRPr="00CA01E4" w:rsidRDefault="009D4634" w:rsidP="00D314F3">
      <w:pPr>
        <w:spacing w:line="276" w:lineRule="auto"/>
        <w:rPr>
          <w:rFonts w:cs="Arial"/>
          <w:sz w:val="22"/>
        </w:rPr>
      </w:pPr>
    </w:p>
    <w:p w14:paraId="5785ADBA" w14:textId="77777777" w:rsidR="00D314F3" w:rsidRPr="00CA01E4" w:rsidRDefault="00D314F3" w:rsidP="00D314F3">
      <w:pPr>
        <w:pStyle w:val="Prrafodelista"/>
        <w:numPr>
          <w:ilvl w:val="0"/>
          <w:numId w:val="11"/>
        </w:numPr>
        <w:spacing w:after="0" w:line="276" w:lineRule="auto"/>
        <w:jc w:val="center"/>
        <w:rPr>
          <w:rFonts w:cs="Arial"/>
          <w:b/>
          <w:sz w:val="22"/>
        </w:rPr>
      </w:pPr>
      <w:r w:rsidRPr="00CA01E4">
        <w:rPr>
          <w:rFonts w:cs="Arial"/>
          <w:b/>
          <w:sz w:val="22"/>
        </w:rPr>
        <w:t>CONSIDERACIONES:</w:t>
      </w:r>
    </w:p>
    <w:p w14:paraId="3E66AE6F" w14:textId="77777777" w:rsidR="00D314F3" w:rsidRPr="00CA01E4" w:rsidRDefault="00D314F3" w:rsidP="00D314F3">
      <w:pPr>
        <w:spacing w:line="276" w:lineRule="auto"/>
        <w:rPr>
          <w:rFonts w:cs="Arial"/>
          <w:sz w:val="22"/>
        </w:rPr>
      </w:pPr>
    </w:p>
    <w:p w14:paraId="043EA774" w14:textId="77777777" w:rsidR="00D314F3" w:rsidRPr="00CA01E4" w:rsidRDefault="00D314F3" w:rsidP="00D314F3">
      <w:pPr>
        <w:pStyle w:val="Prrafodelista"/>
        <w:numPr>
          <w:ilvl w:val="0"/>
          <w:numId w:val="20"/>
        </w:numPr>
        <w:spacing w:after="0" w:line="276" w:lineRule="auto"/>
        <w:rPr>
          <w:rFonts w:cs="Arial"/>
          <w:sz w:val="22"/>
        </w:rPr>
      </w:pPr>
      <w:r w:rsidRPr="00CA01E4">
        <w:rPr>
          <w:rFonts w:cs="Arial"/>
          <w:sz w:val="22"/>
        </w:rPr>
        <w:lastRenderedPageBreak/>
        <w:t>Que mediante Acta de Apertura No. [</w:t>
      </w:r>
      <w:proofErr w:type="spellStart"/>
      <w:r w:rsidRPr="00CA01E4">
        <w:rPr>
          <w:rFonts w:cs="Arial"/>
          <w:sz w:val="22"/>
          <w:highlight w:val="darkGray"/>
        </w:rPr>
        <w:t>xxxxx</w:t>
      </w:r>
      <w:proofErr w:type="spellEnd"/>
      <w:r w:rsidRPr="00CA01E4">
        <w:rPr>
          <w:rFonts w:cs="Arial"/>
          <w:sz w:val="22"/>
          <w:highlight w:val="darkGray"/>
        </w:rPr>
        <w:t xml:space="preserve"> del </w:t>
      </w:r>
      <w:proofErr w:type="spellStart"/>
      <w:r w:rsidRPr="00CA01E4">
        <w:rPr>
          <w:rFonts w:cs="Arial"/>
          <w:sz w:val="22"/>
          <w:highlight w:val="darkGray"/>
        </w:rPr>
        <w:t>xxx</w:t>
      </w:r>
      <w:proofErr w:type="spellEnd"/>
      <w:r w:rsidRPr="00CA01E4">
        <w:rPr>
          <w:rFonts w:cs="Arial"/>
          <w:sz w:val="22"/>
          <w:highlight w:val="darkGray"/>
        </w:rPr>
        <w:t xml:space="preserve"> de </w:t>
      </w:r>
      <w:proofErr w:type="spellStart"/>
      <w:r w:rsidRPr="00CA01E4">
        <w:rPr>
          <w:rFonts w:cs="Arial"/>
          <w:sz w:val="22"/>
          <w:highlight w:val="darkGray"/>
        </w:rPr>
        <w:t>xxx</w:t>
      </w:r>
      <w:proofErr w:type="spellEnd"/>
      <w:r w:rsidRPr="00CA01E4">
        <w:rPr>
          <w:rFonts w:cs="Arial"/>
          <w:sz w:val="22"/>
          <w:highlight w:val="darkGray"/>
        </w:rPr>
        <w:t xml:space="preserve"> de </w:t>
      </w:r>
      <w:proofErr w:type="spellStart"/>
      <w:r w:rsidRPr="00CA01E4">
        <w:rPr>
          <w:rFonts w:cs="Arial"/>
          <w:sz w:val="22"/>
          <w:highlight w:val="darkGray"/>
        </w:rPr>
        <w:t>xxxx</w:t>
      </w:r>
      <w:proofErr w:type="spellEnd"/>
      <w:r w:rsidRPr="00CA01E4">
        <w:rPr>
          <w:rFonts w:cs="Arial"/>
          <w:sz w:val="22"/>
        </w:rPr>
        <w:t xml:space="preserve">] ENTERRITORIO dio apertura al Proceso de Selección número </w:t>
      </w:r>
      <w:proofErr w:type="spellStart"/>
      <w:r w:rsidRPr="00CA01E4">
        <w:rPr>
          <w:rFonts w:cs="Arial"/>
          <w:sz w:val="22"/>
          <w:highlight w:val="darkGray"/>
        </w:rPr>
        <w:t>xxxxxxxx</w:t>
      </w:r>
      <w:proofErr w:type="spellEnd"/>
      <w:r w:rsidRPr="00CA01E4">
        <w:rPr>
          <w:rFonts w:cs="Arial"/>
          <w:sz w:val="22"/>
        </w:rPr>
        <w:t xml:space="preserve"> con el fin de contratar </w:t>
      </w:r>
      <w:r w:rsidRPr="00CA01E4">
        <w:rPr>
          <w:rFonts w:cs="Arial"/>
          <w:sz w:val="22"/>
          <w:highlight w:val="darkGray"/>
        </w:rPr>
        <w:t>(Ingresar objeto del proceso de selección)</w:t>
      </w:r>
      <w:r w:rsidRPr="00CA01E4">
        <w:rPr>
          <w:rFonts w:cs="Arial"/>
          <w:sz w:val="22"/>
        </w:rPr>
        <w:t>.</w:t>
      </w:r>
    </w:p>
    <w:p w14:paraId="72AAB96C" w14:textId="77777777" w:rsidR="00D314F3" w:rsidRPr="00CA01E4" w:rsidRDefault="00D314F3" w:rsidP="00D314F3">
      <w:pPr>
        <w:pStyle w:val="Prrafodelista"/>
        <w:spacing w:line="276" w:lineRule="auto"/>
        <w:contextualSpacing w:val="0"/>
        <w:rPr>
          <w:rFonts w:cs="Arial"/>
          <w:sz w:val="22"/>
        </w:rPr>
      </w:pPr>
    </w:p>
    <w:p w14:paraId="1A984B7D" w14:textId="14BE6D2E" w:rsidR="00D314F3" w:rsidRPr="00CA01E4" w:rsidRDefault="00D314F3" w:rsidP="00D314F3">
      <w:pPr>
        <w:pStyle w:val="Prrafodelista"/>
        <w:numPr>
          <w:ilvl w:val="0"/>
          <w:numId w:val="20"/>
        </w:numPr>
        <w:spacing w:after="0" w:line="276" w:lineRule="auto"/>
        <w:rPr>
          <w:rFonts w:cs="Arial"/>
          <w:sz w:val="22"/>
        </w:rPr>
      </w:pPr>
      <w:r w:rsidRPr="00CA01E4">
        <w:rPr>
          <w:rFonts w:cs="Arial"/>
          <w:sz w:val="22"/>
        </w:rPr>
        <w:t>Que mediante Acta de Selección No. [</w:t>
      </w:r>
      <w:proofErr w:type="spellStart"/>
      <w:r w:rsidRPr="00CA01E4">
        <w:rPr>
          <w:rFonts w:cs="Arial"/>
          <w:sz w:val="22"/>
          <w:highlight w:val="darkGray"/>
        </w:rPr>
        <w:t>xxxxx</w:t>
      </w:r>
      <w:proofErr w:type="spellEnd"/>
      <w:r w:rsidRPr="00CA01E4">
        <w:rPr>
          <w:rFonts w:cs="Arial"/>
          <w:sz w:val="22"/>
          <w:highlight w:val="darkGray"/>
        </w:rPr>
        <w:t xml:space="preserve"> del </w:t>
      </w:r>
      <w:proofErr w:type="spellStart"/>
      <w:r w:rsidRPr="00CA01E4">
        <w:rPr>
          <w:rFonts w:cs="Arial"/>
          <w:sz w:val="22"/>
          <w:highlight w:val="darkGray"/>
        </w:rPr>
        <w:t>xxx</w:t>
      </w:r>
      <w:proofErr w:type="spellEnd"/>
      <w:r w:rsidRPr="00CA01E4">
        <w:rPr>
          <w:rFonts w:cs="Arial"/>
          <w:sz w:val="22"/>
          <w:highlight w:val="darkGray"/>
        </w:rPr>
        <w:t xml:space="preserve"> de </w:t>
      </w:r>
      <w:proofErr w:type="spellStart"/>
      <w:r w:rsidRPr="00CA01E4">
        <w:rPr>
          <w:rFonts w:cs="Arial"/>
          <w:sz w:val="22"/>
          <w:highlight w:val="darkGray"/>
        </w:rPr>
        <w:t>xxx</w:t>
      </w:r>
      <w:proofErr w:type="spellEnd"/>
      <w:r w:rsidRPr="00CA01E4">
        <w:rPr>
          <w:rFonts w:cs="Arial"/>
          <w:sz w:val="22"/>
          <w:highlight w:val="darkGray"/>
        </w:rPr>
        <w:t xml:space="preserve"> de 20</w:t>
      </w:r>
      <w:r>
        <w:rPr>
          <w:rFonts w:cs="Arial"/>
          <w:sz w:val="22"/>
        </w:rPr>
        <w:t>XX</w:t>
      </w:r>
      <w:r w:rsidRPr="00CA01E4">
        <w:rPr>
          <w:rFonts w:cs="Arial"/>
          <w:sz w:val="22"/>
        </w:rPr>
        <w:t xml:space="preserve">] ENTERRITORIO seleccionó al </w:t>
      </w:r>
      <w:r>
        <w:rPr>
          <w:rFonts w:cs="Arial"/>
          <w:sz w:val="22"/>
        </w:rPr>
        <w:t>Con</w:t>
      </w:r>
      <w:r w:rsidR="00CA0E5D">
        <w:rPr>
          <w:rFonts w:cs="Arial"/>
          <w:sz w:val="22"/>
        </w:rPr>
        <w:t>tratista</w:t>
      </w:r>
      <w:r w:rsidRPr="00CA01E4">
        <w:rPr>
          <w:rFonts w:cs="Arial"/>
          <w:sz w:val="22"/>
        </w:rPr>
        <w:t xml:space="preserve"> para la ejecución del Contrato.</w:t>
      </w:r>
    </w:p>
    <w:p w14:paraId="5F94B993" w14:textId="77777777" w:rsidR="00D314F3" w:rsidRPr="00CA01E4" w:rsidRDefault="00D314F3" w:rsidP="00D314F3">
      <w:pPr>
        <w:pStyle w:val="Prrafodelista"/>
        <w:spacing w:line="276" w:lineRule="auto"/>
        <w:rPr>
          <w:rFonts w:cs="Arial"/>
          <w:sz w:val="22"/>
        </w:rPr>
      </w:pPr>
    </w:p>
    <w:p w14:paraId="67A01AF6" w14:textId="77777777" w:rsidR="00D314F3" w:rsidRPr="00CA01E4" w:rsidRDefault="00D314F3" w:rsidP="00D314F3">
      <w:pPr>
        <w:pStyle w:val="Prrafodelista"/>
        <w:numPr>
          <w:ilvl w:val="0"/>
          <w:numId w:val="20"/>
        </w:numPr>
        <w:spacing w:after="0" w:line="276" w:lineRule="auto"/>
        <w:rPr>
          <w:rFonts w:cs="Arial"/>
          <w:sz w:val="22"/>
          <w:highlight w:val="darkGray"/>
        </w:rPr>
      </w:pPr>
      <w:r w:rsidRPr="00CA01E4">
        <w:rPr>
          <w:rFonts w:cs="Arial"/>
          <w:sz w:val="22"/>
          <w:highlight w:val="darkGray"/>
        </w:rPr>
        <w:t>(Ingresar aquí considerandos aplicables)</w:t>
      </w:r>
    </w:p>
    <w:p w14:paraId="0437320D" w14:textId="77777777" w:rsidR="00D314F3" w:rsidRPr="00CA01E4" w:rsidRDefault="00D314F3" w:rsidP="00D314F3">
      <w:pPr>
        <w:spacing w:line="276" w:lineRule="auto"/>
        <w:rPr>
          <w:rFonts w:cs="Arial"/>
          <w:sz w:val="22"/>
        </w:rPr>
      </w:pPr>
    </w:p>
    <w:p w14:paraId="5487D8AA" w14:textId="12D4645D" w:rsidR="00D314F3" w:rsidRPr="00CA01E4" w:rsidRDefault="00D314F3" w:rsidP="00D314F3">
      <w:pPr>
        <w:autoSpaceDE w:val="0"/>
        <w:autoSpaceDN w:val="0"/>
        <w:adjustRightInd w:val="0"/>
        <w:spacing w:line="276" w:lineRule="auto"/>
        <w:rPr>
          <w:rFonts w:cs="Arial"/>
          <w:sz w:val="22"/>
        </w:rPr>
      </w:pPr>
      <w:r w:rsidRPr="00CA01E4">
        <w:rPr>
          <w:rFonts w:cs="Arial"/>
          <w:sz w:val="22"/>
        </w:rPr>
        <w:t xml:space="preserve">Con base en las anteriores consideraciones, ENTERRITORIO y el </w:t>
      </w:r>
      <w:r>
        <w:rPr>
          <w:rFonts w:cs="Arial"/>
          <w:sz w:val="22"/>
        </w:rPr>
        <w:t>Con</w:t>
      </w:r>
      <w:r w:rsidR="00CA0E5D">
        <w:rPr>
          <w:rFonts w:cs="Arial"/>
          <w:sz w:val="22"/>
        </w:rPr>
        <w:t xml:space="preserve">tratista </w:t>
      </w:r>
      <w:r w:rsidRPr="00CA01E4">
        <w:rPr>
          <w:rFonts w:cs="Arial"/>
          <w:sz w:val="22"/>
        </w:rPr>
        <w:t xml:space="preserve">acuerdan que el presente Contrato se regirá por las estipulaciones contenidas en el Manual de Contratación de ENTERRITORIO, las demás normas legales aplicables a la materia, las </w:t>
      </w:r>
      <w:r>
        <w:rPr>
          <w:rFonts w:cs="Arial"/>
          <w:sz w:val="22"/>
        </w:rPr>
        <w:t>Términos y Condiciones</w:t>
      </w:r>
      <w:r w:rsidRPr="00CA01E4">
        <w:rPr>
          <w:rFonts w:cs="Arial"/>
          <w:sz w:val="22"/>
        </w:rPr>
        <w:t xml:space="preserve"> que rigieron el proceso de selección</w:t>
      </w:r>
      <w:r w:rsidR="00565665">
        <w:rPr>
          <w:rFonts w:cs="Arial"/>
          <w:sz w:val="22"/>
        </w:rPr>
        <w:t xml:space="preserve"> </w:t>
      </w:r>
      <w:r w:rsidR="009102E1">
        <w:rPr>
          <w:rFonts w:cs="Arial"/>
          <w:b/>
          <w:bCs/>
          <w:sz w:val="22"/>
        </w:rPr>
        <w:t xml:space="preserve">INA </w:t>
      </w:r>
      <w:r w:rsidR="00565665" w:rsidRPr="00565665">
        <w:rPr>
          <w:rFonts w:cs="Arial"/>
          <w:b/>
          <w:bCs/>
          <w:sz w:val="22"/>
        </w:rPr>
        <w:t>0</w:t>
      </w:r>
      <w:r w:rsidR="00CA0E5D">
        <w:rPr>
          <w:rFonts w:cs="Arial"/>
          <w:b/>
          <w:bCs/>
          <w:sz w:val="22"/>
        </w:rPr>
        <w:t>16</w:t>
      </w:r>
      <w:r w:rsidR="00565665" w:rsidRPr="00565665">
        <w:rPr>
          <w:rFonts w:cs="Arial"/>
          <w:b/>
          <w:bCs/>
          <w:sz w:val="22"/>
        </w:rPr>
        <w:t>-2021</w:t>
      </w:r>
      <w:r w:rsidRPr="00CA01E4">
        <w:rPr>
          <w:rFonts w:cs="Arial"/>
          <w:sz w:val="22"/>
        </w:rPr>
        <w:t xml:space="preserve"> y las siguientes:</w:t>
      </w:r>
    </w:p>
    <w:p w14:paraId="7A8FD795" w14:textId="77777777" w:rsidR="00D314F3" w:rsidRPr="00CA01E4" w:rsidRDefault="00D314F3" w:rsidP="00D314F3">
      <w:pPr>
        <w:autoSpaceDE w:val="0"/>
        <w:autoSpaceDN w:val="0"/>
        <w:adjustRightInd w:val="0"/>
        <w:spacing w:line="276" w:lineRule="auto"/>
        <w:rPr>
          <w:rFonts w:cs="Arial"/>
          <w:sz w:val="22"/>
        </w:rPr>
      </w:pPr>
    </w:p>
    <w:p w14:paraId="7B4E698F" w14:textId="77777777" w:rsidR="00D314F3" w:rsidRPr="00CA01E4" w:rsidRDefault="00D314F3" w:rsidP="00D314F3">
      <w:pPr>
        <w:pStyle w:val="Prrafodelista"/>
        <w:numPr>
          <w:ilvl w:val="0"/>
          <w:numId w:val="11"/>
        </w:numPr>
        <w:autoSpaceDE w:val="0"/>
        <w:autoSpaceDN w:val="0"/>
        <w:adjustRightInd w:val="0"/>
        <w:spacing w:after="0" w:line="276" w:lineRule="auto"/>
        <w:jc w:val="center"/>
        <w:rPr>
          <w:rFonts w:cs="Arial"/>
          <w:b/>
          <w:sz w:val="22"/>
        </w:rPr>
      </w:pPr>
      <w:r w:rsidRPr="00CA01E4">
        <w:rPr>
          <w:rFonts w:cs="Arial"/>
          <w:b/>
          <w:sz w:val="22"/>
        </w:rPr>
        <w:t>CLÁUSULAS:</w:t>
      </w:r>
    </w:p>
    <w:p w14:paraId="0A348BAA" w14:textId="77777777" w:rsidR="00D314F3" w:rsidRPr="00CA01E4" w:rsidRDefault="00D314F3" w:rsidP="00D314F3">
      <w:pPr>
        <w:spacing w:line="276" w:lineRule="auto"/>
        <w:jc w:val="center"/>
        <w:rPr>
          <w:rFonts w:cs="Arial"/>
          <w:b/>
          <w:sz w:val="22"/>
          <w:highlight w:val="darkGray"/>
        </w:rPr>
      </w:pPr>
    </w:p>
    <w:sdt>
      <w:sdtPr>
        <w:rPr>
          <w:rFonts w:ascii="Arial" w:eastAsiaTheme="minorHAnsi" w:hAnsi="Arial" w:cs="Arial"/>
          <w:b w:val="0"/>
          <w:bCs w:val="0"/>
          <w:smallCaps w:val="0"/>
          <w:color w:val="auto"/>
          <w:sz w:val="22"/>
          <w:szCs w:val="22"/>
          <w:lang w:val="es-ES" w:eastAsia="en-US"/>
        </w:rPr>
        <w:id w:val="543792405"/>
        <w:docPartObj>
          <w:docPartGallery w:val="Table of Contents"/>
          <w:docPartUnique/>
        </w:docPartObj>
      </w:sdtPr>
      <w:sdtEndPr>
        <w:rPr>
          <w:rFonts w:eastAsia="Times New Roman"/>
          <w:lang w:eastAsia="es-CO"/>
        </w:rPr>
      </w:sdtEndPr>
      <w:sdtContent>
        <w:p w14:paraId="1CDE9DDA" w14:textId="77777777" w:rsidR="00D314F3" w:rsidRPr="00CA01E4" w:rsidRDefault="00D314F3" w:rsidP="00D314F3">
          <w:pPr>
            <w:pStyle w:val="TtuloTDC"/>
            <w:spacing w:line="276" w:lineRule="auto"/>
            <w:jc w:val="center"/>
            <w:rPr>
              <w:rFonts w:ascii="Arial" w:hAnsi="Arial" w:cs="Arial"/>
              <w:b w:val="0"/>
              <w:color w:val="auto"/>
              <w:sz w:val="22"/>
              <w:szCs w:val="22"/>
            </w:rPr>
          </w:pPr>
          <w:r w:rsidRPr="00CA01E4">
            <w:rPr>
              <w:rFonts w:ascii="Arial" w:hAnsi="Arial" w:cs="Arial"/>
              <w:color w:val="auto"/>
              <w:sz w:val="22"/>
              <w:szCs w:val="22"/>
              <w:lang w:val="es-ES"/>
            </w:rPr>
            <w:t>TABLA DE CONTENIDO</w:t>
          </w:r>
        </w:p>
        <w:p w14:paraId="7F77101F" w14:textId="79CEEDAA" w:rsidR="009D4634" w:rsidRDefault="00D314F3">
          <w:pPr>
            <w:pStyle w:val="TDC1"/>
            <w:tabs>
              <w:tab w:val="left" w:pos="440"/>
              <w:tab w:val="right" w:leader="dot" w:pos="9232"/>
            </w:tabs>
            <w:rPr>
              <w:rFonts w:asciiTheme="minorHAnsi" w:eastAsiaTheme="minorEastAsia" w:hAnsiTheme="minorHAnsi" w:cstheme="minorBidi"/>
              <w:noProof/>
              <w:sz w:val="22"/>
              <w:lang w:val="es-419" w:eastAsia="es-419"/>
            </w:rPr>
          </w:pPr>
          <w:r w:rsidRPr="00CA01E4">
            <w:rPr>
              <w:rFonts w:cs="Arial"/>
              <w:noProof/>
              <w:sz w:val="22"/>
            </w:rPr>
            <w:fldChar w:fldCharType="begin"/>
          </w:r>
          <w:r w:rsidRPr="00CA01E4">
            <w:rPr>
              <w:rFonts w:cs="Arial"/>
              <w:sz w:val="22"/>
            </w:rPr>
            <w:instrText xml:space="preserve"> TOC \o "1-3" \h \z \u </w:instrText>
          </w:r>
          <w:r w:rsidRPr="00CA01E4">
            <w:rPr>
              <w:rFonts w:cs="Arial"/>
              <w:noProof/>
              <w:sz w:val="22"/>
            </w:rPr>
            <w:fldChar w:fldCharType="separate"/>
          </w:r>
          <w:hyperlink w:anchor="_Toc68609655" w:history="1">
            <w:r w:rsidR="009D4634" w:rsidRPr="00382137">
              <w:rPr>
                <w:rStyle w:val="Hipervnculo"/>
                <w:rFonts w:cs="Arial"/>
                <w:noProof/>
              </w:rPr>
              <w:t>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 DEFINICIONES</w:t>
            </w:r>
            <w:r w:rsidR="009D4634">
              <w:rPr>
                <w:noProof/>
                <w:webHidden/>
              </w:rPr>
              <w:tab/>
            </w:r>
            <w:r w:rsidR="009D4634">
              <w:rPr>
                <w:noProof/>
                <w:webHidden/>
              </w:rPr>
              <w:fldChar w:fldCharType="begin"/>
            </w:r>
            <w:r w:rsidR="009D4634">
              <w:rPr>
                <w:noProof/>
                <w:webHidden/>
              </w:rPr>
              <w:instrText xml:space="preserve"> PAGEREF _Toc68609655 \h </w:instrText>
            </w:r>
            <w:r w:rsidR="009D4634">
              <w:rPr>
                <w:noProof/>
                <w:webHidden/>
              </w:rPr>
            </w:r>
            <w:r w:rsidR="009D4634">
              <w:rPr>
                <w:noProof/>
                <w:webHidden/>
              </w:rPr>
              <w:fldChar w:fldCharType="separate"/>
            </w:r>
            <w:r w:rsidR="009D4634">
              <w:rPr>
                <w:noProof/>
                <w:webHidden/>
              </w:rPr>
              <w:t>2-5</w:t>
            </w:r>
            <w:r w:rsidR="009D4634">
              <w:rPr>
                <w:noProof/>
                <w:webHidden/>
              </w:rPr>
              <w:fldChar w:fldCharType="end"/>
            </w:r>
          </w:hyperlink>
        </w:p>
        <w:p w14:paraId="15B281D5" w14:textId="164C55AF" w:rsidR="009D4634" w:rsidRDefault="00401D53">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56" w:history="1">
            <w:r w:rsidR="009D4634" w:rsidRPr="00382137">
              <w:rPr>
                <w:rStyle w:val="Hipervnculo"/>
                <w:rFonts w:cs="Arial"/>
                <w:noProof/>
              </w:rPr>
              <w:t>3</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2 OBJETO</w:t>
            </w:r>
            <w:r w:rsidR="009D4634">
              <w:rPr>
                <w:noProof/>
                <w:webHidden/>
              </w:rPr>
              <w:tab/>
            </w:r>
            <w:r w:rsidR="009D4634">
              <w:rPr>
                <w:noProof/>
                <w:webHidden/>
              </w:rPr>
              <w:fldChar w:fldCharType="begin"/>
            </w:r>
            <w:r w:rsidR="009D4634">
              <w:rPr>
                <w:noProof/>
                <w:webHidden/>
              </w:rPr>
              <w:instrText xml:space="preserve"> PAGEREF _Toc68609656 \h </w:instrText>
            </w:r>
            <w:r w:rsidR="009D4634">
              <w:rPr>
                <w:noProof/>
                <w:webHidden/>
              </w:rPr>
            </w:r>
            <w:r w:rsidR="009D4634">
              <w:rPr>
                <w:noProof/>
                <w:webHidden/>
              </w:rPr>
              <w:fldChar w:fldCharType="separate"/>
            </w:r>
            <w:r w:rsidR="009D4634">
              <w:rPr>
                <w:noProof/>
                <w:webHidden/>
              </w:rPr>
              <w:t>3-5</w:t>
            </w:r>
            <w:r w:rsidR="009D4634">
              <w:rPr>
                <w:noProof/>
                <w:webHidden/>
              </w:rPr>
              <w:fldChar w:fldCharType="end"/>
            </w:r>
          </w:hyperlink>
        </w:p>
        <w:p w14:paraId="7C2B728F" w14:textId="7577CE86" w:rsidR="009D4634" w:rsidRDefault="00401D53">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57" w:history="1">
            <w:r w:rsidR="009D4634" w:rsidRPr="00382137">
              <w:rPr>
                <w:rStyle w:val="Hipervnculo"/>
                <w:rFonts w:cs="Arial"/>
                <w:noProof/>
              </w:rPr>
              <w:t>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 ALCANCE DEL OBJETO</w:t>
            </w:r>
            <w:r w:rsidR="009D4634">
              <w:rPr>
                <w:noProof/>
                <w:webHidden/>
              </w:rPr>
              <w:tab/>
            </w:r>
            <w:r w:rsidR="009D4634">
              <w:rPr>
                <w:noProof/>
                <w:webHidden/>
              </w:rPr>
              <w:fldChar w:fldCharType="begin"/>
            </w:r>
            <w:r w:rsidR="009D4634">
              <w:rPr>
                <w:noProof/>
                <w:webHidden/>
              </w:rPr>
              <w:instrText xml:space="preserve"> PAGEREF _Toc68609657 \h </w:instrText>
            </w:r>
            <w:r w:rsidR="009D4634">
              <w:rPr>
                <w:noProof/>
                <w:webHidden/>
              </w:rPr>
            </w:r>
            <w:r w:rsidR="009D4634">
              <w:rPr>
                <w:noProof/>
                <w:webHidden/>
              </w:rPr>
              <w:fldChar w:fldCharType="separate"/>
            </w:r>
            <w:r w:rsidR="009D4634">
              <w:rPr>
                <w:noProof/>
                <w:webHidden/>
              </w:rPr>
              <w:t>4-5</w:t>
            </w:r>
            <w:r w:rsidR="009D4634">
              <w:rPr>
                <w:noProof/>
                <w:webHidden/>
              </w:rPr>
              <w:fldChar w:fldCharType="end"/>
            </w:r>
          </w:hyperlink>
        </w:p>
        <w:p w14:paraId="29D6E245" w14:textId="545373F3" w:rsidR="009D4634" w:rsidRDefault="00401D53">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58" w:history="1">
            <w:r w:rsidR="009D4634" w:rsidRPr="00382137">
              <w:rPr>
                <w:rStyle w:val="Hipervnculo"/>
                <w:rFonts w:cs="Arial"/>
                <w:noProof/>
              </w:rPr>
              <w:t>5</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4 PLAZO DEL CONTRATO</w:t>
            </w:r>
            <w:r w:rsidR="009D4634">
              <w:rPr>
                <w:noProof/>
                <w:webHidden/>
              </w:rPr>
              <w:tab/>
            </w:r>
            <w:r w:rsidR="009D4634">
              <w:rPr>
                <w:noProof/>
                <w:webHidden/>
              </w:rPr>
              <w:fldChar w:fldCharType="begin"/>
            </w:r>
            <w:r w:rsidR="009D4634">
              <w:rPr>
                <w:noProof/>
                <w:webHidden/>
              </w:rPr>
              <w:instrText xml:space="preserve"> PAGEREF _Toc68609658 \h </w:instrText>
            </w:r>
            <w:r w:rsidR="009D4634">
              <w:rPr>
                <w:noProof/>
                <w:webHidden/>
              </w:rPr>
            </w:r>
            <w:r w:rsidR="009D4634">
              <w:rPr>
                <w:noProof/>
                <w:webHidden/>
              </w:rPr>
              <w:fldChar w:fldCharType="separate"/>
            </w:r>
            <w:r w:rsidR="009D4634">
              <w:rPr>
                <w:noProof/>
                <w:webHidden/>
              </w:rPr>
              <w:t>5-5</w:t>
            </w:r>
            <w:r w:rsidR="009D4634">
              <w:rPr>
                <w:noProof/>
                <w:webHidden/>
              </w:rPr>
              <w:fldChar w:fldCharType="end"/>
            </w:r>
          </w:hyperlink>
        </w:p>
        <w:p w14:paraId="33B33088" w14:textId="10436588" w:rsidR="009D4634" w:rsidRDefault="00401D53">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59" w:history="1">
            <w:r w:rsidR="009D4634" w:rsidRPr="00382137">
              <w:rPr>
                <w:rStyle w:val="Hipervnculo"/>
                <w:rFonts w:cs="Arial"/>
                <w:noProof/>
              </w:rPr>
              <w:t>6</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5 VALOR DEL CONTRATO</w:t>
            </w:r>
            <w:r w:rsidR="009D4634">
              <w:rPr>
                <w:noProof/>
                <w:webHidden/>
              </w:rPr>
              <w:tab/>
            </w:r>
            <w:r w:rsidR="009D4634">
              <w:rPr>
                <w:noProof/>
                <w:webHidden/>
              </w:rPr>
              <w:fldChar w:fldCharType="begin"/>
            </w:r>
            <w:r w:rsidR="009D4634">
              <w:rPr>
                <w:noProof/>
                <w:webHidden/>
              </w:rPr>
              <w:instrText xml:space="preserve"> PAGEREF _Toc68609659 \h </w:instrText>
            </w:r>
            <w:r w:rsidR="009D4634">
              <w:rPr>
                <w:noProof/>
                <w:webHidden/>
              </w:rPr>
            </w:r>
            <w:r w:rsidR="009D4634">
              <w:rPr>
                <w:noProof/>
                <w:webHidden/>
              </w:rPr>
              <w:fldChar w:fldCharType="separate"/>
            </w:r>
            <w:r w:rsidR="009D4634">
              <w:rPr>
                <w:noProof/>
                <w:webHidden/>
              </w:rPr>
              <w:t>6-6</w:t>
            </w:r>
            <w:r w:rsidR="009D4634">
              <w:rPr>
                <w:noProof/>
                <w:webHidden/>
              </w:rPr>
              <w:fldChar w:fldCharType="end"/>
            </w:r>
          </w:hyperlink>
        </w:p>
        <w:p w14:paraId="7C59A579" w14:textId="5517E2A2" w:rsidR="009D4634" w:rsidRDefault="00401D53">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60" w:history="1">
            <w:r w:rsidR="009D4634" w:rsidRPr="00382137">
              <w:rPr>
                <w:rStyle w:val="Hipervnculo"/>
                <w:rFonts w:cs="Arial"/>
                <w:noProof/>
              </w:rPr>
              <w:t>7</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6 GASTOS IMPUTABLES AL VALOR DEL CONTRATO</w:t>
            </w:r>
            <w:r w:rsidR="009D4634">
              <w:rPr>
                <w:noProof/>
                <w:webHidden/>
              </w:rPr>
              <w:tab/>
            </w:r>
            <w:r w:rsidR="009D4634">
              <w:rPr>
                <w:noProof/>
                <w:webHidden/>
              </w:rPr>
              <w:fldChar w:fldCharType="begin"/>
            </w:r>
            <w:r w:rsidR="009D4634">
              <w:rPr>
                <w:noProof/>
                <w:webHidden/>
              </w:rPr>
              <w:instrText xml:space="preserve"> PAGEREF _Toc68609660 \h </w:instrText>
            </w:r>
            <w:r w:rsidR="009D4634">
              <w:rPr>
                <w:noProof/>
                <w:webHidden/>
              </w:rPr>
            </w:r>
            <w:r w:rsidR="009D4634">
              <w:rPr>
                <w:noProof/>
                <w:webHidden/>
              </w:rPr>
              <w:fldChar w:fldCharType="separate"/>
            </w:r>
            <w:r w:rsidR="009D4634">
              <w:rPr>
                <w:noProof/>
                <w:webHidden/>
              </w:rPr>
              <w:t>7-7</w:t>
            </w:r>
            <w:r w:rsidR="009D4634">
              <w:rPr>
                <w:noProof/>
                <w:webHidden/>
              </w:rPr>
              <w:fldChar w:fldCharType="end"/>
            </w:r>
          </w:hyperlink>
        </w:p>
        <w:p w14:paraId="162E0B85" w14:textId="3DB2B9BC" w:rsidR="009D4634" w:rsidRDefault="00401D53">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61" w:history="1">
            <w:r w:rsidR="009D4634" w:rsidRPr="00382137">
              <w:rPr>
                <w:rStyle w:val="Hipervnculo"/>
                <w:rFonts w:cs="Arial"/>
                <w:noProof/>
              </w:rPr>
              <w:t>8</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7 APROPIACIÓN PRESUPUESTAL</w:t>
            </w:r>
            <w:r w:rsidR="009D4634">
              <w:rPr>
                <w:noProof/>
                <w:webHidden/>
              </w:rPr>
              <w:tab/>
            </w:r>
            <w:r w:rsidR="009D4634">
              <w:rPr>
                <w:noProof/>
                <w:webHidden/>
              </w:rPr>
              <w:fldChar w:fldCharType="begin"/>
            </w:r>
            <w:r w:rsidR="009D4634">
              <w:rPr>
                <w:noProof/>
                <w:webHidden/>
              </w:rPr>
              <w:instrText xml:space="preserve"> PAGEREF _Toc68609661 \h </w:instrText>
            </w:r>
            <w:r w:rsidR="009D4634">
              <w:rPr>
                <w:noProof/>
                <w:webHidden/>
              </w:rPr>
            </w:r>
            <w:r w:rsidR="009D4634">
              <w:rPr>
                <w:noProof/>
                <w:webHidden/>
              </w:rPr>
              <w:fldChar w:fldCharType="separate"/>
            </w:r>
            <w:r w:rsidR="009D4634">
              <w:rPr>
                <w:noProof/>
                <w:webHidden/>
              </w:rPr>
              <w:t>8-7</w:t>
            </w:r>
            <w:r w:rsidR="009D4634">
              <w:rPr>
                <w:noProof/>
                <w:webHidden/>
              </w:rPr>
              <w:fldChar w:fldCharType="end"/>
            </w:r>
          </w:hyperlink>
        </w:p>
        <w:p w14:paraId="7F7CAAD4" w14:textId="7058081C" w:rsidR="009D4634" w:rsidRDefault="00401D53">
          <w:pPr>
            <w:pStyle w:val="TDC1"/>
            <w:tabs>
              <w:tab w:val="left" w:pos="440"/>
              <w:tab w:val="right" w:leader="dot" w:pos="9232"/>
            </w:tabs>
            <w:rPr>
              <w:rFonts w:asciiTheme="minorHAnsi" w:eastAsiaTheme="minorEastAsia" w:hAnsiTheme="minorHAnsi" w:cstheme="minorBidi"/>
              <w:noProof/>
              <w:sz w:val="22"/>
              <w:lang w:val="es-419" w:eastAsia="es-419"/>
            </w:rPr>
          </w:pPr>
          <w:hyperlink w:anchor="_Toc68609662" w:history="1">
            <w:r w:rsidR="009D4634" w:rsidRPr="00382137">
              <w:rPr>
                <w:rStyle w:val="Hipervnculo"/>
                <w:rFonts w:cs="Arial"/>
                <w:noProof/>
              </w:rPr>
              <w:t>9</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8 FORMA DE PAGO</w:t>
            </w:r>
            <w:r w:rsidR="009D4634">
              <w:rPr>
                <w:noProof/>
                <w:webHidden/>
              </w:rPr>
              <w:tab/>
            </w:r>
            <w:r w:rsidR="009D4634">
              <w:rPr>
                <w:noProof/>
                <w:webHidden/>
              </w:rPr>
              <w:fldChar w:fldCharType="begin"/>
            </w:r>
            <w:r w:rsidR="009D4634">
              <w:rPr>
                <w:noProof/>
                <w:webHidden/>
              </w:rPr>
              <w:instrText xml:space="preserve"> PAGEREF _Toc68609662 \h </w:instrText>
            </w:r>
            <w:r w:rsidR="009D4634">
              <w:rPr>
                <w:noProof/>
                <w:webHidden/>
              </w:rPr>
            </w:r>
            <w:r w:rsidR="009D4634">
              <w:rPr>
                <w:noProof/>
                <w:webHidden/>
              </w:rPr>
              <w:fldChar w:fldCharType="separate"/>
            </w:r>
            <w:r w:rsidR="009D4634">
              <w:rPr>
                <w:noProof/>
                <w:webHidden/>
              </w:rPr>
              <w:t>9-8</w:t>
            </w:r>
            <w:r w:rsidR="009D4634">
              <w:rPr>
                <w:noProof/>
                <w:webHidden/>
              </w:rPr>
              <w:fldChar w:fldCharType="end"/>
            </w:r>
          </w:hyperlink>
        </w:p>
        <w:p w14:paraId="6CB28C16" w14:textId="47173557"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3" w:history="1">
            <w:r w:rsidR="009D4634" w:rsidRPr="00382137">
              <w:rPr>
                <w:rStyle w:val="Hipervnculo"/>
                <w:rFonts w:cs="Arial"/>
                <w:noProof/>
              </w:rPr>
              <w:t>10</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9 OBLIGACIONES GENERALES </w:t>
            </w:r>
            <w:r w:rsidR="009D4634">
              <w:rPr>
                <w:noProof/>
                <w:webHidden/>
              </w:rPr>
              <w:tab/>
            </w:r>
            <w:r w:rsidR="009D4634">
              <w:rPr>
                <w:noProof/>
                <w:webHidden/>
              </w:rPr>
              <w:fldChar w:fldCharType="begin"/>
            </w:r>
            <w:r w:rsidR="009D4634">
              <w:rPr>
                <w:noProof/>
                <w:webHidden/>
              </w:rPr>
              <w:instrText xml:space="preserve"> PAGEREF _Toc68609663 \h </w:instrText>
            </w:r>
            <w:r w:rsidR="009D4634">
              <w:rPr>
                <w:noProof/>
                <w:webHidden/>
              </w:rPr>
            </w:r>
            <w:r w:rsidR="009D4634">
              <w:rPr>
                <w:noProof/>
                <w:webHidden/>
              </w:rPr>
              <w:fldChar w:fldCharType="separate"/>
            </w:r>
            <w:r w:rsidR="009D4634">
              <w:rPr>
                <w:noProof/>
                <w:webHidden/>
              </w:rPr>
              <w:t>10-11</w:t>
            </w:r>
            <w:r w:rsidR="009D4634">
              <w:rPr>
                <w:noProof/>
                <w:webHidden/>
              </w:rPr>
              <w:fldChar w:fldCharType="end"/>
            </w:r>
          </w:hyperlink>
        </w:p>
        <w:p w14:paraId="18B5189D" w14:textId="5DF5618F"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4" w:history="1">
            <w:r w:rsidR="009D4634" w:rsidRPr="00382137">
              <w:rPr>
                <w:rStyle w:val="Hipervnculo"/>
                <w:rFonts w:cs="Arial"/>
                <w:noProof/>
                <w:lang w:eastAsia="ar-SA"/>
              </w:rPr>
              <w:t>11</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10 OBLIGACIONES RELACIONADAS CON EL PERSONAL REQUERIDO PARA LA EJECUCIÓN DEL OBJETO CONTRACTUAL</w:t>
            </w:r>
            <w:r w:rsidR="009D4634">
              <w:rPr>
                <w:noProof/>
                <w:webHidden/>
              </w:rPr>
              <w:tab/>
            </w:r>
            <w:r w:rsidR="009D4634">
              <w:rPr>
                <w:noProof/>
                <w:webHidden/>
              </w:rPr>
              <w:fldChar w:fldCharType="begin"/>
            </w:r>
            <w:r w:rsidR="009D4634">
              <w:rPr>
                <w:noProof/>
                <w:webHidden/>
              </w:rPr>
              <w:instrText xml:space="preserve"> PAGEREF _Toc68609664 \h </w:instrText>
            </w:r>
            <w:r w:rsidR="009D4634">
              <w:rPr>
                <w:noProof/>
                <w:webHidden/>
              </w:rPr>
            </w:r>
            <w:r w:rsidR="009D4634">
              <w:rPr>
                <w:noProof/>
                <w:webHidden/>
              </w:rPr>
              <w:fldChar w:fldCharType="separate"/>
            </w:r>
            <w:r w:rsidR="009D4634">
              <w:rPr>
                <w:noProof/>
                <w:webHidden/>
              </w:rPr>
              <w:t>11-14</w:t>
            </w:r>
            <w:r w:rsidR="009D4634">
              <w:rPr>
                <w:noProof/>
                <w:webHidden/>
              </w:rPr>
              <w:fldChar w:fldCharType="end"/>
            </w:r>
          </w:hyperlink>
        </w:p>
        <w:p w14:paraId="58D8DCBE" w14:textId="55982030"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5" w:history="1">
            <w:r w:rsidR="009D4634" w:rsidRPr="00382137">
              <w:rPr>
                <w:rStyle w:val="Hipervnculo"/>
                <w:rFonts w:cs="Arial"/>
                <w:noProof/>
              </w:rPr>
              <w:t>12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11 OBLIGACIONES ESPECÍFICAS </w:t>
            </w:r>
            <w:r w:rsidR="009D4634">
              <w:rPr>
                <w:noProof/>
                <w:webHidden/>
              </w:rPr>
              <w:tab/>
            </w:r>
            <w:r w:rsidR="009D4634">
              <w:rPr>
                <w:noProof/>
                <w:webHidden/>
              </w:rPr>
              <w:fldChar w:fldCharType="begin"/>
            </w:r>
            <w:r w:rsidR="009D4634">
              <w:rPr>
                <w:noProof/>
                <w:webHidden/>
              </w:rPr>
              <w:instrText xml:space="preserve"> PAGEREF _Toc68609665 \h </w:instrText>
            </w:r>
            <w:r w:rsidR="009D4634">
              <w:rPr>
                <w:noProof/>
                <w:webHidden/>
              </w:rPr>
            </w:r>
            <w:r w:rsidR="009D4634">
              <w:rPr>
                <w:noProof/>
                <w:webHidden/>
              </w:rPr>
              <w:fldChar w:fldCharType="separate"/>
            </w:r>
            <w:r w:rsidR="009D4634">
              <w:rPr>
                <w:noProof/>
                <w:webHidden/>
              </w:rPr>
              <w:t>12-25</w:t>
            </w:r>
            <w:r w:rsidR="009D4634">
              <w:rPr>
                <w:noProof/>
                <w:webHidden/>
              </w:rPr>
              <w:fldChar w:fldCharType="end"/>
            </w:r>
          </w:hyperlink>
        </w:p>
        <w:p w14:paraId="12995472" w14:textId="00E83469"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7" w:history="1">
            <w:r w:rsidR="009D4634" w:rsidRPr="00382137">
              <w:rPr>
                <w:rStyle w:val="Hipervnculo"/>
                <w:rFonts w:cs="Arial"/>
                <w:noProof/>
              </w:rPr>
              <w:t>14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13 OBLIGACIONES DE ENTERRITORIO</w:t>
            </w:r>
            <w:r w:rsidR="009D4634">
              <w:rPr>
                <w:noProof/>
                <w:webHidden/>
              </w:rPr>
              <w:tab/>
            </w:r>
            <w:r w:rsidR="009D4634">
              <w:rPr>
                <w:noProof/>
                <w:webHidden/>
              </w:rPr>
              <w:fldChar w:fldCharType="begin"/>
            </w:r>
            <w:r w:rsidR="009D4634">
              <w:rPr>
                <w:noProof/>
                <w:webHidden/>
              </w:rPr>
              <w:instrText xml:space="preserve"> PAGEREF _Toc68609667 \h </w:instrText>
            </w:r>
            <w:r w:rsidR="009D4634">
              <w:rPr>
                <w:noProof/>
                <w:webHidden/>
              </w:rPr>
            </w:r>
            <w:r w:rsidR="009D4634">
              <w:rPr>
                <w:noProof/>
                <w:webHidden/>
              </w:rPr>
              <w:fldChar w:fldCharType="separate"/>
            </w:r>
            <w:r w:rsidR="009D4634">
              <w:rPr>
                <w:noProof/>
                <w:webHidden/>
              </w:rPr>
              <w:t>14-33</w:t>
            </w:r>
            <w:r w:rsidR="009D4634">
              <w:rPr>
                <w:noProof/>
                <w:webHidden/>
              </w:rPr>
              <w:fldChar w:fldCharType="end"/>
            </w:r>
          </w:hyperlink>
        </w:p>
        <w:p w14:paraId="1F4950B7" w14:textId="581FFB29"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8" w:history="1">
            <w:r w:rsidR="009D4634" w:rsidRPr="00382137">
              <w:rPr>
                <w:rStyle w:val="Hipervnculo"/>
                <w:rFonts w:cs="Arial"/>
                <w:noProof/>
              </w:rPr>
              <w:t>15</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14 ACTA DE INICIO Y LIQUIDACIÓN CONTRACTUAL</w:t>
            </w:r>
            <w:r w:rsidR="009D4634">
              <w:rPr>
                <w:noProof/>
                <w:webHidden/>
              </w:rPr>
              <w:tab/>
            </w:r>
            <w:r w:rsidR="009D4634">
              <w:rPr>
                <w:noProof/>
                <w:webHidden/>
              </w:rPr>
              <w:fldChar w:fldCharType="begin"/>
            </w:r>
            <w:r w:rsidR="009D4634">
              <w:rPr>
                <w:noProof/>
                <w:webHidden/>
              </w:rPr>
              <w:instrText xml:space="preserve"> PAGEREF _Toc68609668 \h </w:instrText>
            </w:r>
            <w:r w:rsidR="009D4634">
              <w:rPr>
                <w:noProof/>
                <w:webHidden/>
              </w:rPr>
            </w:r>
            <w:r w:rsidR="009D4634">
              <w:rPr>
                <w:noProof/>
                <w:webHidden/>
              </w:rPr>
              <w:fldChar w:fldCharType="separate"/>
            </w:r>
            <w:r w:rsidR="009D4634">
              <w:rPr>
                <w:noProof/>
                <w:webHidden/>
              </w:rPr>
              <w:t>15-34</w:t>
            </w:r>
            <w:r w:rsidR="009D4634">
              <w:rPr>
                <w:noProof/>
                <w:webHidden/>
              </w:rPr>
              <w:fldChar w:fldCharType="end"/>
            </w:r>
          </w:hyperlink>
        </w:p>
        <w:p w14:paraId="5AAA31E7" w14:textId="3B0E40F5"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69" w:history="1">
            <w:r w:rsidR="009D4634" w:rsidRPr="00382137">
              <w:rPr>
                <w:rStyle w:val="Hipervnculo"/>
                <w:rFonts w:cs="Arial"/>
                <w:noProof/>
              </w:rPr>
              <w:t>16</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15 RESPONSABILIDAD</w:t>
            </w:r>
            <w:r w:rsidR="009D4634">
              <w:rPr>
                <w:noProof/>
                <w:webHidden/>
              </w:rPr>
              <w:tab/>
            </w:r>
            <w:r w:rsidR="009D4634">
              <w:rPr>
                <w:noProof/>
                <w:webHidden/>
              </w:rPr>
              <w:fldChar w:fldCharType="begin"/>
            </w:r>
            <w:r w:rsidR="009D4634">
              <w:rPr>
                <w:noProof/>
                <w:webHidden/>
              </w:rPr>
              <w:instrText xml:space="preserve"> PAGEREF _Toc68609669 \h </w:instrText>
            </w:r>
            <w:r w:rsidR="009D4634">
              <w:rPr>
                <w:noProof/>
                <w:webHidden/>
              </w:rPr>
            </w:r>
            <w:r w:rsidR="009D4634">
              <w:rPr>
                <w:noProof/>
                <w:webHidden/>
              </w:rPr>
              <w:fldChar w:fldCharType="separate"/>
            </w:r>
            <w:r w:rsidR="009D4634">
              <w:rPr>
                <w:noProof/>
                <w:webHidden/>
              </w:rPr>
              <w:t>16-35</w:t>
            </w:r>
            <w:r w:rsidR="009D4634">
              <w:rPr>
                <w:noProof/>
                <w:webHidden/>
              </w:rPr>
              <w:fldChar w:fldCharType="end"/>
            </w:r>
          </w:hyperlink>
        </w:p>
        <w:p w14:paraId="4E495850" w14:textId="10A33176"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0" w:history="1">
            <w:r w:rsidR="009D4634" w:rsidRPr="00382137">
              <w:rPr>
                <w:rStyle w:val="Hipervnculo"/>
                <w:rFonts w:cs="Arial"/>
                <w:noProof/>
              </w:rPr>
              <w:t>17</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16 INDEMNIDAD</w:t>
            </w:r>
            <w:r w:rsidR="009D4634">
              <w:rPr>
                <w:noProof/>
                <w:webHidden/>
              </w:rPr>
              <w:tab/>
            </w:r>
            <w:r w:rsidR="009D4634">
              <w:rPr>
                <w:noProof/>
                <w:webHidden/>
              </w:rPr>
              <w:fldChar w:fldCharType="begin"/>
            </w:r>
            <w:r w:rsidR="009D4634">
              <w:rPr>
                <w:noProof/>
                <w:webHidden/>
              </w:rPr>
              <w:instrText xml:space="preserve"> PAGEREF _Toc68609670 \h </w:instrText>
            </w:r>
            <w:r w:rsidR="009D4634">
              <w:rPr>
                <w:noProof/>
                <w:webHidden/>
              </w:rPr>
            </w:r>
            <w:r w:rsidR="009D4634">
              <w:rPr>
                <w:noProof/>
                <w:webHidden/>
              </w:rPr>
              <w:fldChar w:fldCharType="separate"/>
            </w:r>
            <w:r w:rsidR="009D4634">
              <w:rPr>
                <w:noProof/>
                <w:webHidden/>
              </w:rPr>
              <w:t>17-35</w:t>
            </w:r>
            <w:r w:rsidR="009D4634">
              <w:rPr>
                <w:noProof/>
                <w:webHidden/>
              </w:rPr>
              <w:fldChar w:fldCharType="end"/>
            </w:r>
          </w:hyperlink>
        </w:p>
        <w:p w14:paraId="6ECDD664" w14:textId="61BA2533"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1" w:history="1">
            <w:r w:rsidR="009D4634" w:rsidRPr="00382137">
              <w:rPr>
                <w:rStyle w:val="Hipervnculo"/>
                <w:rFonts w:cs="Arial"/>
                <w:noProof/>
              </w:rPr>
              <w:t>18</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17 RETENCIÓN EN GARANTÍA</w:t>
            </w:r>
            <w:r w:rsidR="009D4634">
              <w:rPr>
                <w:noProof/>
                <w:webHidden/>
              </w:rPr>
              <w:tab/>
            </w:r>
            <w:r w:rsidR="009D4634">
              <w:rPr>
                <w:noProof/>
                <w:webHidden/>
              </w:rPr>
              <w:fldChar w:fldCharType="begin"/>
            </w:r>
            <w:r w:rsidR="009D4634">
              <w:rPr>
                <w:noProof/>
                <w:webHidden/>
              </w:rPr>
              <w:instrText xml:space="preserve"> PAGEREF _Toc68609671 \h </w:instrText>
            </w:r>
            <w:r w:rsidR="009D4634">
              <w:rPr>
                <w:noProof/>
                <w:webHidden/>
              </w:rPr>
            </w:r>
            <w:r w:rsidR="009D4634">
              <w:rPr>
                <w:noProof/>
                <w:webHidden/>
              </w:rPr>
              <w:fldChar w:fldCharType="separate"/>
            </w:r>
            <w:r w:rsidR="009D4634">
              <w:rPr>
                <w:noProof/>
                <w:webHidden/>
              </w:rPr>
              <w:t>18-36</w:t>
            </w:r>
            <w:r w:rsidR="009D4634">
              <w:rPr>
                <w:noProof/>
                <w:webHidden/>
              </w:rPr>
              <w:fldChar w:fldCharType="end"/>
            </w:r>
          </w:hyperlink>
        </w:p>
        <w:p w14:paraId="69A6B8A8" w14:textId="7F675C91"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2" w:history="1">
            <w:r w:rsidR="009D4634" w:rsidRPr="00382137">
              <w:rPr>
                <w:rStyle w:val="Hipervnculo"/>
                <w:rFonts w:cs="Arial"/>
                <w:noProof/>
              </w:rPr>
              <w:t>19</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18 PENAL PECUNIARIA</w:t>
            </w:r>
            <w:r w:rsidR="009D4634">
              <w:rPr>
                <w:noProof/>
                <w:webHidden/>
              </w:rPr>
              <w:tab/>
            </w:r>
            <w:r w:rsidR="009D4634">
              <w:rPr>
                <w:noProof/>
                <w:webHidden/>
              </w:rPr>
              <w:fldChar w:fldCharType="begin"/>
            </w:r>
            <w:r w:rsidR="009D4634">
              <w:rPr>
                <w:noProof/>
                <w:webHidden/>
              </w:rPr>
              <w:instrText xml:space="preserve"> PAGEREF _Toc68609672 \h </w:instrText>
            </w:r>
            <w:r w:rsidR="009D4634">
              <w:rPr>
                <w:noProof/>
                <w:webHidden/>
              </w:rPr>
            </w:r>
            <w:r w:rsidR="009D4634">
              <w:rPr>
                <w:noProof/>
                <w:webHidden/>
              </w:rPr>
              <w:fldChar w:fldCharType="separate"/>
            </w:r>
            <w:r w:rsidR="009D4634">
              <w:rPr>
                <w:noProof/>
                <w:webHidden/>
              </w:rPr>
              <w:t>19-36</w:t>
            </w:r>
            <w:r w:rsidR="009D4634">
              <w:rPr>
                <w:noProof/>
                <w:webHidden/>
              </w:rPr>
              <w:fldChar w:fldCharType="end"/>
            </w:r>
          </w:hyperlink>
        </w:p>
        <w:p w14:paraId="3C06E876" w14:textId="6984C25F"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3" w:history="1">
            <w:r w:rsidR="009D4634" w:rsidRPr="00382137">
              <w:rPr>
                <w:rStyle w:val="Hipervnculo"/>
                <w:rFonts w:cs="Arial"/>
                <w:noProof/>
              </w:rPr>
              <w:t>20</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19 PENAL DE APREMIO</w:t>
            </w:r>
            <w:r w:rsidR="009D4634">
              <w:rPr>
                <w:noProof/>
                <w:webHidden/>
              </w:rPr>
              <w:tab/>
            </w:r>
            <w:r w:rsidR="009D4634">
              <w:rPr>
                <w:noProof/>
                <w:webHidden/>
              </w:rPr>
              <w:fldChar w:fldCharType="begin"/>
            </w:r>
            <w:r w:rsidR="009D4634">
              <w:rPr>
                <w:noProof/>
                <w:webHidden/>
              </w:rPr>
              <w:instrText xml:space="preserve"> PAGEREF _Toc68609673 \h </w:instrText>
            </w:r>
            <w:r w:rsidR="009D4634">
              <w:rPr>
                <w:noProof/>
                <w:webHidden/>
              </w:rPr>
            </w:r>
            <w:r w:rsidR="009D4634">
              <w:rPr>
                <w:noProof/>
                <w:webHidden/>
              </w:rPr>
              <w:fldChar w:fldCharType="separate"/>
            </w:r>
            <w:r w:rsidR="009D4634">
              <w:rPr>
                <w:noProof/>
                <w:webHidden/>
              </w:rPr>
              <w:t>20-37</w:t>
            </w:r>
            <w:r w:rsidR="009D4634">
              <w:rPr>
                <w:noProof/>
                <w:webHidden/>
              </w:rPr>
              <w:fldChar w:fldCharType="end"/>
            </w:r>
          </w:hyperlink>
        </w:p>
        <w:p w14:paraId="7010D221" w14:textId="44086366"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4" w:history="1">
            <w:r w:rsidR="009D4634" w:rsidRPr="00382137">
              <w:rPr>
                <w:rStyle w:val="Hipervnculo"/>
                <w:rFonts w:cs="Arial"/>
                <w:noProof/>
              </w:rPr>
              <w:t>21</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20 AVISO DE LA OCURRENCIA DE SINIESTRO</w:t>
            </w:r>
            <w:r w:rsidR="009D4634">
              <w:rPr>
                <w:noProof/>
                <w:webHidden/>
              </w:rPr>
              <w:tab/>
            </w:r>
            <w:r w:rsidR="009D4634">
              <w:rPr>
                <w:noProof/>
                <w:webHidden/>
              </w:rPr>
              <w:fldChar w:fldCharType="begin"/>
            </w:r>
            <w:r w:rsidR="009D4634">
              <w:rPr>
                <w:noProof/>
                <w:webHidden/>
              </w:rPr>
              <w:instrText xml:space="preserve"> PAGEREF _Toc68609674 \h </w:instrText>
            </w:r>
            <w:r w:rsidR="009D4634">
              <w:rPr>
                <w:noProof/>
                <w:webHidden/>
              </w:rPr>
            </w:r>
            <w:r w:rsidR="009D4634">
              <w:rPr>
                <w:noProof/>
                <w:webHidden/>
              </w:rPr>
              <w:fldChar w:fldCharType="separate"/>
            </w:r>
            <w:r w:rsidR="009D4634">
              <w:rPr>
                <w:noProof/>
                <w:webHidden/>
              </w:rPr>
              <w:t>21-38</w:t>
            </w:r>
            <w:r w:rsidR="009D4634">
              <w:rPr>
                <w:noProof/>
                <w:webHidden/>
              </w:rPr>
              <w:fldChar w:fldCharType="end"/>
            </w:r>
          </w:hyperlink>
        </w:p>
        <w:p w14:paraId="505A1EF8" w14:textId="34B9AD58"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5" w:history="1">
            <w:r w:rsidR="009D4634" w:rsidRPr="00382137">
              <w:rPr>
                <w:rStyle w:val="Hipervnculo"/>
                <w:rFonts w:cs="Arial"/>
                <w:noProof/>
              </w:rPr>
              <w:t>22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21 OMISIONES</w:t>
            </w:r>
            <w:r w:rsidR="009D4634">
              <w:rPr>
                <w:noProof/>
                <w:webHidden/>
              </w:rPr>
              <w:tab/>
            </w:r>
            <w:r w:rsidR="009D4634">
              <w:rPr>
                <w:noProof/>
                <w:webHidden/>
              </w:rPr>
              <w:fldChar w:fldCharType="begin"/>
            </w:r>
            <w:r w:rsidR="009D4634">
              <w:rPr>
                <w:noProof/>
                <w:webHidden/>
              </w:rPr>
              <w:instrText xml:space="preserve"> PAGEREF _Toc68609675 \h </w:instrText>
            </w:r>
            <w:r w:rsidR="009D4634">
              <w:rPr>
                <w:noProof/>
                <w:webHidden/>
              </w:rPr>
            </w:r>
            <w:r w:rsidR="009D4634">
              <w:rPr>
                <w:noProof/>
                <w:webHidden/>
              </w:rPr>
              <w:fldChar w:fldCharType="separate"/>
            </w:r>
            <w:r w:rsidR="009D4634">
              <w:rPr>
                <w:noProof/>
                <w:webHidden/>
              </w:rPr>
              <w:t>22-38</w:t>
            </w:r>
            <w:r w:rsidR="009D4634">
              <w:rPr>
                <w:noProof/>
                <w:webHidden/>
              </w:rPr>
              <w:fldChar w:fldCharType="end"/>
            </w:r>
          </w:hyperlink>
        </w:p>
        <w:p w14:paraId="2C62E7FC" w14:textId="229B9159"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6" w:history="1">
            <w:r w:rsidR="009D4634" w:rsidRPr="00382137">
              <w:rPr>
                <w:rStyle w:val="Hipervnculo"/>
                <w:rFonts w:cs="Arial"/>
                <w:noProof/>
              </w:rPr>
              <w:t>23</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CLAUSULA 22. GARANTÍAS</w:t>
            </w:r>
            <w:r w:rsidR="009D4634">
              <w:rPr>
                <w:noProof/>
                <w:webHidden/>
              </w:rPr>
              <w:tab/>
            </w:r>
            <w:r w:rsidR="009D4634">
              <w:rPr>
                <w:noProof/>
                <w:webHidden/>
              </w:rPr>
              <w:fldChar w:fldCharType="begin"/>
            </w:r>
            <w:r w:rsidR="009D4634">
              <w:rPr>
                <w:noProof/>
                <w:webHidden/>
              </w:rPr>
              <w:instrText xml:space="preserve"> PAGEREF _Toc68609676 \h </w:instrText>
            </w:r>
            <w:r w:rsidR="009D4634">
              <w:rPr>
                <w:noProof/>
                <w:webHidden/>
              </w:rPr>
            </w:r>
            <w:r w:rsidR="009D4634">
              <w:rPr>
                <w:noProof/>
                <w:webHidden/>
              </w:rPr>
              <w:fldChar w:fldCharType="separate"/>
            </w:r>
            <w:r w:rsidR="009D4634">
              <w:rPr>
                <w:noProof/>
                <w:webHidden/>
              </w:rPr>
              <w:t>23-38</w:t>
            </w:r>
            <w:r w:rsidR="009D4634">
              <w:rPr>
                <w:noProof/>
                <w:webHidden/>
              </w:rPr>
              <w:fldChar w:fldCharType="end"/>
            </w:r>
          </w:hyperlink>
        </w:p>
        <w:p w14:paraId="696A8ADB" w14:textId="590303CE"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7" w:history="1">
            <w:r w:rsidR="009D4634" w:rsidRPr="00382137">
              <w:rPr>
                <w:rStyle w:val="Hipervnculo"/>
                <w:rFonts w:cs="Arial"/>
                <w:noProof/>
                <w:lang w:val="es-ES"/>
              </w:rPr>
              <w:t>24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23 </w:t>
            </w:r>
            <w:r w:rsidR="009D4634" w:rsidRPr="00382137">
              <w:rPr>
                <w:rStyle w:val="Hipervnculo"/>
                <w:rFonts w:cs="Arial"/>
                <w:noProof/>
                <w:lang w:val="es-ES"/>
              </w:rPr>
              <w:t>SUFICIENCIA DE LA GARANTÍA</w:t>
            </w:r>
            <w:r w:rsidR="009D4634">
              <w:rPr>
                <w:noProof/>
                <w:webHidden/>
              </w:rPr>
              <w:tab/>
            </w:r>
            <w:r w:rsidR="009D4634">
              <w:rPr>
                <w:noProof/>
                <w:webHidden/>
              </w:rPr>
              <w:fldChar w:fldCharType="begin"/>
            </w:r>
            <w:r w:rsidR="009D4634">
              <w:rPr>
                <w:noProof/>
                <w:webHidden/>
              </w:rPr>
              <w:instrText xml:space="preserve"> PAGEREF _Toc68609677 \h </w:instrText>
            </w:r>
            <w:r w:rsidR="009D4634">
              <w:rPr>
                <w:noProof/>
                <w:webHidden/>
              </w:rPr>
            </w:r>
            <w:r w:rsidR="009D4634">
              <w:rPr>
                <w:noProof/>
                <w:webHidden/>
              </w:rPr>
              <w:fldChar w:fldCharType="separate"/>
            </w:r>
            <w:r w:rsidR="009D4634">
              <w:rPr>
                <w:noProof/>
                <w:webHidden/>
              </w:rPr>
              <w:t>24-41</w:t>
            </w:r>
            <w:r w:rsidR="009D4634">
              <w:rPr>
                <w:noProof/>
                <w:webHidden/>
              </w:rPr>
              <w:fldChar w:fldCharType="end"/>
            </w:r>
          </w:hyperlink>
        </w:p>
        <w:p w14:paraId="375DEB5F" w14:textId="0B412A26"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8" w:history="1">
            <w:r w:rsidR="009D4634" w:rsidRPr="00382137">
              <w:rPr>
                <w:rStyle w:val="Hipervnculo"/>
                <w:rFonts w:cs="Arial"/>
                <w:noProof/>
                <w:lang w:val="es-ES"/>
              </w:rPr>
              <w:t>25</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lang w:val="es-ES"/>
              </w:rPr>
              <w:t>CLÁUSULA 24 SUSPENSIÓN</w:t>
            </w:r>
            <w:r w:rsidR="009D4634">
              <w:rPr>
                <w:noProof/>
                <w:webHidden/>
              </w:rPr>
              <w:tab/>
            </w:r>
            <w:r w:rsidR="009D4634">
              <w:rPr>
                <w:noProof/>
                <w:webHidden/>
              </w:rPr>
              <w:fldChar w:fldCharType="begin"/>
            </w:r>
            <w:r w:rsidR="009D4634">
              <w:rPr>
                <w:noProof/>
                <w:webHidden/>
              </w:rPr>
              <w:instrText xml:space="preserve"> PAGEREF _Toc68609678 \h </w:instrText>
            </w:r>
            <w:r w:rsidR="009D4634">
              <w:rPr>
                <w:noProof/>
                <w:webHidden/>
              </w:rPr>
            </w:r>
            <w:r w:rsidR="009D4634">
              <w:rPr>
                <w:noProof/>
                <w:webHidden/>
              </w:rPr>
              <w:fldChar w:fldCharType="separate"/>
            </w:r>
            <w:r w:rsidR="009D4634">
              <w:rPr>
                <w:noProof/>
                <w:webHidden/>
              </w:rPr>
              <w:t>25-42</w:t>
            </w:r>
            <w:r w:rsidR="009D4634">
              <w:rPr>
                <w:noProof/>
                <w:webHidden/>
              </w:rPr>
              <w:fldChar w:fldCharType="end"/>
            </w:r>
          </w:hyperlink>
        </w:p>
        <w:p w14:paraId="291B5FFF" w14:textId="1558ABA5"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79" w:history="1">
            <w:r w:rsidR="009D4634" w:rsidRPr="00382137">
              <w:rPr>
                <w:rStyle w:val="Hipervnculo"/>
                <w:rFonts w:cs="Arial"/>
                <w:noProof/>
                <w:lang w:val="es-ES"/>
              </w:rPr>
              <w:t>26</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lang w:val="es-ES"/>
              </w:rPr>
              <w:t>CLÁUSULA 25 TERMINACIÓN ANTICIPADA</w:t>
            </w:r>
            <w:r w:rsidR="009D4634">
              <w:rPr>
                <w:noProof/>
                <w:webHidden/>
              </w:rPr>
              <w:tab/>
            </w:r>
            <w:r w:rsidR="009D4634">
              <w:rPr>
                <w:noProof/>
                <w:webHidden/>
              </w:rPr>
              <w:fldChar w:fldCharType="begin"/>
            </w:r>
            <w:r w:rsidR="009D4634">
              <w:rPr>
                <w:noProof/>
                <w:webHidden/>
              </w:rPr>
              <w:instrText xml:space="preserve"> PAGEREF _Toc68609679 \h </w:instrText>
            </w:r>
            <w:r w:rsidR="009D4634">
              <w:rPr>
                <w:noProof/>
                <w:webHidden/>
              </w:rPr>
            </w:r>
            <w:r w:rsidR="009D4634">
              <w:rPr>
                <w:noProof/>
                <w:webHidden/>
              </w:rPr>
              <w:fldChar w:fldCharType="separate"/>
            </w:r>
            <w:r w:rsidR="009D4634">
              <w:rPr>
                <w:noProof/>
                <w:webHidden/>
              </w:rPr>
              <w:t>26-42</w:t>
            </w:r>
            <w:r w:rsidR="009D4634">
              <w:rPr>
                <w:noProof/>
                <w:webHidden/>
              </w:rPr>
              <w:fldChar w:fldCharType="end"/>
            </w:r>
          </w:hyperlink>
        </w:p>
        <w:p w14:paraId="1A3E943A" w14:textId="4817A9B4"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0" w:history="1">
            <w:r w:rsidR="009D4634" w:rsidRPr="00382137">
              <w:rPr>
                <w:rStyle w:val="Hipervnculo"/>
                <w:rFonts w:cs="Arial"/>
                <w:noProof/>
                <w:lang w:val="es-ES"/>
              </w:rPr>
              <w:t>27</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lang w:val="es-ES"/>
              </w:rPr>
              <w:t>CLÁUSULA 26 INDEPENDENCIA</w:t>
            </w:r>
            <w:r w:rsidR="009D4634">
              <w:rPr>
                <w:noProof/>
                <w:webHidden/>
              </w:rPr>
              <w:tab/>
            </w:r>
            <w:r w:rsidR="009D4634">
              <w:rPr>
                <w:noProof/>
                <w:webHidden/>
              </w:rPr>
              <w:fldChar w:fldCharType="begin"/>
            </w:r>
            <w:r w:rsidR="009D4634">
              <w:rPr>
                <w:noProof/>
                <w:webHidden/>
              </w:rPr>
              <w:instrText xml:space="preserve"> PAGEREF _Toc68609680 \h </w:instrText>
            </w:r>
            <w:r w:rsidR="009D4634">
              <w:rPr>
                <w:noProof/>
                <w:webHidden/>
              </w:rPr>
            </w:r>
            <w:r w:rsidR="009D4634">
              <w:rPr>
                <w:noProof/>
                <w:webHidden/>
              </w:rPr>
              <w:fldChar w:fldCharType="separate"/>
            </w:r>
            <w:r w:rsidR="009D4634">
              <w:rPr>
                <w:noProof/>
                <w:webHidden/>
              </w:rPr>
              <w:t>27-43</w:t>
            </w:r>
            <w:r w:rsidR="009D4634">
              <w:rPr>
                <w:noProof/>
                <w:webHidden/>
              </w:rPr>
              <w:fldChar w:fldCharType="end"/>
            </w:r>
          </w:hyperlink>
        </w:p>
        <w:p w14:paraId="6DC93FB2" w14:textId="1304520A"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1" w:history="1">
            <w:r w:rsidR="009D4634" w:rsidRPr="00382137">
              <w:rPr>
                <w:rStyle w:val="Hipervnculo"/>
                <w:rFonts w:cs="Arial"/>
                <w:noProof/>
                <w:lang w:val="es-ES"/>
              </w:rPr>
              <w:t>28</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27 </w:t>
            </w:r>
            <w:r w:rsidR="009D4634" w:rsidRPr="00382137">
              <w:rPr>
                <w:rStyle w:val="Hipervnculo"/>
                <w:rFonts w:cs="Arial"/>
                <w:noProof/>
                <w:lang w:val="es-ES"/>
              </w:rPr>
              <w:t>INEXISTENCIA DE RELACIÓN LABORAL ENTRE ENTERRITORIO Y EL CON</w:t>
            </w:r>
            <w:r w:rsidR="00CA0E5D">
              <w:rPr>
                <w:rStyle w:val="Hipervnculo"/>
                <w:rFonts w:cs="Arial"/>
                <w:noProof/>
                <w:lang w:val="es-ES"/>
              </w:rPr>
              <w:t>TRATISTA</w:t>
            </w:r>
            <w:r w:rsidR="009D4634">
              <w:rPr>
                <w:noProof/>
                <w:webHidden/>
              </w:rPr>
              <w:tab/>
            </w:r>
            <w:r w:rsidR="009D4634">
              <w:rPr>
                <w:noProof/>
                <w:webHidden/>
              </w:rPr>
              <w:fldChar w:fldCharType="begin"/>
            </w:r>
            <w:r w:rsidR="009D4634">
              <w:rPr>
                <w:noProof/>
                <w:webHidden/>
              </w:rPr>
              <w:instrText xml:space="preserve"> PAGEREF _Toc68609681 \h </w:instrText>
            </w:r>
            <w:r w:rsidR="009D4634">
              <w:rPr>
                <w:noProof/>
                <w:webHidden/>
              </w:rPr>
            </w:r>
            <w:r w:rsidR="009D4634">
              <w:rPr>
                <w:noProof/>
                <w:webHidden/>
              </w:rPr>
              <w:fldChar w:fldCharType="separate"/>
            </w:r>
            <w:r w:rsidR="009D4634">
              <w:rPr>
                <w:noProof/>
                <w:webHidden/>
              </w:rPr>
              <w:t>28-43</w:t>
            </w:r>
            <w:r w:rsidR="009D4634">
              <w:rPr>
                <w:noProof/>
                <w:webHidden/>
              </w:rPr>
              <w:fldChar w:fldCharType="end"/>
            </w:r>
          </w:hyperlink>
        </w:p>
        <w:p w14:paraId="5C9D8C91" w14:textId="08ACBF89"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2" w:history="1">
            <w:r w:rsidR="009D4634" w:rsidRPr="00382137">
              <w:rPr>
                <w:rStyle w:val="Hipervnculo"/>
                <w:rFonts w:cs="Arial"/>
                <w:noProof/>
                <w:lang w:val="es-ES"/>
              </w:rPr>
              <w:t>29</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28 </w:t>
            </w:r>
            <w:r w:rsidR="009D4634" w:rsidRPr="00382137">
              <w:rPr>
                <w:rStyle w:val="Hipervnculo"/>
                <w:rFonts w:cs="Arial"/>
                <w:noProof/>
                <w:lang w:val="es-ES"/>
              </w:rPr>
              <w:t>CESIÓN</w:t>
            </w:r>
            <w:r w:rsidR="009D4634">
              <w:rPr>
                <w:noProof/>
                <w:webHidden/>
              </w:rPr>
              <w:tab/>
            </w:r>
            <w:r w:rsidR="009D4634">
              <w:rPr>
                <w:noProof/>
                <w:webHidden/>
              </w:rPr>
              <w:fldChar w:fldCharType="begin"/>
            </w:r>
            <w:r w:rsidR="009D4634">
              <w:rPr>
                <w:noProof/>
                <w:webHidden/>
              </w:rPr>
              <w:instrText xml:space="preserve"> PAGEREF _Toc68609682 \h </w:instrText>
            </w:r>
            <w:r w:rsidR="009D4634">
              <w:rPr>
                <w:noProof/>
                <w:webHidden/>
              </w:rPr>
            </w:r>
            <w:r w:rsidR="009D4634">
              <w:rPr>
                <w:noProof/>
                <w:webHidden/>
              </w:rPr>
              <w:fldChar w:fldCharType="separate"/>
            </w:r>
            <w:r w:rsidR="009D4634">
              <w:rPr>
                <w:noProof/>
                <w:webHidden/>
              </w:rPr>
              <w:t>29-44</w:t>
            </w:r>
            <w:r w:rsidR="009D4634">
              <w:rPr>
                <w:noProof/>
                <w:webHidden/>
              </w:rPr>
              <w:fldChar w:fldCharType="end"/>
            </w:r>
          </w:hyperlink>
        </w:p>
        <w:p w14:paraId="23268F16" w14:textId="54BC21AD"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3" w:history="1">
            <w:r w:rsidR="009D4634" w:rsidRPr="00382137">
              <w:rPr>
                <w:rStyle w:val="Hipervnculo"/>
                <w:rFonts w:cs="Arial"/>
                <w:noProof/>
                <w:lang w:val="es-ES"/>
              </w:rPr>
              <w:t>30</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29 </w:t>
            </w:r>
            <w:r w:rsidR="009D4634" w:rsidRPr="00382137">
              <w:rPr>
                <w:rStyle w:val="Hipervnculo"/>
                <w:rFonts w:cs="Arial"/>
                <w:noProof/>
                <w:lang w:val="es-ES"/>
              </w:rPr>
              <w:t>CASO FORTUITO Y FUERZA MAYOR</w:t>
            </w:r>
            <w:r w:rsidR="009D4634">
              <w:rPr>
                <w:noProof/>
                <w:webHidden/>
              </w:rPr>
              <w:tab/>
            </w:r>
            <w:r w:rsidR="009D4634">
              <w:rPr>
                <w:noProof/>
                <w:webHidden/>
              </w:rPr>
              <w:fldChar w:fldCharType="begin"/>
            </w:r>
            <w:r w:rsidR="009D4634">
              <w:rPr>
                <w:noProof/>
                <w:webHidden/>
              </w:rPr>
              <w:instrText xml:space="preserve"> PAGEREF _Toc68609683 \h </w:instrText>
            </w:r>
            <w:r w:rsidR="009D4634">
              <w:rPr>
                <w:noProof/>
                <w:webHidden/>
              </w:rPr>
            </w:r>
            <w:r w:rsidR="009D4634">
              <w:rPr>
                <w:noProof/>
                <w:webHidden/>
              </w:rPr>
              <w:fldChar w:fldCharType="separate"/>
            </w:r>
            <w:r w:rsidR="009D4634">
              <w:rPr>
                <w:noProof/>
                <w:webHidden/>
              </w:rPr>
              <w:t>30-44</w:t>
            </w:r>
            <w:r w:rsidR="009D4634">
              <w:rPr>
                <w:noProof/>
                <w:webHidden/>
              </w:rPr>
              <w:fldChar w:fldCharType="end"/>
            </w:r>
          </w:hyperlink>
        </w:p>
        <w:p w14:paraId="194C14DD" w14:textId="2C44CCB4"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4" w:history="1">
            <w:r w:rsidR="009D4634" w:rsidRPr="00382137">
              <w:rPr>
                <w:rStyle w:val="Hipervnculo"/>
                <w:rFonts w:cs="Arial"/>
                <w:noProof/>
                <w:lang w:val="es-ES"/>
              </w:rPr>
              <w:t>31</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30 </w:t>
            </w:r>
            <w:r w:rsidR="009D4634" w:rsidRPr="00382137">
              <w:rPr>
                <w:rStyle w:val="Hipervnculo"/>
                <w:rFonts w:cs="Arial"/>
                <w:noProof/>
                <w:lang w:val="es-ES"/>
              </w:rPr>
              <w:t>INTERVENTORIA</w:t>
            </w:r>
            <w:r w:rsidR="009D4634">
              <w:rPr>
                <w:noProof/>
                <w:webHidden/>
              </w:rPr>
              <w:tab/>
            </w:r>
            <w:r w:rsidR="009D4634">
              <w:rPr>
                <w:noProof/>
                <w:webHidden/>
              </w:rPr>
              <w:fldChar w:fldCharType="begin"/>
            </w:r>
            <w:r w:rsidR="009D4634">
              <w:rPr>
                <w:noProof/>
                <w:webHidden/>
              </w:rPr>
              <w:instrText xml:space="preserve"> PAGEREF _Toc68609684 \h </w:instrText>
            </w:r>
            <w:r w:rsidR="009D4634">
              <w:rPr>
                <w:noProof/>
                <w:webHidden/>
              </w:rPr>
            </w:r>
            <w:r w:rsidR="009D4634">
              <w:rPr>
                <w:noProof/>
                <w:webHidden/>
              </w:rPr>
              <w:fldChar w:fldCharType="separate"/>
            </w:r>
            <w:r w:rsidR="009D4634">
              <w:rPr>
                <w:noProof/>
                <w:webHidden/>
              </w:rPr>
              <w:t>31-45</w:t>
            </w:r>
            <w:r w:rsidR="009D4634">
              <w:rPr>
                <w:noProof/>
                <w:webHidden/>
              </w:rPr>
              <w:fldChar w:fldCharType="end"/>
            </w:r>
          </w:hyperlink>
        </w:p>
        <w:p w14:paraId="16C91BE8" w14:textId="7BFE2471"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5" w:history="1">
            <w:r w:rsidR="009D4634" w:rsidRPr="00382137">
              <w:rPr>
                <w:rStyle w:val="Hipervnculo"/>
                <w:rFonts w:cs="Arial"/>
                <w:noProof/>
                <w:lang w:val="es-ES"/>
              </w:rPr>
              <w:t>32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31 </w:t>
            </w:r>
            <w:r w:rsidR="009D4634" w:rsidRPr="00382137">
              <w:rPr>
                <w:rStyle w:val="Hipervnculo"/>
                <w:rFonts w:cs="Arial"/>
                <w:noProof/>
                <w:lang w:val="es-ES"/>
              </w:rPr>
              <w:t>CONFIDENCIALIDAD E INFORMACIÓN PRIVILEGIADA</w:t>
            </w:r>
            <w:r w:rsidR="009D4634">
              <w:rPr>
                <w:noProof/>
                <w:webHidden/>
              </w:rPr>
              <w:tab/>
            </w:r>
            <w:r w:rsidR="009D4634">
              <w:rPr>
                <w:noProof/>
                <w:webHidden/>
              </w:rPr>
              <w:fldChar w:fldCharType="begin"/>
            </w:r>
            <w:r w:rsidR="009D4634">
              <w:rPr>
                <w:noProof/>
                <w:webHidden/>
              </w:rPr>
              <w:instrText xml:space="preserve"> PAGEREF _Toc68609685 \h </w:instrText>
            </w:r>
            <w:r w:rsidR="009D4634">
              <w:rPr>
                <w:noProof/>
                <w:webHidden/>
              </w:rPr>
            </w:r>
            <w:r w:rsidR="009D4634">
              <w:rPr>
                <w:noProof/>
                <w:webHidden/>
              </w:rPr>
              <w:fldChar w:fldCharType="separate"/>
            </w:r>
            <w:r w:rsidR="009D4634">
              <w:rPr>
                <w:noProof/>
                <w:webHidden/>
              </w:rPr>
              <w:t>32-45</w:t>
            </w:r>
            <w:r w:rsidR="009D4634">
              <w:rPr>
                <w:noProof/>
                <w:webHidden/>
              </w:rPr>
              <w:fldChar w:fldCharType="end"/>
            </w:r>
          </w:hyperlink>
        </w:p>
        <w:p w14:paraId="3C4060E8" w14:textId="706B9DE9"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6" w:history="1">
            <w:r w:rsidR="009D4634" w:rsidRPr="00382137">
              <w:rPr>
                <w:rStyle w:val="Hipervnculo"/>
                <w:rFonts w:cs="Arial"/>
                <w:noProof/>
                <w:lang w:val="es-ES"/>
              </w:rPr>
              <w:t>33</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32 </w:t>
            </w:r>
            <w:r w:rsidR="009D4634" w:rsidRPr="00382137">
              <w:rPr>
                <w:rStyle w:val="Hipervnculo"/>
                <w:rFonts w:cs="Arial"/>
                <w:noProof/>
                <w:lang w:val="es-ES"/>
              </w:rPr>
              <w:t>LIQUIDACIÓN</w:t>
            </w:r>
            <w:r w:rsidR="009D4634">
              <w:rPr>
                <w:noProof/>
                <w:webHidden/>
              </w:rPr>
              <w:tab/>
            </w:r>
            <w:r w:rsidR="009D4634">
              <w:rPr>
                <w:noProof/>
                <w:webHidden/>
              </w:rPr>
              <w:fldChar w:fldCharType="begin"/>
            </w:r>
            <w:r w:rsidR="009D4634">
              <w:rPr>
                <w:noProof/>
                <w:webHidden/>
              </w:rPr>
              <w:instrText xml:space="preserve"> PAGEREF _Toc68609686 \h </w:instrText>
            </w:r>
            <w:r w:rsidR="009D4634">
              <w:rPr>
                <w:noProof/>
                <w:webHidden/>
              </w:rPr>
            </w:r>
            <w:r w:rsidR="009D4634">
              <w:rPr>
                <w:noProof/>
                <w:webHidden/>
              </w:rPr>
              <w:fldChar w:fldCharType="separate"/>
            </w:r>
            <w:r w:rsidR="009D4634">
              <w:rPr>
                <w:noProof/>
                <w:webHidden/>
              </w:rPr>
              <w:t>33-47</w:t>
            </w:r>
            <w:r w:rsidR="009D4634">
              <w:rPr>
                <w:noProof/>
                <w:webHidden/>
              </w:rPr>
              <w:fldChar w:fldCharType="end"/>
            </w:r>
          </w:hyperlink>
        </w:p>
        <w:p w14:paraId="0CD28504" w14:textId="43F6010F"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7" w:history="1">
            <w:r w:rsidR="009D4634" w:rsidRPr="00382137">
              <w:rPr>
                <w:rStyle w:val="Hipervnculo"/>
                <w:rFonts w:cs="Arial"/>
                <w:noProof/>
                <w:lang w:val="es-ES"/>
              </w:rPr>
              <w:t>34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33 SUSCRIPCIÓN, PERFECCIONAMIENTO, EJECUCIÓN</w:t>
            </w:r>
            <w:r w:rsidR="009D4634">
              <w:rPr>
                <w:noProof/>
                <w:webHidden/>
              </w:rPr>
              <w:tab/>
            </w:r>
            <w:r w:rsidR="009D4634">
              <w:rPr>
                <w:noProof/>
                <w:webHidden/>
              </w:rPr>
              <w:fldChar w:fldCharType="begin"/>
            </w:r>
            <w:r w:rsidR="009D4634">
              <w:rPr>
                <w:noProof/>
                <w:webHidden/>
              </w:rPr>
              <w:instrText xml:space="preserve"> PAGEREF _Toc68609687 \h </w:instrText>
            </w:r>
            <w:r w:rsidR="009D4634">
              <w:rPr>
                <w:noProof/>
                <w:webHidden/>
              </w:rPr>
            </w:r>
            <w:r w:rsidR="009D4634">
              <w:rPr>
                <w:noProof/>
                <w:webHidden/>
              </w:rPr>
              <w:fldChar w:fldCharType="separate"/>
            </w:r>
            <w:r w:rsidR="009D4634">
              <w:rPr>
                <w:noProof/>
                <w:webHidden/>
              </w:rPr>
              <w:t>34-47</w:t>
            </w:r>
            <w:r w:rsidR="009D4634">
              <w:rPr>
                <w:noProof/>
                <w:webHidden/>
              </w:rPr>
              <w:fldChar w:fldCharType="end"/>
            </w:r>
          </w:hyperlink>
        </w:p>
        <w:p w14:paraId="0345B10A" w14:textId="4E3EE3B0"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8" w:history="1">
            <w:r w:rsidR="009D4634" w:rsidRPr="00382137">
              <w:rPr>
                <w:rStyle w:val="Hipervnculo"/>
                <w:rFonts w:cs="Arial"/>
                <w:noProof/>
              </w:rPr>
              <w:t>35</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34 LUGAR DE EJECUCIÓN Y DOMICILIO CONTRACTUAL</w:t>
            </w:r>
            <w:r w:rsidR="009D4634">
              <w:rPr>
                <w:noProof/>
                <w:webHidden/>
              </w:rPr>
              <w:tab/>
            </w:r>
            <w:r w:rsidR="009D4634">
              <w:rPr>
                <w:noProof/>
                <w:webHidden/>
              </w:rPr>
              <w:fldChar w:fldCharType="begin"/>
            </w:r>
            <w:r w:rsidR="009D4634">
              <w:rPr>
                <w:noProof/>
                <w:webHidden/>
              </w:rPr>
              <w:instrText xml:space="preserve"> PAGEREF _Toc68609688 \h </w:instrText>
            </w:r>
            <w:r w:rsidR="009D4634">
              <w:rPr>
                <w:noProof/>
                <w:webHidden/>
              </w:rPr>
            </w:r>
            <w:r w:rsidR="009D4634">
              <w:rPr>
                <w:noProof/>
                <w:webHidden/>
              </w:rPr>
              <w:fldChar w:fldCharType="separate"/>
            </w:r>
            <w:r w:rsidR="009D4634">
              <w:rPr>
                <w:noProof/>
                <w:webHidden/>
              </w:rPr>
              <w:t>35-48</w:t>
            </w:r>
            <w:r w:rsidR="009D4634">
              <w:rPr>
                <w:noProof/>
                <w:webHidden/>
              </w:rPr>
              <w:fldChar w:fldCharType="end"/>
            </w:r>
          </w:hyperlink>
        </w:p>
        <w:p w14:paraId="23A58428" w14:textId="6B9C592B"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89" w:history="1">
            <w:r w:rsidR="009D4634" w:rsidRPr="00382137">
              <w:rPr>
                <w:rStyle w:val="Hipervnculo"/>
                <w:rFonts w:cs="Arial"/>
                <w:noProof/>
                <w:lang w:val="es-ES"/>
              </w:rPr>
              <w:t>36</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35 SOLUCIÓN DE CONTROVERSIAS</w:t>
            </w:r>
            <w:r w:rsidR="009D4634">
              <w:rPr>
                <w:noProof/>
                <w:webHidden/>
              </w:rPr>
              <w:tab/>
            </w:r>
            <w:r w:rsidR="009D4634">
              <w:rPr>
                <w:noProof/>
                <w:webHidden/>
              </w:rPr>
              <w:fldChar w:fldCharType="begin"/>
            </w:r>
            <w:r w:rsidR="009D4634">
              <w:rPr>
                <w:noProof/>
                <w:webHidden/>
              </w:rPr>
              <w:instrText xml:space="preserve"> PAGEREF _Toc68609689 \h </w:instrText>
            </w:r>
            <w:r w:rsidR="009D4634">
              <w:rPr>
                <w:noProof/>
                <w:webHidden/>
              </w:rPr>
            </w:r>
            <w:r w:rsidR="009D4634">
              <w:rPr>
                <w:noProof/>
                <w:webHidden/>
              </w:rPr>
              <w:fldChar w:fldCharType="separate"/>
            </w:r>
            <w:r w:rsidR="009D4634">
              <w:rPr>
                <w:noProof/>
                <w:webHidden/>
              </w:rPr>
              <w:t>36-49</w:t>
            </w:r>
            <w:r w:rsidR="009D4634">
              <w:rPr>
                <w:noProof/>
                <w:webHidden/>
              </w:rPr>
              <w:fldChar w:fldCharType="end"/>
            </w:r>
          </w:hyperlink>
        </w:p>
        <w:p w14:paraId="1FCBBCDD" w14:textId="5C606303"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0" w:history="1">
            <w:r w:rsidR="009D4634" w:rsidRPr="00382137">
              <w:rPr>
                <w:rStyle w:val="Hipervnculo"/>
                <w:rFonts w:cs="Arial"/>
                <w:noProof/>
              </w:rPr>
              <w:t>37</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36 COMPENSACIÓN</w:t>
            </w:r>
            <w:r w:rsidR="009D4634">
              <w:rPr>
                <w:noProof/>
                <w:webHidden/>
              </w:rPr>
              <w:tab/>
            </w:r>
            <w:r w:rsidR="009D4634">
              <w:rPr>
                <w:noProof/>
                <w:webHidden/>
              </w:rPr>
              <w:fldChar w:fldCharType="begin"/>
            </w:r>
            <w:r w:rsidR="009D4634">
              <w:rPr>
                <w:noProof/>
                <w:webHidden/>
              </w:rPr>
              <w:instrText xml:space="preserve"> PAGEREF _Toc68609690 \h </w:instrText>
            </w:r>
            <w:r w:rsidR="009D4634">
              <w:rPr>
                <w:noProof/>
                <w:webHidden/>
              </w:rPr>
            </w:r>
            <w:r w:rsidR="009D4634">
              <w:rPr>
                <w:noProof/>
                <w:webHidden/>
              </w:rPr>
              <w:fldChar w:fldCharType="separate"/>
            </w:r>
            <w:r w:rsidR="009D4634">
              <w:rPr>
                <w:noProof/>
                <w:webHidden/>
              </w:rPr>
              <w:t>37-49</w:t>
            </w:r>
            <w:r w:rsidR="009D4634">
              <w:rPr>
                <w:noProof/>
                <w:webHidden/>
              </w:rPr>
              <w:fldChar w:fldCharType="end"/>
            </w:r>
          </w:hyperlink>
        </w:p>
        <w:p w14:paraId="66193BF4" w14:textId="24FCE8FB"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1" w:history="1">
            <w:r w:rsidR="009D4634" w:rsidRPr="00382137">
              <w:rPr>
                <w:rStyle w:val="Hipervnculo"/>
                <w:rFonts w:cs="Arial"/>
                <w:noProof/>
              </w:rPr>
              <w:t>38</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CLAUSULA 37 CONDICIÓN RESOLUTORIA</w:t>
            </w:r>
            <w:r w:rsidR="009D4634">
              <w:rPr>
                <w:noProof/>
                <w:webHidden/>
              </w:rPr>
              <w:tab/>
            </w:r>
            <w:r w:rsidR="009D4634">
              <w:rPr>
                <w:noProof/>
                <w:webHidden/>
              </w:rPr>
              <w:fldChar w:fldCharType="begin"/>
            </w:r>
            <w:r w:rsidR="009D4634">
              <w:rPr>
                <w:noProof/>
                <w:webHidden/>
              </w:rPr>
              <w:instrText xml:space="preserve"> PAGEREF _Toc68609691 \h </w:instrText>
            </w:r>
            <w:r w:rsidR="009D4634">
              <w:rPr>
                <w:noProof/>
                <w:webHidden/>
              </w:rPr>
            </w:r>
            <w:r w:rsidR="009D4634">
              <w:rPr>
                <w:noProof/>
                <w:webHidden/>
              </w:rPr>
              <w:fldChar w:fldCharType="separate"/>
            </w:r>
            <w:r w:rsidR="009D4634">
              <w:rPr>
                <w:noProof/>
                <w:webHidden/>
              </w:rPr>
              <w:t>38-49</w:t>
            </w:r>
            <w:r w:rsidR="009D4634">
              <w:rPr>
                <w:noProof/>
                <w:webHidden/>
              </w:rPr>
              <w:fldChar w:fldCharType="end"/>
            </w:r>
          </w:hyperlink>
        </w:p>
        <w:p w14:paraId="711DFF64" w14:textId="5B1D190A"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2" w:history="1">
            <w:r w:rsidR="009D4634" w:rsidRPr="00382137">
              <w:rPr>
                <w:rStyle w:val="Hipervnculo"/>
                <w:rFonts w:cs="Arial"/>
                <w:noProof/>
              </w:rPr>
              <w:t>39</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CLAUSULA 38 PROPIEDAD INTELECTUAL</w:t>
            </w:r>
            <w:r w:rsidR="009D4634">
              <w:rPr>
                <w:noProof/>
                <w:webHidden/>
              </w:rPr>
              <w:tab/>
            </w:r>
            <w:r w:rsidR="009D4634">
              <w:rPr>
                <w:noProof/>
                <w:webHidden/>
              </w:rPr>
              <w:fldChar w:fldCharType="begin"/>
            </w:r>
            <w:r w:rsidR="009D4634">
              <w:rPr>
                <w:noProof/>
                <w:webHidden/>
              </w:rPr>
              <w:instrText xml:space="preserve"> PAGEREF _Toc68609692 \h </w:instrText>
            </w:r>
            <w:r w:rsidR="009D4634">
              <w:rPr>
                <w:noProof/>
                <w:webHidden/>
              </w:rPr>
            </w:r>
            <w:r w:rsidR="009D4634">
              <w:rPr>
                <w:noProof/>
                <w:webHidden/>
              </w:rPr>
              <w:fldChar w:fldCharType="separate"/>
            </w:r>
            <w:r w:rsidR="009D4634">
              <w:rPr>
                <w:noProof/>
                <w:webHidden/>
              </w:rPr>
              <w:t>39-50</w:t>
            </w:r>
            <w:r w:rsidR="009D4634">
              <w:rPr>
                <w:noProof/>
                <w:webHidden/>
              </w:rPr>
              <w:fldChar w:fldCharType="end"/>
            </w:r>
          </w:hyperlink>
        </w:p>
        <w:p w14:paraId="26DB93EB" w14:textId="449537F1"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3" w:history="1">
            <w:r w:rsidR="009D4634" w:rsidRPr="00382137">
              <w:rPr>
                <w:rStyle w:val="Hipervnculo"/>
                <w:rFonts w:cs="Arial"/>
                <w:noProof/>
              </w:rPr>
              <w:t>40</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39 PROPIEDAD DE LOS INFORMES, PRODUCTOS O BIENES</w:t>
            </w:r>
            <w:r w:rsidR="009D4634">
              <w:rPr>
                <w:noProof/>
                <w:webHidden/>
              </w:rPr>
              <w:tab/>
            </w:r>
            <w:r w:rsidR="009D4634">
              <w:rPr>
                <w:noProof/>
                <w:webHidden/>
              </w:rPr>
              <w:fldChar w:fldCharType="begin"/>
            </w:r>
            <w:r w:rsidR="009D4634">
              <w:rPr>
                <w:noProof/>
                <w:webHidden/>
              </w:rPr>
              <w:instrText xml:space="preserve"> PAGEREF _Toc68609693 \h </w:instrText>
            </w:r>
            <w:r w:rsidR="009D4634">
              <w:rPr>
                <w:noProof/>
                <w:webHidden/>
              </w:rPr>
            </w:r>
            <w:r w:rsidR="009D4634">
              <w:rPr>
                <w:noProof/>
                <w:webHidden/>
              </w:rPr>
              <w:fldChar w:fldCharType="separate"/>
            </w:r>
            <w:r w:rsidR="009D4634">
              <w:rPr>
                <w:noProof/>
                <w:webHidden/>
              </w:rPr>
              <w:t>40-50</w:t>
            </w:r>
            <w:r w:rsidR="009D4634">
              <w:rPr>
                <w:noProof/>
                <w:webHidden/>
              </w:rPr>
              <w:fldChar w:fldCharType="end"/>
            </w:r>
          </w:hyperlink>
        </w:p>
        <w:p w14:paraId="50C66A1F" w14:textId="42C8AF66"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4" w:history="1">
            <w:r w:rsidR="009D4634" w:rsidRPr="00382137">
              <w:rPr>
                <w:rStyle w:val="Hipervnculo"/>
                <w:rFonts w:cs="Arial"/>
                <w:noProof/>
              </w:rPr>
              <w:t>41</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40 CONOCIMIENTO DEL CONTRATISTA SOBRE LAS CONDICIONES PARA LA EJECUCIÓN DEL CONTRATO</w:t>
            </w:r>
            <w:r w:rsidR="009D4634">
              <w:rPr>
                <w:noProof/>
                <w:webHidden/>
              </w:rPr>
              <w:tab/>
            </w:r>
            <w:r w:rsidR="009D4634">
              <w:rPr>
                <w:noProof/>
                <w:webHidden/>
              </w:rPr>
              <w:fldChar w:fldCharType="begin"/>
            </w:r>
            <w:r w:rsidR="009D4634">
              <w:rPr>
                <w:noProof/>
                <w:webHidden/>
              </w:rPr>
              <w:instrText xml:space="preserve"> PAGEREF _Toc68609694 \h </w:instrText>
            </w:r>
            <w:r w:rsidR="009D4634">
              <w:rPr>
                <w:noProof/>
                <w:webHidden/>
              </w:rPr>
            </w:r>
            <w:r w:rsidR="009D4634">
              <w:rPr>
                <w:noProof/>
                <w:webHidden/>
              </w:rPr>
              <w:fldChar w:fldCharType="separate"/>
            </w:r>
            <w:r w:rsidR="009D4634">
              <w:rPr>
                <w:noProof/>
                <w:webHidden/>
              </w:rPr>
              <w:t>41-50</w:t>
            </w:r>
            <w:r w:rsidR="009D4634">
              <w:rPr>
                <w:noProof/>
                <w:webHidden/>
              </w:rPr>
              <w:fldChar w:fldCharType="end"/>
            </w:r>
          </w:hyperlink>
        </w:p>
        <w:p w14:paraId="66E2199A" w14:textId="6F10D8BB"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5" w:history="1">
            <w:r w:rsidR="009D4634" w:rsidRPr="00382137">
              <w:rPr>
                <w:rStyle w:val="Hipervnculo"/>
                <w:rFonts w:cs="Arial"/>
                <w:noProof/>
              </w:rPr>
              <w:t>42</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41 PREVENCIÓN DE RIESGOS</w:t>
            </w:r>
            <w:r w:rsidR="009D4634">
              <w:rPr>
                <w:noProof/>
                <w:webHidden/>
              </w:rPr>
              <w:tab/>
            </w:r>
            <w:r w:rsidR="009D4634">
              <w:rPr>
                <w:noProof/>
                <w:webHidden/>
              </w:rPr>
              <w:fldChar w:fldCharType="begin"/>
            </w:r>
            <w:r w:rsidR="009D4634">
              <w:rPr>
                <w:noProof/>
                <w:webHidden/>
              </w:rPr>
              <w:instrText xml:space="preserve"> PAGEREF _Toc68609695 \h </w:instrText>
            </w:r>
            <w:r w:rsidR="009D4634">
              <w:rPr>
                <w:noProof/>
                <w:webHidden/>
              </w:rPr>
            </w:r>
            <w:r w:rsidR="009D4634">
              <w:rPr>
                <w:noProof/>
                <w:webHidden/>
              </w:rPr>
              <w:fldChar w:fldCharType="separate"/>
            </w:r>
            <w:r w:rsidR="009D4634">
              <w:rPr>
                <w:noProof/>
                <w:webHidden/>
              </w:rPr>
              <w:t>42-51</w:t>
            </w:r>
            <w:r w:rsidR="009D4634">
              <w:rPr>
                <w:noProof/>
                <w:webHidden/>
              </w:rPr>
              <w:fldChar w:fldCharType="end"/>
            </w:r>
          </w:hyperlink>
        </w:p>
        <w:p w14:paraId="0AFD09D5" w14:textId="2C614DC7"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6" w:history="1">
            <w:r w:rsidR="009D4634" w:rsidRPr="00382137">
              <w:rPr>
                <w:rStyle w:val="Hipervnculo"/>
                <w:rFonts w:cs="Arial"/>
                <w:noProof/>
              </w:rPr>
              <w:t>43</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CLÁUSULA 42 PREVENCIÓN DE LAVADO DE ACTIVOS Y FINANCIACIÓN DEL TERRORISMO</w:t>
            </w:r>
            <w:r w:rsidR="009D4634">
              <w:rPr>
                <w:noProof/>
                <w:webHidden/>
              </w:rPr>
              <w:tab/>
            </w:r>
            <w:r w:rsidR="009D4634">
              <w:rPr>
                <w:noProof/>
                <w:webHidden/>
              </w:rPr>
              <w:fldChar w:fldCharType="begin"/>
            </w:r>
            <w:r w:rsidR="009D4634">
              <w:rPr>
                <w:noProof/>
                <w:webHidden/>
              </w:rPr>
              <w:instrText xml:space="preserve"> PAGEREF _Toc68609696 \h </w:instrText>
            </w:r>
            <w:r w:rsidR="009D4634">
              <w:rPr>
                <w:noProof/>
                <w:webHidden/>
              </w:rPr>
            </w:r>
            <w:r w:rsidR="009D4634">
              <w:rPr>
                <w:noProof/>
                <w:webHidden/>
              </w:rPr>
              <w:fldChar w:fldCharType="separate"/>
            </w:r>
            <w:r w:rsidR="009D4634">
              <w:rPr>
                <w:noProof/>
                <w:webHidden/>
              </w:rPr>
              <w:t>43-51</w:t>
            </w:r>
            <w:r w:rsidR="009D4634">
              <w:rPr>
                <w:noProof/>
                <w:webHidden/>
              </w:rPr>
              <w:fldChar w:fldCharType="end"/>
            </w:r>
          </w:hyperlink>
        </w:p>
        <w:p w14:paraId="286EDE89" w14:textId="5794D974" w:rsidR="009D4634" w:rsidRDefault="00401D53">
          <w:pPr>
            <w:pStyle w:val="TDC1"/>
            <w:tabs>
              <w:tab w:val="left" w:pos="660"/>
              <w:tab w:val="right" w:leader="dot" w:pos="9232"/>
            </w:tabs>
            <w:rPr>
              <w:rFonts w:asciiTheme="minorHAnsi" w:eastAsiaTheme="minorEastAsia" w:hAnsiTheme="minorHAnsi" w:cstheme="minorBidi"/>
              <w:noProof/>
              <w:sz w:val="22"/>
              <w:lang w:val="es-419" w:eastAsia="es-419"/>
            </w:rPr>
          </w:pPr>
          <w:hyperlink w:anchor="_Toc68609697" w:history="1">
            <w:r w:rsidR="009D4634" w:rsidRPr="00382137">
              <w:rPr>
                <w:rStyle w:val="Hipervnculo"/>
                <w:rFonts w:cs="Arial"/>
                <w:noProof/>
                <w:lang w:val="es-ES"/>
              </w:rPr>
              <w:t>44</w:t>
            </w:r>
            <w:r w:rsidR="009D4634">
              <w:rPr>
                <w:rFonts w:asciiTheme="minorHAnsi" w:eastAsiaTheme="minorEastAsia" w:hAnsiTheme="minorHAnsi" w:cstheme="minorBidi"/>
                <w:noProof/>
                <w:sz w:val="22"/>
                <w:lang w:val="es-419" w:eastAsia="es-419"/>
              </w:rPr>
              <w:tab/>
            </w:r>
            <w:r w:rsidR="009D4634" w:rsidRPr="00382137">
              <w:rPr>
                <w:rStyle w:val="Hipervnculo"/>
                <w:rFonts w:cs="Arial"/>
                <w:noProof/>
              </w:rPr>
              <w:t xml:space="preserve">CLÁUSULA 43 </w:t>
            </w:r>
            <w:r w:rsidR="009D4634" w:rsidRPr="00382137">
              <w:rPr>
                <w:rStyle w:val="Hipervnculo"/>
                <w:rFonts w:cs="Arial"/>
                <w:noProof/>
                <w:lang w:val="es-ES"/>
              </w:rPr>
              <w:t>DOCUMENTOS</w:t>
            </w:r>
            <w:r w:rsidR="009D4634">
              <w:rPr>
                <w:noProof/>
                <w:webHidden/>
              </w:rPr>
              <w:tab/>
            </w:r>
            <w:r w:rsidR="009D4634">
              <w:rPr>
                <w:noProof/>
                <w:webHidden/>
              </w:rPr>
              <w:fldChar w:fldCharType="begin"/>
            </w:r>
            <w:r w:rsidR="009D4634">
              <w:rPr>
                <w:noProof/>
                <w:webHidden/>
              </w:rPr>
              <w:instrText xml:space="preserve"> PAGEREF _Toc68609697 \h </w:instrText>
            </w:r>
            <w:r w:rsidR="009D4634">
              <w:rPr>
                <w:noProof/>
                <w:webHidden/>
              </w:rPr>
            </w:r>
            <w:r w:rsidR="009D4634">
              <w:rPr>
                <w:noProof/>
                <w:webHidden/>
              </w:rPr>
              <w:fldChar w:fldCharType="separate"/>
            </w:r>
            <w:r w:rsidR="009D4634">
              <w:rPr>
                <w:noProof/>
                <w:webHidden/>
              </w:rPr>
              <w:t>44-52</w:t>
            </w:r>
            <w:r w:rsidR="009D4634">
              <w:rPr>
                <w:noProof/>
                <w:webHidden/>
              </w:rPr>
              <w:fldChar w:fldCharType="end"/>
            </w:r>
          </w:hyperlink>
        </w:p>
        <w:p w14:paraId="529EBAE1" w14:textId="5BC42ACC" w:rsidR="00D314F3" w:rsidRPr="00CA01E4" w:rsidRDefault="00D314F3" w:rsidP="009D4634">
          <w:pPr>
            <w:spacing w:line="276" w:lineRule="auto"/>
            <w:rPr>
              <w:rFonts w:cs="Arial"/>
              <w:sz w:val="22"/>
            </w:rPr>
          </w:pPr>
          <w:r w:rsidRPr="00CA01E4">
            <w:rPr>
              <w:rFonts w:cs="Arial"/>
              <w:b/>
              <w:bCs/>
              <w:sz w:val="22"/>
              <w:lang w:val="es-ES"/>
            </w:rPr>
            <w:fldChar w:fldCharType="end"/>
          </w:r>
        </w:p>
      </w:sdtContent>
    </w:sdt>
    <w:p w14:paraId="2E743629" w14:textId="77777777" w:rsidR="00D314F3" w:rsidRPr="00CA01E4" w:rsidRDefault="00D314F3" w:rsidP="00D314F3">
      <w:pPr>
        <w:pStyle w:val="Ttulo1"/>
        <w:spacing w:line="276" w:lineRule="auto"/>
        <w:rPr>
          <w:rFonts w:ascii="Arial" w:hAnsi="Arial" w:cs="Arial"/>
          <w:color w:val="auto"/>
          <w:szCs w:val="22"/>
        </w:rPr>
      </w:pPr>
      <w:bookmarkStart w:id="1" w:name="_Toc68609655"/>
      <w:r w:rsidRPr="00CA01E4">
        <w:rPr>
          <w:rFonts w:ascii="Arial" w:hAnsi="Arial" w:cs="Arial"/>
          <w:color w:val="auto"/>
          <w:szCs w:val="22"/>
        </w:rPr>
        <w:lastRenderedPageBreak/>
        <w:t>CLÁUSULA 1 DEFINICIONES</w:t>
      </w:r>
      <w:bookmarkEnd w:id="1"/>
    </w:p>
    <w:p w14:paraId="3B4E965E"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50EB54F6" w14:textId="77777777" w:rsidR="00D314F3" w:rsidRPr="00CA01E4" w:rsidRDefault="00D314F3" w:rsidP="00D314F3">
      <w:pPr>
        <w:spacing w:line="276" w:lineRule="auto"/>
        <w:rPr>
          <w:rFonts w:cs="Arial"/>
          <w:sz w:val="22"/>
        </w:rPr>
      </w:pPr>
      <w:r w:rsidRPr="00CA01E4">
        <w:rPr>
          <w:rFonts w:cs="Arial"/>
          <w:sz w:val="22"/>
        </w:rPr>
        <w:t>Las expresiones utilizadas en el Contrato con mayúscula inicial deben ser entendidas con el significado que se les asigna en el Anexo 3 – Glosario de</w:t>
      </w:r>
      <w:r>
        <w:rPr>
          <w:rFonts w:cs="Arial"/>
          <w:sz w:val="22"/>
        </w:rPr>
        <w:t xml:space="preserve"> </w:t>
      </w:r>
      <w:r w:rsidRPr="00CA01E4">
        <w:rPr>
          <w:rFonts w:cs="Arial"/>
          <w:sz w:val="22"/>
        </w:rPr>
        <w:t>l</w:t>
      </w:r>
      <w:r>
        <w:rPr>
          <w:rFonts w:cs="Arial"/>
          <w:sz w:val="22"/>
        </w:rPr>
        <w:t>os</w:t>
      </w:r>
      <w:r w:rsidRPr="00CA01E4">
        <w:rPr>
          <w:rFonts w:cs="Arial"/>
          <w:sz w:val="22"/>
        </w:rPr>
        <w:t xml:space="preserve"> </w:t>
      </w:r>
      <w:r>
        <w:rPr>
          <w:rFonts w:cs="Arial"/>
          <w:sz w:val="22"/>
        </w:rPr>
        <w:t>Términos y Condiciones</w:t>
      </w:r>
      <w:r w:rsidRPr="00CA01E4">
        <w:rPr>
          <w:rFonts w:cs="Arial"/>
          <w:sz w:val="22"/>
        </w:rPr>
        <w:t>. Los términos definidos son utilizados en singular y en plural de acuerdo como lo requiera el contexto en el cual son utilizados. Los términos no definidos deben entenderse de acuerdo con su significado natural y obvio.</w:t>
      </w:r>
    </w:p>
    <w:p w14:paraId="6F273FC6" w14:textId="77777777" w:rsidR="00D314F3" w:rsidRPr="00CA01E4" w:rsidRDefault="00D314F3" w:rsidP="00D314F3">
      <w:pPr>
        <w:pStyle w:val="Ttulo1"/>
        <w:spacing w:line="276" w:lineRule="auto"/>
        <w:rPr>
          <w:rFonts w:ascii="Arial" w:hAnsi="Arial" w:cs="Arial"/>
          <w:color w:val="auto"/>
          <w:szCs w:val="22"/>
        </w:rPr>
      </w:pPr>
      <w:bookmarkStart w:id="2" w:name="_Toc68609656"/>
      <w:r w:rsidRPr="00CA01E4">
        <w:rPr>
          <w:rFonts w:ascii="Arial" w:hAnsi="Arial" w:cs="Arial"/>
          <w:color w:val="auto"/>
          <w:szCs w:val="22"/>
        </w:rPr>
        <w:t>CLÁUSULA 2 OBJETO</w:t>
      </w:r>
      <w:bookmarkEnd w:id="2"/>
    </w:p>
    <w:p w14:paraId="4FC68A09"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0EAA65E5" w14:textId="27D152BB" w:rsidR="00D314F3" w:rsidRPr="00CA01E4" w:rsidRDefault="00D314F3" w:rsidP="00D314F3">
      <w:pPr>
        <w:spacing w:line="276" w:lineRule="auto"/>
        <w:rPr>
          <w:rFonts w:cs="Arial"/>
          <w:sz w:val="22"/>
        </w:rPr>
      </w:pPr>
      <w:r w:rsidRPr="00CA01E4">
        <w:rPr>
          <w:rFonts w:cs="Arial"/>
          <w:sz w:val="22"/>
        </w:rPr>
        <w:t>El objeto del Contrato es</w:t>
      </w:r>
      <w:r w:rsidR="00474FFB">
        <w:rPr>
          <w:rFonts w:cs="Arial"/>
          <w:sz w:val="22"/>
        </w:rPr>
        <w:t>:</w:t>
      </w:r>
      <w:r w:rsidRPr="00CA01E4">
        <w:rPr>
          <w:rFonts w:cs="Arial"/>
          <w:sz w:val="22"/>
        </w:rPr>
        <w:t xml:space="preserve"> </w:t>
      </w:r>
    </w:p>
    <w:p w14:paraId="3A13C7E0" w14:textId="77777777" w:rsidR="00D314F3" w:rsidRPr="00CA01E4" w:rsidRDefault="00D314F3" w:rsidP="00D314F3">
      <w:pPr>
        <w:pStyle w:val="Ttulo1"/>
        <w:spacing w:line="276" w:lineRule="auto"/>
        <w:rPr>
          <w:rFonts w:ascii="Arial" w:hAnsi="Arial" w:cs="Arial"/>
          <w:color w:val="auto"/>
          <w:szCs w:val="22"/>
        </w:rPr>
      </w:pPr>
      <w:bookmarkStart w:id="3" w:name="_Toc68609657"/>
      <w:r w:rsidRPr="00CA01E4">
        <w:rPr>
          <w:rFonts w:ascii="Arial" w:hAnsi="Arial" w:cs="Arial"/>
          <w:color w:val="auto"/>
          <w:szCs w:val="22"/>
        </w:rPr>
        <w:t>CLÁUSULA 3 ALCANCE DEL OBJETO</w:t>
      </w:r>
      <w:bookmarkEnd w:id="3"/>
    </w:p>
    <w:p w14:paraId="23E7B35E"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55E41B7A" w14:textId="6F6703BB" w:rsidR="00D314F3" w:rsidRDefault="00CA0E5D" w:rsidP="00CA0E5D">
      <w:pPr>
        <w:spacing w:line="276" w:lineRule="auto"/>
        <w:rPr>
          <w:rFonts w:cs="Arial"/>
          <w:sz w:val="22"/>
        </w:rPr>
      </w:pPr>
      <w:r>
        <w:rPr>
          <w:rFonts w:cs="Arial"/>
          <w:sz w:val="22"/>
        </w:rPr>
        <w:t>Lo indicado de caracterización de la necesidad</w:t>
      </w:r>
    </w:p>
    <w:p w14:paraId="25836B0D" w14:textId="77777777" w:rsidR="009D4634" w:rsidRPr="00CA01E4" w:rsidRDefault="009D4634" w:rsidP="00D314F3">
      <w:pPr>
        <w:spacing w:line="276" w:lineRule="auto"/>
        <w:rPr>
          <w:rFonts w:cs="Arial"/>
          <w:sz w:val="22"/>
        </w:rPr>
      </w:pPr>
    </w:p>
    <w:p w14:paraId="2AFEFDC0" w14:textId="77777777" w:rsidR="00D314F3" w:rsidRPr="00CA01E4" w:rsidRDefault="00D314F3" w:rsidP="00D314F3">
      <w:pPr>
        <w:pStyle w:val="Ttulo1"/>
        <w:spacing w:line="276" w:lineRule="auto"/>
        <w:rPr>
          <w:rFonts w:ascii="Arial" w:hAnsi="Arial" w:cs="Arial"/>
          <w:color w:val="auto"/>
          <w:szCs w:val="22"/>
        </w:rPr>
      </w:pPr>
      <w:bookmarkStart w:id="4" w:name="_Toc68609658"/>
      <w:r w:rsidRPr="00CA01E4">
        <w:rPr>
          <w:rFonts w:ascii="Arial" w:hAnsi="Arial" w:cs="Arial"/>
          <w:color w:val="auto"/>
          <w:szCs w:val="22"/>
        </w:rPr>
        <w:t>CLÁUSULA 4 PLAZO DEL CONTRATO</w:t>
      </w:r>
      <w:bookmarkEnd w:id="4"/>
    </w:p>
    <w:p w14:paraId="45B420BB" w14:textId="77777777" w:rsidR="009D4634" w:rsidRDefault="009D4634" w:rsidP="00D0301D">
      <w:pPr>
        <w:suppressLineNumbers/>
        <w:spacing w:after="0"/>
        <w:rPr>
          <w:rFonts w:cs="Arial"/>
          <w:sz w:val="22"/>
          <w:lang w:val="es-ES" w:eastAsia="es-ES"/>
        </w:rPr>
      </w:pPr>
    </w:p>
    <w:p w14:paraId="117894F3" w14:textId="7A19AAA3" w:rsidR="00D0301D" w:rsidRPr="00983153" w:rsidRDefault="00D0301D" w:rsidP="00D0301D">
      <w:pPr>
        <w:suppressLineNumbers/>
        <w:spacing w:after="0"/>
        <w:rPr>
          <w:rFonts w:cs="Arial"/>
          <w:sz w:val="22"/>
          <w:lang w:val="es-ES" w:eastAsia="es-ES"/>
        </w:rPr>
      </w:pPr>
      <w:r w:rsidRPr="00983153">
        <w:rPr>
          <w:rFonts w:cs="Arial"/>
          <w:sz w:val="22"/>
          <w:lang w:val="es-ES" w:eastAsia="es-ES"/>
        </w:rPr>
        <w:t>El plazo previsto para la ejecución del contrato es de CINCO (5) MESES, contados a partir de la suscripción del acta de inicio previo cumplimiento de los requisitos de perfeccionamiento y ejecución del contrato.</w:t>
      </w:r>
    </w:p>
    <w:p w14:paraId="59F6EDF7" w14:textId="77777777" w:rsidR="00D0301D" w:rsidRPr="00983153" w:rsidRDefault="00D0301D" w:rsidP="00D0301D">
      <w:pPr>
        <w:suppressLineNumbers/>
        <w:spacing w:after="0" w:line="276" w:lineRule="auto"/>
        <w:rPr>
          <w:rFonts w:cs="Arial"/>
          <w:sz w:val="22"/>
          <w:lang w:val="es-ES" w:eastAsia="es-ES"/>
        </w:rPr>
      </w:pPr>
    </w:p>
    <w:p w14:paraId="711405B4" w14:textId="1FD8BC85" w:rsidR="00D0301D" w:rsidRPr="00983153" w:rsidRDefault="004338CA" w:rsidP="00D0301D">
      <w:pPr>
        <w:spacing w:after="0"/>
        <w:rPr>
          <w:rFonts w:cs="Arial"/>
          <w:sz w:val="22"/>
        </w:rPr>
      </w:pPr>
      <w:r w:rsidRPr="00983153">
        <w:rPr>
          <w:rFonts w:cs="Arial"/>
          <w:b/>
          <w:bCs/>
          <w:iCs/>
          <w:sz w:val="22"/>
          <w:lang w:val="es-ES" w:eastAsia="es-ES"/>
        </w:rPr>
        <w:t xml:space="preserve">PARAGRAFO </w:t>
      </w:r>
      <w:proofErr w:type="gramStart"/>
      <w:r w:rsidRPr="00983153">
        <w:rPr>
          <w:rFonts w:cs="Arial"/>
          <w:b/>
          <w:bCs/>
          <w:iCs/>
          <w:sz w:val="22"/>
          <w:lang w:val="es-ES" w:eastAsia="es-ES"/>
        </w:rPr>
        <w:t xml:space="preserve">PRIMERO </w:t>
      </w:r>
      <w:r w:rsidR="00D0301D" w:rsidRPr="00983153">
        <w:rPr>
          <w:rFonts w:cs="Arial"/>
          <w:b/>
          <w:iCs/>
          <w:sz w:val="22"/>
        </w:rPr>
        <w:t>:</w:t>
      </w:r>
      <w:proofErr w:type="gramEnd"/>
      <w:r w:rsidR="00D0301D" w:rsidRPr="00983153">
        <w:rPr>
          <w:rFonts w:cs="Arial"/>
          <w:iCs/>
          <w:sz w:val="22"/>
        </w:rPr>
        <w:t xml:space="preserve"> </w:t>
      </w:r>
      <w:r w:rsidR="00D0301D" w:rsidRPr="00983153">
        <w:rPr>
          <w:rFonts w:cs="Arial"/>
          <w:sz w:val="22"/>
          <w:lang w:val="es-ES" w:eastAsia="es-ES"/>
        </w:rPr>
        <w:t>El</w:t>
      </w:r>
      <w:r w:rsidR="00D0301D" w:rsidRPr="00983153">
        <w:rPr>
          <w:rFonts w:cs="Arial"/>
          <w:iCs/>
          <w:sz w:val="22"/>
          <w:lang w:val="es-ES" w:eastAsia="es-ES"/>
        </w:rPr>
        <w:t xml:space="preserve"> plazo de ejecución del contrato se encuentra condicionado a que: “</w:t>
      </w:r>
      <w:r w:rsidR="00D0301D" w:rsidRPr="00983153">
        <w:rPr>
          <w:rFonts w:cs="Arial"/>
          <w:i/>
          <w:iCs/>
          <w:sz w:val="22"/>
          <w:lang w:val="es-ES" w:eastAsia="es-ES"/>
        </w:rPr>
        <w:t>en el caso que se decreten medidas desde el gobierno nacional encaminadas al aislamiento obligatorio de los ciudadanos en el territorio nacional y se establezca la imposibilidad de continuar con la ejecución de este tipo de contratos dará lugar a la suspensión, con el fin de evitar la propagación del COVID – 19</w:t>
      </w:r>
      <w:r w:rsidR="00D0301D" w:rsidRPr="00983153">
        <w:rPr>
          <w:rFonts w:cs="Arial"/>
          <w:iCs/>
          <w:sz w:val="22"/>
          <w:lang w:val="es-ES" w:eastAsia="es-ES"/>
        </w:rPr>
        <w:t>”</w:t>
      </w:r>
    </w:p>
    <w:p w14:paraId="282BB697" w14:textId="77777777" w:rsidR="00D0301D" w:rsidRPr="00983153" w:rsidRDefault="00D0301D" w:rsidP="00D0301D">
      <w:pPr>
        <w:spacing w:after="0"/>
        <w:rPr>
          <w:rFonts w:cs="Arial"/>
          <w:sz w:val="22"/>
        </w:rPr>
      </w:pPr>
    </w:p>
    <w:p w14:paraId="30087D6C" w14:textId="77777777" w:rsidR="00D0301D" w:rsidRPr="00983153" w:rsidRDefault="00D0301D" w:rsidP="00D0301D">
      <w:pPr>
        <w:suppressLineNumbers/>
        <w:spacing w:after="0" w:line="276" w:lineRule="auto"/>
        <w:rPr>
          <w:rFonts w:cs="Arial"/>
          <w:sz w:val="22"/>
          <w:lang w:val="es-ES" w:eastAsia="es-ES"/>
        </w:rPr>
      </w:pPr>
      <w:r w:rsidRPr="00983153">
        <w:rPr>
          <w:rFonts w:cs="Arial"/>
          <w:sz w:val="22"/>
          <w:lang w:val="es-ES" w:eastAsia="es-ES"/>
        </w:rPr>
        <w:t xml:space="preserve">El contrato producto del presente proceso contará con un acta de inicio, la cual se suscribirá previo el cumplimiento de los requisitos de perfeccionamiento (suscripción del contrato por las partes) y ejecución (expedición del registro presupuestal y aprobación de las garantías).  </w:t>
      </w:r>
    </w:p>
    <w:p w14:paraId="213E9430" w14:textId="77777777" w:rsidR="009D4634" w:rsidRPr="00EA12FA" w:rsidRDefault="009D4634" w:rsidP="00D314F3">
      <w:pPr>
        <w:spacing w:line="276" w:lineRule="auto"/>
        <w:rPr>
          <w:rFonts w:cs="Arial"/>
          <w:sz w:val="22"/>
        </w:rPr>
      </w:pPr>
    </w:p>
    <w:p w14:paraId="750F17D9" w14:textId="77777777" w:rsidR="00D314F3" w:rsidRPr="00CA01E4" w:rsidRDefault="00D314F3" w:rsidP="00D314F3">
      <w:pPr>
        <w:pStyle w:val="Ttulo1"/>
        <w:spacing w:line="276" w:lineRule="auto"/>
        <w:rPr>
          <w:rFonts w:ascii="Arial" w:hAnsi="Arial" w:cs="Arial"/>
          <w:color w:val="auto"/>
          <w:szCs w:val="22"/>
        </w:rPr>
      </w:pPr>
      <w:bookmarkStart w:id="5" w:name="_Toc68609659"/>
      <w:r w:rsidRPr="00CA01E4">
        <w:rPr>
          <w:rFonts w:ascii="Arial" w:hAnsi="Arial" w:cs="Arial"/>
          <w:color w:val="auto"/>
          <w:szCs w:val="22"/>
        </w:rPr>
        <w:lastRenderedPageBreak/>
        <w:t>CLÁUSULA 5 VALOR DEL CONTRATO</w:t>
      </w:r>
      <w:bookmarkEnd w:id="5"/>
      <w:r w:rsidRPr="00CA01E4">
        <w:rPr>
          <w:rFonts w:ascii="Arial" w:hAnsi="Arial" w:cs="Arial"/>
          <w:color w:val="auto"/>
          <w:szCs w:val="22"/>
        </w:rPr>
        <w:t xml:space="preserve"> </w:t>
      </w:r>
    </w:p>
    <w:p w14:paraId="5F12D53E"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708B9DA3" w14:textId="0E9D90A3" w:rsidR="00D314F3" w:rsidRPr="00CA01E4" w:rsidRDefault="00D314F3" w:rsidP="00D314F3">
      <w:pPr>
        <w:spacing w:line="276" w:lineRule="auto"/>
        <w:rPr>
          <w:rFonts w:cs="Arial"/>
          <w:sz w:val="22"/>
        </w:rPr>
      </w:pPr>
      <w:r w:rsidRPr="00CA01E4">
        <w:rPr>
          <w:rFonts w:cs="Arial"/>
          <w:sz w:val="22"/>
        </w:rPr>
        <w:t xml:space="preserve">Para efectos legales el valor estimado del presente Contrato por la suma de </w:t>
      </w:r>
      <w:r w:rsidRPr="00CA01E4">
        <w:rPr>
          <w:rFonts w:cs="Arial"/>
          <w:sz w:val="22"/>
          <w:highlight w:val="darkGray"/>
        </w:rPr>
        <w:t>[valor estimado del Contrato en letras] ([valor del contrato en números</w:t>
      </w:r>
      <w:r w:rsidRPr="00CA01E4">
        <w:rPr>
          <w:rFonts w:cs="Arial"/>
          <w:sz w:val="22"/>
        </w:rPr>
        <w:t>]), equivalentes a [</w:t>
      </w:r>
      <w:r w:rsidRPr="00CA01E4">
        <w:rPr>
          <w:rFonts w:cs="Arial"/>
          <w:sz w:val="22"/>
          <w:highlight w:val="darkGray"/>
        </w:rPr>
        <w:t>número de salarios mínimos</w:t>
      </w:r>
      <w:r w:rsidRPr="00CA01E4">
        <w:rPr>
          <w:rFonts w:cs="Arial"/>
          <w:sz w:val="22"/>
        </w:rPr>
        <w:t>] SMLMV para el año de suscripción del contrato [</w:t>
      </w:r>
      <w:r w:rsidRPr="00CA01E4">
        <w:rPr>
          <w:rFonts w:cs="Arial"/>
          <w:sz w:val="22"/>
          <w:highlight w:val="darkGray"/>
        </w:rPr>
        <w:t>incluir año</w:t>
      </w:r>
      <w:r w:rsidRPr="00CA01E4">
        <w:rPr>
          <w:rFonts w:cs="Arial"/>
          <w:sz w:val="22"/>
        </w:rPr>
        <w:t xml:space="preserve">] suma que se discrimina de la siguiente manera: </w:t>
      </w:r>
    </w:p>
    <w:p w14:paraId="372B688E" w14:textId="77777777" w:rsidR="00D314F3" w:rsidRPr="00CA01E4" w:rsidRDefault="00D314F3" w:rsidP="00D314F3">
      <w:pPr>
        <w:spacing w:line="276" w:lineRule="auto"/>
        <w:rPr>
          <w:rFonts w:cs="Arial"/>
          <w:sz w:val="22"/>
        </w:rPr>
      </w:pPr>
    </w:p>
    <w:p w14:paraId="1756F09F" w14:textId="77777777" w:rsidR="00D314F3" w:rsidRPr="00CA01E4" w:rsidRDefault="00D314F3" w:rsidP="00D314F3">
      <w:pPr>
        <w:spacing w:line="276" w:lineRule="auto"/>
        <w:rPr>
          <w:rFonts w:cs="Arial"/>
          <w:sz w:val="22"/>
        </w:rPr>
      </w:pPr>
      <w:r w:rsidRPr="00CA01E4">
        <w:rPr>
          <w:rFonts w:cs="Arial"/>
          <w:sz w:val="22"/>
          <w:highlight w:val="darkGray"/>
        </w:rPr>
        <w:t>(Incluir valor del contrato discriminado)</w:t>
      </w:r>
    </w:p>
    <w:p w14:paraId="7D59BFDA" w14:textId="77777777" w:rsidR="00D314F3" w:rsidRPr="00CA01E4" w:rsidRDefault="00D314F3" w:rsidP="00D314F3">
      <w:pPr>
        <w:spacing w:line="276" w:lineRule="auto"/>
        <w:rPr>
          <w:rFonts w:cs="Arial"/>
          <w:sz w:val="22"/>
        </w:rPr>
      </w:pPr>
    </w:p>
    <w:p w14:paraId="772201F5" w14:textId="613ABA0B" w:rsidR="00D314F3" w:rsidRDefault="00D314F3" w:rsidP="00D314F3">
      <w:pPr>
        <w:spacing w:line="276" w:lineRule="auto"/>
        <w:rPr>
          <w:rFonts w:cs="Arial"/>
          <w:sz w:val="22"/>
        </w:rPr>
      </w:pPr>
      <w:r w:rsidRPr="00CA01E4">
        <w:rPr>
          <w:rFonts w:cs="Arial"/>
          <w:sz w:val="22"/>
        </w:rPr>
        <w:t xml:space="preserve">El </w:t>
      </w:r>
      <w:r>
        <w:rPr>
          <w:rFonts w:cs="Arial"/>
          <w:sz w:val="22"/>
        </w:rPr>
        <w:t>Con</w:t>
      </w:r>
      <w:r w:rsidR="00CA0E5D">
        <w:rPr>
          <w:rFonts w:cs="Arial"/>
          <w:sz w:val="22"/>
        </w:rPr>
        <w:t>tratista</w:t>
      </w:r>
      <w:r w:rsidRPr="00CA01E4">
        <w:rPr>
          <w:rFonts w:cs="Arial"/>
          <w:sz w:val="22"/>
        </w:rPr>
        <w:t xml:space="preserve"> con la suscripción del Contrato, acepta que en el evento en que el valor total a pagar tenga centavos, estos se ajusten o aproximen al peso, ya sea por exceso o por defecto, si la suma es mayor o menor a 50 centavos. Lo anterior, sin que sobrepase el valor total establecido en el presente Contrato.</w:t>
      </w:r>
    </w:p>
    <w:p w14:paraId="228A7DEF" w14:textId="07EE716A" w:rsidR="009D4634" w:rsidRDefault="009D4634" w:rsidP="00D314F3">
      <w:pPr>
        <w:spacing w:line="276" w:lineRule="auto"/>
        <w:rPr>
          <w:rFonts w:cs="Arial"/>
          <w:sz w:val="22"/>
        </w:rPr>
      </w:pPr>
    </w:p>
    <w:p w14:paraId="6EB20644" w14:textId="416CF417" w:rsidR="00D314F3" w:rsidRPr="00CA01E4" w:rsidRDefault="00D314F3" w:rsidP="00D314F3">
      <w:pPr>
        <w:pStyle w:val="Ttulo1"/>
        <w:spacing w:line="276" w:lineRule="auto"/>
        <w:rPr>
          <w:rFonts w:ascii="Arial" w:hAnsi="Arial" w:cs="Arial"/>
          <w:szCs w:val="22"/>
        </w:rPr>
      </w:pPr>
      <w:bookmarkStart w:id="6" w:name="_Toc68609660"/>
      <w:r w:rsidRPr="00CA01E4">
        <w:rPr>
          <w:rFonts w:ascii="Arial" w:hAnsi="Arial" w:cs="Arial"/>
          <w:color w:val="auto"/>
          <w:szCs w:val="22"/>
        </w:rPr>
        <w:t xml:space="preserve">CLÁUSULA 6 </w:t>
      </w:r>
      <w:r w:rsidRPr="00EF6A39">
        <w:rPr>
          <w:rFonts w:ascii="Arial" w:hAnsi="Arial" w:cs="Arial"/>
          <w:color w:val="auto"/>
          <w:szCs w:val="22"/>
        </w:rPr>
        <w:t>GASTOS IMPUTABLES AL VALOR DEL CONTRATO</w:t>
      </w:r>
      <w:bookmarkEnd w:id="6"/>
      <w:r w:rsidR="00F3729B">
        <w:rPr>
          <w:rFonts w:ascii="Arial" w:hAnsi="Arial" w:cs="Arial"/>
          <w:color w:val="auto"/>
          <w:szCs w:val="22"/>
        </w:rPr>
        <w:t xml:space="preserve"> </w:t>
      </w:r>
    </w:p>
    <w:p w14:paraId="72B97137" w14:textId="6C733BAD" w:rsidR="001C13FE" w:rsidRPr="00983153" w:rsidRDefault="00342319" w:rsidP="00D314F3">
      <w:pPr>
        <w:spacing w:before="240" w:after="240" w:line="276" w:lineRule="auto"/>
        <w:rPr>
          <w:rFonts w:cs="Arial"/>
          <w:sz w:val="22"/>
        </w:rPr>
      </w:pPr>
      <w:r w:rsidRPr="00983153">
        <w:rPr>
          <w:rFonts w:cs="Arial"/>
          <w:b/>
          <w:bCs/>
          <w:sz w:val="22"/>
        </w:rPr>
        <w:t>SISTEMA DE PAGO:</w:t>
      </w:r>
    </w:p>
    <w:p w14:paraId="170687DD" w14:textId="77777777" w:rsidR="001C13FE" w:rsidRPr="00983153" w:rsidRDefault="001C13FE" w:rsidP="001C13FE">
      <w:pPr>
        <w:suppressLineNumbers/>
        <w:spacing w:after="0"/>
        <w:rPr>
          <w:rFonts w:cs="Arial"/>
          <w:sz w:val="22"/>
        </w:rPr>
      </w:pPr>
      <w:r w:rsidRPr="00983153">
        <w:rPr>
          <w:rFonts w:cs="Arial"/>
          <w:sz w:val="22"/>
        </w:rPr>
        <w:t xml:space="preserve">El sistema de pago del contrato es por Precio global fijo sin fórmula de ajuste. En consecuencia, el precio previsto que resulte del estudio de precios de mercado (POE) incluye todos los gastos, directos e indirectos, derivados de la celebración, ejecución y liquidación del contrato. </w:t>
      </w:r>
    </w:p>
    <w:p w14:paraId="7096E380" w14:textId="77777777" w:rsidR="001C13FE" w:rsidRPr="00983153" w:rsidRDefault="001C13FE" w:rsidP="001C13FE">
      <w:pPr>
        <w:suppressLineNumbers/>
        <w:spacing w:after="0"/>
        <w:rPr>
          <w:rFonts w:cs="Arial"/>
          <w:sz w:val="22"/>
        </w:rPr>
      </w:pPr>
    </w:p>
    <w:p w14:paraId="67A2AADF" w14:textId="77777777" w:rsidR="001C13FE" w:rsidRPr="00983153" w:rsidRDefault="001C13FE" w:rsidP="001C13FE">
      <w:pPr>
        <w:suppressLineNumbers/>
        <w:spacing w:after="0"/>
        <w:rPr>
          <w:rFonts w:cs="Arial"/>
          <w:sz w:val="22"/>
        </w:rPr>
      </w:pPr>
      <w:r w:rsidRPr="00983153">
        <w:rPr>
          <w:rFonts w:cs="Arial"/>
          <w:sz w:val="22"/>
        </w:rPr>
        <w:t xml:space="preserve">Por tanto, en el valor pactado se entienden incluidos, entre otros, los gastos de administración, salarios, prestaciones sociales e indemnizaciones del personal, incrementos salariales y prestacionales; desplazamientos, transporte, alojamiento y alimentación del equipo de trabajo del Contratista; desplazamiento, transporte y toda clase de equipos necesarios; honorarios y asesorías en actividades relacionadas con la ejecución del contrato; computadores, licencias de utilización de software; la totalidad de tributos originados por la celebración, ejecución y liquidación del contrato; las deducciones a que haya lugar; la remuneración para el Contratista, imprevistos y, en general, todos los costos en los que deba incurrir el Contratista para la celebración, ejecución y liquidación del contrato. </w:t>
      </w:r>
    </w:p>
    <w:p w14:paraId="66821323" w14:textId="77777777" w:rsidR="001C13FE" w:rsidRPr="00983153" w:rsidRDefault="001C13FE" w:rsidP="001C13FE">
      <w:pPr>
        <w:suppressLineNumbers/>
        <w:spacing w:after="0"/>
        <w:rPr>
          <w:rFonts w:cs="Arial"/>
          <w:sz w:val="22"/>
        </w:rPr>
      </w:pPr>
    </w:p>
    <w:p w14:paraId="272515A9" w14:textId="77777777" w:rsidR="001C13FE" w:rsidRPr="00983153" w:rsidRDefault="001C13FE" w:rsidP="001C13FE">
      <w:pPr>
        <w:suppressLineNumbers/>
        <w:spacing w:after="0"/>
        <w:rPr>
          <w:rFonts w:cs="Arial"/>
          <w:sz w:val="22"/>
        </w:rPr>
      </w:pPr>
      <w:proofErr w:type="spellStart"/>
      <w:r w:rsidRPr="00983153">
        <w:rPr>
          <w:rFonts w:cs="Arial"/>
          <w:sz w:val="22"/>
        </w:rPr>
        <w:lastRenderedPageBreak/>
        <w:t>ENTerritorio</w:t>
      </w:r>
      <w:proofErr w:type="spellEnd"/>
      <w:r w:rsidRPr="00983153">
        <w:rPr>
          <w:rFonts w:cs="Arial"/>
          <w:sz w:val="22"/>
        </w:rPr>
        <w:t xml:space="preserve"> no reconocerá, por consiguiente, ningún reajuste realizado por el Contratista en relación con los costos, gastos o actividades adicionales que aquel requería para la ejecución del contrato y que fueron previsibles al momento de la presentación de la oferta</w:t>
      </w:r>
    </w:p>
    <w:p w14:paraId="5FAE606D" w14:textId="77777777" w:rsidR="00D314F3" w:rsidRPr="00CA01E4" w:rsidRDefault="00D314F3" w:rsidP="00D314F3">
      <w:pPr>
        <w:pStyle w:val="Ttulo1"/>
        <w:spacing w:line="276" w:lineRule="auto"/>
        <w:rPr>
          <w:rFonts w:ascii="Arial" w:hAnsi="Arial" w:cs="Arial"/>
          <w:color w:val="auto"/>
          <w:szCs w:val="22"/>
        </w:rPr>
      </w:pPr>
      <w:bookmarkStart w:id="7" w:name="_Toc68609661"/>
      <w:r w:rsidRPr="00CA01E4">
        <w:rPr>
          <w:rFonts w:ascii="Arial" w:hAnsi="Arial" w:cs="Arial"/>
          <w:color w:val="auto"/>
          <w:szCs w:val="22"/>
        </w:rPr>
        <w:t>CLÁUSULA 7 APROPIACIÓN PRESUPUESTAL</w:t>
      </w:r>
      <w:bookmarkEnd w:id="7"/>
      <w:r w:rsidRPr="00CA01E4">
        <w:rPr>
          <w:rFonts w:ascii="Arial" w:hAnsi="Arial" w:cs="Arial"/>
          <w:color w:val="auto"/>
          <w:szCs w:val="22"/>
        </w:rPr>
        <w:t xml:space="preserve"> </w:t>
      </w:r>
    </w:p>
    <w:p w14:paraId="3FB6210C" w14:textId="77777777" w:rsidR="00D314F3" w:rsidRPr="00CA01E4" w:rsidRDefault="00D314F3" w:rsidP="00D314F3">
      <w:pPr>
        <w:pStyle w:val="clusulas"/>
        <w:numPr>
          <w:ilvl w:val="0"/>
          <w:numId w:val="0"/>
        </w:numPr>
        <w:spacing w:before="0" w:after="0" w:line="276" w:lineRule="auto"/>
        <w:ind w:left="720"/>
        <w:rPr>
          <w:rFonts w:ascii="Arial" w:hAnsi="Arial" w:cs="Arial"/>
          <w:sz w:val="22"/>
        </w:rPr>
      </w:pPr>
    </w:p>
    <w:p w14:paraId="491E8EF8" w14:textId="46053901" w:rsidR="00D314F3" w:rsidRPr="00CA01E4" w:rsidRDefault="00D314F3" w:rsidP="00D314F3">
      <w:pPr>
        <w:spacing w:line="276" w:lineRule="auto"/>
        <w:rPr>
          <w:rFonts w:cs="Arial"/>
          <w:sz w:val="22"/>
        </w:rPr>
      </w:pPr>
      <w:r w:rsidRPr="00CA01E4">
        <w:rPr>
          <w:rFonts w:cs="Arial"/>
          <w:sz w:val="22"/>
        </w:rPr>
        <w:t>El pago de la suma estipulada en este contrato se sujetará a la apropiación presupuestal correspondiente y específicamente al Certificado de Disponibilidad Presupuestal</w:t>
      </w:r>
      <w:r w:rsidR="00B92C4C">
        <w:rPr>
          <w:rFonts w:cs="Arial"/>
          <w:sz w:val="22"/>
        </w:rPr>
        <w:t>, señalado en los términos y condiciones</w:t>
      </w:r>
      <w:r w:rsidRPr="00CA01E4">
        <w:rPr>
          <w:rFonts w:cs="Arial"/>
          <w:sz w:val="22"/>
        </w:rPr>
        <w:t>:</w:t>
      </w:r>
    </w:p>
    <w:p w14:paraId="345F901E" w14:textId="7070C9BB" w:rsidR="00D314F3" w:rsidRDefault="00D314F3" w:rsidP="00D314F3">
      <w:pPr>
        <w:spacing w:line="276" w:lineRule="auto"/>
        <w:rPr>
          <w:rFonts w:cs="Arial"/>
          <w:sz w:val="22"/>
        </w:rPr>
      </w:pPr>
    </w:p>
    <w:p w14:paraId="082C7AA2" w14:textId="77777777" w:rsidR="00D314F3" w:rsidRPr="00CA01E4" w:rsidRDefault="00D314F3" w:rsidP="00D314F3">
      <w:pPr>
        <w:pStyle w:val="Ttulo1"/>
        <w:spacing w:line="276" w:lineRule="auto"/>
        <w:rPr>
          <w:rFonts w:ascii="Arial" w:hAnsi="Arial" w:cs="Arial"/>
          <w:color w:val="auto"/>
          <w:szCs w:val="22"/>
        </w:rPr>
      </w:pPr>
      <w:bookmarkStart w:id="8" w:name="_Toc68609662"/>
      <w:r w:rsidRPr="00CA01E4">
        <w:rPr>
          <w:rFonts w:ascii="Arial" w:hAnsi="Arial" w:cs="Arial"/>
          <w:color w:val="auto"/>
          <w:szCs w:val="22"/>
        </w:rPr>
        <w:t>CLÁUSULA 8 FORMA DE PAGO</w:t>
      </w:r>
      <w:bookmarkEnd w:id="8"/>
    </w:p>
    <w:p w14:paraId="2D694C41" w14:textId="77777777" w:rsidR="00D314F3" w:rsidRPr="00CA01E4" w:rsidRDefault="00D314F3" w:rsidP="00D314F3">
      <w:pPr>
        <w:spacing w:line="276" w:lineRule="auto"/>
        <w:rPr>
          <w:rFonts w:cs="Arial"/>
          <w:sz w:val="22"/>
        </w:rPr>
      </w:pPr>
    </w:p>
    <w:p w14:paraId="11C68236" w14:textId="668BCEE5" w:rsidR="0032716A" w:rsidRPr="00983153" w:rsidRDefault="00063ED7" w:rsidP="00B92C4C">
      <w:pPr>
        <w:autoSpaceDE w:val="0"/>
        <w:autoSpaceDN w:val="0"/>
        <w:adjustRightInd w:val="0"/>
        <w:spacing w:after="240" w:line="276" w:lineRule="auto"/>
        <w:rPr>
          <w:rFonts w:cs="Arial"/>
          <w:sz w:val="22"/>
          <w:lang w:val="es-ES" w:eastAsia="es-ES"/>
        </w:rPr>
      </w:pPr>
      <w:r w:rsidRPr="00063ED7">
        <w:rPr>
          <w:rFonts w:cs="Arial"/>
          <w:sz w:val="22"/>
        </w:rPr>
        <w:t xml:space="preserve">ENTERRITORIO pagará al contratista </w:t>
      </w:r>
      <w:r w:rsidR="00B92C4C">
        <w:rPr>
          <w:rFonts w:cs="Arial"/>
          <w:sz w:val="22"/>
        </w:rPr>
        <w:t>de conformidad a lo indicado en los términos y condiciones y el documento de caracterización de la necesidad</w:t>
      </w:r>
    </w:p>
    <w:p w14:paraId="465E4411" w14:textId="2ABCD5D7" w:rsidR="00AE3389" w:rsidRPr="00983153" w:rsidRDefault="00C55F3A" w:rsidP="00AE3389">
      <w:pPr>
        <w:suppressLineNumbers/>
        <w:overflowPunct w:val="0"/>
        <w:autoSpaceDE w:val="0"/>
        <w:spacing w:after="0" w:line="276" w:lineRule="auto"/>
        <w:rPr>
          <w:rFonts w:cs="Arial"/>
          <w:b/>
          <w:bCs/>
          <w:sz w:val="22"/>
          <w:lang w:val="es-ES" w:eastAsia="es-ES"/>
        </w:rPr>
      </w:pPr>
      <w:r w:rsidRPr="00983153">
        <w:rPr>
          <w:rFonts w:cs="Arial"/>
          <w:b/>
          <w:bCs/>
          <w:sz w:val="22"/>
          <w:lang w:val="es-ES" w:eastAsia="es-ES"/>
        </w:rPr>
        <w:t xml:space="preserve">PARÁGRAFO PRIMERO </w:t>
      </w:r>
      <w:r w:rsidR="00AE3389" w:rsidRPr="00983153">
        <w:rPr>
          <w:rFonts w:cs="Arial"/>
          <w:b/>
          <w:bCs/>
          <w:sz w:val="22"/>
          <w:lang w:val="es-ES" w:eastAsia="es-ES"/>
        </w:rPr>
        <w:t>FORMA DE PAGO DE LOS GASTOS REEMBOLSABLES:</w:t>
      </w:r>
    </w:p>
    <w:p w14:paraId="29662388" w14:textId="77777777" w:rsidR="00AE3389" w:rsidRPr="00983153" w:rsidRDefault="00AE3389" w:rsidP="00AE3389">
      <w:pPr>
        <w:suppressLineNumbers/>
        <w:overflowPunct w:val="0"/>
        <w:autoSpaceDE w:val="0"/>
        <w:spacing w:after="0" w:line="276" w:lineRule="auto"/>
        <w:rPr>
          <w:rFonts w:cs="Arial"/>
          <w:b/>
          <w:bCs/>
          <w:sz w:val="22"/>
          <w:lang w:val="es-ES" w:eastAsia="es-ES"/>
        </w:rPr>
      </w:pPr>
    </w:p>
    <w:p w14:paraId="4E6DECB3" w14:textId="77777777" w:rsidR="00AE3389" w:rsidRPr="00983153" w:rsidRDefault="00AE3389" w:rsidP="00AE3389">
      <w:pPr>
        <w:spacing w:after="0"/>
        <w:rPr>
          <w:rFonts w:cs="Arial"/>
          <w:sz w:val="22"/>
        </w:rPr>
      </w:pPr>
      <w:proofErr w:type="spellStart"/>
      <w:r w:rsidRPr="00983153">
        <w:rPr>
          <w:rFonts w:cs="Arial"/>
          <w:b/>
          <w:bCs/>
          <w:iCs/>
          <w:sz w:val="22"/>
        </w:rPr>
        <w:t>ENTerritorio</w:t>
      </w:r>
      <w:proofErr w:type="spellEnd"/>
      <w:r w:rsidRPr="00983153">
        <w:rPr>
          <w:rFonts w:cs="Arial"/>
          <w:iCs/>
          <w:sz w:val="22"/>
        </w:rPr>
        <w:t xml:space="preserve"> realizará pagos al CONTRATISTA por los gastos en que incurra por los siguientes conceptos:</w:t>
      </w:r>
    </w:p>
    <w:p w14:paraId="6A1E7620" w14:textId="77777777" w:rsidR="00AE3389" w:rsidRPr="00983153" w:rsidRDefault="00AE3389" w:rsidP="00AE3389">
      <w:pPr>
        <w:spacing w:after="0"/>
        <w:rPr>
          <w:rFonts w:cs="Arial"/>
          <w:sz w:val="22"/>
        </w:rPr>
      </w:pPr>
    </w:p>
    <w:p w14:paraId="2DA6A76E"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La ejecución del programa de inversión social que se defina para el proyecto.</w:t>
      </w:r>
    </w:p>
    <w:p w14:paraId="6D71FFD3"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 xml:space="preserve">Pago de los valores contratados con los propietarios por el permiso de paso de las líneas sísmicas y de las afectaciones que no hayan sido causados por negligencia o por incumplimiento de las normas ambientales por parte del CONTRATISTA. </w:t>
      </w:r>
    </w:p>
    <w:p w14:paraId="49702BD3"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Actas Pre y Post de vecindad</w:t>
      </w:r>
    </w:p>
    <w:p w14:paraId="6F4E2653"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Actas Pre y Post Viales</w:t>
      </w:r>
    </w:p>
    <w:p w14:paraId="242134D7" w14:textId="77777777" w:rsidR="00AE3389" w:rsidRPr="00983153" w:rsidRDefault="00AE3389" w:rsidP="00AE3389">
      <w:pPr>
        <w:numPr>
          <w:ilvl w:val="0"/>
          <w:numId w:val="31"/>
        </w:numPr>
        <w:suppressAutoHyphens/>
        <w:overflowPunct w:val="0"/>
        <w:autoSpaceDE w:val="0"/>
        <w:autoSpaceDN w:val="0"/>
        <w:spacing w:after="0" w:line="240" w:lineRule="auto"/>
        <w:ind w:hanging="722"/>
        <w:textAlignment w:val="baseline"/>
        <w:rPr>
          <w:rFonts w:cs="Arial"/>
          <w:sz w:val="22"/>
        </w:rPr>
      </w:pPr>
      <w:r w:rsidRPr="00983153">
        <w:rPr>
          <w:rFonts w:cs="Arial"/>
          <w:sz w:val="22"/>
        </w:rPr>
        <w:t>Tomografías eléctricas</w:t>
      </w:r>
    </w:p>
    <w:p w14:paraId="28F4EB28" w14:textId="77777777" w:rsidR="00AE3389" w:rsidRPr="00983153" w:rsidRDefault="00AE3389" w:rsidP="00AE3389">
      <w:pPr>
        <w:spacing w:after="0"/>
        <w:rPr>
          <w:rFonts w:cs="Arial"/>
          <w:sz w:val="22"/>
        </w:rPr>
      </w:pPr>
    </w:p>
    <w:p w14:paraId="56EE2935" w14:textId="77777777" w:rsidR="00AE3389" w:rsidRPr="00983153" w:rsidRDefault="00AE3389" w:rsidP="00AE3389">
      <w:pPr>
        <w:spacing w:after="0"/>
        <w:rPr>
          <w:rFonts w:cs="Arial"/>
          <w:sz w:val="22"/>
        </w:rPr>
      </w:pPr>
      <w:r w:rsidRPr="00983153">
        <w:rPr>
          <w:rFonts w:cs="Arial"/>
          <w:sz w:val="22"/>
        </w:rPr>
        <w:t>El Contratista, para el reconocimiento de los gastos reembolsables deberá entregar a la Interventoría para su aprobación:</w:t>
      </w:r>
    </w:p>
    <w:p w14:paraId="09AFC1A1" w14:textId="77777777" w:rsidR="00AE3389" w:rsidRPr="00983153" w:rsidRDefault="00AE3389" w:rsidP="00AE3389">
      <w:pPr>
        <w:spacing w:after="0"/>
        <w:rPr>
          <w:rFonts w:cs="Arial"/>
          <w:sz w:val="22"/>
        </w:rPr>
      </w:pPr>
    </w:p>
    <w:p w14:paraId="36A3FC21"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Facturas de compra y/o pago de servicios para la ejecución del proyecto de inversión social.</w:t>
      </w:r>
    </w:p>
    <w:p w14:paraId="4C0C5222"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Actas de entrega de la inversión social realizada</w:t>
      </w:r>
    </w:p>
    <w:p w14:paraId="0FB7BB85"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Paz y salvos de las comunidades del área de influencia directa del proyecto</w:t>
      </w:r>
    </w:p>
    <w:p w14:paraId="16A196A4"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Comprobantes de pago de los valores contratados con los propietarios por el permiso de paso de las líneas sísmicas</w:t>
      </w:r>
    </w:p>
    <w:p w14:paraId="501CC354"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lastRenderedPageBreak/>
        <w:t xml:space="preserve">Acta de aprobación de actas de vecindad </w:t>
      </w:r>
      <w:proofErr w:type="spellStart"/>
      <w:r w:rsidRPr="00983153">
        <w:rPr>
          <w:rFonts w:cs="Arial"/>
          <w:sz w:val="22"/>
        </w:rPr>
        <w:t>pre-registro</w:t>
      </w:r>
      <w:proofErr w:type="spellEnd"/>
      <w:r w:rsidRPr="00983153">
        <w:rPr>
          <w:rFonts w:cs="Arial"/>
          <w:sz w:val="22"/>
        </w:rPr>
        <w:t xml:space="preserve"> y Acta de aprobación de actas de vecindad post registro</w:t>
      </w:r>
    </w:p>
    <w:p w14:paraId="7A7E5EBB" w14:textId="77777777" w:rsidR="00AE3389" w:rsidRPr="00983153" w:rsidRDefault="00AE3389" w:rsidP="00AE3389">
      <w:pPr>
        <w:pStyle w:val="Prrafodelista"/>
        <w:numPr>
          <w:ilvl w:val="0"/>
          <w:numId w:val="32"/>
        </w:numPr>
        <w:suppressAutoHyphens/>
        <w:overflowPunct w:val="0"/>
        <w:autoSpaceDE w:val="0"/>
        <w:autoSpaceDN w:val="0"/>
        <w:spacing w:after="0" w:line="240" w:lineRule="auto"/>
        <w:ind w:hanging="722"/>
        <w:contextualSpacing w:val="0"/>
        <w:textAlignment w:val="baseline"/>
        <w:rPr>
          <w:rFonts w:cs="Arial"/>
          <w:sz w:val="22"/>
        </w:rPr>
      </w:pPr>
      <w:r w:rsidRPr="00983153">
        <w:rPr>
          <w:rFonts w:cs="Arial"/>
          <w:sz w:val="22"/>
        </w:rPr>
        <w:t xml:space="preserve">Acta de aprobación de actas de vías </w:t>
      </w:r>
      <w:proofErr w:type="spellStart"/>
      <w:r w:rsidRPr="00983153">
        <w:rPr>
          <w:rFonts w:cs="Arial"/>
          <w:sz w:val="22"/>
        </w:rPr>
        <w:t>pre-registro</w:t>
      </w:r>
      <w:proofErr w:type="spellEnd"/>
      <w:r w:rsidRPr="00983153">
        <w:rPr>
          <w:rFonts w:cs="Arial"/>
          <w:sz w:val="22"/>
        </w:rPr>
        <w:t xml:space="preserve"> y Acta de aprobación de actas de vías post registro</w:t>
      </w:r>
    </w:p>
    <w:p w14:paraId="5D051761" w14:textId="77777777" w:rsidR="00AE3389" w:rsidRPr="00983153" w:rsidRDefault="00AE3389" w:rsidP="00AE3389">
      <w:pPr>
        <w:spacing w:after="0"/>
        <w:rPr>
          <w:rFonts w:cs="Arial"/>
          <w:sz w:val="22"/>
        </w:rPr>
      </w:pPr>
    </w:p>
    <w:p w14:paraId="275ED05D" w14:textId="77777777" w:rsidR="00AE3389" w:rsidRPr="00983153" w:rsidRDefault="00AE3389" w:rsidP="00AE3389">
      <w:pPr>
        <w:spacing w:after="0"/>
        <w:rPr>
          <w:rFonts w:cs="Arial"/>
          <w:sz w:val="22"/>
        </w:rPr>
      </w:pPr>
      <w:r w:rsidRPr="00983153">
        <w:rPr>
          <w:rFonts w:cs="Arial"/>
          <w:sz w:val="22"/>
        </w:rPr>
        <w:t xml:space="preserve">Cualquier valor que supere el establecido en el POE, por </w:t>
      </w:r>
      <w:proofErr w:type="spellStart"/>
      <w:r w:rsidRPr="00983153">
        <w:rPr>
          <w:rFonts w:cs="Arial"/>
          <w:sz w:val="22"/>
        </w:rPr>
        <w:t>esteconcepto</w:t>
      </w:r>
      <w:proofErr w:type="spellEnd"/>
      <w:r w:rsidRPr="00983153">
        <w:rPr>
          <w:rFonts w:cs="Arial"/>
          <w:sz w:val="22"/>
        </w:rPr>
        <w:t>, será de total responsabilidad del Contratista, sin que esto implique algún perjuicio para él o para la Entidad en el desarrollo y cumplimiento del contrato.</w:t>
      </w:r>
    </w:p>
    <w:p w14:paraId="7B6C3761" w14:textId="77777777" w:rsidR="00AE3389" w:rsidRPr="00983153" w:rsidRDefault="00AE3389" w:rsidP="00AE3389">
      <w:pPr>
        <w:spacing w:after="0"/>
        <w:rPr>
          <w:rFonts w:cs="Arial"/>
          <w:sz w:val="22"/>
        </w:rPr>
      </w:pPr>
    </w:p>
    <w:p w14:paraId="01957BE7" w14:textId="77777777" w:rsidR="00AE3389" w:rsidRPr="00983153" w:rsidRDefault="00AE3389" w:rsidP="00AE3389">
      <w:pPr>
        <w:spacing w:after="0"/>
        <w:rPr>
          <w:rFonts w:cs="Arial"/>
          <w:sz w:val="22"/>
        </w:rPr>
      </w:pPr>
      <w:r w:rsidRPr="00983153">
        <w:rPr>
          <w:rFonts w:cs="Arial"/>
          <w:sz w:val="22"/>
        </w:rPr>
        <w:t xml:space="preserve">Las condiciones que debe cumplir el contratista para que </w:t>
      </w:r>
      <w:proofErr w:type="spellStart"/>
      <w:r w:rsidRPr="00983153">
        <w:rPr>
          <w:rFonts w:cs="Arial"/>
          <w:b/>
          <w:bCs/>
          <w:iCs/>
          <w:sz w:val="22"/>
        </w:rPr>
        <w:t>ENTerritorio</w:t>
      </w:r>
      <w:proofErr w:type="spellEnd"/>
      <w:r w:rsidRPr="00983153">
        <w:rPr>
          <w:rFonts w:cs="Arial"/>
          <w:iCs/>
          <w:sz w:val="22"/>
        </w:rPr>
        <w:t xml:space="preserve"> reconozca el pago de los gastos reembolsables, son:</w:t>
      </w:r>
    </w:p>
    <w:p w14:paraId="5EBF038A" w14:textId="77777777" w:rsidR="00AE3389" w:rsidRPr="00983153" w:rsidRDefault="00AE3389" w:rsidP="00AE3389">
      <w:pPr>
        <w:spacing w:after="0"/>
        <w:rPr>
          <w:rFonts w:cs="Arial"/>
          <w:sz w:val="22"/>
        </w:rPr>
      </w:pPr>
    </w:p>
    <w:p w14:paraId="60F7AEEE"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 xml:space="preserve">Efectuar las retenciones en cada pago, aplicando la calidad tributaria de </w:t>
      </w:r>
      <w:proofErr w:type="spellStart"/>
      <w:r w:rsidRPr="00983153">
        <w:rPr>
          <w:rFonts w:cs="Arial"/>
          <w:b/>
          <w:bCs/>
          <w:iCs/>
          <w:sz w:val="22"/>
        </w:rPr>
        <w:t>ENTerritorio</w:t>
      </w:r>
      <w:proofErr w:type="spellEnd"/>
      <w:r w:rsidRPr="00983153">
        <w:rPr>
          <w:rFonts w:cs="Arial"/>
          <w:iCs/>
          <w:sz w:val="22"/>
        </w:rPr>
        <w:t>.</w:t>
      </w:r>
    </w:p>
    <w:p w14:paraId="18FED80D"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Declarar y pagar las retenciones practicadas.</w:t>
      </w:r>
    </w:p>
    <w:p w14:paraId="03B31A4E"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 xml:space="preserve">Enviar información de pagos a terceros (exógena a DIAN) en nombre de </w:t>
      </w:r>
      <w:proofErr w:type="spellStart"/>
      <w:r w:rsidRPr="00983153">
        <w:rPr>
          <w:rFonts w:cs="Arial"/>
          <w:b/>
          <w:bCs/>
          <w:iCs/>
          <w:sz w:val="22"/>
        </w:rPr>
        <w:t>ENTerritorio</w:t>
      </w:r>
      <w:proofErr w:type="spellEnd"/>
      <w:r w:rsidRPr="00983153">
        <w:rPr>
          <w:rFonts w:cs="Arial"/>
          <w:iCs/>
          <w:sz w:val="22"/>
        </w:rPr>
        <w:t xml:space="preserve"> y remitir a la Entidad el correspondiente certificado de recibido por parte de aquella.</w:t>
      </w:r>
    </w:p>
    <w:p w14:paraId="0904E2EE"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 xml:space="preserve">Expedir certificado a </w:t>
      </w:r>
      <w:proofErr w:type="spellStart"/>
      <w:r w:rsidRPr="00983153">
        <w:rPr>
          <w:rFonts w:cs="Arial"/>
          <w:b/>
          <w:bCs/>
          <w:iCs/>
          <w:sz w:val="22"/>
        </w:rPr>
        <w:t>ENTerritorio</w:t>
      </w:r>
      <w:proofErr w:type="spellEnd"/>
      <w:r w:rsidRPr="00983153">
        <w:rPr>
          <w:rFonts w:cs="Arial"/>
          <w:iCs/>
          <w:sz w:val="22"/>
        </w:rPr>
        <w:t xml:space="preserve"> avalado por revisor fiscal en el que se indique, beneficiario, NIT, valor gasto, fecha transacción, retenciones practicadas y demás conceptos de las operaciones realizadas, el cual se debe ser remitido a </w:t>
      </w:r>
      <w:proofErr w:type="spellStart"/>
      <w:r w:rsidRPr="00983153">
        <w:rPr>
          <w:rFonts w:cs="Arial"/>
          <w:b/>
          <w:bCs/>
          <w:iCs/>
          <w:sz w:val="22"/>
        </w:rPr>
        <w:t>ENTerritorio</w:t>
      </w:r>
      <w:proofErr w:type="spellEnd"/>
      <w:r w:rsidRPr="00983153">
        <w:rPr>
          <w:rFonts w:cs="Arial"/>
          <w:iCs/>
          <w:sz w:val="22"/>
        </w:rPr>
        <w:t xml:space="preserve"> en el mismo mes en que se realice la operación, para su correspondiente causación en el periodo que se efectuó. (Se debe tener en cuenta los plazos establecidos para la recepción de los desembolsos establecidos por la entidad indicados en los procedimientos y circulares internas).</w:t>
      </w:r>
    </w:p>
    <w:p w14:paraId="1B82679B" w14:textId="77777777" w:rsidR="00AE3389" w:rsidRPr="00983153" w:rsidRDefault="00AE3389" w:rsidP="00AE3389">
      <w:pPr>
        <w:numPr>
          <w:ilvl w:val="0"/>
          <w:numId w:val="33"/>
        </w:numPr>
        <w:suppressAutoHyphens/>
        <w:overflowPunct w:val="0"/>
        <w:autoSpaceDE w:val="0"/>
        <w:autoSpaceDN w:val="0"/>
        <w:spacing w:after="0" w:line="240" w:lineRule="auto"/>
        <w:ind w:left="567" w:hanging="567"/>
        <w:textAlignment w:val="baseline"/>
        <w:rPr>
          <w:rFonts w:cs="Arial"/>
          <w:sz w:val="22"/>
        </w:rPr>
      </w:pPr>
      <w:r w:rsidRPr="00983153">
        <w:rPr>
          <w:rFonts w:cs="Arial"/>
          <w:sz w:val="22"/>
        </w:rPr>
        <w:t>Presentar factura por el valor de administración que corresponde al 5% (incluido IVA) del valor de los gastos reembolsables solicitados.</w:t>
      </w:r>
    </w:p>
    <w:p w14:paraId="74CD600D" w14:textId="77777777" w:rsidR="00AE3389" w:rsidRPr="00983153" w:rsidRDefault="00AE3389" w:rsidP="00AE3389">
      <w:pPr>
        <w:suppressLineNumbers/>
        <w:overflowPunct w:val="0"/>
        <w:autoSpaceDE w:val="0"/>
        <w:spacing w:after="0" w:line="276" w:lineRule="auto"/>
        <w:rPr>
          <w:rFonts w:cs="Arial"/>
          <w:b/>
          <w:bCs/>
          <w:sz w:val="22"/>
          <w:lang w:val="es-ES" w:eastAsia="es-ES"/>
        </w:rPr>
      </w:pPr>
    </w:p>
    <w:p w14:paraId="6C59A8D1" w14:textId="3CA074C1" w:rsidR="00D314F3" w:rsidRPr="00983153" w:rsidRDefault="00D314F3" w:rsidP="00D314F3">
      <w:pPr>
        <w:autoSpaceDE w:val="0"/>
        <w:autoSpaceDN w:val="0"/>
        <w:adjustRightInd w:val="0"/>
        <w:spacing w:after="240" w:line="276" w:lineRule="auto"/>
        <w:rPr>
          <w:rFonts w:cs="Arial"/>
          <w:sz w:val="22"/>
        </w:rPr>
      </w:pPr>
      <w:r w:rsidRPr="00983153">
        <w:rPr>
          <w:rFonts w:cs="Arial"/>
          <w:b/>
          <w:bCs/>
          <w:sz w:val="22"/>
        </w:rPr>
        <w:t xml:space="preserve">PARÁGRAFO </w:t>
      </w:r>
      <w:r w:rsidR="00C55F3A" w:rsidRPr="00983153">
        <w:rPr>
          <w:rFonts w:cs="Arial"/>
          <w:b/>
          <w:bCs/>
          <w:sz w:val="22"/>
        </w:rPr>
        <w:t>SEGUND</w:t>
      </w:r>
      <w:r w:rsidRPr="00983153">
        <w:rPr>
          <w:rFonts w:cs="Arial"/>
          <w:b/>
          <w:bCs/>
          <w:sz w:val="22"/>
        </w:rPr>
        <w:t xml:space="preserve">O. REQUISITOS PARA EL PAGO: </w:t>
      </w:r>
      <w:r w:rsidRPr="00983153">
        <w:rPr>
          <w:rFonts w:cs="Arial"/>
          <w:iCs/>
          <w:sz w:val="22"/>
        </w:rPr>
        <w:t xml:space="preserve"> </w:t>
      </w:r>
      <w:r w:rsidRPr="00983153">
        <w:rPr>
          <w:rFonts w:cs="Arial"/>
          <w:sz w:val="22"/>
        </w:rPr>
        <w:t>Los pagos y/o el desembolso de recursos relacionados con el contrato quedan sometidos, además de las condiciones anteriormente previstas, al cumplimiento de los siguientes requisitos:</w:t>
      </w:r>
    </w:p>
    <w:p w14:paraId="008F7EF8" w14:textId="77777777" w:rsidR="00AC7E68" w:rsidRPr="00983153" w:rsidRDefault="00AC7E68" w:rsidP="00AC7E68">
      <w:pPr>
        <w:suppressLineNumbers/>
        <w:spacing w:after="0" w:line="276" w:lineRule="auto"/>
        <w:rPr>
          <w:rFonts w:cs="Arial"/>
          <w:sz w:val="22"/>
        </w:rPr>
      </w:pPr>
      <w:r w:rsidRPr="00983153">
        <w:rPr>
          <w:rFonts w:cs="Arial"/>
          <w:sz w:val="22"/>
        </w:rPr>
        <w:t>Los pagos y/o el desembolso de recursos relacionados con el contrato, quedan sometidos además de las condiciones anteriormente previstas, al cumplimiento de los siguientes requisitos:</w:t>
      </w:r>
    </w:p>
    <w:p w14:paraId="1C0699D5" w14:textId="77777777" w:rsidR="00AC7E68" w:rsidRPr="00983153" w:rsidRDefault="00AC7E68" w:rsidP="00AC7E68">
      <w:pPr>
        <w:suppressLineNumbers/>
        <w:spacing w:after="0" w:line="276" w:lineRule="auto"/>
        <w:rPr>
          <w:rFonts w:cs="Arial"/>
          <w:sz w:val="22"/>
        </w:rPr>
      </w:pPr>
    </w:p>
    <w:p w14:paraId="44483A86"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t xml:space="preserve">Todos los documentos de pago deberán ser revisados y avalados por el Interventor del contrato, en los formatos que se suministre </w:t>
      </w:r>
      <w:proofErr w:type="spellStart"/>
      <w:r w:rsidRPr="00983153">
        <w:rPr>
          <w:rFonts w:cs="Arial"/>
          <w:sz w:val="22"/>
        </w:rPr>
        <w:t>ENTerritorio</w:t>
      </w:r>
      <w:proofErr w:type="spellEnd"/>
      <w:r w:rsidRPr="00983153">
        <w:rPr>
          <w:rFonts w:cs="Arial"/>
          <w:sz w:val="22"/>
        </w:rPr>
        <w:t xml:space="preserve"> para el efecto. </w:t>
      </w:r>
    </w:p>
    <w:p w14:paraId="21FA0A39"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t>El CONTRATISTA acreditará al interventor del cumplimiento de sus obligaciones frente al Sistema de Seguridad Social Integral y Parafiscales (Cajas de Compensación Familiar, SENA, e ICBF) de conformidad con lo establecido en la normatividad vigente.</w:t>
      </w:r>
    </w:p>
    <w:p w14:paraId="1066FF48"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t>Los pagos se realizarán dentro de los diez (10) días calendario siguientes a las fechas de radicación de las facturas o cuentas de cobro, según corresponda, o de la fecha en que el CONTRATISTA subsane las glosas que se le formulen.</w:t>
      </w:r>
    </w:p>
    <w:p w14:paraId="5A5C2713"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lastRenderedPageBreak/>
        <w:t xml:space="preserve">Toda vez que los impuestos y retenciones que surjan por la celebración, ejecución y liquidación del contrato corren por cuenta DEL CONTRATISTA, </w:t>
      </w:r>
      <w:proofErr w:type="spellStart"/>
      <w:r w:rsidRPr="00983153">
        <w:rPr>
          <w:rFonts w:cs="Arial"/>
          <w:sz w:val="22"/>
        </w:rPr>
        <w:t>ENTerritorio</w:t>
      </w:r>
      <w:proofErr w:type="spellEnd"/>
      <w:r w:rsidRPr="00983153">
        <w:rPr>
          <w:rFonts w:cs="Arial"/>
          <w:sz w:val="22"/>
        </w:rPr>
        <w:t xml:space="preserve"> hará las retenciones del caso y cumplirá las obligaciones fiscales que ordene la ley. </w:t>
      </w:r>
    </w:p>
    <w:p w14:paraId="1C53ED67" w14:textId="77777777" w:rsidR="00AC7E68" w:rsidRPr="00983153" w:rsidRDefault="00AC7E68" w:rsidP="00AC7E68">
      <w:pPr>
        <w:pStyle w:val="Prrafodelista"/>
        <w:numPr>
          <w:ilvl w:val="0"/>
          <w:numId w:val="35"/>
        </w:numPr>
        <w:suppressLineNumbers/>
        <w:suppressAutoHyphens/>
        <w:overflowPunct w:val="0"/>
        <w:autoSpaceDE w:val="0"/>
        <w:autoSpaceDN w:val="0"/>
        <w:spacing w:after="0" w:line="276" w:lineRule="auto"/>
        <w:ind w:left="720" w:hanging="720"/>
        <w:contextualSpacing w:val="0"/>
        <w:textAlignment w:val="baseline"/>
        <w:rPr>
          <w:rFonts w:cs="Arial"/>
          <w:sz w:val="22"/>
        </w:rPr>
      </w:pPr>
      <w:r w:rsidRPr="00983153">
        <w:rPr>
          <w:rFonts w:cs="Arial"/>
          <w:sz w:val="22"/>
        </w:rPr>
        <w:t>Mensualmente debe ser entregadas las actas de corte e informes aprobados por la Interventoría del proyecto, detallando las actividades realizadas (la información topográfica, la información de perforación, los archivos digitales de cada punto registrado, la información de soporte de procesamiento y el procesamiento preliminar de campo), los conceptos, discriminando claramente los costos.</w:t>
      </w:r>
    </w:p>
    <w:p w14:paraId="5AC758AA" w14:textId="77777777" w:rsidR="00AC7E68" w:rsidRPr="00983153" w:rsidRDefault="00AC7E68" w:rsidP="00AC7E68">
      <w:pPr>
        <w:suppressLineNumbers/>
        <w:spacing w:after="0" w:line="276" w:lineRule="auto"/>
        <w:rPr>
          <w:rFonts w:cs="Arial"/>
          <w:sz w:val="22"/>
        </w:rPr>
      </w:pPr>
    </w:p>
    <w:p w14:paraId="2CA16034" w14:textId="77777777" w:rsidR="00AC7E68" w:rsidRPr="00983153" w:rsidRDefault="00AC7E68" w:rsidP="00AC7E68">
      <w:pPr>
        <w:suppressLineNumbers/>
        <w:spacing w:after="0" w:line="276" w:lineRule="auto"/>
        <w:rPr>
          <w:rFonts w:cs="Arial"/>
          <w:sz w:val="22"/>
        </w:rPr>
      </w:pPr>
      <w:proofErr w:type="spellStart"/>
      <w:r w:rsidRPr="00983153">
        <w:rPr>
          <w:rFonts w:cs="Arial"/>
          <w:sz w:val="22"/>
        </w:rPr>
        <w:t>ENTerritorio</w:t>
      </w:r>
      <w:proofErr w:type="spellEnd"/>
      <w:r w:rsidRPr="00983153">
        <w:rPr>
          <w:rFonts w:cs="Arial"/>
          <w:sz w:val="22"/>
        </w:rPr>
        <w:t xml:space="preserve"> no se hace responsable por las demoras presentadas en el trámite para el pago al Contratista cuando ellas fueren ocasionadas por encontrarse incompleta la documentación de soporte o no ajustarse a cualquiera de las condiciones establecidas en el Contrato</w:t>
      </w:r>
    </w:p>
    <w:p w14:paraId="0AE338AB" w14:textId="4A019C3C" w:rsidR="00AC7E68" w:rsidRDefault="00AC7E68" w:rsidP="00D314F3">
      <w:pPr>
        <w:autoSpaceDE w:val="0"/>
        <w:autoSpaceDN w:val="0"/>
        <w:adjustRightInd w:val="0"/>
        <w:spacing w:after="240" w:line="276" w:lineRule="auto"/>
        <w:rPr>
          <w:rFonts w:cs="Arial"/>
          <w:sz w:val="22"/>
        </w:rPr>
      </w:pPr>
    </w:p>
    <w:p w14:paraId="36CAAE18" w14:textId="1AD05C38" w:rsidR="00D314F3" w:rsidRPr="00B92C4C" w:rsidRDefault="00D314F3" w:rsidP="00EB50C7">
      <w:pPr>
        <w:pStyle w:val="Ttulo1"/>
        <w:numPr>
          <w:ilvl w:val="0"/>
          <w:numId w:val="0"/>
        </w:numPr>
        <w:spacing w:before="0" w:after="0" w:line="276" w:lineRule="auto"/>
        <w:ind w:left="720"/>
        <w:rPr>
          <w:rFonts w:ascii="Arial" w:hAnsi="Arial" w:cs="Arial"/>
          <w:sz w:val="22"/>
        </w:rPr>
      </w:pPr>
      <w:bookmarkStart w:id="9" w:name="_Toc68609663"/>
      <w:r w:rsidRPr="00B92C4C">
        <w:rPr>
          <w:rFonts w:ascii="Arial" w:hAnsi="Arial" w:cs="Arial"/>
          <w:color w:val="auto"/>
          <w:szCs w:val="22"/>
        </w:rPr>
        <w:t xml:space="preserve">CLÁUSULA 9 OBLIGACIONES GENERALES </w:t>
      </w:r>
      <w:bookmarkEnd w:id="9"/>
    </w:p>
    <w:p w14:paraId="1885AC28" w14:textId="16ECC9B6" w:rsidR="00D314F3" w:rsidRPr="00983153" w:rsidRDefault="00D314F3" w:rsidP="00D314F3">
      <w:pPr>
        <w:spacing w:line="276" w:lineRule="auto"/>
        <w:rPr>
          <w:rFonts w:cs="Arial"/>
          <w:sz w:val="22"/>
        </w:rPr>
      </w:pPr>
      <w:r w:rsidRPr="00CA01E4">
        <w:rPr>
          <w:rFonts w:cs="Arial"/>
          <w:sz w:val="22"/>
        </w:rPr>
        <w:t xml:space="preserve">Además de las derivadas de la esencia y naturaleza del presente Contrato, la ley, las obligaciones y condiciones señaladas en el </w:t>
      </w:r>
      <w:r>
        <w:rPr>
          <w:rFonts w:cs="Arial"/>
          <w:sz w:val="22"/>
        </w:rPr>
        <w:t>Términos y Condiciones</w:t>
      </w:r>
      <w:r w:rsidRPr="00CA01E4">
        <w:rPr>
          <w:rFonts w:cs="Arial"/>
          <w:sz w:val="22"/>
        </w:rPr>
        <w:t xml:space="preserve"> y demás Documentos del Proceso, vigente durante la ejecución del contrato, el </w:t>
      </w:r>
      <w:r>
        <w:rPr>
          <w:rFonts w:cs="Arial"/>
          <w:sz w:val="22"/>
        </w:rPr>
        <w:t>Con</w:t>
      </w:r>
      <w:r w:rsidR="00CA0E5D">
        <w:rPr>
          <w:rFonts w:cs="Arial"/>
          <w:sz w:val="22"/>
        </w:rPr>
        <w:t>tratista</w:t>
      </w:r>
      <w:r w:rsidRPr="00CA01E4">
        <w:rPr>
          <w:rFonts w:cs="Arial"/>
          <w:sz w:val="22"/>
        </w:rPr>
        <w:t xml:space="preserve"> se obliga a: </w:t>
      </w:r>
    </w:p>
    <w:p w14:paraId="31808053" w14:textId="13704EC2" w:rsidR="00D314F3" w:rsidRPr="00CA01E4" w:rsidRDefault="00B92C4C" w:rsidP="00752C33">
      <w:pPr>
        <w:pStyle w:val="Captulo9"/>
        <w:numPr>
          <w:ilvl w:val="0"/>
          <w:numId w:val="0"/>
        </w:numPr>
        <w:spacing w:line="276" w:lineRule="auto"/>
        <w:rPr>
          <w:rFonts w:ascii="Arial" w:hAnsi="Arial" w:cs="Arial"/>
          <w:sz w:val="22"/>
        </w:rPr>
      </w:pPr>
      <w:r>
        <w:rPr>
          <w:rFonts w:ascii="Arial" w:hAnsi="Arial" w:cs="Arial"/>
          <w:sz w:val="22"/>
        </w:rPr>
        <w:t>Las señaladas en los términos y condiciones y el documento de caracterización de la necesidad.</w:t>
      </w:r>
    </w:p>
    <w:p w14:paraId="026EFDC6" w14:textId="7E6D826E" w:rsidR="00D314F3" w:rsidRPr="00CA01E4" w:rsidRDefault="00D314F3" w:rsidP="00B92C4C">
      <w:pPr>
        <w:pStyle w:val="Ttulo1"/>
        <w:numPr>
          <w:ilvl w:val="0"/>
          <w:numId w:val="0"/>
        </w:numPr>
        <w:spacing w:line="276" w:lineRule="auto"/>
        <w:ind w:left="432"/>
        <w:rPr>
          <w:rFonts w:ascii="Arial" w:hAnsi="Arial" w:cs="Arial"/>
          <w:color w:val="auto"/>
          <w:szCs w:val="22"/>
        </w:rPr>
      </w:pPr>
      <w:bookmarkStart w:id="10" w:name="_Toc68609665"/>
      <w:r w:rsidRPr="00CA01E4">
        <w:rPr>
          <w:rFonts w:ascii="Arial" w:hAnsi="Arial" w:cs="Arial"/>
          <w:color w:val="auto"/>
          <w:szCs w:val="22"/>
        </w:rPr>
        <w:t>CLÁUSULA 1</w:t>
      </w:r>
      <w:r w:rsidR="00B92C4C">
        <w:rPr>
          <w:rFonts w:ascii="Arial" w:hAnsi="Arial" w:cs="Arial"/>
          <w:color w:val="auto"/>
          <w:szCs w:val="22"/>
        </w:rPr>
        <w:t>0</w:t>
      </w:r>
      <w:r w:rsidRPr="00CA01E4">
        <w:rPr>
          <w:rFonts w:ascii="Arial" w:hAnsi="Arial" w:cs="Arial"/>
          <w:color w:val="auto"/>
          <w:szCs w:val="22"/>
        </w:rPr>
        <w:t xml:space="preserve"> OBLIGACIONES ESPECÍFICAS </w:t>
      </w:r>
      <w:bookmarkEnd w:id="10"/>
    </w:p>
    <w:p w14:paraId="460AF437" w14:textId="77777777" w:rsidR="00B92C4C" w:rsidRPr="00CA01E4" w:rsidRDefault="00B92C4C" w:rsidP="00B92C4C">
      <w:pPr>
        <w:pStyle w:val="Captulo9"/>
        <w:numPr>
          <w:ilvl w:val="0"/>
          <w:numId w:val="0"/>
        </w:numPr>
        <w:spacing w:line="276" w:lineRule="auto"/>
        <w:rPr>
          <w:rFonts w:ascii="Arial" w:hAnsi="Arial" w:cs="Arial"/>
          <w:sz w:val="22"/>
        </w:rPr>
      </w:pPr>
      <w:r>
        <w:rPr>
          <w:rFonts w:ascii="Arial" w:hAnsi="Arial" w:cs="Arial"/>
          <w:sz w:val="22"/>
        </w:rPr>
        <w:t>Las señaladas en los términos y condiciones y el documento de caracterización de la necesidad.</w:t>
      </w:r>
    </w:p>
    <w:p w14:paraId="770A372B" w14:textId="77777777" w:rsidR="00D314F3" w:rsidRPr="00CA01E4" w:rsidRDefault="00D314F3" w:rsidP="00D314F3">
      <w:pPr>
        <w:spacing w:line="276" w:lineRule="auto"/>
        <w:rPr>
          <w:rFonts w:cs="Arial"/>
          <w:sz w:val="22"/>
        </w:rPr>
      </w:pPr>
    </w:p>
    <w:p w14:paraId="06A4F635" w14:textId="77777777" w:rsidR="00D314F3" w:rsidRPr="00CA01E4" w:rsidRDefault="00D314F3" w:rsidP="00D314F3">
      <w:pPr>
        <w:pStyle w:val="Ttulo1"/>
        <w:spacing w:line="276" w:lineRule="auto"/>
        <w:rPr>
          <w:rFonts w:ascii="Arial" w:hAnsi="Arial" w:cs="Arial"/>
          <w:color w:val="auto"/>
          <w:szCs w:val="22"/>
        </w:rPr>
      </w:pPr>
      <w:bookmarkStart w:id="11" w:name="_Toc68609667"/>
      <w:r w:rsidRPr="00CA01E4">
        <w:rPr>
          <w:rFonts w:ascii="Arial" w:hAnsi="Arial" w:cs="Arial"/>
          <w:color w:val="auto"/>
          <w:szCs w:val="22"/>
        </w:rPr>
        <w:t>CLÁUSULA 13 OBLIGACIONES DE ENTERRITORIO</w:t>
      </w:r>
      <w:bookmarkEnd w:id="11"/>
    </w:p>
    <w:p w14:paraId="0185FA44" w14:textId="77777777" w:rsidR="00D314F3" w:rsidRPr="00CA01E4" w:rsidRDefault="00D314F3" w:rsidP="00D314F3">
      <w:pPr>
        <w:spacing w:line="276" w:lineRule="auto"/>
        <w:rPr>
          <w:rFonts w:cs="Arial"/>
          <w:sz w:val="22"/>
        </w:rPr>
      </w:pPr>
    </w:p>
    <w:p w14:paraId="2D47ACAF" w14:textId="77777777" w:rsidR="00B92C4C" w:rsidRPr="00CA01E4" w:rsidRDefault="00B92C4C" w:rsidP="00B92C4C">
      <w:pPr>
        <w:pStyle w:val="Captulo9"/>
        <w:numPr>
          <w:ilvl w:val="0"/>
          <w:numId w:val="0"/>
        </w:numPr>
        <w:spacing w:line="276" w:lineRule="auto"/>
        <w:rPr>
          <w:rFonts w:ascii="Arial" w:hAnsi="Arial" w:cs="Arial"/>
          <w:sz w:val="22"/>
        </w:rPr>
      </w:pPr>
      <w:bookmarkStart w:id="12" w:name="_Toc68609668"/>
      <w:r>
        <w:rPr>
          <w:rFonts w:ascii="Arial" w:hAnsi="Arial" w:cs="Arial"/>
          <w:sz w:val="22"/>
        </w:rPr>
        <w:t>Las señaladas en los términos y condiciones y el documento de caracterización de la necesidad.</w:t>
      </w:r>
    </w:p>
    <w:p w14:paraId="006591E2" w14:textId="77777777" w:rsidR="00D314F3" w:rsidRPr="00CA01E4" w:rsidRDefault="00D314F3" w:rsidP="00D314F3">
      <w:pPr>
        <w:pStyle w:val="Ttulo1"/>
        <w:spacing w:line="276" w:lineRule="auto"/>
        <w:rPr>
          <w:rFonts w:ascii="Arial" w:hAnsi="Arial" w:cs="Arial"/>
          <w:color w:val="auto"/>
          <w:szCs w:val="22"/>
        </w:rPr>
      </w:pPr>
      <w:r w:rsidRPr="00CA01E4">
        <w:rPr>
          <w:rFonts w:ascii="Arial" w:hAnsi="Arial" w:cs="Arial"/>
          <w:color w:val="auto"/>
          <w:szCs w:val="22"/>
        </w:rPr>
        <w:t>CLÁUSULA 14 ACTA DE INICIO Y LIQUIDACIÓN CONTRACTUAL</w:t>
      </w:r>
      <w:bookmarkEnd w:id="12"/>
    </w:p>
    <w:p w14:paraId="539A362F" w14:textId="77777777" w:rsidR="00D314F3" w:rsidRPr="00CA01E4" w:rsidRDefault="00D314F3" w:rsidP="00D314F3">
      <w:pPr>
        <w:spacing w:line="276" w:lineRule="auto"/>
        <w:rPr>
          <w:rFonts w:cs="Arial"/>
          <w:sz w:val="22"/>
        </w:rPr>
      </w:pPr>
    </w:p>
    <w:p w14:paraId="5E1D93EC" w14:textId="77777777" w:rsidR="00D314F3" w:rsidRPr="00CA01E4" w:rsidRDefault="00D314F3" w:rsidP="00D314F3">
      <w:pPr>
        <w:spacing w:line="276" w:lineRule="auto"/>
        <w:rPr>
          <w:rFonts w:cs="Arial"/>
          <w:sz w:val="22"/>
        </w:rPr>
      </w:pPr>
      <w:r w:rsidRPr="00CA01E4">
        <w:rPr>
          <w:rFonts w:cs="Arial"/>
          <w:sz w:val="22"/>
        </w:rPr>
        <w:lastRenderedPageBreak/>
        <w:t>El contrato que se suscriba producto del presente proceso levantará un acta de inicio de la siguiente manera:</w:t>
      </w:r>
    </w:p>
    <w:p w14:paraId="2FC0ADB6" w14:textId="77777777" w:rsidR="00D314F3" w:rsidRPr="00CA01E4" w:rsidRDefault="00D314F3" w:rsidP="00D314F3">
      <w:pPr>
        <w:spacing w:line="276" w:lineRule="auto"/>
        <w:rPr>
          <w:rFonts w:cs="Arial"/>
          <w:sz w:val="22"/>
        </w:rPr>
      </w:pPr>
    </w:p>
    <w:p w14:paraId="74EC0B3E" w14:textId="03D51E69" w:rsidR="002F0726" w:rsidRPr="002F0726" w:rsidRDefault="00D314F3" w:rsidP="002F0726">
      <w:pPr>
        <w:spacing w:line="276" w:lineRule="auto"/>
        <w:rPr>
          <w:rFonts w:cs="Arial"/>
          <w:sz w:val="22"/>
        </w:rPr>
      </w:pPr>
      <w:r w:rsidRPr="00CA01E4">
        <w:rPr>
          <w:rFonts w:cs="Arial"/>
          <w:sz w:val="22"/>
        </w:rPr>
        <w:t xml:space="preserve">Acta de Inicio: </w:t>
      </w:r>
      <w:r w:rsidR="002F0726" w:rsidRPr="002F0726">
        <w:rPr>
          <w:rFonts w:cs="Arial"/>
          <w:sz w:val="22"/>
        </w:rPr>
        <w:t>Se suscribirá un acta de inicio del contrato previo cumplimiento de los siguientes requisitos: a) Perfeccionamiento del contrato que se da con la suscripción de este por las partes y b) Requisitos de Ejecución: Expedición de Registro Presupuestal y aprobación de las Garantías y demás requisitos estipulados en las obligaciones del contrato. A partir de su suscripción se contará el plazo de ejecución</w:t>
      </w:r>
    </w:p>
    <w:p w14:paraId="3B602335" w14:textId="1E784DA0" w:rsidR="00D314F3" w:rsidRPr="00CA01E4" w:rsidRDefault="002F0726" w:rsidP="002F0726">
      <w:pPr>
        <w:spacing w:line="276" w:lineRule="auto"/>
        <w:rPr>
          <w:rFonts w:cs="Arial"/>
          <w:sz w:val="22"/>
        </w:rPr>
      </w:pPr>
      <w:r w:rsidRPr="002F0726">
        <w:rPr>
          <w:rFonts w:cs="Arial"/>
          <w:sz w:val="22"/>
        </w:rPr>
        <w:t>contractual.</w:t>
      </w:r>
    </w:p>
    <w:p w14:paraId="0B338870" w14:textId="4DB75B08" w:rsidR="00060362" w:rsidRPr="00580A4A" w:rsidRDefault="00D314F3" w:rsidP="00580A4A">
      <w:pPr>
        <w:spacing w:line="276" w:lineRule="auto"/>
        <w:rPr>
          <w:rFonts w:cs="Arial"/>
          <w:sz w:val="22"/>
        </w:rPr>
      </w:pPr>
      <w:r w:rsidRPr="00CA01E4">
        <w:rPr>
          <w:rFonts w:cs="Arial"/>
          <w:sz w:val="22"/>
        </w:rPr>
        <w:t xml:space="preserve">Acta de liquidación contractual: </w:t>
      </w:r>
      <w:r w:rsidR="00060362" w:rsidRPr="00580A4A">
        <w:rPr>
          <w:rFonts w:cs="Arial"/>
          <w:sz w:val="22"/>
        </w:rPr>
        <w:t>De acuerdo con lo establecido en el capítulo VIII del Manual de Contratación, en sus numerales 49. Liquidación del Contrato y 50 Contratos objeto de liquidación:</w:t>
      </w:r>
    </w:p>
    <w:p w14:paraId="5305E570" w14:textId="77777777" w:rsidR="00060362" w:rsidRPr="00580A4A" w:rsidRDefault="00060362" w:rsidP="00060362">
      <w:pPr>
        <w:suppressLineNumbers/>
        <w:spacing w:after="0" w:line="276" w:lineRule="auto"/>
        <w:ind w:left="360"/>
        <w:rPr>
          <w:rFonts w:cs="Arial"/>
          <w:sz w:val="22"/>
        </w:rPr>
      </w:pPr>
      <w:r w:rsidRPr="00580A4A">
        <w:rPr>
          <w:rFonts w:cs="Arial"/>
          <w:sz w:val="22"/>
        </w:rPr>
        <w:t>“Una vez terminado el contrato, ENTERRITORIO procederá con su liquidación mediante la suscripción de la respectiva acta. En el Acta de Liquidación se documentará el corte de cuentas o el balance económico, jurídico, técnico, contable y administrativo entre las partes, respecto de lo ejecutado en virtud del contrato suscrito. En el Acta de Liquidación deberá constar: (i) la declaración mutua de paz y a salvo de manera total o parcial, o (</w:t>
      </w:r>
      <w:proofErr w:type="spellStart"/>
      <w:r w:rsidRPr="00580A4A">
        <w:rPr>
          <w:rFonts w:cs="Arial"/>
          <w:sz w:val="22"/>
        </w:rPr>
        <w:t>ii</w:t>
      </w:r>
      <w:proofErr w:type="spellEnd"/>
      <w:r w:rsidRPr="00580A4A">
        <w:rPr>
          <w:rFonts w:cs="Arial"/>
          <w:sz w:val="22"/>
        </w:rPr>
        <w:t>) las constancias o salvedades, si a ello hubiere lugar, sobre las diferencias existentes entre las partes, o (</w:t>
      </w:r>
      <w:proofErr w:type="spellStart"/>
      <w:r w:rsidRPr="00580A4A">
        <w:rPr>
          <w:rFonts w:cs="Arial"/>
          <w:sz w:val="22"/>
        </w:rPr>
        <w:t>iii</w:t>
      </w:r>
      <w:proofErr w:type="spellEnd"/>
      <w:r w:rsidRPr="00580A4A">
        <w:rPr>
          <w:rFonts w:cs="Arial"/>
          <w:sz w:val="22"/>
        </w:rPr>
        <w:t>) el acuerdo de conciliación o transacción que las partes acuerden para poner fin a tales diferencias. El Acta de Liquidación prestará mérito ejecutivo, siempre que contenga una obligación clara, expresa y exigible por sí sola, o mediante la conformación de un título ejecutivo complejo, (</w:t>
      </w:r>
      <w:proofErr w:type="spellStart"/>
      <w:r w:rsidRPr="00580A4A">
        <w:rPr>
          <w:rFonts w:cs="Arial"/>
          <w:sz w:val="22"/>
        </w:rPr>
        <w:t>iv</w:t>
      </w:r>
      <w:proofErr w:type="spellEnd"/>
      <w:r w:rsidRPr="00580A4A">
        <w:rPr>
          <w:rFonts w:cs="Arial"/>
          <w:sz w:val="22"/>
        </w:rPr>
        <w:t>) Indicar los reconocimientos a que hubiere lugar en favor de cada una de las partes, con los respectivos soportes, y (v) Las compensaciones a las que haya lugar, y (vi) En el balance técnico se incluirá un análisis detallado de las condiciones de calidad y oportunidad en la entrega y ejecución de los bienes, obras o servicios que fueron contratados.”</w:t>
      </w:r>
    </w:p>
    <w:p w14:paraId="43FAE517" w14:textId="77777777" w:rsidR="00060362" w:rsidRPr="00CA01E4" w:rsidRDefault="00060362" w:rsidP="00D314F3">
      <w:pPr>
        <w:spacing w:line="276" w:lineRule="auto"/>
        <w:rPr>
          <w:rFonts w:cs="Arial"/>
          <w:sz w:val="22"/>
        </w:rPr>
      </w:pPr>
    </w:p>
    <w:p w14:paraId="28F719BA" w14:textId="10EF80D9" w:rsidR="00D314F3" w:rsidRPr="00CA01E4" w:rsidRDefault="00D314F3" w:rsidP="00D314F3">
      <w:pPr>
        <w:pStyle w:val="Ttulo1"/>
        <w:spacing w:line="276" w:lineRule="auto"/>
        <w:rPr>
          <w:rFonts w:ascii="Arial" w:hAnsi="Arial" w:cs="Arial"/>
          <w:color w:val="auto"/>
          <w:szCs w:val="22"/>
        </w:rPr>
      </w:pPr>
      <w:bookmarkStart w:id="13" w:name="_Toc68609670"/>
      <w:r w:rsidRPr="00CA01E4">
        <w:rPr>
          <w:rFonts w:ascii="Arial" w:hAnsi="Arial" w:cs="Arial"/>
          <w:color w:val="auto"/>
          <w:szCs w:val="22"/>
        </w:rPr>
        <w:t>CLÁUSULA 1</w:t>
      </w:r>
      <w:r w:rsidR="00B92C4C">
        <w:rPr>
          <w:rFonts w:ascii="Arial" w:hAnsi="Arial" w:cs="Arial"/>
          <w:color w:val="auto"/>
          <w:szCs w:val="22"/>
        </w:rPr>
        <w:t>5</w:t>
      </w:r>
      <w:r w:rsidRPr="00CA01E4">
        <w:rPr>
          <w:rFonts w:ascii="Arial" w:hAnsi="Arial" w:cs="Arial"/>
          <w:color w:val="auto"/>
          <w:szCs w:val="22"/>
        </w:rPr>
        <w:t xml:space="preserve"> INDEMNIDAD</w:t>
      </w:r>
      <w:bookmarkEnd w:id="13"/>
    </w:p>
    <w:p w14:paraId="2AA2C62B" w14:textId="77777777" w:rsidR="00D314F3" w:rsidRPr="00CA01E4" w:rsidRDefault="00D314F3" w:rsidP="00D314F3">
      <w:pPr>
        <w:pStyle w:val="clusulas"/>
        <w:numPr>
          <w:ilvl w:val="0"/>
          <w:numId w:val="0"/>
        </w:numPr>
        <w:spacing w:before="0" w:after="0" w:line="276" w:lineRule="auto"/>
        <w:rPr>
          <w:rFonts w:ascii="Arial" w:hAnsi="Arial" w:cs="Arial"/>
          <w:sz w:val="22"/>
        </w:rPr>
      </w:pPr>
    </w:p>
    <w:p w14:paraId="4199320B" w14:textId="77777777" w:rsidR="00D314F3" w:rsidRPr="009E200E" w:rsidRDefault="00D314F3" w:rsidP="00D314F3">
      <w:pPr>
        <w:spacing w:line="276" w:lineRule="auto"/>
        <w:rPr>
          <w:rFonts w:cs="Arial"/>
          <w:sz w:val="22"/>
        </w:rPr>
      </w:pPr>
      <w:r w:rsidRPr="00CA01E4">
        <w:rPr>
          <w:rFonts w:cs="Arial"/>
          <w:sz w:val="22"/>
        </w:rPr>
        <w:t xml:space="preserve">EL CONTRATISTA mantendrá indemne y defenderá a su propio costo a ENTERRITORIO de cualquier pleito, queja o demanda y responsabilidad de cualquier naturaleza, incluyendo costos y gastos provenientes de actos y omisiones del CONTRATISTA en el desarrollo de este contrato. EL CONTRATISTA se obliga a evitar que sus empleados o los familiares de los mismos, sus acreedores, sus proveedores o terceros, presenten reclamaciones (judiciales o </w:t>
      </w:r>
      <w:r w:rsidRPr="00CA01E4">
        <w:rPr>
          <w:rFonts w:cs="Arial"/>
          <w:sz w:val="22"/>
        </w:rPr>
        <w:lastRenderedPageBreak/>
        <w:t xml:space="preserve">extrajudiciales) contra ENTERRITORIO, con ocasión o por razón de acciones u omisiones suyas, relacionadas con la ejecución del presente contrato. Si ello no fuere posible y se presentaren reclamaciones o demandas contra ENTERRITORIO, esta Entidad podrá comunicar la situación por escrito al contratista. En cualquiera de dichas situaciones, EL CONTRATISTA se obliga a acudir en defensa de los intereses de ENTERRITORIO, para lo cual contratará profesionales idóneos que representen a la Entidad y asumirá el costo de los honorarios de éstos, del proceso y de la condena, si la hubiere. Si ENTERRITORIO estima que sus intereses no están siendo adecuadamente defendidos, lo manifestará por escrito al </w:t>
      </w:r>
      <w:r w:rsidRPr="009E200E">
        <w:rPr>
          <w:rFonts w:cs="Arial"/>
          <w:sz w:val="22"/>
        </w:rPr>
        <w:t>contratista, caso en el cual acordará la mejor estrategia de defensa o, si ENTERRITORIO lo estima necesario, asumirá directamente la misma. En este último caso, ENTERRITORIO cobrará y descontará de los saldos a favor del CONTRATISTA todos los costos que implique esa defensa, más un diez por ciento (10%) del valor de los mismos, por concepto de gastos de administración. Si no hubiere saldos pendientes de pago a favor del CONTRATISTA, ENTERRITORIO podrá proceder, para el cobro de los valores a que se refiere este numeral, por la vía ejecutiva, para lo cual este contrato, junto con los documentos en los que se consignen dichos valores, prestará mérito ejecutivo.</w:t>
      </w:r>
    </w:p>
    <w:p w14:paraId="2D21A258" w14:textId="4CCC329B" w:rsidR="00D314F3" w:rsidRPr="009E200E" w:rsidRDefault="00D314F3" w:rsidP="00D314F3">
      <w:pPr>
        <w:pStyle w:val="Ttulo1"/>
        <w:spacing w:line="276" w:lineRule="auto"/>
        <w:rPr>
          <w:rFonts w:ascii="Arial" w:hAnsi="Arial" w:cs="Arial"/>
          <w:color w:val="auto"/>
          <w:szCs w:val="22"/>
        </w:rPr>
      </w:pPr>
      <w:bookmarkStart w:id="14" w:name="_Toc68609671"/>
      <w:r w:rsidRPr="009E200E">
        <w:rPr>
          <w:rFonts w:ascii="Arial" w:hAnsi="Arial" w:cs="Arial"/>
          <w:color w:val="auto"/>
          <w:szCs w:val="22"/>
        </w:rPr>
        <w:t>CLÁUSULA 1</w:t>
      </w:r>
      <w:r w:rsidR="00B92C4C">
        <w:rPr>
          <w:rFonts w:ascii="Arial" w:hAnsi="Arial" w:cs="Arial"/>
          <w:color w:val="auto"/>
          <w:szCs w:val="22"/>
        </w:rPr>
        <w:t>6</w:t>
      </w:r>
      <w:r w:rsidRPr="009E200E">
        <w:rPr>
          <w:rFonts w:ascii="Arial" w:hAnsi="Arial" w:cs="Arial"/>
          <w:color w:val="auto"/>
          <w:szCs w:val="22"/>
        </w:rPr>
        <w:t xml:space="preserve"> </w:t>
      </w:r>
      <w:r w:rsidRPr="00983153">
        <w:rPr>
          <w:rFonts w:ascii="Arial" w:hAnsi="Arial" w:cs="Arial"/>
          <w:color w:val="auto"/>
          <w:szCs w:val="22"/>
        </w:rPr>
        <w:t>RETENCIÓN</w:t>
      </w:r>
      <w:r w:rsidRPr="009E200E">
        <w:rPr>
          <w:rFonts w:ascii="Arial" w:hAnsi="Arial" w:cs="Arial"/>
          <w:color w:val="auto"/>
          <w:szCs w:val="22"/>
        </w:rPr>
        <w:t xml:space="preserve"> EN GARANTÍA</w:t>
      </w:r>
      <w:bookmarkEnd w:id="14"/>
    </w:p>
    <w:p w14:paraId="7E5DD558" w14:textId="11C1393E" w:rsidR="00D314F3" w:rsidRPr="009E200E" w:rsidRDefault="002D3C80" w:rsidP="00D314F3">
      <w:pPr>
        <w:spacing w:line="276" w:lineRule="auto"/>
        <w:rPr>
          <w:rFonts w:cs="Arial"/>
          <w:sz w:val="22"/>
        </w:rPr>
      </w:pPr>
      <w:bookmarkStart w:id="15" w:name="_Hlk509453512"/>
      <w:r>
        <w:rPr>
          <w:rFonts w:cs="Arial"/>
          <w:sz w:val="22"/>
        </w:rPr>
        <w:t>No aplica</w:t>
      </w:r>
    </w:p>
    <w:p w14:paraId="36A2DC59" w14:textId="2E29608E" w:rsidR="00D314F3" w:rsidRPr="0091031D" w:rsidRDefault="00D314F3" w:rsidP="00D314F3">
      <w:pPr>
        <w:pStyle w:val="Ttulo1"/>
        <w:spacing w:line="276" w:lineRule="auto"/>
        <w:rPr>
          <w:rFonts w:ascii="Arial" w:hAnsi="Arial" w:cs="Arial"/>
          <w:color w:val="auto"/>
          <w:szCs w:val="22"/>
        </w:rPr>
      </w:pPr>
      <w:bookmarkStart w:id="16" w:name="_Toc68609672"/>
      <w:bookmarkEnd w:id="15"/>
      <w:r w:rsidRPr="0091031D">
        <w:rPr>
          <w:rFonts w:ascii="Arial" w:hAnsi="Arial" w:cs="Arial"/>
          <w:color w:val="auto"/>
          <w:szCs w:val="22"/>
        </w:rPr>
        <w:t>CLÁUSULA 1</w:t>
      </w:r>
      <w:r w:rsidR="00B92C4C">
        <w:rPr>
          <w:rFonts w:ascii="Arial" w:hAnsi="Arial" w:cs="Arial"/>
          <w:color w:val="auto"/>
          <w:szCs w:val="22"/>
        </w:rPr>
        <w:t>7</w:t>
      </w:r>
      <w:r w:rsidRPr="0091031D">
        <w:rPr>
          <w:rFonts w:ascii="Arial" w:hAnsi="Arial" w:cs="Arial"/>
          <w:color w:val="auto"/>
          <w:szCs w:val="22"/>
        </w:rPr>
        <w:t xml:space="preserve"> PENAL PECUNIARIA</w:t>
      </w:r>
      <w:bookmarkEnd w:id="16"/>
    </w:p>
    <w:p w14:paraId="20EC0B3D" w14:textId="77777777" w:rsidR="00D314F3" w:rsidRPr="0091031D" w:rsidRDefault="00D314F3" w:rsidP="00D314F3">
      <w:pPr>
        <w:spacing w:line="276" w:lineRule="auto"/>
        <w:rPr>
          <w:rFonts w:cs="Arial"/>
          <w:sz w:val="22"/>
        </w:rPr>
      </w:pPr>
    </w:p>
    <w:p w14:paraId="1A77F2E3" w14:textId="6E0809C4"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En ejercicio de la autonomía de la voluntad de las partes, las mismas acuerdan libre, expresa e irrevocablemente la causación</w:t>
      </w:r>
      <w:r w:rsidR="00FC408A">
        <w:rPr>
          <w:rFonts w:cs="Arial"/>
          <w:sz w:val="22"/>
          <w:lang w:eastAsia="es-ES_tradnl"/>
        </w:rPr>
        <w:t xml:space="preserve"> </w:t>
      </w:r>
      <w:r w:rsidRPr="0091031D">
        <w:rPr>
          <w:rFonts w:cs="Arial"/>
          <w:sz w:val="22"/>
          <w:lang w:eastAsia="es-ES_tradnl"/>
        </w:rPr>
        <w:t>y efectividad de la cláusula penal pecuniaria en el evento de inejecución total o parcial del contrato que sea atribuible al</w:t>
      </w:r>
      <w:r w:rsidR="002C4523">
        <w:rPr>
          <w:rFonts w:cs="Arial"/>
          <w:sz w:val="22"/>
          <w:lang w:eastAsia="es-ES_tradnl"/>
        </w:rPr>
        <w:t xml:space="preserve"> </w:t>
      </w:r>
      <w:r w:rsidRPr="0091031D">
        <w:rPr>
          <w:rFonts w:cs="Arial"/>
          <w:b/>
          <w:bCs/>
          <w:sz w:val="22"/>
          <w:lang w:eastAsia="es-ES_tradnl"/>
        </w:rPr>
        <w:t>CONTRATISTA</w:t>
      </w:r>
      <w:r w:rsidR="002C4523">
        <w:rPr>
          <w:rFonts w:cs="Arial"/>
          <w:b/>
          <w:bCs/>
          <w:sz w:val="22"/>
          <w:lang w:eastAsia="es-ES_tradnl"/>
        </w:rPr>
        <w:t xml:space="preserve"> </w:t>
      </w:r>
      <w:r w:rsidRPr="0091031D">
        <w:rPr>
          <w:rFonts w:cs="Arial"/>
          <w:sz w:val="22"/>
          <w:lang w:eastAsia="es-ES_tradnl"/>
        </w:rPr>
        <w:t>respecto de cualquiera de las obligaciones de este. ENTERRITORIO</w:t>
      </w:r>
      <w:r w:rsidR="002C4523">
        <w:rPr>
          <w:rFonts w:cs="Arial"/>
          <w:sz w:val="22"/>
          <w:lang w:eastAsia="es-ES_tradnl"/>
        </w:rPr>
        <w:t xml:space="preserve"> </w:t>
      </w:r>
      <w:r w:rsidRPr="0091031D">
        <w:rPr>
          <w:rFonts w:cs="Arial"/>
          <w:sz w:val="22"/>
          <w:lang w:eastAsia="es-ES_tradnl"/>
        </w:rPr>
        <w:t>podrá hacer efectiva la cláusula penal pecuniaria, por un monto equivalente</w:t>
      </w:r>
      <w:r w:rsidR="002C4523">
        <w:rPr>
          <w:rFonts w:cs="Arial"/>
          <w:sz w:val="22"/>
          <w:lang w:eastAsia="es-ES_tradnl"/>
        </w:rPr>
        <w:t xml:space="preserve"> </w:t>
      </w:r>
      <w:r w:rsidRPr="002C4523">
        <w:rPr>
          <w:rFonts w:cs="Arial"/>
          <w:sz w:val="22"/>
          <w:lang w:eastAsia="es-ES_tradnl"/>
        </w:rPr>
        <w:t>hasta</w:t>
      </w:r>
      <w:r w:rsidR="002C4523">
        <w:rPr>
          <w:rFonts w:cs="Arial"/>
          <w:sz w:val="22"/>
          <w:lang w:eastAsia="es-ES_tradnl"/>
        </w:rPr>
        <w:t xml:space="preserve"> del treinta (30%) por ciento </w:t>
      </w:r>
      <w:r w:rsidRPr="002C4523">
        <w:rPr>
          <w:rFonts w:cs="Arial"/>
          <w:sz w:val="22"/>
          <w:lang w:eastAsia="es-ES_tradnl"/>
        </w:rPr>
        <w:t>del valor total del contrato.</w:t>
      </w:r>
      <w:r w:rsidR="002C4523">
        <w:rPr>
          <w:rFonts w:cs="Arial"/>
          <w:sz w:val="22"/>
          <w:lang w:eastAsia="es-ES_tradnl"/>
        </w:rPr>
        <w:t xml:space="preserve"> </w:t>
      </w:r>
      <w:r w:rsidRPr="002C4523">
        <w:rPr>
          <w:rFonts w:cs="Arial"/>
          <w:sz w:val="22"/>
          <w:lang w:eastAsia="es-ES_tradnl"/>
        </w:rPr>
        <w:t>La</w:t>
      </w:r>
      <w:r w:rsidRPr="0091031D">
        <w:rPr>
          <w:rFonts w:cs="Arial"/>
          <w:sz w:val="22"/>
          <w:lang w:eastAsia="es-ES_tradnl"/>
        </w:rPr>
        <w:t xml:space="preserve"> tasación de la Cláusula Penal atenderá criterios de oportunidad, razonabilidad, proporcionalidad y gravedad de la inejecución. La exigencia de esta pena pecuniaria se considerará como una estimación anticipada de perjuicios que el Contratista cause a ENTERRITORIO por su inejecución total o parcial del contrato. El valor pagado como cláusula penal no es óbice para demandar ante del juez del Contrato, la indemnización integral de perjuicios causados si estos superan el valor de la cláusula penal. </w:t>
      </w:r>
    </w:p>
    <w:p w14:paraId="06ADAC22" w14:textId="77777777"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 </w:t>
      </w:r>
    </w:p>
    <w:p w14:paraId="4FB15AA2" w14:textId="77777777"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lastRenderedPageBreak/>
        <w:t>El pago o deducción de la Cláusula Penal no exonerará al Contratista, del cumplimiento de sus obligaciones emanadas del Contrato incluyendo de la que se declara la inejecución.   </w:t>
      </w:r>
    </w:p>
    <w:p w14:paraId="244348E3" w14:textId="36871B6D"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En caso de proceder a la aplicación de la Cláusula Penal, de conformidad con la normativa vigente, el Contratista, autoriza expresamente a ENTERRITORIO con la firma del presente Contrato, para hacer el descuento correspondiente de los saldos a él adeudados, previo a practicar las retenciones por tributos a que haya lugar, sobre los saldos a favor del Contratista o en su defecto se hará efectivo el amparo de cumplimiento de la garantía de cumplimiento otorgada. </w:t>
      </w:r>
    </w:p>
    <w:p w14:paraId="444FE5A3" w14:textId="77777777"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 </w:t>
      </w:r>
    </w:p>
    <w:p w14:paraId="48296865" w14:textId="77777777" w:rsidR="00D314F3" w:rsidRDefault="00D314F3" w:rsidP="00D314F3">
      <w:pPr>
        <w:spacing w:line="276" w:lineRule="auto"/>
        <w:rPr>
          <w:rFonts w:cs="Arial"/>
          <w:sz w:val="22"/>
        </w:rPr>
      </w:pPr>
      <w:r w:rsidRPr="0091031D">
        <w:rPr>
          <w:rFonts w:cs="Arial"/>
          <w:sz w:val="22"/>
          <w:lang w:eastAsia="es-ES_tradnl"/>
        </w:rPr>
        <w:t xml:space="preserve">ENTERRITORIO podrá obtener el pago de la pena pecuniaria mediante el ejercicio de las acciones legales a que haya lugar, ejercidas en contra del Contratista y/o su Garante haciendo efectivo el amparo de Cumplimiento de la Póliza de Cumplimiento ante Entidades Públicas con Régimen Privado de Contratación o la </w:t>
      </w:r>
      <w:proofErr w:type="spellStart"/>
      <w:r w:rsidRPr="0091031D">
        <w:rPr>
          <w:rFonts w:cs="Arial"/>
          <w:sz w:val="22"/>
          <w:lang w:eastAsia="es-ES_tradnl"/>
        </w:rPr>
        <w:t>grantía</w:t>
      </w:r>
      <w:proofErr w:type="spellEnd"/>
      <w:r w:rsidRPr="0091031D">
        <w:rPr>
          <w:rFonts w:cs="Arial"/>
          <w:sz w:val="22"/>
          <w:lang w:eastAsia="es-ES_tradnl"/>
        </w:rPr>
        <w:t xml:space="preserve"> que haya sido otorgada. </w:t>
      </w:r>
      <w:r w:rsidRPr="0091031D">
        <w:rPr>
          <w:rFonts w:cs="Arial"/>
          <w:sz w:val="22"/>
        </w:rPr>
        <w:t xml:space="preserve"> </w:t>
      </w:r>
    </w:p>
    <w:p w14:paraId="7796BDC9" w14:textId="77777777" w:rsidR="00D314F3" w:rsidRDefault="00D314F3" w:rsidP="00D314F3">
      <w:pPr>
        <w:spacing w:line="276" w:lineRule="auto"/>
        <w:rPr>
          <w:rFonts w:cs="Arial"/>
          <w:sz w:val="22"/>
        </w:rPr>
      </w:pPr>
    </w:p>
    <w:p w14:paraId="6CFBB2B7" w14:textId="77777777" w:rsidR="00D314F3" w:rsidRPr="0091031D" w:rsidRDefault="00D314F3" w:rsidP="00D314F3">
      <w:pPr>
        <w:spacing w:line="276" w:lineRule="auto"/>
        <w:rPr>
          <w:rFonts w:cs="Arial"/>
          <w:sz w:val="22"/>
        </w:rPr>
      </w:pPr>
      <w:r>
        <w:rPr>
          <w:rFonts w:cs="Arial"/>
          <w:b/>
          <w:bCs/>
          <w:sz w:val="22"/>
        </w:rPr>
        <w:t xml:space="preserve">PARÁGRAFO: </w:t>
      </w:r>
      <w:r>
        <w:rPr>
          <w:rFonts w:cs="Arial"/>
          <w:sz w:val="22"/>
        </w:rPr>
        <w:t>El pago de la Clausula Penal Pecuniaria no se computará con los saldos retenidos por conceptos de retención en garantía a la que hace referencia la Clausula 17.</w:t>
      </w:r>
    </w:p>
    <w:p w14:paraId="0F040980" w14:textId="6F55C055" w:rsidR="00D314F3" w:rsidRPr="0091031D" w:rsidRDefault="00D314F3" w:rsidP="00D314F3">
      <w:pPr>
        <w:pStyle w:val="Ttulo1"/>
        <w:spacing w:line="276" w:lineRule="auto"/>
        <w:rPr>
          <w:rFonts w:ascii="Arial" w:hAnsi="Arial" w:cs="Arial"/>
          <w:color w:val="auto"/>
          <w:szCs w:val="22"/>
        </w:rPr>
      </w:pPr>
      <w:bookmarkStart w:id="17" w:name="_Toc68609673"/>
      <w:r w:rsidRPr="0091031D">
        <w:rPr>
          <w:rFonts w:ascii="Arial" w:hAnsi="Arial" w:cs="Arial"/>
          <w:color w:val="auto"/>
          <w:szCs w:val="22"/>
        </w:rPr>
        <w:t>CLÁUSULA 1</w:t>
      </w:r>
      <w:r w:rsidR="00B92C4C">
        <w:rPr>
          <w:rFonts w:ascii="Arial" w:hAnsi="Arial" w:cs="Arial"/>
          <w:color w:val="auto"/>
          <w:szCs w:val="22"/>
        </w:rPr>
        <w:t>8</w:t>
      </w:r>
      <w:r w:rsidRPr="0091031D">
        <w:rPr>
          <w:rFonts w:ascii="Arial" w:hAnsi="Arial" w:cs="Arial"/>
          <w:color w:val="auto"/>
          <w:szCs w:val="22"/>
        </w:rPr>
        <w:t xml:space="preserve"> PENAL DE APREMIO</w:t>
      </w:r>
      <w:bookmarkEnd w:id="17"/>
    </w:p>
    <w:p w14:paraId="28ED2016" w14:textId="77777777" w:rsidR="00D314F3" w:rsidRPr="0091031D" w:rsidRDefault="00D314F3" w:rsidP="00D314F3">
      <w:pPr>
        <w:spacing w:line="276" w:lineRule="auto"/>
        <w:rPr>
          <w:rFonts w:cs="Arial"/>
          <w:sz w:val="22"/>
        </w:rPr>
      </w:pPr>
    </w:p>
    <w:p w14:paraId="2BF4A264" w14:textId="77777777" w:rsidR="00D314F3" w:rsidRPr="0091031D" w:rsidRDefault="00D314F3" w:rsidP="00D314F3">
      <w:pPr>
        <w:spacing w:line="276" w:lineRule="auto"/>
        <w:textAlignment w:val="baseline"/>
        <w:rPr>
          <w:rFonts w:cs="Arial"/>
          <w:sz w:val="22"/>
          <w:lang w:eastAsia="es-ES_tradnl"/>
        </w:rPr>
      </w:pPr>
      <w:r w:rsidRPr="0091031D">
        <w:rPr>
          <w:rFonts w:cs="Arial"/>
          <w:sz w:val="22"/>
          <w:lang w:eastAsia="es-ES_tradnl"/>
        </w:rPr>
        <w:t>En ejercicio de la autonomía de la voluntad de las partes, acuerdan libre, expresa e irrevocablemente, la causación y efectividad de la cláusula penal de apremio en caso de mora o retrasos imputables al </w:t>
      </w:r>
      <w:r w:rsidRPr="0091031D">
        <w:rPr>
          <w:rFonts w:cs="Arial"/>
          <w:b/>
          <w:bCs/>
          <w:sz w:val="22"/>
          <w:lang w:eastAsia="es-ES_tradnl"/>
        </w:rPr>
        <w:t>CONTRATISTA</w:t>
      </w:r>
      <w:r w:rsidRPr="0091031D">
        <w:rPr>
          <w:rFonts w:cs="Arial"/>
          <w:sz w:val="22"/>
          <w:lang w:eastAsia="es-ES_tradnl"/>
        </w:rPr>
        <w:t>, respecto de la ejecución de las actividades o de las obligaciones propias del contrato. </w:t>
      </w:r>
      <w:r w:rsidRPr="0091031D">
        <w:rPr>
          <w:rFonts w:cs="Arial"/>
          <w:b/>
          <w:bCs/>
          <w:sz w:val="22"/>
          <w:lang w:eastAsia="es-ES_tradnl"/>
        </w:rPr>
        <w:t>ENTERRITORIO </w:t>
      </w:r>
      <w:r w:rsidRPr="0091031D">
        <w:rPr>
          <w:rFonts w:cs="Arial"/>
          <w:sz w:val="22"/>
          <w:lang w:eastAsia="es-ES_tradnl"/>
        </w:rPr>
        <w:t>podrá hacer exigible estos apremios sucesivos al </w:t>
      </w:r>
      <w:r w:rsidRPr="0091031D">
        <w:rPr>
          <w:rFonts w:cs="Arial"/>
          <w:b/>
          <w:bCs/>
          <w:sz w:val="22"/>
          <w:lang w:eastAsia="es-ES_tradnl"/>
        </w:rPr>
        <w:t>CONTRATISTA </w:t>
      </w:r>
      <w:r w:rsidRPr="0091031D">
        <w:rPr>
          <w:rFonts w:cs="Arial"/>
          <w:sz w:val="22"/>
          <w:lang w:eastAsia="es-ES_tradnl"/>
        </w:rPr>
        <w:t>durante la vigencia del Contrato, de la siguiente manera: Por cada semana de retraso en la ejecución de las actividades o por la no ejecución de las obligaciones contractuales de manera oportuna, un valor equivalente al </w:t>
      </w:r>
      <w:r w:rsidRPr="0091031D">
        <w:rPr>
          <w:rFonts w:cs="Arial"/>
          <w:b/>
          <w:bCs/>
          <w:sz w:val="22"/>
          <w:lang w:eastAsia="es-ES_tradnl"/>
        </w:rPr>
        <w:t>(1%) del valor total del contrato</w:t>
      </w:r>
      <w:r w:rsidRPr="0091031D">
        <w:rPr>
          <w:rFonts w:cs="Arial"/>
          <w:sz w:val="22"/>
          <w:lang w:eastAsia="es-ES_tradnl"/>
        </w:rPr>
        <w:t>, sin exceder del diez por ciento (10%) del valor total del mismo. Para efectos de la aplicación de la cláusula penal de apremio, el supervisor y/o interventor, según corresponda, verificará semanalmente el cumplimiento del Cronograma y de las obligaciones generales y específicas a cargo del </w:t>
      </w:r>
      <w:r w:rsidRPr="0091031D">
        <w:rPr>
          <w:rFonts w:cs="Arial"/>
          <w:b/>
          <w:bCs/>
          <w:sz w:val="22"/>
          <w:lang w:eastAsia="es-ES_tradnl"/>
        </w:rPr>
        <w:t>CONTRATISTA</w:t>
      </w:r>
      <w:r w:rsidRPr="0091031D">
        <w:rPr>
          <w:rFonts w:cs="Arial"/>
          <w:sz w:val="22"/>
          <w:lang w:eastAsia="es-ES_tradnl"/>
        </w:rPr>
        <w:t xml:space="preserve">, de acuerdo con lo señalado en el </w:t>
      </w:r>
      <w:r>
        <w:rPr>
          <w:rFonts w:cs="Arial"/>
          <w:sz w:val="22"/>
          <w:lang w:eastAsia="es-ES_tradnl"/>
        </w:rPr>
        <w:t>Documento de Planeación</w:t>
      </w:r>
      <w:r w:rsidRPr="0091031D">
        <w:rPr>
          <w:rFonts w:cs="Arial"/>
          <w:sz w:val="22"/>
          <w:lang w:eastAsia="es-ES_tradnl"/>
        </w:rPr>
        <w:t>, el contrato, el Manual de Supervisión e Interventoría vigente, documentos técnicos y el presente documento. A su vez será necesario que cada supervisor y/o Interventor según corresponda, informe a </w:t>
      </w:r>
      <w:r w:rsidRPr="0091031D">
        <w:rPr>
          <w:rFonts w:cs="Arial"/>
          <w:b/>
          <w:bCs/>
          <w:sz w:val="22"/>
          <w:lang w:eastAsia="es-ES_tradnl"/>
        </w:rPr>
        <w:t>ENTERRITORIO </w:t>
      </w:r>
      <w:r w:rsidRPr="0091031D">
        <w:rPr>
          <w:rFonts w:cs="Arial"/>
          <w:sz w:val="22"/>
          <w:lang w:eastAsia="es-ES_tradnl"/>
        </w:rPr>
        <w:t>sobre las actividades, informes, obligaciones y fechas en las cuales debió cumplir el </w:t>
      </w:r>
      <w:r w:rsidRPr="0091031D">
        <w:rPr>
          <w:rFonts w:cs="Arial"/>
          <w:b/>
          <w:bCs/>
          <w:sz w:val="22"/>
          <w:lang w:eastAsia="es-ES_tradnl"/>
        </w:rPr>
        <w:t>CONTRATISTA</w:t>
      </w:r>
      <w:r w:rsidRPr="0091031D">
        <w:rPr>
          <w:rFonts w:cs="Arial"/>
          <w:sz w:val="22"/>
          <w:lang w:eastAsia="es-ES_tradnl"/>
        </w:rPr>
        <w:t xml:space="preserve">, con el fin de justificar la exigibilidad del apremio. Para el pago de los valores resultantes a título de cláusula penal de apremio no se requiere </w:t>
      </w:r>
      <w:r w:rsidRPr="0091031D">
        <w:rPr>
          <w:rFonts w:cs="Arial"/>
          <w:sz w:val="22"/>
          <w:lang w:eastAsia="es-ES_tradnl"/>
        </w:rPr>
        <w:lastRenderedPageBreak/>
        <w:t>que </w:t>
      </w:r>
      <w:r w:rsidRPr="0091031D">
        <w:rPr>
          <w:rFonts w:cs="Arial"/>
          <w:b/>
          <w:bCs/>
          <w:sz w:val="22"/>
          <w:lang w:eastAsia="es-ES_tradnl"/>
        </w:rPr>
        <w:t>ENTERRITORIO </w:t>
      </w:r>
      <w:r w:rsidRPr="0091031D">
        <w:rPr>
          <w:rFonts w:cs="Arial"/>
          <w:sz w:val="22"/>
          <w:lang w:eastAsia="es-ES_tradnl"/>
        </w:rPr>
        <w:t>constituya en mora al </w:t>
      </w:r>
      <w:r w:rsidRPr="0091031D">
        <w:rPr>
          <w:rFonts w:cs="Arial"/>
          <w:b/>
          <w:bCs/>
          <w:sz w:val="22"/>
          <w:lang w:eastAsia="es-ES_tradnl"/>
        </w:rPr>
        <w:t>CONTRATISTA</w:t>
      </w:r>
      <w:r w:rsidRPr="0091031D">
        <w:rPr>
          <w:rFonts w:cs="Arial"/>
          <w:sz w:val="22"/>
          <w:lang w:eastAsia="es-ES_tradnl"/>
        </w:rPr>
        <w:t>, pues bastará con el simple retardo imputable al mismo, para generar la obligación de pago de las sumas que correspondan. </w:t>
      </w:r>
      <w:r w:rsidRPr="0091031D">
        <w:rPr>
          <w:rFonts w:cs="Arial"/>
          <w:b/>
          <w:bCs/>
          <w:sz w:val="22"/>
          <w:lang w:eastAsia="es-ES_tradnl"/>
        </w:rPr>
        <w:t>ENTERRITORIO </w:t>
      </w:r>
      <w:r w:rsidRPr="0091031D">
        <w:rPr>
          <w:rFonts w:cs="Arial"/>
          <w:sz w:val="22"/>
          <w:lang w:eastAsia="es-ES_tradnl"/>
        </w:rPr>
        <w:t>podrá obtener el pago total o parcial de la cláusula penal de apremio mediante el ejercicio de las acciones legales a que haya lugar, en contra del </w:t>
      </w:r>
      <w:r w:rsidRPr="0091031D">
        <w:rPr>
          <w:rFonts w:cs="Arial"/>
          <w:b/>
          <w:bCs/>
          <w:sz w:val="22"/>
          <w:lang w:eastAsia="es-ES_tradnl"/>
        </w:rPr>
        <w:t>CONTRATISTA </w:t>
      </w:r>
      <w:r w:rsidRPr="0091031D">
        <w:rPr>
          <w:rFonts w:cs="Arial"/>
          <w:sz w:val="22"/>
          <w:lang w:eastAsia="es-ES_tradnl"/>
        </w:rPr>
        <w:t>y/o su Garante, haciendo efectivo el amparo de Cumplimiento de la Póliza de Cumplimiento ante Entidades Públicas con Régimen Privado de Contratación o la garantía que haya sido otorgada.  </w:t>
      </w:r>
    </w:p>
    <w:p w14:paraId="6306AB38" w14:textId="5F3BC49D" w:rsidR="00D314F3" w:rsidRPr="00CA01E4" w:rsidRDefault="00D314F3" w:rsidP="00D314F3">
      <w:pPr>
        <w:pStyle w:val="Ttulo1"/>
        <w:spacing w:line="276" w:lineRule="auto"/>
        <w:rPr>
          <w:rFonts w:ascii="Arial" w:hAnsi="Arial" w:cs="Arial"/>
          <w:color w:val="auto"/>
          <w:szCs w:val="22"/>
        </w:rPr>
      </w:pPr>
      <w:bookmarkStart w:id="18" w:name="_Toc68609674"/>
      <w:r w:rsidRPr="0091031D">
        <w:rPr>
          <w:rFonts w:ascii="Arial" w:hAnsi="Arial" w:cs="Arial"/>
          <w:color w:val="auto"/>
          <w:szCs w:val="22"/>
        </w:rPr>
        <w:t xml:space="preserve">CLÁUSULA </w:t>
      </w:r>
      <w:r w:rsidR="00B92C4C">
        <w:rPr>
          <w:rFonts w:ascii="Arial" w:hAnsi="Arial" w:cs="Arial"/>
          <w:color w:val="auto"/>
          <w:szCs w:val="22"/>
        </w:rPr>
        <w:t>19</w:t>
      </w:r>
      <w:r w:rsidRPr="00CA01E4">
        <w:rPr>
          <w:rFonts w:ascii="Arial" w:hAnsi="Arial" w:cs="Arial"/>
          <w:color w:val="auto"/>
          <w:szCs w:val="22"/>
        </w:rPr>
        <w:t xml:space="preserve"> AVISO DE LA OCURRENCIA DE SINIESTRO</w:t>
      </w:r>
      <w:bookmarkEnd w:id="18"/>
    </w:p>
    <w:p w14:paraId="11E37BD5" w14:textId="77777777" w:rsidR="00D314F3" w:rsidRPr="00CA01E4" w:rsidRDefault="00D314F3" w:rsidP="00D314F3">
      <w:pPr>
        <w:spacing w:line="276" w:lineRule="auto"/>
        <w:rPr>
          <w:rFonts w:cs="Arial"/>
          <w:sz w:val="22"/>
        </w:rPr>
      </w:pPr>
    </w:p>
    <w:p w14:paraId="5F1250DA" w14:textId="77777777" w:rsidR="00D314F3" w:rsidRPr="00CA01E4" w:rsidRDefault="00D314F3" w:rsidP="00D314F3">
      <w:pPr>
        <w:spacing w:line="276" w:lineRule="auto"/>
        <w:rPr>
          <w:rFonts w:cs="Arial"/>
          <w:sz w:val="22"/>
        </w:rPr>
      </w:pPr>
      <w:r w:rsidRPr="00CA01E4">
        <w:rPr>
          <w:rFonts w:cs="Arial"/>
          <w:sz w:val="22"/>
        </w:rPr>
        <w:t xml:space="preserve">Sin perjuicio de lo contemplado en las Cláusulas Penal de Apremio, cuando </w:t>
      </w:r>
      <w:r w:rsidRPr="00CA01E4">
        <w:rPr>
          <w:rFonts w:cs="Arial"/>
          <w:b/>
          <w:bCs/>
          <w:sz w:val="22"/>
        </w:rPr>
        <w:t xml:space="preserve">ENTERRITORIO </w:t>
      </w:r>
      <w:r w:rsidRPr="00CA01E4">
        <w:rPr>
          <w:rFonts w:cs="Arial"/>
          <w:sz w:val="22"/>
        </w:rPr>
        <w:t>en su calidad de Asegurado / Beneficiario de la Póliza de Cumplimiento ante Entidades Públicas con Régimen Privado de Contratación, cuente con los elementos de prueba que demuestren la ocurrencia del siniestro, así como la cuantía de la perdida, si fuere el caso, conforme a las previsiones del Código de Comercio, dará noticia al asegurador de su ocurrencia, dentro de los diez (10) días hábiles siguientes, a la fecha en que lo haya conocido o debido conocer.</w:t>
      </w:r>
    </w:p>
    <w:p w14:paraId="5CB4970E" w14:textId="005FDA61" w:rsidR="00D314F3" w:rsidRPr="00CA01E4" w:rsidRDefault="00D314F3" w:rsidP="00D314F3">
      <w:pPr>
        <w:pStyle w:val="Ttulo1"/>
        <w:spacing w:line="276" w:lineRule="auto"/>
        <w:rPr>
          <w:rFonts w:ascii="Arial" w:hAnsi="Arial" w:cs="Arial"/>
          <w:color w:val="auto"/>
          <w:szCs w:val="22"/>
        </w:rPr>
      </w:pPr>
      <w:bookmarkStart w:id="19" w:name="_Toc68609675"/>
      <w:r w:rsidRPr="00CA01E4">
        <w:rPr>
          <w:rFonts w:ascii="Arial" w:hAnsi="Arial" w:cs="Arial"/>
          <w:color w:val="auto"/>
          <w:szCs w:val="22"/>
        </w:rPr>
        <w:t>CLÁUSULA 2</w:t>
      </w:r>
      <w:r w:rsidR="00B92C4C">
        <w:rPr>
          <w:rFonts w:ascii="Arial" w:hAnsi="Arial" w:cs="Arial"/>
          <w:color w:val="auto"/>
          <w:szCs w:val="22"/>
        </w:rPr>
        <w:t>0</w:t>
      </w:r>
      <w:r w:rsidRPr="00CA01E4">
        <w:rPr>
          <w:rFonts w:ascii="Arial" w:hAnsi="Arial" w:cs="Arial"/>
          <w:color w:val="auto"/>
          <w:szCs w:val="22"/>
        </w:rPr>
        <w:t xml:space="preserve"> OMISIONES</w:t>
      </w:r>
      <w:bookmarkEnd w:id="19"/>
    </w:p>
    <w:p w14:paraId="1713E874" w14:textId="77777777" w:rsidR="00D314F3" w:rsidRPr="00CA01E4" w:rsidRDefault="00D314F3" w:rsidP="00D314F3">
      <w:pPr>
        <w:spacing w:line="276" w:lineRule="auto"/>
        <w:rPr>
          <w:rFonts w:cs="Arial"/>
          <w:sz w:val="22"/>
        </w:rPr>
      </w:pPr>
    </w:p>
    <w:p w14:paraId="71C960FC" w14:textId="77777777" w:rsidR="00D314F3" w:rsidRPr="00CA01E4" w:rsidRDefault="00D314F3" w:rsidP="00D314F3">
      <w:pPr>
        <w:autoSpaceDE w:val="0"/>
        <w:autoSpaceDN w:val="0"/>
        <w:adjustRightInd w:val="0"/>
        <w:spacing w:line="276" w:lineRule="auto"/>
        <w:rPr>
          <w:rFonts w:cs="Arial"/>
          <w:sz w:val="22"/>
        </w:rPr>
      </w:pPr>
      <w:r w:rsidRPr="00CA01E4">
        <w:rPr>
          <w:rFonts w:cs="Arial"/>
          <w:sz w:val="22"/>
        </w:rPr>
        <w:t xml:space="preserve">Cualquier omisión, error o vicio en los ítems contenidos en la oferta, en las especificaciones técnicas o en los planos y demás documentos e información técnica que al momento del estudio para la presentación de la oferta económica debió advertir el oferente o que advirtiéndolo no lo informó oportunamente a ENTERRITORIO antes de la presentación de la oferta, será de su responsabilidad exclusiva y, en tal virtud, los mayores costos serán asumidos íntegramente con su patrimonio. </w:t>
      </w:r>
    </w:p>
    <w:p w14:paraId="559AA240" w14:textId="77777777" w:rsidR="00D314F3" w:rsidRPr="00CA01E4" w:rsidRDefault="00D314F3" w:rsidP="00D314F3">
      <w:pPr>
        <w:pStyle w:val="Ttulo1"/>
        <w:spacing w:line="276" w:lineRule="auto"/>
        <w:rPr>
          <w:rFonts w:ascii="Arial" w:hAnsi="Arial" w:cs="Arial"/>
          <w:color w:val="auto"/>
          <w:szCs w:val="22"/>
        </w:rPr>
      </w:pPr>
      <w:bookmarkStart w:id="20" w:name="_Toc68609676"/>
      <w:r w:rsidRPr="00CA01E4">
        <w:rPr>
          <w:rFonts w:ascii="Arial" w:hAnsi="Arial" w:cs="Arial"/>
          <w:color w:val="auto"/>
          <w:szCs w:val="22"/>
        </w:rPr>
        <w:t>CLAUSULA 22. GARANTÍAS</w:t>
      </w:r>
      <w:bookmarkEnd w:id="20"/>
      <w:r w:rsidRPr="00CA01E4">
        <w:rPr>
          <w:rFonts w:ascii="Arial" w:hAnsi="Arial" w:cs="Arial"/>
          <w:color w:val="auto"/>
          <w:szCs w:val="22"/>
        </w:rPr>
        <w:t xml:space="preserve"> </w:t>
      </w:r>
    </w:p>
    <w:p w14:paraId="0C18B93F" w14:textId="2A5F2B54" w:rsidR="0022732A" w:rsidRPr="002C4523" w:rsidRDefault="00B92C4C" w:rsidP="00D314F3">
      <w:pPr>
        <w:spacing w:line="276" w:lineRule="auto"/>
        <w:rPr>
          <w:rFonts w:cs="Arial"/>
          <w:sz w:val="24"/>
          <w:szCs w:val="24"/>
        </w:rPr>
      </w:pPr>
      <w:r>
        <w:rPr>
          <w:rFonts w:cs="Arial"/>
          <w:sz w:val="24"/>
          <w:szCs w:val="24"/>
        </w:rPr>
        <w:t>La garantía señalada en el documento de Esquema de Garantías que hace parte de los documentos del proceso</w:t>
      </w:r>
    </w:p>
    <w:p w14:paraId="2C9FC46F" w14:textId="77777777" w:rsidR="00D314F3" w:rsidRPr="00CA01E4" w:rsidRDefault="00D314F3" w:rsidP="00D314F3">
      <w:pPr>
        <w:pStyle w:val="Clusula10"/>
        <w:numPr>
          <w:ilvl w:val="1"/>
          <w:numId w:val="29"/>
        </w:numPr>
        <w:spacing w:line="276" w:lineRule="auto"/>
        <w:rPr>
          <w:rFonts w:ascii="Arial" w:eastAsia="Times New Roman" w:hAnsi="Arial" w:cs="Arial"/>
          <w:b/>
          <w:bCs/>
          <w:color w:val="auto"/>
          <w:sz w:val="22"/>
          <w:lang w:val="es-ES" w:eastAsia="es-CO"/>
        </w:rPr>
      </w:pPr>
      <w:r w:rsidRPr="00CA01E4">
        <w:rPr>
          <w:rFonts w:ascii="Arial" w:eastAsia="Times New Roman" w:hAnsi="Arial" w:cs="Arial"/>
          <w:b/>
          <w:bCs/>
          <w:color w:val="auto"/>
          <w:sz w:val="22"/>
          <w:lang w:val="es-ES" w:eastAsia="es-CO"/>
        </w:rPr>
        <w:t xml:space="preserve">GARANTÍA DE RESPONSABILIDAD CIVIL EXTRACONTRACTUAL </w:t>
      </w:r>
    </w:p>
    <w:p w14:paraId="083F99FD" w14:textId="77777777" w:rsidR="00D314F3" w:rsidRPr="00CA01E4" w:rsidRDefault="00D314F3" w:rsidP="00D314F3">
      <w:pPr>
        <w:pStyle w:val="Clusula10"/>
        <w:numPr>
          <w:ilvl w:val="0"/>
          <w:numId w:val="0"/>
        </w:numPr>
        <w:spacing w:line="276" w:lineRule="auto"/>
        <w:rPr>
          <w:rFonts w:ascii="Arial" w:eastAsia="Times New Roman" w:hAnsi="Arial" w:cs="Arial"/>
          <w:bCs/>
          <w:color w:val="auto"/>
          <w:sz w:val="22"/>
          <w:lang w:val="es-ES" w:eastAsia="es-CO"/>
        </w:rPr>
      </w:pPr>
    </w:p>
    <w:p w14:paraId="51D83CA0" w14:textId="77777777" w:rsidR="00B92C4C" w:rsidRPr="002C4523" w:rsidRDefault="00B92C4C" w:rsidP="00B92C4C">
      <w:pPr>
        <w:spacing w:line="276" w:lineRule="auto"/>
        <w:rPr>
          <w:rFonts w:cs="Arial"/>
          <w:sz w:val="24"/>
          <w:szCs w:val="24"/>
        </w:rPr>
      </w:pPr>
      <w:bookmarkStart w:id="21" w:name="_Toc68609677"/>
      <w:r>
        <w:rPr>
          <w:rFonts w:cs="Arial"/>
          <w:sz w:val="24"/>
          <w:szCs w:val="24"/>
        </w:rPr>
        <w:lastRenderedPageBreak/>
        <w:t>La garantía señalada en el documento de Esquema de Garantías que hace parte de los documentos del proceso</w:t>
      </w:r>
    </w:p>
    <w:p w14:paraId="72FB7534" w14:textId="77777777" w:rsidR="00D314F3" w:rsidRPr="00CA01E4" w:rsidRDefault="00D314F3" w:rsidP="00D314F3">
      <w:pPr>
        <w:pStyle w:val="Ttulo1"/>
        <w:spacing w:line="276" w:lineRule="auto"/>
        <w:rPr>
          <w:rFonts w:ascii="Arial" w:eastAsia="Times New Roman" w:hAnsi="Arial" w:cs="Arial"/>
          <w:color w:val="auto"/>
          <w:szCs w:val="22"/>
          <w:lang w:val="es-ES"/>
        </w:rPr>
      </w:pPr>
      <w:r w:rsidRPr="00CA01E4">
        <w:rPr>
          <w:rFonts w:ascii="Arial" w:hAnsi="Arial" w:cs="Arial"/>
          <w:color w:val="auto"/>
          <w:szCs w:val="22"/>
        </w:rPr>
        <w:t xml:space="preserve">CLÁUSULA 23 </w:t>
      </w:r>
      <w:r w:rsidRPr="00CA01E4">
        <w:rPr>
          <w:rFonts w:ascii="Arial" w:eastAsia="Times New Roman" w:hAnsi="Arial" w:cs="Arial"/>
          <w:color w:val="auto"/>
          <w:szCs w:val="22"/>
          <w:lang w:val="es-ES"/>
        </w:rPr>
        <w:t>SUFICIENCIA DE LA GARANTÍA</w:t>
      </w:r>
      <w:bookmarkEnd w:id="21"/>
    </w:p>
    <w:p w14:paraId="33CC4068" w14:textId="77777777" w:rsidR="00D314F3" w:rsidRPr="00CA01E4" w:rsidRDefault="00D314F3" w:rsidP="00D314F3">
      <w:pPr>
        <w:spacing w:line="276" w:lineRule="auto"/>
        <w:rPr>
          <w:rFonts w:cs="Arial"/>
          <w:sz w:val="22"/>
          <w:lang w:val="es-ES"/>
        </w:rPr>
      </w:pPr>
    </w:p>
    <w:p w14:paraId="3DCF9AA4" w14:textId="77777777" w:rsidR="00D314F3" w:rsidRPr="00CA01E4" w:rsidRDefault="00D314F3" w:rsidP="00D314F3">
      <w:pPr>
        <w:autoSpaceDE w:val="0"/>
        <w:autoSpaceDN w:val="0"/>
        <w:adjustRightInd w:val="0"/>
        <w:spacing w:line="276" w:lineRule="auto"/>
        <w:rPr>
          <w:rFonts w:cs="Arial"/>
          <w:sz w:val="22"/>
        </w:rPr>
      </w:pPr>
      <w:r w:rsidRPr="00CA01E4">
        <w:rPr>
          <w:rFonts w:cs="Arial"/>
          <w:b/>
          <w:bCs/>
          <w:sz w:val="22"/>
        </w:rPr>
        <w:t xml:space="preserve">EL CONTRATISTA </w:t>
      </w:r>
      <w:r w:rsidRPr="00CA01E4">
        <w:rPr>
          <w:rFonts w:cs="Arial"/>
          <w:sz w:val="22"/>
        </w:rPr>
        <w:t xml:space="preserve">debe mantener en todo momento de vigencia del contrato la suficiencia de las garantías otorgadas. En consecuencia, en el evento en que el plazo de ejecución del contrato y/o su valor se amplíe o aumente, respectivamente, </w:t>
      </w:r>
      <w:r w:rsidRPr="00CA01E4">
        <w:rPr>
          <w:rFonts w:cs="Arial"/>
          <w:b/>
          <w:bCs/>
          <w:sz w:val="22"/>
        </w:rPr>
        <w:t xml:space="preserve">EL CONTRATISTA </w:t>
      </w:r>
      <w:r w:rsidRPr="00CA01E4">
        <w:rPr>
          <w:rFonts w:cs="Arial"/>
          <w:sz w:val="22"/>
        </w:rPr>
        <w:t xml:space="preserve">deberá proceder a ampliar la vigencia de las garantías y/o el valor amparado de las mismas, según sea el caso, como condición previa y necesaria para el pago de las facturas pendientes de pago. De igual modo, </w:t>
      </w:r>
      <w:r w:rsidRPr="00CA01E4">
        <w:rPr>
          <w:rFonts w:cs="Arial"/>
          <w:b/>
          <w:bCs/>
          <w:sz w:val="22"/>
        </w:rPr>
        <w:t xml:space="preserve">EL CONTRATISTA </w:t>
      </w:r>
      <w:r w:rsidRPr="00CA01E4">
        <w:rPr>
          <w:rFonts w:cs="Arial"/>
          <w:sz w:val="22"/>
        </w:rPr>
        <w:t xml:space="preserve">deberá reponer las garantías cuando su valor se afecte por razón de los siniestros amparados. En el caso de los amparos cuya vigencia debe prolongarse con posterioridad al vencimiento del plazo de ejecución del contrato, el valor amparado también debe reponerse cuando el mismo se afecte por la ocurrencia de los riesgos asegurados con posterioridad a tales fechas. El pago de todas las primas y demás erogaciones de constitución, mantenimiento y restablecimiento inmediato de su monto, será de cargo exclusivo de </w:t>
      </w:r>
      <w:r w:rsidRPr="00CA01E4">
        <w:rPr>
          <w:rFonts w:cs="Arial"/>
          <w:b/>
          <w:bCs/>
          <w:sz w:val="22"/>
        </w:rPr>
        <w:t>EL CONTRATISTA</w:t>
      </w:r>
      <w:r w:rsidRPr="00CA01E4">
        <w:rPr>
          <w:rFonts w:cs="Arial"/>
          <w:sz w:val="22"/>
        </w:rPr>
        <w:t>.</w:t>
      </w:r>
    </w:p>
    <w:p w14:paraId="606C5CA5"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2" w:name="_Toc68609678"/>
      <w:r w:rsidRPr="00CA01E4">
        <w:rPr>
          <w:rFonts w:ascii="Arial" w:eastAsia="Times New Roman" w:hAnsi="Arial" w:cs="Arial"/>
          <w:color w:val="auto"/>
          <w:szCs w:val="22"/>
          <w:lang w:val="es-ES"/>
        </w:rPr>
        <w:t>CLÁUSULA 24 SUSPENSIÓN</w:t>
      </w:r>
      <w:bookmarkEnd w:id="22"/>
    </w:p>
    <w:p w14:paraId="382B0254" w14:textId="77777777" w:rsidR="00D314F3" w:rsidRPr="00CA01E4" w:rsidRDefault="00D314F3" w:rsidP="00D314F3">
      <w:pPr>
        <w:spacing w:line="276" w:lineRule="auto"/>
        <w:rPr>
          <w:rFonts w:cs="Arial"/>
          <w:sz w:val="22"/>
          <w:lang w:val="es-ES"/>
        </w:rPr>
      </w:pPr>
    </w:p>
    <w:p w14:paraId="650528EE" w14:textId="77777777" w:rsidR="00D314F3" w:rsidRPr="00CA01E4" w:rsidRDefault="00D314F3" w:rsidP="00D314F3">
      <w:pPr>
        <w:spacing w:line="276" w:lineRule="auto"/>
        <w:rPr>
          <w:rFonts w:cs="Arial"/>
          <w:sz w:val="22"/>
          <w:lang w:val="es-ES"/>
        </w:rPr>
      </w:pPr>
      <w:r w:rsidRPr="00CA01E4">
        <w:rPr>
          <w:rFonts w:cs="Arial"/>
          <w:sz w:val="22"/>
        </w:rPr>
        <w:t>De común acuerdo entre las partes, se podrá suspender la ejecución del contrato, mediante la suscripción de acta, sin que para el efecto del plazo extintivo del mismo se compute el tiempo de suspensión. Para su reinicio, se requerirá un acta en el que conste dicha circunstancia.</w:t>
      </w:r>
    </w:p>
    <w:p w14:paraId="12001931"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3" w:name="_Toc68609679"/>
      <w:r w:rsidRPr="00CA01E4">
        <w:rPr>
          <w:rFonts w:ascii="Arial" w:eastAsia="Times New Roman" w:hAnsi="Arial" w:cs="Arial"/>
          <w:color w:val="auto"/>
          <w:szCs w:val="22"/>
          <w:lang w:val="es-ES"/>
        </w:rPr>
        <w:t>CLÁUSULA 25 TERMINACIÓN ANTICIPADA</w:t>
      </w:r>
      <w:bookmarkEnd w:id="23"/>
    </w:p>
    <w:p w14:paraId="28D32167" w14:textId="77777777" w:rsidR="00D314F3" w:rsidRPr="00CA01E4" w:rsidRDefault="00D314F3" w:rsidP="00D314F3">
      <w:pPr>
        <w:spacing w:line="276" w:lineRule="auto"/>
        <w:rPr>
          <w:rFonts w:cs="Arial"/>
          <w:sz w:val="22"/>
          <w:lang w:val="es-ES"/>
        </w:rPr>
      </w:pPr>
    </w:p>
    <w:p w14:paraId="46B53386" w14:textId="3FEE1EB4" w:rsidR="00D314F3" w:rsidRPr="00CA01E4" w:rsidRDefault="00D314F3" w:rsidP="00D314F3">
      <w:pPr>
        <w:autoSpaceDE w:val="0"/>
        <w:autoSpaceDN w:val="0"/>
        <w:adjustRightInd w:val="0"/>
        <w:spacing w:line="276" w:lineRule="auto"/>
        <w:rPr>
          <w:rFonts w:cs="Arial"/>
          <w:sz w:val="22"/>
        </w:rPr>
      </w:pPr>
      <w:r w:rsidRPr="00CA01E4">
        <w:rPr>
          <w:rFonts w:cs="Arial"/>
          <w:sz w:val="22"/>
        </w:rPr>
        <w:t xml:space="preserve">De común acuerdo entre las partes, se podrá dar por terminado el contrato antes de su vencimiento, mediante acta. Así mismo, con la suscripción del presente contrato </w:t>
      </w:r>
      <w:r w:rsidRPr="00CA01E4">
        <w:rPr>
          <w:rFonts w:cs="Arial"/>
          <w:b/>
          <w:bCs/>
          <w:sz w:val="22"/>
        </w:rPr>
        <w:t xml:space="preserve">EL CONTRATISTA </w:t>
      </w:r>
      <w:r w:rsidRPr="00CA01E4">
        <w:rPr>
          <w:rFonts w:cs="Arial"/>
          <w:sz w:val="22"/>
        </w:rPr>
        <w:t xml:space="preserve">autoriza expresamente a </w:t>
      </w:r>
      <w:r w:rsidRPr="00CA01E4">
        <w:rPr>
          <w:rFonts w:cs="Arial"/>
          <w:b/>
          <w:bCs/>
          <w:sz w:val="22"/>
        </w:rPr>
        <w:t xml:space="preserve">ENTERRITORIO </w:t>
      </w:r>
      <w:r w:rsidRPr="00CA01E4">
        <w:rPr>
          <w:rFonts w:cs="Arial"/>
          <w:sz w:val="22"/>
        </w:rPr>
        <w:t xml:space="preserve">para terminar anticipadamente el mismo mediante oficio escrito que se comunicará al </w:t>
      </w:r>
      <w:r w:rsidRPr="00CA01E4">
        <w:rPr>
          <w:rFonts w:cs="Arial"/>
          <w:b/>
          <w:bCs/>
          <w:sz w:val="22"/>
        </w:rPr>
        <w:t>CONTRATISTA</w:t>
      </w:r>
      <w:r w:rsidRPr="00CA01E4">
        <w:rPr>
          <w:rFonts w:cs="Arial"/>
          <w:sz w:val="22"/>
        </w:rPr>
        <w:t xml:space="preserve">, en los siguientes eventos: </w:t>
      </w:r>
      <w:r w:rsidRPr="00CA01E4">
        <w:rPr>
          <w:rFonts w:cs="Arial"/>
          <w:b/>
          <w:bCs/>
          <w:sz w:val="22"/>
        </w:rPr>
        <w:t xml:space="preserve">a) </w:t>
      </w:r>
      <w:r w:rsidRPr="00CA01E4">
        <w:rPr>
          <w:rFonts w:cs="Arial"/>
          <w:sz w:val="22"/>
        </w:rPr>
        <w:t xml:space="preserve">Por disolución de la persona jurídica del </w:t>
      </w:r>
      <w:r w:rsidRPr="00CA01E4">
        <w:rPr>
          <w:rFonts w:cs="Arial"/>
          <w:b/>
          <w:bCs/>
          <w:sz w:val="22"/>
        </w:rPr>
        <w:t>CONTRATISTA</w:t>
      </w:r>
      <w:r w:rsidRPr="00CA01E4">
        <w:rPr>
          <w:rFonts w:cs="Arial"/>
          <w:sz w:val="22"/>
        </w:rPr>
        <w:t xml:space="preserve">, o de una de las personas jurídicas que integran el respectivo consorcio o unión temporal; así como por la modificación de los miembros de éstos últimos, sin autorización de </w:t>
      </w:r>
      <w:r w:rsidRPr="00CA01E4">
        <w:rPr>
          <w:rFonts w:cs="Arial"/>
          <w:b/>
          <w:bCs/>
          <w:sz w:val="22"/>
        </w:rPr>
        <w:t>ENTERRITORIO</w:t>
      </w:r>
      <w:r w:rsidRPr="00CA01E4">
        <w:rPr>
          <w:rFonts w:cs="Arial"/>
          <w:sz w:val="22"/>
        </w:rPr>
        <w:t xml:space="preserve">. </w:t>
      </w:r>
      <w:r w:rsidRPr="00CA01E4">
        <w:rPr>
          <w:rFonts w:cs="Arial"/>
          <w:b/>
          <w:bCs/>
          <w:sz w:val="22"/>
        </w:rPr>
        <w:t xml:space="preserve">b) </w:t>
      </w:r>
      <w:r w:rsidRPr="00CA01E4">
        <w:rPr>
          <w:rFonts w:cs="Arial"/>
          <w:sz w:val="22"/>
        </w:rPr>
        <w:t xml:space="preserve">Por cesación de pagos, </w:t>
      </w:r>
      <w:r w:rsidRPr="00CA01E4">
        <w:rPr>
          <w:rFonts w:cs="Arial"/>
          <w:sz w:val="22"/>
        </w:rPr>
        <w:lastRenderedPageBreak/>
        <w:t xml:space="preserve">concurso de acreedores o embargos judiciales del </w:t>
      </w:r>
      <w:r w:rsidRPr="00CA01E4">
        <w:rPr>
          <w:rFonts w:cs="Arial"/>
          <w:b/>
          <w:bCs/>
          <w:sz w:val="22"/>
        </w:rPr>
        <w:t>CONTRATISTA</w:t>
      </w:r>
      <w:r w:rsidRPr="00CA01E4">
        <w:rPr>
          <w:rFonts w:cs="Arial"/>
          <w:sz w:val="22"/>
        </w:rPr>
        <w:t xml:space="preserve">, que puedan afectar de manera grave el cumplimiento del contrato; </w:t>
      </w:r>
      <w:r w:rsidRPr="00CA01E4">
        <w:rPr>
          <w:rFonts w:cs="Arial"/>
          <w:b/>
          <w:bCs/>
          <w:sz w:val="22"/>
        </w:rPr>
        <w:t xml:space="preserve">c) </w:t>
      </w:r>
      <w:r w:rsidRPr="00CA01E4">
        <w:rPr>
          <w:rFonts w:cs="Arial"/>
          <w:sz w:val="22"/>
        </w:rPr>
        <w:t xml:space="preserve">Cuando </w:t>
      </w:r>
      <w:r w:rsidRPr="00CA01E4">
        <w:rPr>
          <w:rFonts w:cs="Arial"/>
          <w:b/>
          <w:bCs/>
          <w:sz w:val="22"/>
        </w:rPr>
        <w:t>EL CONTRATISTA</w:t>
      </w:r>
      <w:r w:rsidRPr="00CA01E4">
        <w:rPr>
          <w:rFonts w:cs="Arial"/>
          <w:sz w:val="22"/>
        </w:rPr>
        <w:t xml:space="preserve">, sin aducir causa que lo justifique, se abstenga de entregar a </w:t>
      </w:r>
      <w:r w:rsidRPr="00CA01E4">
        <w:rPr>
          <w:rFonts w:cs="Arial"/>
          <w:b/>
          <w:bCs/>
          <w:sz w:val="22"/>
        </w:rPr>
        <w:t xml:space="preserve">ENTERRITORIO </w:t>
      </w:r>
      <w:r w:rsidRPr="00CA01E4">
        <w:rPr>
          <w:rFonts w:cs="Arial"/>
          <w:sz w:val="22"/>
        </w:rPr>
        <w:t xml:space="preserve">los documentos requeridos para el cumplimiento de los requisitos legales de ejecución del contrato, dentro del plazo establecido para ello; </w:t>
      </w:r>
      <w:r w:rsidRPr="00CA01E4">
        <w:rPr>
          <w:rFonts w:cs="Arial"/>
          <w:b/>
          <w:bCs/>
          <w:sz w:val="22"/>
        </w:rPr>
        <w:t xml:space="preserve">d) </w:t>
      </w:r>
      <w:r w:rsidRPr="00CA01E4">
        <w:rPr>
          <w:rFonts w:cs="Arial"/>
          <w:sz w:val="22"/>
        </w:rPr>
        <w:t xml:space="preserve">Cuando </w:t>
      </w:r>
      <w:r w:rsidRPr="00CA01E4">
        <w:rPr>
          <w:rFonts w:cs="Arial"/>
          <w:b/>
          <w:bCs/>
          <w:sz w:val="22"/>
        </w:rPr>
        <w:t>EL CONTRATISTA</w:t>
      </w:r>
      <w:r w:rsidRPr="00CA01E4">
        <w:rPr>
          <w:rFonts w:cs="Arial"/>
          <w:sz w:val="22"/>
        </w:rPr>
        <w:t xml:space="preserve">, con posterioridad a la suscripción del acta de inicio, no diere principio a la ejecución del contrato, sin perjuicio de las sanciones contractuales a las que haya lugar; </w:t>
      </w:r>
      <w:r w:rsidRPr="00CA01E4">
        <w:rPr>
          <w:rFonts w:cs="Arial"/>
          <w:b/>
          <w:bCs/>
          <w:sz w:val="22"/>
        </w:rPr>
        <w:t xml:space="preserve">e) </w:t>
      </w:r>
      <w:r w:rsidRPr="00CA01E4">
        <w:rPr>
          <w:rFonts w:cs="Arial"/>
          <w:sz w:val="22"/>
        </w:rPr>
        <w:t xml:space="preserve">Cuando del incumplimiento de las obligaciones del </w:t>
      </w:r>
      <w:r w:rsidRPr="00CA01E4">
        <w:rPr>
          <w:rFonts w:cs="Arial"/>
          <w:b/>
          <w:bCs/>
          <w:sz w:val="22"/>
        </w:rPr>
        <w:t xml:space="preserve">CONTRATISTA </w:t>
      </w:r>
      <w:r w:rsidRPr="00CA01E4">
        <w:rPr>
          <w:rFonts w:cs="Arial"/>
          <w:sz w:val="22"/>
        </w:rPr>
        <w:t xml:space="preserve">se deriven consecuencias que hagan imposible o dificulten gravemente la ejecución del contrato, sin perjuicio de las sanciones contractuales a las que haya lugar; </w:t>
      </w:r>
      <w:r w:rsidRPr="00CA01E4">
        <w:rPr>
          <w:rFonts w:cs="Arial"/>
          <w:b/>
          <w:bCs/>
          <w:sz w:val="22"/>
        </w:rPr>
        <w:t xml:space="preserve">f) </w:t>
      </w:r>
      <w:r w:rsidRPr="00CA01E4">
        <w:rPr>
          <w:rFonts w:cs="Arial"/>
          <w:sz w:val="22"/>
        </w:rPr>
        <w:t xml:space="preserve">Si suspendidas todas o algunas de las obligaciones emanadas del presente contrato, </w:t>
      </w:r>
      <w:r w:rsidRPr="00CA01E4">
        <w:rPr>
          <w:rFonts w:cs="Arial"/>
          <w:b/>
          <w:bCs/>
          <w:sz w:val="22"/>
        </w:rPr>
        <w:t xml:space="preserve">EL CONTRATISTA </w:t>
      </w:r>
      <w:r w:rsidRPr="00CA01E4">
        <w:rPr>
          <w:rFonts w:cs="Arial"/>
          <w:sz w:val="22"/>
        </w:rPr>
        <w:t xml:space="preserve">no reanudase la ejecución de las mismas dentro del plazo acordado entre las Partes una vez terminadas las causas que obligaron a la suspensión, sin perjuicio de las sanciones contractuales a las que haya lugar; </w:t>
      </w:r>
      <w:r w:rsidRPr="00CA01E4">
        <w:rPr>
          <w:rFonts w:cs="Arial"/>
          <w:b/>
          <w:bCs/>
          <w:sz w:val="22"/>
        </w:rPr>
        <w:t xml:space="preserve">g) </w:t>
      </w:r>
      <w:r w:rsidRPr="00CA01E4">
        <w:rPr>
          <w:rFonts w:cs="Arial"/>
          <w:sz w:val="22"/>
        </w:rPr>
        <w:t xml:space="preserve">Cuando </w:t>
      </w:r>
      <w:r w:rsidRPr="00CA01E4">
        <w:rPr>
          <w:rFonts w:cs="Arial"/>
          <w:b/>
          <w:bCs/>
          <w:sz w:val="22"/>
        </w:rPr>
        <w:t xml:space="preserve">EL CONTRATISTA </w:t>
      </w:r>
      <w:r w:rsidRPr="00CA01E4">
        <w:rPr>
          <w:rFonts w:cs="Arial"/>
          <w:sz w:val="22"/>
        </w:rPr>
        <w:t xml:space="preserve">abandone o suspenda los trabajos total o parcialmente, sin acuerdo o autorización previa y escrita de </w:t>
      </w:r>
      <w:r w:rsidRPr="00CA01E4">
        <w:rPr>
          <w:rFonts w:cs="Arial"/>
          <w:b/>
          <w:bCs/>
          <w:sz w:val="22"/>
        </w:rPr>
        <w:t>ENTERRITORIO</w:t>
      </w:r>
      <w:r w:rsidRPr="00CA01E4">
        <w:rPr>
          <w:rFonts w:cs="Arial"/>
          <w:sz w:val="22"/>
        </w:rPr>
        <w:t xml:space="preserve">, sin perjuicio de las sanciones contractuales a las que haya lugar; </w:t>
      </w:r>
      <w:r w:rsidRPr="00CA01E4">
        <w:rPr>
          <w:rFonts w:cs="Arial"/>
          <w:b/>
          <w:bCs/>
          <w:sz w:val="22"/>
        </w:rPr>
        <w:t xml:space="preserve">h) </w:t>
      </w:r>
      <w:r w:rsidRPr="00CA01E4">
        <w:rPr>
          <w:rFonts w:cs="Arial"/>
          <w:sz w:val="22"/>
        </w:rPr>
        <w:t xml:space="preserve">Cuando </w:t>
      </w:r>
      <w:r w:rsidRPr="00CA01E4">
        <w:rPr>
          <w:rFonts w:cs="Arial"/>
          <w:b/>
          <w:bCs/>
          <w:sz w:val="22"/>
        </w:rPr>
        <w:t xml:space="preserve">EL CONTRATISTA </w:t>
      </w:r>
      <w:r w:rsidRPr="00CA01E4">
        <w:rPr>
          <w:rFonts w:cs="Arial"/>
          <w:sz w:val="22"/>
        </w:rPr>
        <w:t xml:space="preserve">ceda el contrato sin previa autorización expresa y escrita de </w:t>
      </w:r>
      <w:r w:rsidRPr="00CA01E4">
        <w:rPr>
          <w:rFonts w:cs="Arial"/>
          <w:b/>
          <w:bCs/>
          <w:sz w:val="22"/>
        </w:rPr>
        <w:t xml:space="preserve">ENTERRITORIO </w:t>
      </w:r>
      <w:r w:rsidRPr="00CA01E4">
        <w:rPr>
          <w:rFonts w:cs="Arial"/>
          <w:sz w:val="22"/>
        </w:rPr>
        <w:t xml:space="preserve">sin perjuicio de las sanciones contractuales a las que haya lugar; </w:t>
      </w:r>
      <w:r w:rsidRPr="00CA01E4">
        <w:rPr>
          <w:rFonts w:cs="Arial"/>
          <w:b/>
          <w:bCs/>
          <w:sz w:val="22"/>
        </w:rPr>
        <w:t xml:space="preserve">i) </w:t>
      </w:r>
      <w:r w:rsidRPr="00CA01E4">
        <w:rPr>
          <w:rFonts w:cs="Arial"/>
          <w:sz w:val="22"/>
        </w:rPr>
        <w:t xml:space="preserve">Cuando </w:t>
      </w:r>
      <w:r w:rsidRPr="00CA01E4">
        <w:rPr>
          <w:rFonts w:cs="Arial"/>
          <w:b/>
          <w:bCs/>
          <w:sz w:val="22"/>
        </w:rPr>
        <w:t xml:space="preserve">EL CONTRATISTA </w:t>
      </w:r>
      <w:r w:rsidRPr="00CA01E4">
        <w:rPr>
          <w:rFonts w:cs="Arial"/>
          <w:sz w:val="22"/>
        </w:rPr>
        <w:t xml:space="preserve">incurra en las conductas prohibidas en el artículo 25 de la Ley 40 de 1993 (pago de sumas de dinero a extorsionistas u ocultar o colaborar, por parte de algún directivo o delegado del </w:t>
      </w:r>
      <w:r w:rsidRPr="00CA01E4">
        <w:rPr>
          <w:rFonts w:cs="Arial"/>
          <w:b/>
          <w:bCs/>
          <w:sz w:val="22"/>
        </w:rPr>
        <w:t xml:space="preserve">CONTRATISTA </w:t>
      </w:r>
      <w:r w:rsidRPr="00CA01E4">
        <w:rPr>
          <w:rFonts w:cs="Arial"/>
          <w:sz w:val="22"/>
        </w:rPr>
        <w:t xml:space="preserve">en el pago por la liberación de una persona secuestrada que sea funcionaria o empleada del </w:t>
      </w:r>
      <w:r w:rsidRPr="00CA01E4">
        <w:rPr>
          <w:rFonts w:cs="Arial"/>
          <w:b/>
          <w:bCs/>
          <w:sz w:val="22"/>
        </w:rPr>
        <w:t xml:space="preserve">CONTRATISTA </w:t>
      </w:r>
      <w:r w:rsidRPr="00CA01E4">
        <w:rPr>
          <w:rFonts w:cs="Arial"/>
          <w:sz w:val="22"/>
        </w:rPr>
        <w:t xml:space="preserve">o de alguna de sus filiales); </w:t>
      </w:r>
      <w:r w:rsidRPr="00CA01E4">
        <w:rPr>
          <w:rFonts w:cs="Arial"/>
          <w:b/>
          <w:bCs/>
          <w:sz w:val="22"/>
        </w:rPr>
        <w:t xml:space="preserve">j) </w:t>
      </w:r>
      <w:r w:rsidRPr="00CA01E4">
        <w:rPr>
          <w:rFonts w:cs="Arial"/>
          <w:sz w:val="22"/>
        </w:rPr>
        <w:t xml:space="preserve">Cuando se presente un retraso en el cumplimiento del programa de ejecución del contrato superior a 3 semanas, </w:t>
      </w:r>
      <w:r w:rsidRPr="00CA01E4">
        <w:rPr>
          <w:rFonts w:cs="Arial"/>
          <w:b/>
          <w:bCs/>
          <w:sz w:val="22"/>
        </w:rPr>
        <w:t xml:space="preserve">ENTERRITORIO </w:t>
      </w:r>
      <w:r w:rsidRPr="00CA01E4">
        <w:rPr>
          <w:rFonts w:cs="Arial"/>
          <w:sz w:val="22"/>
        </w:rPr>
        <w:t xml:space="preserve">podrá asumir el control de la ejecución con el fin de garantizar su oportuna terminación; </w:t>
      </w:r>
      <w:r w:rsidRPr="00CA01E4">
        <w:rPr>
          <w:rFonts w:cs="Arial"/>
          <w:b/>
          <w:bCs/>
          <w:sz w:val="22"/>
        </w:rPr>
        <w:t xml:space="preserve">k) </w:t>
      </w:r>
      <w:r w:rsidRPr="00CA01E4">
        <w:rPr>
          <w:rFonts w:cs="Arial"/>
          <w:sz w:val="22"/>
        </w:rPr>
        <w:t xml:space="preserve">Por mutuo acuerdo; </w:t>
      </w:r>
      <w:r w:rsidRPr="00CA01E4">
        <w:rPr>
          <w:rFonts w:cs="Arial"/>
          <w:b/>
          <w:bCs/>
          <w:sz w:val="22"/>
        </w:rPr>
        <w:t xml:space="preserve">l) </w:t>
      </w:r>
      <w:r w:rsidRPr="00CA01E4">
        <w:rPr>
          <w:rFonts w:cs="Arial"/>
          <w:sz w:val="22"/>
        </w:rPr>
        <w:t xml:space="preserve">Por orden legal judicial; </w:t>
      </w:r>
      <w:r w:rsidRPr="00CA01E4">
        <w:rPr>
          <w:rFonts w:cs="Arial"/>
          <w:b/>
          <w:bCs/>
          <w:sz w:val="22"/>
        </w:rPr>
        <w:t xml:space="preserve">m) </w:t>
      </w:r>
      <w:r w:rsidR="00FF6ADE">
        <w:rPr>
          <w:rFonts w:cs="Arial"/>
          <w:sz w:val="22"/>
        </w:rPr>
        <w:t xml:space="preserve">Por vencimiento del plazo de </w:t>
      </w:r>
      <w:r w:rsidR="00C63EA9">
        <w:rPr>
          <w:rFonts w:cs="Arial"/>
          <w:sz w:val="22"/>
        </w:rPr>
        <w:t>Ejecución</w:t>
      </w:r>
      <w:r w:rsidR="00FF6ADE">
        <w:rPr>
          <w:rFonts w:cs="Arial"/>
          <w:sz w:val="22"/>
        </w:rPr>
        <w:t xml:space="preserve"> del Contrato Interadministrativo No</w:t>
      </w:r>
      <w:r w:rsidR="00C63EA9">
        <w:rPr>
          <w:rFonts w:cs="Arial"/>
          <w:sz w:val="22"/>
        </w:rPr>
        <w:t xml:space="preserve"> 216140</w:t>
      </w:r>
      <w:r w:rsidR="00DA27D1">
        <w:rPr>
          <w:rFonts w:cs="Arial"/>
          <w:sz w:val="22"/>
        </w:rPr>
        <w:t xml:space="preserve"> </w:t>
      </w:r>
      <w:r w:rsidR="00C63EA9">
        <w:rPr>
          <w:rFonts w:cs="Arial"/>
          <w:b/>
          <w:bCs/>
          <w:sz w:val="22"/>
        </w:rPr>
        <w:t>n)</w:t>
      </w:r>
      <w:r w:rsidRPr="00CA01E4">
        <w:rPr>
          <w:rFonts w:cs="Arial"/>
          <w:sz w:val="22"/>
        </w:rPr>
        <w:t xml:space="preserve"> las demás causas dispuestas en la ley.</w:t>
      </w:r>
    </w:p>
    <w:p w14:paraId="308683FB" w14:textId="77777777" w:rsidR="00D314F3" w:rsidRPr="00CA01E4" w:rsidRDefault="00D314F3" w:rsidP="00D314F3">
      <w:pPr>
        <w:autoSpaceDE w:val="0"/>
        <w:autoSpaceDN w:val="0"/>
        <w:adjustRightInd w:val="0"/>
        <w:spacing w:line="276" w:lineRule="auto"/>
        <w:rPr>
          <w:rFonts w:cs="Arial"/>
          <w:sz w:val="22"/>
        </w:rPr>
      </w:pPr>
    </w:p>
    <w:p w14:paraId="33820808" w14:textId="77777777" w:rsidR="00D314F3" w:rsidRPr="00CA01E4" w:rsidRDefault="00D314F3" w:rsidP="00D314F3">
      <w:pPr>
        <w:autoSpaceDE w:val="0"/>
        <w:autoSpaceDN w:val="0"/>
        <w:adjustRightInd w:val="0"/>
        <w:spacing w:line="276" w:lineRule="auto"/>
        <w:rPr>
          <w:rFonts w:cs="Arial"/>
          <w:sz w:val="22"/>
        </w:rPr>
      </w:pPr>
      <w:r w:rsidRPr="00CA01E4">
        <w:rPr>
          <w:rFonts w:cs="Arial"/>
          <w:b/>
          <w:bCs/>
          <w:sz w:val="22"/>
        </w:rPr>
        <w:t xml:space="preserve">PARÁGRAFO: </w:t>
      </w:r>
      <w:r w:rsidRPr="00CA01E4">
        <w:rPr>
          <w:rFonts w:cs="Arial"/>
          <w:sz w:val="22"/>
        </w:rPr>
        <w:t xml:space="preserve">Las partes acuerdan que el contrato se dará por terminado anticipadamente a partir de la fecha que señale la comunicación que se remita al </w:t>
      </w:r>
      <w:r w:rsidRPr="00CA01E4">
        <w:rPr>
          <w:rFonts w:cs="Arial"/>
          <w:b/>
          <w:bCs/>
          <w:sz w:val="22"/>
        </w:rPr>
        <w:t xml:space="preserve">CONTRATISTA </w:t>
      </w:r>
      <w:r w:rsidRPr="00CA01E4">
        <w:rPr>
          <w:rFonts w:cs="Arial"/>
          <w:sz w:val="22"/>
        </w:rPr>
        <w:t xml:space="preserve">por parte de </w:t>
      </w:r>
      <w:r w:rsidRPr="00CA01E4">
        <w:rPr>
          <w:rFonts w:cs="Arial"/>
          <w:b/>
          <w:bCs/>
          <w:sz w:val="22"/>
        </w:rPr>
        <w:t>ENTERRITORIO</w:t>
      </w:r>
      <w:r w:rsidRPr="00CA01E4">
        <w:rPr>
          <w:rFonts w:cs="Arial"/>
          <w:sz w:val="22"/>
        </w:rPr>
        <w:t>; sin perjuicio de lo anterior, las partes suscribirán un acta de liquidación en la cual se dejará constancia de los hechos o circunstancias que motivaron la misma.</w:t>
      </w:r>
    </w:p>
    <w:p w14:paraId="1E7AD833" w14:textId="77777777" w:rsidR="00D314F3" w:rsidRPr="00CA01E4" w:rsidRDefault="00D314F3" w:rsidP="00D314F3">
      <w:pPr>
        <w:autoSpaceDE w:val="0"/>
        <w:autoSpaceDN w:val="0"/>
        <w:adjustRightInd w:val="0"/>
        <w:spacing w:line="276" w:lineRule="auto"/>
        <w:rPr>
          <w:rFonts w:cs="Arial"/>
          <w:sz w:val="22"/>
        </w:rPr>
      </w:pPr>
      <w:r w:rsidRPr="00CA01E4">
        <w:rPr>
          <w:rFonts w:cs="Arial"/>
          <w:sz w:val="22"/>
        </w:rPr>
        <w:t xml:space="preserve">Igualmente, </w:t>
      </w:r>
      <w:r w:rsidRPr="00CA01E4">
        <w:rPr>
          <w:rFonts w:cs="Arial"/>
          <w:b/>
          <w:bCs/>
          <w:sz w:val="22"/>
        </w:rPr>
        <w:t xml:space="preserve">EL CONTRATISTA </w:t>
      </w:r>
      <w:r w:rsidRPr="00CA01E4">
        <w:rPr>
          <w:rFonts w:cs="Arial"/>
          <w:sz w:val="22"/>
        </w:rPr>
        <w:t xml:space="preserve">tendrá derecho, previas las deducciones a que hubiere lugar de conformidad con el clausulado de este contrato, a que se le pague la parte de los trabajos recibidos a satisfacción por </w:t>
      </w:r>
      <w:r w:rsidRPr="00CA01E4">
        <w:rPr>
          <w:rFonts w:cs="Arial"/>
          <w:b/>
          <w:bCs/>
          <w:sz w:val="22"/>
        </w:rPr>
        <w:t xml:space="preserve">ENTERRITORIO </w:t>
      </w:r>
      <w:r w:rsidRPr="00CA01E4">
        <w:rPr>
          <w:rFonts w:cs="Arial"/>
          <w:sz w:val="22"/>
        </w:rPr>
        <w:t xml:space="preserve">hasta la fecha de la terminación anticipada. Posteriormente </w:t>
      </w:r>
      <w:r w:rsidRPr="00CA01E4">
        <w:rPr>
          <w:rFonts w:cs="Arial"/>
          <w:b/>
          <w:bCs/>
          <w:sz w:val="22"/>
        </w:rPr>
        <w:t xml:space="preserve">EL CONTRATISTA </w:t>
      </w:r>
      <w:r w:rsidRPr="00CA01E4">
        <w:rPr>
          <w:rFonts w:cs="Arial"/>
          <w:sz w:val="22"/>
        </w:rPr>
        <w:t>no podrá solicitar valores diferentes a los que resulten de lo allí consignado, razón por la cual renuncia a realizar cualquier reclamación o demanda por conceptos o valores distintos a los previstos en dicha acta.</w:t>
      </w:r>
    </w:p>
    <w:p w14:paraId="7D2E700A" w14:textId="0BF09F82" w:rsidR="00D314F3" w:rsidRPr="00CA01E4" w:rsidRDefault="00D314F3" w:rsidP="00B92C4C">
      <w:pPr>
        <w:pStyle w:val="Ttulo1"/>
        <w:numPr>
          <w:ilvl w:val="0"/>
          <w:numId w:val="0"/>
        </w:numPr>
        <w:spacing w:line="276" w:lineRule="auto"/>
        <w:ind w:left="432"/>
        <w:rPr>
          <w:rFonts w:ascii="Arial" w:eastAsia="Times New Roman" w:hAnsi="Arial" w:cs="Arial"/>
          <w:color w:val="auto"/>
          <w:szCs w:val="22"/>
          <w:lang w:val="es-ES"/>
        </w:rPr>
      </w:pPr>
      <w:bookmarkStart w:id="24" w:name="_Toc68609681"/>
      <w:r w:rsidRPr="00CA01E4">
        <w:rPr>
          <w:rFonts w:ascii="Arial" w:hAnsi="Arial" w:cs="Arial"/>
          <w:color w:val="auto"/>
          <w:szCs w:val="22"/>
        </w:rPr>
        <w:lastRenderedPageBreak/>
        <w:t xml:space="preserve">CLÁUSULA 27 </w:t>
      </w:r>
      <w:r w:rsidRPr="00CA01E4">
        <w:rPr>
          <w:rFonts w:ascii="Arial" w:eastAsia="Times New Roman" w:hAnsi="Arial" w:cs="Arial"/>
          <w:color w:val="auto"/>
          <w:szCs w:val="22"/>
          <w:lang w:val="es-ES"/>
        </w:rPr>
        <w:t xml:space="preserve">INEXISTENCIA DE RELACIÓN LABORAL ENTRE ENTERRITORIO Y EL </w:t>
      </w:r>
      <w:r>
        <w:rPr>
          <w:rFonts w:ascii="Arial" w:eastAsia="Times New Roman" w:hAnsi="Arial" w:cs="Arial"/>
          <w:color w:val="auto"/>
          <w:szCs w:val="22"/>
          <w:lang w:val="es-ES"/>
        </w:rPr>
        <w:t>C</w:t>
      </w:r>
      <w:bookmarkEnd w:id="24"/>
      <w:r w:rsidR="00B92C4C">
        <w:rPr>
          <w:rFonts w:ascii="Arial" w:eastAsia="Times New Roman" w:hAnsi="Arial" w:cs="Arial"/>
          <w:color w:val="auto"/>
          <w:szCs w:val="22"/>
          <w:lang w:val="es-ES"/>
        </w:rPr>
        <w:t>ONTRATISTA</w:t>
      </w:r>
    </w:p>
    <w:p w14:paraId="798D3A79" w14:textId="77777777" w:rsidR="00D314F3" w:rsidRPr="00CA01E4" w:rsidRDefault="00D314F3" w:rsidP="00D314F3">
      <w:pPr>
        <w:pStyle w:val="clusulas"/>
        <w:numPr>
          <w:ilvl w:val="0"/>
          <w:numId w:val="0"/>
        </w:numPr>
        <w:spacing w:before="0" w:after="0" w:line="276" w:lineRule="auto"/>
        <w:ind w:left="720"/>
        <w:rPr>
          <w:rFonts w:ascii="Arial" w:eastAsia="Times New Roman" w:hAnsi="Arial" w:cs="Arial"/>
          <w:bCs/>
          <w:sz w:val="22"/>
          <w:lang w:val="es-ES" w:eastAsia="es-CO"/>
        </w:rPr>
      </w:pPr>
    </w:p>
    <w:p w14:paraId="3A092420" w14:textId="24D0BA00" w:rsidR="00D314F3" w:rsidRPr="00CA01E4" w:rsidRDefault="00D314F3" w:rsidP="00D314F3">
      <w:pPr>
        <w:spacing w:line="276" w:lineRule="auto"/>
        <w:rPr>
          <w:rFonts w:cs="Arial"/>
          <w:bCs/>
          <w:sz w:val="22"/>
          <w:lang w:val="es-ES"/>
        </w:rPr>
      </w:pPr>
      <w:r w:rsidRPr="00CA01E4">
        <w:rPr>
          <w:rFonts w:cs="Arial"/>
          <w:bCs/>
          <w:sz w:val="22"/>
          <w:lang w:val="es-ES"/>
        </w:rPr>
        <w:t xml:space="preserve">El </w:t>
      </w:r>
      <w:r>
        <w:rPr>
          <w:rFonts w:cs="Arial"/>
          <w:bCs/>
          <w:sz w:val="22"/>
          <w:lang w:val="es-ES"/>
        </w:rPr>
        <w:t>Con</w:t>
      </w:r>
      <w:r w:rsidR="00B92C4C">
        <w:rPr>
          <w:rFonts w:cs="Arial"/>
          <w:bCs/>
          <w:sz w:val="22"/>
          <w:lang w:val="es-ES"/>
        </w:rPr>
        <w:t>tratista</w:t>
      </w:r>
      <w:r w:rsidRPr="00CA01E4">
        <w:rPr>
          <w:rFonts w:cs="Arial"/>
          <w:bCs/>
          <w:sz w:val="22"/>
          <w:lang w:val="es-ES"/>
        </w:rPr>
        <w:t xml:space="preserve"> ejecutará el presente Contrato con sus propios medios y con plena autonomía técnica y administrativa y el personal que vincule durante la ejecución del contrato será de su libre escogencia, debiendo cumplir con todos los requisitos exigidos en los documentos del Proceso de Contratación. Entre el </w:t>
      </w:r>
      <w:r>
        <w:rPr>
          <w:rFonts w:cs="Arial"/>
          <w:bCs/>
          <w:sz w:val="22"/>
          <w:lang w:val="es-ES"/>
        </w:rPr>
        <w:t>Con</w:t>
      </w:r>
      <w:r w:rsidR="00CA0E5D">
        <w:rPr>
          <w:rFonts w:cs="Arial"/>
          <w:bCs/>
          <w:sz w:val="22"/>
          <w:lang w:val="es-ES"/>
        </w:rPr>
        <w:t>structor</w:t>
      </w:r>
      <w:r w:rsidRPr="00CA01E4">
        <w:rPr>
          <w:rFonts w:cs="Arial"/>
          <w:bCs/>
          <w:sz w:val="22"/>
          <w:lang w:val="es-ES"/>
        </w:rPr>
        <w:t xml:space="preserve"> el personal que éste contrate y ENTERRITORIO no existe, ni existirá vínculo laboral alguno. En consecuencia, el </w:t>
      </w:r>
      <w:r>
        <w:rPr>
          <w:rFonts w:cs="Arial"/>
          <w:bCs/>
          <w:sz w:val="22"/>
          <w:lang w:val="es-ES"/>
        </w:rPr>
        <w:t>Cons</w:t>
      </w:r>
      <w:r w:rsidR="00CA0E5D">
        <w:rPr>
          <w:rFonts w:cs="Arial"/>
          <w:bCs/>
          <w:sz w:val="22"/>
          <w:lang w:val="es-ES"/>
        </w:rPr>
        <w:t>tructor</w:t>
      </w:r>
      <w:r w:rsidRPr="00CA01E4">
        <w:rPr>
          <w:rFonts w:cs="Arial"/>
          <w:bCs/>
          <w:sz w:val="22"/>
          <w:lang w:val="es-ES"/>
        </w:rPr>
        <w:t xml:space="preserve"> responderá de manera exclusiva por el pago de honorarios, salarios, prestaciones e indemnizaciones de carácter laboral y contractual a que haya lugar. Así mismo, el </w:t>
      </w:r>
      <w:r w:rsidR="00CA0E5D">
        <w:rPr>
          <w:rFonts w:cs="Arial"/>
          <w:bCs/>
          <w:sz w:val="22"/>
          <w:lang w:val="es-ES"/>
        </w:rPr>
        <w:t>constructo</w:t>
      </w:r>
      <w:r>
        <w:rPr>
          <w:rFonts w:cs="Arial"/>
          <w:bCs/>
          <w:sz w:val="22"/>
          <w:lang w:val="es-ES"/>
        </w:rPr>
        <w:t>r</w:t>
      </w:r>
      <w:r w:rsidRPr="00CA01E4">
        <w:rPr>
          <w:rFonts w:cs="Arial"/>
          <w:bCs/>
          <w:sz w:val="22"/>
          <w:lang w:val="es-ES"/>
        </w:rPr>
        <w:t xml:space="preserve"> deberá verificar y/o cumplir con la afiliación de dicho personal al Sistema de Seguridad Social integral (salud, pensiones y riesgos profesionales) y a la Caja de Compensación Familiar, ICBF y SENA, cuando haya lugar, de acuerdo con lo dispuesto en la Ley. </w:t>
      </w:r>
    </w:p>
    <w:p w14:paraId="0BBBB652"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5" w:name="_Toc68609682"/>
      <w:r w:rsidRPr="00CA01E4">
        <w:rPr>
          <w:rFonts w:ascii="Arial" w:hAnsi="Arial" w:cs="Arial"/>
          <w:color w:val="auto"/>
          <w:szCs w:val="22"/>
        </w:rPr>
        <w:t xml:space="preserve">CLÁUSULA 28 </w:t>
      </w:r>
      <w:r w:rsidRPr="00CA01E4">
        <w:rPr>
          <w:rFonts w:ascii="Arial" w:eastAsia="Times New Roman" w:hAnsi="Arial" w:cs="Arial"/>
          <w:color w:val="auto"/>
          <w:szCs w:val="22"/>
          <w:lang w:val="es-ES"/>
        </w:rPr>
        <w:t>CESIÓN</w:t>
      </w:r>
      <w:bookmarkEnd w:id="25"/>
      <w:r w:rsidRPr="00CA01E4">
        <w:rPr>
          <w:rFonts w:ascii="Arial" w:eastAsia="Times New Roman" w:hAnsi="Arial" w:cs="Arial"/>
          <w:color w:val="auto"/>
          <w:szCs w:val="22"/>
          <w:lang w:val="es-ES"/>
        </w:rPr>
        <w:t xml:space="preserve"> </w:t>
      </w:r>
    </w:p>
    <w:p w14:paraId="3B4E2156" w14:textId="77777777" w:rsidR="00D314F3" w:rsidRPr="00CA01E4" w:rsidRDefault="00D314F3" w:rsidP="00D314F3">
      <w:pPr>
        <w:pStyle w:val="clusulas"/>
        <w:numPr>
          <w:ilvl w:val="0"/>
          <w:numId w:val="0"/>
        </w:numPr>
        <w:spacing w:before="0" w:after="0" w:line="276" w:lineRule="auto"/>
        <w:ind w:left="1070" w:hanging="360"/>
        <w:rPr>
          <w:rFonts w:ascii="Arial" w:eastAsia="Times New Roman" w:hAnsi="Arial" w:cs="Arial"/>
          <w:bCs/>
          <w:sz w:val="22"/>
          <w:lang w:val="es-ES" w:eastAsia="es-CO"/>
        </w:rPr>
      </w:pPr>
    </w:p>
    <w:p w14:paraId="3F61A6E6" w14:textId="13E41438" w:rsidR="00D314F3" w:rsidRPr="00CA01E4" w:rsidRDefault="00D314F3" w:rsidP="00D314F3">
      <w:pPr>
        <w:spacing w:line="276" w:lineRule="auto"/>
        <w:rPr>
          <w:rFonts w:cs="Arial"/>
          <w:bCs/>
          <w:sz w:val="22"/>
          <w:lang w:val="es-ES"/>
        </w:rPr>
      </w:pPr>
      <w:r w:rsidRPr="00CA01E4">
        <w:rPr>
          <w:rFonts w:cs="Arial"/>
          <w:bCs/>
          <w:sz w:val="22"/>
          <w:lang w:val="es-ES"/>
        </w:rPr>
        <w:t xml:space="preserve">El </w:t>
      </w:r>
      <w:proofErr w:type="spellStart"/>
      <w:r>
        <w:rPr>
          <w:rFonts w:cs="Arial"/>
          <w:bCs/>
          <w:sz w:val="22"/>
          <w:lang w:val="es-ES"/>
        </w:rPr>
        <w:t>Con</w:t>
      </w:r>
      <w:r w:rsidR="00CA0E5D">
        <w:rPr>
          <w:rFonts w:cs="Arial"/>
          <w:bCs/>
          <w:sz w:val="22"/>
          <w:lang w:val="es-ES"/>
        </w:rPr>
        <w:t>structor</w:t>
      </w:r>
      <w:r>
        <w:rPr>
          <w:rFonts w:cs="Arial"/>
          <w:bCs/>
          <w:sz w:val="22"/>
          <w:lang w:val="es-ES"/>
        </w:rPr>
        <w:t>r</w:t>
      </w:r>
      <w:proofErr w:type="spellEnd"/>
      <w:r w:rsidRPr="00CA01E4">
        <w:rPr>
          <w:rFonts w:cs="Arial"/>
          <w:bCs/>
          <w:sz w:val="22"/>
          <w:lang w:val="es-ES"/>
        </w:rPr>
        <w:t xml:space="preserve"> no podrá ceder los derechos y obligaciones emanados del Contrato, sin el consentimiento previo y expreso de ENTERRITORIO, pudiendo este reservarse las razones que tenga para negar la cesión. La cesión se efectuará de conformidad con lo establecido en el artículo 893 del Código de Comercio en concordancia con las demás disposiciones vigentes sobre la materia. </w:t>
      </w:r>
    </w:p>
    <w:p w14:paraId="204CAA69"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6" w:name="_Toc68609683"/>
      <w:r w:rsidRPr="00CA01E4">
        <w:rPr>
          <w:rFonts w:ascii="Arial" w:hAnsi="Arial" w:cs="Arial"/>
          <w:color w:val="auto"/>
          <w:szCs w:val="22"/>
        </w:rPr>
        <w:t xml:space="preserve">CLÁUSULA 29 </w:t>
      </w:r>
      <w:r w:rsidRPr="00CA01E4">
        <w:rPr>
          <w:rFonts w:ascii="Arial" w:eastAsia="Times New Roman" w:hAnsi="Arial" w:cs="Arial"/>
          <w:color w:val="auto"/>
          <w:szCs w:val="22"/>
          <w:lang w:val="es-ES"/>
        </w:rPr>
        <w:t>CASO FORTUITO Y FUERZA MAYOR</w:t>
      </w:r>
      <w:bookmarkEnd w:id="26"/>
    </w:p>
    <w:p w14:paraId="3832445A" w14:textId="77777777" w:rsidR="00D314F3" w:rsidRPr="00CA01E4" w:rsidRDefault="00D314F3" w:rsidP="00D314F3">
      <w:pPr>
        <w:pStyle w:val="clusulas"/>
        <w:numPr>
          <w:ilvl w:val="0"/>
          <w:numId w:val="0"/>
        </w:numPr>
        <w:spacing w:before="0" w:after="0" w:line="276" w:lineRule="auto"/>
        <w:rPr>
          <w:rFonts w:ascii="Arial" w:hAnsi="Arial" w:cs="Arial"/>
          <w:b w:val="0"/>
          <w:sz w:val="22"/>
        </w:rPr>
      </w:pPr>
    </w:p>
    <w:p w14:paraId="7B751219"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p>
    <w:p w14:paraId="55444E61" w14:textId="77777777" w:rsidR="00D314F3" w:rsidRPr="00CA01E4" w:rsidRDefault="00D314F3" w:rsidP="00D314F3">
      <w:pPr>
        <w:pStyle w:val="clusulas"/>
        <w:numPr>
          <w:ilvl w:val="0"/>
          <w:numId w:val="0"/>
        </w:numPr>
        <w:spacing w:before="0" w:after="0" w:line="276" w:lineRule="auto"/>
        <w:rPr>
          <w:rFonts w:ascii="Arial" w:hAnsi="Arial" w:cs="Arial"/>
          <w:b w:val="0"/>
          <w:sz w:val="22"/>
        </w:rPr>
      </w:pPr>
    </w:p>
    <w:p w14:paraId="387FBE79"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A continuación, se mencionan, pero no limitativamente, causales de fuerza mayor o caso fortuito siempre que tales casos hayan tenido efectiva influencia o producido interrupciones en la </w:t>
      </w:r>
      <w:r w:rsidRPr="00CA01E4">
        <w:rPr>
          <w:rFonts w:ascii="Arial" w:hAnsi="Arial" w:cs="Arial"/>
          <w:b w:val="0"/>
          <w:sz w:val="22"/>
        </w:rPr>
        <w:lastRenderedPageBreak/>
        <w:t>ejecución del Contrato y se hayan utilizado la debida diligencia para prevenir o limitar sus influencias:</w:t>
      </w:r>
    </w:p>
    <w:p w14:paraId="17BAFCA1" w14:textId="77777777" w:rsidR="00D314F3" w:rsidRPr="00CA01E4" w:rsidRDefault="00D314F3" w:rsidP="00D314F3">
      <w:pPr>
        <w:pStyle w:val="clusulas"/>
        <w:numPr>
          <w:ilvl w:val="0"/>
          <w:numId w:val="0"/>
        </w:numPr>
        <w:spacing w:before="0" w:after="0" w:line="276" w:lineRule="auto"/>
        <w:rPr>
          <w:rFonts w:ascii="Arial" w:hAnsi="Arial" w:cs="Arial"/>
          <w:b w:val="0"/>
          <w:sz w:val="22"/>
        </w:rPr>
      </w:pPr>
    </w:p>
    <w:p w14:paraId="7B7A69B4"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a. Guerra mundial y hostilidades bélicas, invasiones armadas, guerra civil, revoluciones, insurrecciones o destrucciones. </w:t>
      </w:r>
    </w:p>
    <w:p w14:paraId="22360798"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b. Huelgas, actos de sabotaje, maniobras subversivas.</w:t>
      </w:r>
    </w:p>
    <w:p w14:paraId="0DCE0699"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 xml:space="preserve">c. Incendios y naufragios. </w:t>
      </w:r>
    </w:p>
    <w:p w14:paraId="33DFCDC9" w14:textId="77777777" w:rsidR="00D314F3" w:rsidRPr="00CA01E4" w:rsidRDefault="00D314F3" w:rsidP="00D314F3">
      <w:pPr>
        <w:pStyle w:val="clusulas"/>
        <w:numPr>
          <w:ilvl w:val="0"/>
          <w:numId w:val="0"/>
        </w:numPr>
        <w:spacing w:before="0" w:after="0" w:line="276" w:lineRule="auto"/>
        <w:rPr>
          <w:rFonts w:ascii="Arial" w:hAnsi="Arial" w:cs="Arial"/>
          <w:b w:val="0"/>
          <w:sz w:val="22"/>
        </w:rPr>
      </w:pPr>
    </w:p>
    <w:p w14:paraId="2BE66652" w14:textId="77777777" w:rsidR="00D314F3" w:rsidRPr="00CA01E4" w:rsidRDefault="00D314F3" w:rsidP="00D314F3">
      <w:pPr>
        <w:pStyle w:val="clusulas"/>
        <w:numPr>
          <w:ilvl w:val="0"/>
          <w:numId w:val="0"/>
        </w:numPr>
        <w:spacing w:before="0" w:after="0" w:line="276" w:lineRule="auto"/>
        <w:rPr>
          <w:rFonts w:ascii="Arial" w:hAnsi="Arial" w:cs="Arial"/>
          <w:b w:val="0"/>
          <w:sz w:val="22"/>
        </w:rPr>
      </w:pPr>
      <w:r w:rsidRPr="00CA01E4">
        <w:rPr>
          <w:rFonts w:ascii="Arial" w:hAnsi="Arial" w:cs="Arial"/>
          <w:b w:val="0"/>
          <w:sz w:val="22"/>
        </w:rPr>
        <w:t>Al producirse un caso fortuito o fuerza mayor la parte interesada deberá comunicárselo a la otra de inmediato, estableciéndose un plazo de diez (10) días calendario, para aportar las pruebas correspondientes, a menos que existan graves impedimentos para ello</w:t>
      </w:r>
      <w:r w:rsidRPr="00CA01E4">
        <w:rPr>
          <w:rFonts w:ascii="Arial" w:hAnsi="Arial" w:cs="Arial"/>
          <w:sz w:val="22"/>
        </w:rPr>
        <w:t>.</w:t>
      </w:r>
    </w:p>
    <w:p w14:paraId="40F02A83" w14:textId="06E2AF71" w:rsidR="00D314F3" w:rsidRPr="00CA01E4" w:rsidRDefault="00D314F3" w:rsidP="00D314F3">
      <w:pPr>
        <w:pStyle w:val="Ttulo1"/>
        <w:spacing w:line="276" w:lineRule="auto"/>
        <w:rPr>
          <w:rFonts w:ascii="Arial" w:eastAsia="Times New Roman" w:hAnsi="Arial" w:cs="Arial"/>
          <w:color w:val="auto"/>
          <w:szCs w:val="22"/>
          <w:lang w:val="es-ES"/>
        </w:rPr>
      </w:pPr>
      <w:bookmarkStart w:id="27" w:name="_Toc68609684"/>
      <w:r w:rsidRPr="00CA01E4">
        <w:rPr>
          <w:rFonts w:ascii="Arial" w:hAnsi="Arial" w:cs="Arial"/>
          <w:color w:val="auto"/>
          <w:szCs w:val="22"/>
        </w:rPr>
        <w:t xml:space="preserve">CLÁUSULA 30 </w:t>
      </w:r>
      <w:r w:rsidRPr="00CA01E4">
        <w:rPr>
          <w:rFonts w:ascii="Arial" w:eastAsia="Times New Roman" w:hAnsi="Arial" w:cs="Arial"/>
          <w:color w:val="auto"/>
          <w:szCs w:val="22"/>
          <w:lang w:val="es-ES"/>
        </w:rPr>
        <w:t>I</w:t>
      </w:r>
      <w:r w:rsidR="00656765">
        <w:rPr>
          <w:rFonts w:ascii="Arial" w:eastAsia="Times New Roman" w:hAnsi="Arial" w:cs="Arial"/>
          <w:color w:val="auto"/>
          <w:szCs w:val="22"/>
          <w:lang w:val="es-ES"/>
        </w:rPr>
        <w:t>NTERVE</w:t>
      </w:r>
      <w:r w:rsidR="00224493">
        <w:rPr>
          <w:rFonts w:ascii="Arial" w:eastAsia="Times New Roman" w:hAnsi="Arial" w:cs="Arial"/>
          <w:color w:val="auto"/>
          <w:szCs w:val="22"/>
          <w:lang w:val="es-ES"/>
        </w:rPr>
        <w:t>NTORIA</w:t>
      </w:r>
      <w:bookmarkEnd w:id="27"/>
    </w:p>
    <w:p w14:paraId="589BAB72" w14:textId="77777777" w:rsidR="00D314F3" w:rsidRPr="009D4634" w:rsidRDefault="00D314F3" w:rsidP="00D314F3">
      <w:pPr>
        <w:pStyle w:val="clusulas"/>
        <w:numPr>
          <w:ilvl w:val="0"/>
          <w:numId w:val="0"/>
        </w:numPr>
        <w:spacing w:before="0" w:after="0" w:line="276" w:lineRule="auto"/>
        <w:rPr>
          <w:rFonts w:ascii="Arial" w:eastAsia="Times New Roman" w:hAnsi="Arial" w:cs="Arial"/>
          <w:bCs/>
          <w:sz w:val="22"/>
          <w:lang w:val="es-ES" w:eastAsia="es-CO"/>
        </w:rPr>
      </w:pPr>
    </w:p>
    <w:p w14:paraId="5A14AC88" w14:textId="77777777" w:rsidR="00D1274E" w:rsidRPr="009D4634" w:rsidRDefault="00D1274E" w:rsidP="00D1274E">
      <w:pPr>
        <w:suppressLineNumbers/>
        <w:tabs>
          <w:tab w:val="left" w:pos="-2173"/>
        </w:tabs>
        <w:spacing w:after="0" w:line="276" w:lineRule="auto"/>
        <w:rPr>
          <w:rFonts w:cs="Arial"/>
          <w:sz w:val="22"/>
          <w:lang w:val="es-ES"/>
        </w:rPr>
      </w:pPr>
      <w:r w:rsidRPr="009D4634">
        <w:rPr>
          <w:rFonts w:cs="Arial"/>
          <w:sz w:val="22"/>
          <w:lang w:val="es-ES"/>
        </w:rPr>
        <w:t xml:space="preserve">La interventoría será ejecutada por la persona natural o jurídica que designe </w:t>
      </w:r>
      <w:proofErr w:type="spellStart"/>
      <w:r w:rsidRPr="009D4634">
        <w:rPr>
          <w:rFonts w:cs="Arial"/>
          <w:sz w:val="22"/>
          <w:lang w:val="es-ES"/>
        </w:rPr>
        <w:t>ENTerritorio</w:t>
      </w:r>
      <w:proofErr w:type="spellEnd"/>
      <w:r w:rsidRPr="009D4634">
        <w:rPr>
          <w:rFonts w:cs="Arial"/>
          <w:sz w:val="22"/>
          <w:lang w:val="es-ES"/>
        </w:rPr>
        <w:t xml:space="preserve"> para tal fin, lo cual será oportunamente informado al Contratista. </w:t>
      </w:r>
    </w:p>
    <w:p w14:paraId="662BC4BB" w14:textId="77777777" w:rsidR="00D1274E" w:rsidRPr="009D4634" w:rsidRDefault="00D1274E" w:rsidP="00D1274E">
      <w:pPr>
        <w:suppressLineNumbers/>
        <w:tabs>
          <w:tab w:val="left" w:pos="-2173"/>
        </w:tabs>
        <w:spacing w:after="0" w:line="276" w:lineRule="auto"/>
        <w:rPr>
          <w:rFonts w:cs="Arial"/>
          <w:sz w:val="22"/>
          <w:lang w:val="es-ES"/>
        </w:rPr>
      </w:pPr>
    </w:p>
    <w:p w14:paraId="38272648" w14:textId="77777777" w:rsidR="00D1274E" w:rsidRPr="009D4634" w:rsidRDefault="00D1274E" w:rsidP="00D1274E">
      <w:pPr>
        <w:suppressLineNumbers/>
        <w:tabs>
          <w:tab w:val="left" w:pos="-2173"/>
        </w:tabs>
        <w:spacing w:after="0" w:line="276" w:lineRule="auto"/>
        <w:rPr>
          <w:rFonts w:cs="Arial"/>
          <w:sz w:val="22"/>
          <w:lang w:val="es-ES"/>
        </w:rPr>
      </w:pPr>
      <w:r w:rsidRPr="009D4634">
        <w:rPr>
          <w:rFonts w:cs="Arial"/>
          <w:sz w:val="22"/>
          <w:lang w:val="es-ES"/>
        </w:rPr>
        <w:t xml:space="preserve">El INTERVENTOR, debe dar cumplimiento a lo establecido en el Manual de Supervisión e Interventoría de </w:t>
      </w:r>
      <w:proofErr w:type="spellStart"/>
      <w:r w:rsidRPr="009D4634">
        <w:rPr>
          <w:rFonts w:cs="Arial"/>
          <w:sz w:val="22"/>
          <w:lang w:val="es-ES"/>
        </w:rPr>
        <w:t>ENTerritorio</w:t>
      </w:r>
      <w:proofErr w:type="spellEnd"/>
      <w:r w:rsidRPr="009D4634">
        <w:rPr>
          <w:rFonts w:cs="Arial"/>
          <w:sz w:val="22"/>
          <w:lang w:val="es-ES"/>
        </w:rPr>
        <w:t>, que se encuentre vigente, así como los Términos y Condiciones y todos los documentos del proceso.</w:t>
      </w:r>
    </w:p>
    <w:p w14:paraId="50F464A8" w14:textId="77777777" w:rsidR="00D1274E" w:rsidRPr="009D4634" w:rsidRDefault="00D1274E" w:rsidP="00D1274E">
      <w:pPr>
        <w:suppressLineNumbers/>
        <w:tabs>
          <w:tab w:val="left" w:pos="-2173"/>
        </w:tabs>
        <w:spacing w:after="0" w:line="276" w:lineRule="auto"/>
        <w:rPr>
          <w:rFonts w:cs="Arial"/>
          <w:sz w:val="22"/>
          <w:lang w:val="es-ES"/>
        </w:rPr>
      </w:pPr>
    </w:p>
    <w:p w14:paraId="44F766FF"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8" w:name="_Toc68609685"/>
      <w:r w:rsidRPr="00CA01E4">
        <w:rPr>
          <w:rFonts w:ascii="Arial" w:hAnsi="Arial" w:cs="Arial"/>
          <w:color w:val="auto"/>
          <w:szCs w:val="22"/>
        </w:rPr>
        <w:t xml:space="preserve">CLÁUSULA 31 </w:t>
      </w:r>
      <w:r w:rsidRPr="00CA01E4">
        <w:rPr>
          <w:rFonts w:ascii="Arial" w:eastAsia="Times New Roman" w:hAnsi="Arial" w:cs="Arial"/>
          <w:color w:val="auto"/>
          <w:szCs w:val="22"/>
          <w:lang w:val="es-ES"/>
        </w:rPr>
        <w:t>CONFIDENCIALIDAD E INFORMACIÓN PRIVILEGIADA</w:t>
      </w:r>
      <w:bookmarkEnd w:id="28"/>
    </w:p>
    <w:p w14:paraId="62371016" w14:textId="77777777" w:rsidR="00D314F3" w:rsidRPr="00CA01E4" w:rsidRDefault="00D314F3" w:rsidP="00D314F3">
      <w:pPr>
        <w:spacing w:line="276" w:lineRule="auto"/>
        <w:rPr>
          <w:rFonts w:cs="Arial"/>
          <w:sz w:val="22"/>
          <w:lang w:val="es-ES"/>
        </w:rPr>
      </w:pPr>
    </w:p>
    <w:p w14:paraId="757118D2" w14:textId="77777777" w:rsidR="00D314F3" w:rsidRPr="00CA01E4" w:rsidRDefault="00D314F3" w:rsidP="00D314F3">
      <w:pPr>
        <w:spacing w:line="276" w:lineRule="auto"/>
        <w:rPr>
          <w:rFonts w:cs="Arial"/>
          <w:sz w:val="22"/>
        </w:rPr>
      </w:pPr>
      <w:r w:rsidRPr="00CA01E4">
        <w:rPr>
          <w:rFonts w:cs="Arial"/>
          <w:sz w:val="22"/>
        </w:rPr>
        <w:t>EL CONTRATISTA adquiere las obligaciones que se describen a continuación, las cuales extenderá a todas las personas de las que éste se valga para la ejecución del contrato en relación con la información confidencial o privilegiada a la que tenga acceso en el desarrollo del presente contrato:</w:t>
      </w:r>
    </w:p>
    <w:p w14:paraId="0ED221A9" w14:textId="77777777" w:rsidR="00D314F3" w:rsidRPr="00CA01E4" w:rsidRDefault="00D314F3" w:rsidP="00D314F3">
      <w:pPr>
        <w:spacing w:line="276" w:lineRule="auto"/>
        <w:rPr>
          <w:rFonts w:cs="Arial"/>
          <w:sz w:val="22"/>
        </w:rPr>
      </w:pPr>
    </w:p>
    <w:p w14:paraId="2E61FD21" w14:textId="77777777" w:rsidR="00D314F3" w:rsidRPr="00CA01E4" w:rsidRDefault="00D314F3" w:rsidP="00D314F3">
      <w:pPr>
        <w:spacing w:line="276" w:lineRule="auto"/>
        <w:rPr>
          <w:rFonts w:cs="Arial"/>
          <w:sz w:val="22"/>
        </w:rPr>
      </w:pPr>
      <w:r w:rsidRPr="00CA01E4">
        <w:rPr>
          <w:rFonts w:cs="Arial"/>
          <w:sz w:val="22"/>
        </w:rPr>
        <w:t>Abstenerse en cualquier tiempo de divulgar, parcial o totalmente la Información Confidencial o privilegiada a cualquier persona natural o jurídica, Entidades gubernamentales o privadas, excepto en los casos que se precisan a continuación:</w:t>
      </w:r>
    </w:p>
    <w:p w14:paraId="00389F54" w14:textId="77777777" w:rsidR="00D314F3" w:rsidRPr="00CA01E4" w:rsidRDefault="00D314F3" w:rsidP="00D314F3">
      <w:pPr>
        <w:spacing w:line="276" w:lineRule="auto"/>
        <w:rPr>
          <w:rFonts w:cs="Arial"/>
          <w:sz w:val="22"/>
        </w:rPr>
      </w:pPr>
    </w:p>
    <w:p w14:paraId="1744FFCF" w14:textId="77777777" w:rsidR="00D314F3" w:rsidRPr="00CA01E4" w:rsidRDefault="00D314F3" w:rsidP="00D314F3">
      <w:pPr>
        <w:spacing w:line="276" w:lineRule="auto"/>
        <w:rPr>
          <w:rFonts w:cs="Arial"/>
          <w:sz w:val="22"/>
        </w:rPr>
      </w:pPr>
      <w:r w:rsidRPr="00CA01E4">
        <w:rPr>
          <w:rFonts w:cs="Arial"/>
          <w:sz w:val="22"/>
        </w:rPr>
        <w:lastRenderedPageBreak/>
        <w:t xml:space="preserve">(i). </w:t>
      </w:r>
      <w:r w:rsidRPr="00CA01E4">
        <w:rPr>
          <w:rFonts w:cs="Arial"/>
          <w:sz w:val="22"/>
        </w:rPr>
        <w:tab/>
        <w:t xml:space="preserve">Cuando la información sea solicitada por ENTERRITORIO. </w:t>
      </w:r>
    </w:p>
    <w:p w14:paraId="4D1654B5" w14:textId="77777777" w:rsidR="00D314F3" w:rsidRPr="00CA01E4" w:rsidRDefault="00D314F3" w:rsidP="00D314F3">
      <w:pPr>
        <w:spacing w:line="276" w:lineRule="auto"/>
        <w:rPr>
          <w:rFonts w:cs="Arial"/>
          <w:sz w:val="22"/>
        </w:rPr>
      </w:pPr>
    </w:p>
    <w:p w14:paraId="6CBC87E9" w14:textId="77777777" w:rsidR="00D314F3" w:rsidRPr="00CA01E4" w:rsidRDefault="00D314F3" w:rsidP="00D314F3">
      <w:pPr>
        <w:spacing w:line="276" w:lineRule="auto"/>
        <w:rPr>
          <w:rFonts w:cs="Arial"/>
          <w:sz w:val="22"/>
        </w:rPr>
      </w:pPr>
      <w:r w:rsidRPr="00CA01E4">
        <w:rPr>
          <w:rFonts w:cs="Arial"/>
          <w:sz w:val="22"/>
        </w:rPr>
        <w:t>(</w:t>
      </w:r>
      <w:proofErr w:type="spellStart"/>
      <w:r w:rsidRPr="00CA01E4">
        <w:rPr>
          <w:rFonts w:cs="Arial"/>
          <w:sz w:val="22"/>
        </w:rPr>
        <w:t>ii</w:t>
      </w:r>
      <w:proofErr w:type="spellEnd"/>
      <w:r w:rsidRPr="00CA01E4">
        <w:rPr>
          <w:rFonts w:cs="Arial"/>
          <w:sz w:val="22"/>
        </w:rPr>
        <w:t xml:space="preserve">). </w:t>
      </w:r>
      <w:r w:rsidRPr="00CA01E4">
        <w:rPr>
          <w:rFonts w:cs="Arial"/>
          <w:sz w:val="22"/>
        </w:rPr>
        <w:tab/>
        <w:t>En cumplimiento de una decisión judicial en firme, orden, requerimiento o una solicitud oficial expedida bien sea por un tribunal competente, una autoridad u órgano judicial o legislativo con competencia para ello, para lo cual deberá observarse el procedimiento establecido por ENTERRITORIO para dar respuesta a tales decisiones, requerimientos o solicitudes, así como las competencias y delegaciones establecidas para la suscripción de las mismas.</w:t>
      </w:r>
    </w:p>
    <w:p w14:paraId="17B6F819" w14:textId="77777777" w:rsidR="00D314F3" w:rsidRPr="00CA01E4" w:rsidRDefault="00D314F3" w:rsidP="00D314F3">
      <w:pPr>
        <w:spacing w:line="276" w:lineRule="auto"/>
        <w:rPr>
          <w:rFonts w:cs="Arial"/>
          <w:sz w:val="22"/>
        </w:rPr>
      </w:pPr>
    </w:p>
    <w:p w14:paraId="615893B3" w14:textId="77777777" w:rsidR="00D314F3" w:rsidRPr="00CA01E4" w:rsidRDefault="00D314F3" w:rsidP="00D314F3">
      <w:pPr>
        <w:spacing w:line="276" w:lineRule="auto"/>
        <w:rPr>
          <w:rFonts w:cs="Arial"/>
          <w:sz w:val="22"/>
        </w:rPr>
      </w:pPr>
      <w:r w:rsidRPr="00CA01E4">
        <w:rPr>
          <w:rFonts w:cs="Arial"/>
          <w:sz w:val="22"/>
        </w:rPr>
        <w:t>(</w:t>
      </w:r>
      <w:proofErr w:type="spellStart"/>
      <w:r w:rsidRPr="00CA01E4">
        <w:rPr>
          <w:rFonts w:cs="Arial"/>
          <w:sz w:val="22"/>
        </w:rPr>
        <w:t>iii</w:t>
      </w:r>
      <w:proofErr w:type="spellEnd"/>
      <w:r w:rsidRPr="00CA01E4">
        <w:rPr>
          <w:rFonts w:cs="Arial"/>
          <w:sz w:val="22"/>
        </w:rPr>
        <w:t xml:space="preserve">). Cuando cualquier autoridad judicial, gubernamental o regulatoria la haya requerido legalmente, siempre y cuando la información confidencial o privilegiada se entregue a la mencionada autoridad cumpliendo con los mecanismos de cuidado, protección y manejo responsable de la información estipulados en esta cláusula, previa notificación a ENTERRITORIO, con el fin de que puedan tomar las acciones administrativas y judiciales pertinentes y se observe el procedimiento establecido por ENTERRITORIO para dar respuesta a tales requerimientos, así como las competencias y delegaciones establecidas para la suscripción de los mismos. </w:t>
      </w:r>
    </w:p>
    <w:p w14:paraId="1E2711D8" w14:textId="77777777" w:rsidR="00D314F3" w:rsidRPr="00CA01E4" w:rsidRDefault="00D314F3" w:rsidP="00D314F3">
      <w:pPr>
        <w:spacing w:line="276" w:lineRule="auto"/>
        <w:rPr>
          <w:rFonts w:cs="Arial"/>
          <w:sz w:val="22"/>
        </w:rPr>
      </w:pPr>
    </w:p>
    <w:p w14:paraId="5BE460D0" w14:textId="77777777" w:rsidR="00D314F3" w:rsidRPr="00CA01E4" w:rsidRDefault="00D314F3" w:rsidP="00D314F3">
      <w:pPr>
        <w:spacing w:line="276" w:lineRule="auto"/>
        <w:rPr>
          <w:rFonts w:cs="Arial"/>
          <w:sz w:val="22"/>
        </w:rPr>
      </w:pPr>
      <w:r w:rsidRPr="00CA01E4">
        <w:rPr>
          <w:rFonts w:cs="Arial"/>
          <w:sz w:val="22"/>
        </w:rPr>
        <w:t xml:space="preserve">Abstenerse en cualquier tiempo de utilizar, explotar, emplear, publicar o divulgar la Información Confidencial o privilegiada en una forma diferente a la autorizada en esta cláusula. </w:t>
      </w:r>
    </w:p>
    <w:p w14:paraId="6362E121" w14:textId="77777777" w:rsidR="00D314F3" w:rsidRPr="00CA01E4" w:rsidRDefault="00D314F3" w:rsidP="00D314F3">
      <w:pPr>
        <w:spacing w:line="276" w:lineRule="auto"/>
        <w:rPr>
          <w:rFonts w:cs="Arial"/>
          <w:sz w:val="22"/>
        </w:rPr>
      </w:pPr>
    </w:p>
    <w:p w14:paraId="63639976" w14:textId="77777777" w:rsidR="00D314F3" w:rsidRPr="00CA01E4" w:rsidRDefault="00D314F3" w:rsidP="00D314F3">
      <w:pPr>
        <w:spacing w:line="276" w:lineRule="auto"/>
        <w:rPr>
          <w:rFonts w:cs="Arial"/>
          <w:sz w:val="22"/>
        </w:rPr>
      </w:pPr>
      <w:r w:rsidRPr="00CA01E4">
        <w:rPr>
          <w:rFonts w:cs="Arial"/>
          <w:sz w:val="22"/>
        </w:rPr>
        <w:t xml:space="preserve">Tomar todas las medidas necesarias para que la Información Confidencial o privilegiada que le sea suministrada en medio físico o electrónico, se transporte, manipule y mantenga en un lugar seguro y de acceso restringido. </w:t>
      </w:r>
    </w:p>
    <w:p w14:paraId="7F0321F9" w14:textId="77777777" w:rsidR="00D314F3" w:rsidRPr="00CA01E4" w:rsidRDefault="00D314F3" w:rsidP="00D314F3">
      <w:pPr>
        <w:spacing w:line="276" w:lineRule="auto"/>
        <w:rPr>
          <w:rFonts w:cs="Arial"/>
          <w:sz w:val="22"/>
        </w:rPr>
      </w:pPr>
    </w:p>
    <w:p w14:paraId="363B530E" w14:textId="77777777" w:rsidR="00D314F3" w:rsidRPr="00CA01E4" w:rsidRDefault="00D314F3" w:rsidP="00D314F3">
      <w:pPr>
        <w:spacing w:line="276" w:lineRule="auto"/>
        <w:rPr>
          <w:rFonts w:cs="Arial"/>
          <w:sz w:val="22"/>
        </w:rPr>
      </w:pPr>
      <w:r w:rsidRPr="00CA01E4">
        <w:rPr>
          <w:rFonts w:cs="Arial"/>
          <w:sz w:val="22"/>
        </w:rPr>
        <w:t xml:space="preserve">Instruir a todas aquellas personas que tengan acceso a la Información Confidencial o privilegiada sobre la forma de manipulación, utilización, manejo de medidas de seguridad y demás, para que la información subsista bien manejada y protegida. </w:t>
      </w:r>
    </w:p>
    <w:p w14:paraId="1CEE14D5" w14:textId="77777777" w:rsidR="00D314F3" w:rsidRPr="00CA01E4" w:rsidRDefault="00D314F3" w:rsidP="00D314F3">
      <w:pPr>
        <w:spacing w:line="276" w:lineRule="auto"/>
        <w:rPr>
          <w:rFonts w:cs="Arial"/>
          <w:sz w:val="22"/>
        </w:rPr>
      </w:pPr>
    </w:p>
    <w:p w14:paraId="74A1F390" w14:textId="77777777" w:rsidR="00D314F3" w:rsidRPr="00CA01E4" w:rsidRDefault="00D314F3" w:rsidP="00D314F3">
      <w:pPr>
        <w:spacing w:line="276" w:lineRule="auto"/>
        <w:rPr>
          <w:rFonts w:cs="Arial"/>
          <w:sz w:val="22"/>
        </w:rPr>
      </w:pPr>
      <w:r w:rsidRPr="00CA01E4">
        <w:rPr>
          <w:rFonts w:cs="Arial"/>
          <w:sz w:val="22"/>
        </w:rPr>
        <w:t xml:space="preserve">El uso de la Información Confidencial o privilegiada no otorga derecho ni constituye licencia a EL CONTRATISTA, para utilizarla sin observar los principios de la ética profesional, comercial y la competencia leal, ni otorgando, favoreciendo ni beneficiando a cualquier otra persona natural o jurídica. Para ello EL CONTRATISTA acuerda expresamente emplear todos los </w:t>
      </w:r>
      <w:r w:rsidRPr="00CA01E4">
        <w:rPr>
          <w:rFonts w:cs="Arial"/>
          <w:sz w:val="22"/>
        </w:rPr>
        <w:lastRenderedPageBreak/>
        <w:t>medios a su alcance para impedir esa utilización irregular de la Información Confidencial o privilegiada.</w:t>
      </w:r>
    </w:p>
    <w:p w14:paraId="0409C065" w14:textId="77777777" w:rsidR="00D314F3" w:rsidRPr="00CA01E4" w:rsidRDefault="00D314F3" w:rsidP="00D314F3">
      <w:pPr>
        <w:spacing w:line="276" w:lineRule="auto"/>
        <w:rPr>
          <w:rFonts w:cs="Arial"/>
          <w:sz w:val="22"/>
        </w:rPr>
      </w:pPr>
    </w:p>
    <w:p w14:paraId="05269785" w14:textId="77777777" w:rsidR="00D314F3" w:rsidRPr="00CA01E4" w:rsidRDefault="00D314F3" w:rsidP="00D314F3">
      <w:pPr>
        <w:spacing w:line="276" w:lineRule="auto"/>
        <w:rPr>
          <w:rFonts w:cs="Arial"/>
          <w:sz w:val="22"/>
        </w:rPr>
      </w:pPr>
      <w:r w:rsidRPr="00CA01E4">
        <w:rPr>
          <w:rFonts w:cs="Arial"/>
          <w:b/>
          <w:sz w:val="22"/>
        </w:rPr>
        <w:t>PARÁGRAFO PRIMERO:</w:t>
      </w:r>
      <w:r w:rsidRPr="00CA01E4">
        <w:rPr>
          <w:rFonts w:cs="Arial"/>
          <w:sz w:val="22"/>
        </w:rPr>
        <w:t xml:space="preserve"> Para todos los efectos, el término “información confidencial o privilegiada”, corresponde a la información que entrega ENTERRITORIO para el desarrollo de las actividades propias del contrato, que debe ser cuidada, protegida y tratada de manera responsable por EL CONTRATISTA.</w:t>
      </w:r>
    </w:p>
    <w:p w14:paraId="348F7EF7" w14:textId="77777777" w:rsidR="00D314F3" w:rsidRPr="00CA01E4" w:rsidRDefault="00D314F3" w:rsidP="00D314F3">
      <w:pPr>
        <w:spacing w:line="276" w:lineRule="auto"/>
        <w:rPr>
          <w:rFonts w:cs="Arial"/>
          <w:sz w:val="22"/>
        </w:rPr>
      </w:pPr>
    </w:p>
    <w:p w14:paraId="0006A5AC" w14:textId="77777777" w:rsidR="00D314F3" w:rsidRPr="00CA01E4" w:rsidRDefault="00D314F3" w:rsidP="00D314F3">
      <w:pPr>
        <w:spacing w:line="276" w:lineRule="auto"/>
        <w:rPr>
          <w:rFonts w:cs="Arial"/>
          <w:sz w:val="22"/>
        </w:rPr>
      </w:pPr>
      <w:r w:rsidRPr="00CA01E4">
        <w:rPr>
          <w:rFonts w:cs="Arial"/>
          <w:b/>
          <w:sz w:val="22"/>
        </w:rPr>
        <w:t>PARÁGRAFO SEGUNDO:</w:t>
      </w:r>
      <w:r w:rsidRPr="00CA01E4">
        <w:rPr>
          <w:rFonts w:cs="Arial"/>
          <w:sz w:val="22"/>
        </w:rPr>
        <w:t xml:space="preserve"> El incumplimiento de las obligaciones derivadas de la presente cláusula generará un incumplimiento del contrato.</w:t>
      </w:r>
    </w:p>
    <w:p w14:paraId="1A0E6618" w14:textId="77777777" w:rsidR="00D314F3" w:rsidRPr="00CA01E4" w:rsidRDefault="00D314F3" w:rsidP="00D314F3">
      <w:pPr>
        <w:spacing w:line="276" w:lineRule="auto"/>
        <w:rPr>
          <w:rFonts w:cs="Arial"/>
          <w:sz w:val="22"/>
        </w:rPr>
      </w:pPr>
    </w:p>
    <w:p w14:paraId="356F5973" w14:textId="77777777" w:rsidR="00D314F3" w:rsidRPr="00CA01E4" w:rsidRDefault="00D314F3" w:rsidP="00D314F3">
      <w:pPr>
        <w:spacing w:line="276" w:lineRule="auto"/>
        <w:rPr>
          <w:rFonts w:cs="Arial"/>
          <w:sz w:val="22"/>
        </w:rPr>
      </w:pPr>
      <w:r w:rsidRPr="00CA01E4">
        <w:rPr>
          <w:rFonts w:cs="Arial"/>
          <w:b/>
          <w:sz w:val="22"/>
        </w:rPr>
        <w:t>PARÁGRAFO TERCERO:</w:t>
      </w:r>
      <w:r w:rsidRPr="00CA01E4">
        <w:rPr>
          <w:rFonts w:cs="Arial"/>
          <w:sz w:val="22"/>
        </w:rPr>
        <w:t xml:space="preserve"> ENTERRITORIO adelantará las acciones judiciales pertinentes contra EL CONTRATISTA en el evento que éste, en cualquier tiempo, vulnere el compromiso adquirido en virtud de la presente cláusula.</w:t>
      </w:r>
    </w:p>
    <w:p w14:paraId="0BC750CA"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29" w:name="_Toc68609686"/>
      <w:r w:rsidRPr="00CA01E4">
        <w:rPr>
          <w:rFonts w:ascii="Arial" w:hAnsi="Arial" w:cs="Arial"/>
          <w:color w:val="auto"/>
          <w:szCs w:val="22"/>
        </w:rPr>
        <w:t xml:space="preserve">CLÁUSULA 32 </w:t>
      </w:r>
      <w:r w:rsidRPr="00CA01E4">
        <w:rPr>
          <w:rFonts w:ascii="Arial" w:eastAsia="Times New Roman" w:hAnsi="Arial" w:cs="Arial"/>
          <w:color w:val="auto"/>
          <w:szCs w:val="22"/>
          <w:lang w:val="es-ES"/>
        </w:rPr>
        <w:t>LIQUIDACIÓN</w:t>
      </w:r>
      <w:bookmarkEnd w:id="29"/>
    </w:p>
    <w:p w14:paraId="787305A2" w14:textId="77777777" w:rsidR="00D314F3" w:rsidRPr="00CA01E4" w:rsidRDefault="00D314F3" w:rsidP="00D314F3">
      <w:pPr>
        <w:spacing w:line="276" w:lineRule="auto"/>
        <w:rPr>
          <w:rFonts w:cs="Arial"/>
          <w:sz w:val="22"/>
          <w:lang w:val="es-ES"/>
        </w:rPr>
      </w:pPr>
    </w:p>
    <w:p w14:paraId="6FAC1727" w14:textId="77777777" w:rsidR="00D314F3" w:rsidRPr="00CA01E4" w:rsidRDefault="00D314F3" w:rsidP="00D314F3">
      <w:pPr>
        <w:spacing w:line="276" w:lineRule="auto"/>
        <w:rPr>
          <w:rFonts w:cs="Arial"/>
          <w:sz w:val="22"/>
          <w:lang w:val="es-ES"/>
        </w:rPr>
      </w:pPr>
      <w:r w:rsidRPr="00CA01E4">
        <w:rPr>
          <w:rFonts w:cs="Arial"/>
          <w:sz w:val="22"/>
        </w:rPr>
        <w:t xml:space="preserve">El Acta de liquidación del Contrato, se someterá a lo estipulado en el Manual de Contratación de </w:t>
      </w:r>
      <w:r w:rsidRPr="00CA01E4">
        <w:rPr>
          <w:rFonts w:cs="Arial"/>
          <w:b/>
          <w:sz w:val="22"/>
        </w:rPr>
        <w:t>ENTERRITORIO</w:t>
      </w:r>
      <w:r w:rsidRPr="00CA01E4">
        <w:rPr>
          <w:rFonts w:cs="Arial"/>
          <w:sz w:val="22"/>
        </w:rPr>
        <w:t>.</w:t>
      </w:r>
    </w:p>
    <w:p w14:paraId="38012463" w14:textId="77777777" w:rsidR="00D314F3" w:rsidRPr="00CA01E4" w:rsidRDefault="00D314F3" w:rsidP="00D314F3">
      <w:pPr>
        <w:pStyle w:val="clusulas"/>
        <w:numPr>
          <w:ilvl w:val="0"/>
          <w:numId w:val="0"/>
        </w:numPr>
        <w:spacing w:before="0" w:after="0" w:line="276" w:lineRule="auto"/>
        <w:rPr>
          <w:rFonts w:ascii="Arial" w:eastAsia="Times New Roman" w:hAnsi="Arial" w:cs="Arial"/>
          <w:b w:val="0"/>
          <w:bCs/>
          <w:sz w:val="22"/>
          <w:lang w:val="es-ES" w:eastAsia="es-CO"/>
        </w:rPr>
      </w:pPr>
    </w:p>
    <w:p w14:paraId="1EDDAF20" w14:textId="4977ED69" w:rsidR="00D314F3" w:rsidRPr="00CA01E4" w:rsidRDefault="00D314F3" w:rsidP="00D314F3">
      <w:pPr>
        <w:autoSpaceDE w:val="0"/>
        <w:autoSpaceDN w:val="0"/>
        <w:adjustRightInd w:val="0"/>
        <w:spacing w:line="276" w:lineRule="auto"/>
        <w:rPr>
          <w:rFonts w:cs="Arial"/>
          <w:bCs/>
          <w:sz w:val="22"/>
          <w:lang w:val="es-ES"/>
        </w:rPr>
      </w:pPr>
      <w:r w:rsidRPr="00CA01E4">
        <w:rPr>
          <w:rFonts w:cs="Arial"/>
          <w:sz w:val="22"/>
        </w:rPr>
        <w:t xml:space="preserve">Al producirse una cualquiera de las causas de terminación del contrato, se procederá a su liquidación en un plazo máximo de </w:t>
      </w:r>
      <w:r w:rsidR="00066654">
        <w:rPr>
          <w:rFonts w:cs="Arial"/>
          <w:b/>
          <w:bCs/>
          <w:sz w:val="22"/>
        </w:rPr>
        <w:t>seis</w:t>
      </w:r>
      <w:r w:rsidRPr="00CA01E4">
        <w:rPr>
          <w:rFonts w:cs="Arial"/>
          <w:b/>
          <w:bCs/>
          <w:sz w:val="22"/>
        </w:rPr>
        <w:t xml:space="preserve"> </w:t>
      </w:r>
      <w:r w:rsidR="00C634A2">
        <w:rPr>
          <w:rFonts w:cs="Arial"/>
          <w:b/>
          <w:bCs/>
          <w:sz w:val="22"/>
        </w:rPr>
        <w:t>(</w:t>
      </w:r>
      <w:r w:rsidR="007B02B8">
        <w:rPr>
          <w:rFonts w:cs="Arial"/>
          <w:b/>
          <w:bCs/>
          <w:sz w:val="22"/>
        </w:rPr>
        <w:t>6</w:t>
      </w:r>
      <w:r w:rsidR="00C634A2">
        <w:rPr>
          <w:rFonts w:cs="Arial"/>
          <w:b/>
          <w:bCs/>
          <w:sz w:val="22"/>
        </w:rPr>
        <w:t>)</w:t>
      </w:r>
      <w:r w:rsidR="00066654">
        <w:rPr>
          <w:rFonts w:cs="Arial"/>
          <w:b/>
          <w:bCs/>
          <w:sz w:val="22"/>
        </w:rPr>
        <w:t xml:space="preserve"> </w:t>
      </w:r>
      <w:r w:rsidRPr="00CA01E4">
        <w:rPr>
          <w:rFonts w:cs="Arial"/>
          <w:b/>
          <w:bCs/>
          <w:sz w:val="22"/>
        </w:rPr>
        <w:t>meses</w:t>
      </w:r>
      <w:r w:rsidRPr="00CA01E4">
        <w:rPr>
          <w:rFonts w:cs="Arial"/>
          <w:sz w:val="22"/>
        </w:rPr>
        <w:t xml:space="preserve">, contados a partir de la ocurrencia del hecho o acto que genera la terminación. La liquidación por mutuo acuerdo se hará por acta firmada por las partes, en la cual deben constar los ajustes, revisiones y reconocimientos a que haya lugar y los acuerdos, transacciones y conciliaciones que alcancen las partes para poner fin a las posibles divergencias presentadas y poder declararse a paz y salvo. Las partes acuerdan que, si </w:t>
      </w:r>
      <w:r w:rsidRPr="00CA01E4">
        <w:rPr>
          <w:rFonts w:cs="Arial"/>
          <w:b/>
          <w:bCs/>
          <w:sz w:val="22"/>
        </w:rPr>
        <w:t xml:space="preserve">EL CONTRATISTA </w:t>
      </w:r>
      <w:r w:rsidRPr="00CA01E4">
        <w:rPr>
          <w:rFonts w:cs="Arial"/>
          <w:sz w:val="22"/>
        </w:rPr>
        <w:t xml:space="preserve">no se presenta a la liquidación o no se llega a acuerdo sobre el contenido de la misma, ésta podrá ser practicada directa y unilateralmente por </w:t>
      </w:r>
      <w:r w:rsidRPr="00CA01E4">
        <w:rPr>
          <w:rFonts w:cs="Arial"/>
          <w:b/>
          <w:bCs/>
          <w:sz w:val="22"/>
        </w:rPr>
        <w:t xml:space="preserve">ENTERRITORIO </w:t>
      </w:r>
      <w:r w:rsidRPr="00CA01E4">
        <w:rPr>
          <w:rFonts w:cs="Arial"/>
          <w:sz w:val="22"/>
        </w:rPr>
        <w:t xml:space="preserve">a través de documento escrito. La liquidación unilateral se realizará dentro del término de </w:t>
      </w:r>
      <w:r w:rsidR="00066654">
        <w:rPr>
          <w:rFonts w:cs="Arial"/>
          <w:b/>
          <w:bCs/>
          <w:sz w:val="22"/>
        </w:rPr>
        <w:t xml:space="preserve">(2) </w:t>
      </w:r>
      <w:proofErr w:type="gramStart"/>
      <w:r w:rsidR="00066654" w:rsidRPr="00CA01E4">
        <w:rPr>
          <w:rFonts w:cs="Arial"/>
          <w:b/>
          <w:bCs/>
          <w:sz w:val="22"/>
        </w:rPr>
        <w:t>meses</w:t>
      </w:r>
      <w:r>
        <w:rPr>
          <w:rFonts w:cs="Arial"/>
          <w:sz w:val="22"/>
        </w:rPr>
        <w:t xml:space="preserve"> </w:t>
      </w:r>
      <w:r w:rsidRPr="00CA01E4">
        <w:rPr>
          <w:rFonts w:cs="Arial"/>
          <w:sz w:val="22"/>
        </w:rPr>
        <w:t xml:space="preserve"> contados</w:t>
      </w:r>
      <w:proofErr w:type="gramEnd"/>
      <w:r w:rsidRPr="00CA01E4">
        <w:rPr>
          <w:rFonts w:cs="Arial"/>
          <w:sz w:val="22"/>
        </w:rPr>
        <w:t xml:space="preserve"> a partir del vencimiento del plazo para liquidar el contrato de común acuerdo; lo anterior no obsta para que dentro de este plazo las partes lleguen a un acuerdo sobre la liquidación.</w:t>
      </w:r>
    </w:p>
    <w:p w14:paraId="39942B34" w14:textId="015A9E5D" w:rsidR="00D314F3" w:rsidRPr="00CA01E4" w:rsidRDefault="00D314F3" w:rsidP="009D4634">
      <w:pPr>
        <w:pStyle w:val="Ttulo1"/>
        <w:spacing w:line="276" w:lineRule="auto"/>
        <w:jc w:val="left"/>
        <w:rPr>
          <w:rFonts w:ascii="Arial" w:eastAsia="Times New Roman" w:hAnsi="Arial" w:cs="Arial"/>
          <w:color w:val="auto"/>
          <w:szCs w:val="22"/>
          <w:lang w:val="es-ES"/>
        </w:rPr>
      </w:pPr>
      <w:bookmarkStart w:id="30" w:name="_Toc68609687"/>
      <w:r w:rsidRPr="00CA01E4">
        <w:rPr>
          <w:rFonts w:ascii="Arial" w:hAnsi="Arial" w:cs="Arial"/>
          <w:color w:val="auto"/>
          <w:szCs w:val="22"/>
        </w:rPr>
        <w:lastRenderedPageBreak/>
        <w:t>CLÁUSULA</w:t>
      </w:r>
      <w:r w:rsidR="009D4634">
        <w:rPr>
          <w:rFonts w:ascii="Arial" w:hAnsi="Arial" w:cs="Arial"/>
          <w:color w:val="auto"/>
          <w:szCs w:val="22"/>
        </w:rPr>
        <w:t xml:space="preserve"> </w:t>
      </w:r>
      <w:r w:rsidRPr="00CA01E4">
        <w:rPr>
          <w:rFonts w:ascii="Arial" w:hAnsi="Arial" w:cs="Arial"/>
          <w:color w:val="auto"/>
          <w:szCs w:val="22"/>
        </w:rPr>
        <w:t>33 SUSCRIPCIÓN,</w:t>
      </w:r>
      <w:r w:rsidR="009D4634">
        <w:rPr>
          <w:rFonts w:ascii="Arial" w:hAnsi="Arial" w:cs="Arial"/>
          <w:color w:val="auto"/>
          <w:szCs w:val="22"/>
        </w:rPr>
        <w:t xml:space="preserve"> </w:t>
      </w:r>
      <w:r w:rsidRPr="00CA01E4">
        <w:rPr>
          <w:rFonts w:ascii="Arial" w:hAnsi="Arial" w:cs="Arial"/>
          <w:color w:val="auto"/>
          <w:szCs w:val="22"/>
        </w:rPr>
        <w:t>PERFECCIONAMIENTO, EJECUCIÓN</w:t>
      </w:r>
      <w:bookmarkEnd w:id="30"/>
    </w:p>
    <w:p w14:paraId="044A35CC" w14:textId="77777777" w:rsidR="00D314F3" w:rsidRPr="00CA01E4" w:rsidRDefault="00D314F3" w:rsidP="00D314F3">
      <w:pPr>
        <w:tabs>
          <w:tab w:val="left" w:pos="2780"/>
        </w:tabs>
        <w:spacing w:line="276" w:lineRule="auto"/>
        <w:rPr>
          <w:rFonts w:cs="Arial"/>
          <w:bCs/>
          <w:sz w:val="22"/>
          <w:lang w:val="es-ES"/>
        </w:rPr>
      </w:pPr>
    </w:p>
    <w:p w14:paraId="2DFE86A9" w14:textId="25F79E7F" w:rsidR="00D314F3" w:rsidRPr="00CA01E4" w:rsidRDefault="00D314F3" w:rsidP="00D314F3">
      <w:pPr>
        <w:tabs>
          <w:tab w:val="left" w:pos="2780"/>
        </w:tabs>
        <w:spacing w:line="276" w:lineRule="auto"/>
        <w:rPr>
          <w:rFonts w:cs="Arial"/>
          <w:bCs/>
          <w:sz w:val="22"/>
          <w:lang w:val="es-ES"/>
        </w:rPr>
      </w:pPr>
      <w:r w:rsidRPr="00CA01E4">
        <w:rPr>
          <w:rFonts w:cs="Arial"/>
          <w:bCs/>
          <w:sz w:val="22"/>
          <w:lang w:val="es-ES"/>
        </w:rPr>
        <w:t xml:space="preserve">Para la suscripción se requiere que el </w:t>
      </w:r>
      <w:r>
        <w:rPr>
          <w:rFonts w:cs="Arial"/>
          <w:bCs/>
          <w:sz w:val="22"/>
          <w:lang w:val="es-ES"/>
        </w:rPr>
        <w:t>Con</w:t>
      </w:r>
      <w:r w:rsidR="00CA0E5D">
        <w:rPr>
          <w:rFonts w:cs="Arial"/>
          <w:bCs/>
          <w:sz w:val="22"/>
          <w:lang w:val="es-ES"/>
        </w:rPr>
        <w:t>structo</w:t>
      </w:r>
      <w:r>
        <w:rPr>
          <w:rFonts w:cs="Arial"/>
          <w:bCs/>
          <w:sz w:val="22"/>
          <w:lang w:val="es-ES"/>
        </w:rPr>
        <w:t>r</w:t>
      </w:r>
      <w:r w:rsidRPr="00CA01E4">
        <w:rPr>
          <w:rFonts w:cs="Arial"/>
          <w:bCs/>
          <w:sz w:val="22"/>
          <w:lang w:val="es-ES"/>
        </w:rPr>
        <w:t xml:space="preserve"> se encuentre al día en los pagos al Sistema de Seguridad Social Integral y con los aportes parafiscales, si es del caso. Para perfeccionamiento se requiere la firma de las partes. Para su ejecución, la aprobación de las garantías, y el Registro Presupuestal correspondiente.</w:t>
      </w:r>
    </w:p>
    <w:p w14:paraId="4FA62E65" w14:textId="49D079BC" w:rsidR="000E7C90" w:rsidRPr="009D4634" w:rsidRDefault="000E7C90" w:rsidP="000E7C90">
      <w:pPr>
        <w:suppressLineNumbers/>
        <w:spacing w:after="200" w:line="276" w:lineRule="auto"/>
        <w:jc w:val="center"/>
        <w:rPr>
          <w:rFonts w:cs="Arial"/>
          <w:sz w:val="22"/>
          <w:szCs w:val="24"/>
        </w:rPr>
      </w:pPr>
    </w:p>
    <w:p w14:paraId="49A76087" w14:textId="77777777" w:rsidR="00D314F3" w:rsidRPr="003C0E8E" w:rsidRDefault="00D314F3" w:rsidP="00D314F3">
      <w:pPr>
        <w:pStyle w:val="Ttulo1"/>
        <w:spacing w:line="276" w:lineRule="auto"/>
        <w:rPr>
          <w:rFonts w:ascii="Arial" w:eastAsia="Times New Roman" w:hAnsi="Arial" w:cs="Arial"/>
          <w:color w:val="auto"/>
          <w:szCs w:val="22"/>
          <w:lang w:val="es-ES"/>
        </w:rPr>
      </w:pPr>
      <w:bookmarkStart w:id="31" w:name="_Toc68609689"/>
      <w:r w:rsidRPr="003C0E8E">
        <w:rPr>
          <w:rFonts w:ascii="Arial" w:hAnsi="Arial" w:cs="Arial"/>
          <w:color w:val="auto"/>
          <w:szCs w:val="22"/>
        </w:rPr>
        <w:t>CLÁUSULA 35 SOLUCIÓN DE CONTROVERSIAS</w:t>
      </w:r>
      <w:bookmarkEnd w:id="31"/>
    </w:p>
    <w:p w14:paraId="352EF8C7" w14:textId="77777777" w:rsidR="00D314F3" w:rsidRPr="003C0E8E" w:rsidRDefault="00D314F3" w:rsidP="00D314F3">
      <w:pPr>
        <w:pStyle w:val="clusulas"/>
        <w:numPr>
          <w:ilvl w:val="0"/>
          <w:numId w:val="0"/>
        </w:numPr>
        <w:spacing w:before="0" w:after="0" w:line="276" w:lineRule="auto"/>
        <w:ind w:left="720"/>
        <w:rPr>
          <w:rFonts w:ascii="Arial" w:hAnsi="Arial" w:cs="Arial"/>
          <w:sz w:val="22"/>
        </w:rPr>
      </w:pPr>
    </w:p>
    <w:p w14:paraId="660ACD0C" w14:textId="77777777" w:rsidR="00D314F3" w:rsidRPr="00997060" w:rsidRDefault="00D314F3" w:rsidP="00D314F3">
      <w:pPr>
        <w:spacing w:line="276" w:lineRule="auto"/>
        <w:textAlignment w:val="baseline"/>
        <w:rPr>
          <w:rFonts w:cs="Arial"/>
          <w:b/>
          <w:bCs/>
          <w:sz w:val="22"/>
          <w:lang w:eastAsia="es-ES_tradnl"/>
        </w:rPr>
      </w:pPr>
      <w:r w:rsidRPr="003C0E8E">
        <w:rPr>
          <w:rFonts w:cs="Arial"/>
          <w:sz w:val="22"/>
          <w:lang w:eastAsia="es-ES_tradnl"/>
        </w:rPr>
        <w:t>Las controversias o diferencias que surjan entre el Contratista y </w:t>
      </w:r>
      <w:proofErr w:type="spellStart"/>
      <w:r w:rsidRPr="003C0E8E">
        <w:rPr>
          <w:rFonts w:cs="Arial"/>
          <w:sz w:val="22"/>
          <w:lang w:eastAsia="es-ES_tradnl"/>
        </w:rPr>
        <w:t>ENTerritorio</w:t>
      </w:r>
      <w:proofErr w:type="spellEnd"/>
      <w:r w:rsidRPr="003C0E8E">
        <w:rPr>
          <w:rFonts w:cs="Arial"/>
          <w:sz w:val="22"/>
          <w:lang w:eastAsia="es-ES_tradnl"/>
        </w:rPr>
        <w:t xml:space="preserve"> con ocasión de la celebración y ejecución del contrato, incluidas sus modificaciones y liquidación, así como cualquier otro asunto relacionado con el presente negocio jurídico, serán sometidas a la revisión de las partes para buscar un arreglo directo, en un término no mayor a cinco (5) </w:t>
      </w:r>
      <w:r w:rsidRPr="00997060">
        <w:rPr>
          <w:rFonts w:cs="Arial"/>
          <w:sz w:val="22"/>
          <w:lang w:eastAsia="es-ES_tradnl"/>
        </w:rPr>
        <w:t>días hábiles a partir de la fecha en que cualquiera de las partes comunique por escrito a la otra parte la existencia de una diferencia y la explique someramente.</w:t>
      </w:r>
      <w:r w:rsidRPr="00997060">
        <w:rPr>
          <w:rFonts w:cs="Arial"/>
          <w:b/>
          <w:bCs/>
          <w:sz w:val="22"/>
          <w:lang w:eastAsia="es-ES_tradnl"/>
        </w:rPr>
        <w:t> </w:t>
      </w:r>
    </w:p>
    <w:p w14:paraId="47692EA2" w14:textId="77777777" w:rsidR="00D314F3" w:rsidRPr="00997060" w:rsidRDefault="00D314F3" w:rsidP="00D314F3">
      <w:pPr>
        <w:spacing w:line="276" w:lineRule="auto"/>
        <w:textAlignment w:val="baseline"/>
        <w:rPr>
          <w:rFonts w:cs="Arial"/>
          <w:b/>
          <w:bCs/>
          <w:sz w:val="22"/>
          <w:lang w:eastAsia="es-ES_tradnl"/>
        </w:rPr>
      </w:pPr>
      <w:r w:rsidRPr="00997060">
        <w:rPr>
          <w:rFonts w:cs="Arial"/>
          <w:b/>
          <w:bCs/>
          <w:sz w:val="22"/>
          <w:lang w:eastAsia="es-ES_tradnl"/>
        </w:rPr>
        <w:t> </w:t>
      </w:r>
    </w:p>
    <w:p w14:paraId="292EDE8F" w14:textId="77777777" w:rsidR="00D314F3" w:rsidRPr="00997060" w:rsidRDefault="00D314F3" w:rsidP="00D314F3">
      <w:pPr>
        <w:spacing w:line="276" w:lineRule="auto"/>
        <w:textAlignment w:val="baseline"/>
        <w:rPr>
          <w:rFonts w:cs="Arial"/>
          <w:b/>
          <w:bCs/>
          <w:sz w:val="22"/>
          <w:lang w:eastAsia="es-ES_tradnl"/>
        </w:rPr>
      </w:pPr>
      <w:r w:rsidRPr="00997060">
        <w:rPr>
          <w:rFonts w:cs="Arial"/>
          <w:sz w:val="22"/>
          <w:lang w:eastAsia="es-ES_tradnl"/>
        </w:rPr>
        <w:t>Las controversias que no puedan ser resueltas de forma directa entre las partes, se resolverán empleado</w:t>
      </w:r>
      <w:r w:rsidRPr="00997060">
        <w:rPr>
          <w:rFonts w:cs="Arial"/>
          <w:sz w:val="22"/>
          <w:lang w:val="es-ES" w:eastAsia="es-ES_tradnl"/>
        </w:rPr>
        <w:t> las instancias y procedimientos contemplados en las normas de procedimiento que rigen la jurisdicción ordinaria.</w:t>
      </w:r>
    </w:p>
    <w:p w14:paraId="061CE866" w14:textId="77777777" w:rsidR="00D314F3" w:rsidRPr="00997060" w:rsidRDefault="00D314F3" w:rsidP="00D314F3">
      <w:pPr>
        <w:pStyle w:val="Ttulo1"/>
        <w:spacing w:line="276" w:lineRule="auto"/>
        <w:rPr>
          <w:rFonts w:ascii="Arial" w:hAnsi="Arial" w:cs="Arial"/>
          <w:color w:val="auto"/>
          <w:szCs w:val="22"/>
        </w:rPr>
      </w:pPr>
      <w:bookmarkStart w:id="32" w:name="_Toc68609690"/>
      <w:r w:rsidRPr="00997060">
        <w:rPr>
          <w:rFonts w:ascii="Arial" w:hAnsi="Arial" w:cs="Arial"/>
          <w:color w:val="auto"/>
          <w:szCs w:val="22"/>
        </w:rPr>
        <w:t>CLÁUSULA 36 COMPENSACIÓN</w:t>
      </w:r>
      <w:bookmarkEnd w:id="32"/>
    </w:p>
    <w:p w14:paraId="1E0C395E" w14:textId="77777777" w:rsidR="00D314F3" w:rsidRPr="00997060" w:rsidRDefault="00D314F3" w:rsidP="00D314F3">
      <w:pPr>
        <w:spacing w:line="276" w:lineRule="auto"/>
      </w:pPr>
    </w:p>
    <w:p w14:paraId="56019A59" w14:textId="77777777" w:rsidR="00D314F3" w:rsidRPr="00997060" w:rsidRDefault="00D314F3" w:rsidP="00D314F3">
      <w:pPr>
        <w:spacing w:line="276" w:lineRule="auto"/>
        <w:textAlignment w:val="baseline"/>
        <w:rPr>
          <w:rFonts w:cs="Arial"/>
          <w:sz w:val="22"/>
          <w:lang w:eastAsia="es-ES_tradnl"/>
        </w:rPr>
      </w:pPr>
      <w:r w:rsidRPr="00997060">
        <w:rPr>
          <w:rFonts w:cs="Arial"/>
          <w:sz w:val="22"/>
          <w:lang w:eastAsia="es-ES_tradnl"/>
        </w:rPr>
        <w:t>En caso que el contratista adeude a la entidad, por cualquier causa, sumas de dinero alguna, el Contratista autoriza expresamente a ENTERRITORIO con la firma del presente Contrato, para hacer el descuento correspondiente de los saldos a su favor, previo a practicar las retenciones por tributos a que haya lugar, de conformidad con lo establecido en los artículos 1714 y siguientes del Código Civil.</w:t>
      </w:r>
    </w:p>
    <w:p w14:paraId="168B21F3" w14:textId="77777777" w:rsidR="00D314F3" w:rsidRPr="00997060" w:rsidRDefault="00D314F3" w:rsidP="00D314F3">
      <w:pPr>
        <w:spacing w:line="276" w:lineRule="auto"/>
        <w:textAlignment w:val="baseline"/>
        <w:rPr>
          <w:rFonts w:cs="Arial"/>
          <w:sz w:val="22"/>
          <w:lang w:eastAsia="es-ES_tradnl"/>
        </w:rPr>
      </w:pPr>
    </w:p>
    <w:p w14:paraId="72A2240B" w14:textId="77777777" w:rsidR="00D314F3" w:rsidRPr="00997060" w:rsidRDefault="00D314F3" w:rsidP="00D314F3">
      <w:pPr>
        <w:spacing w:line="276" w:lineRule="auto"/>
        <w:rPr>
          <w:rFonts w:cs="Arial"/>
          <w:b/>
          <w:bCs/>
          <w:sz w:val="22"/>
        </w:rPr>
      </w:pPr>
      <w:r w:rsidRPr="00997060">
        <w:rPr>
          <w:rFonts w:cs="Arial"/>
          <w:sz w:val="22"/>
        </w:rPr>
        <w:lastRenderedPageBreak/>
        <w:t xml:space="preserve">De las sumas compensadas se dejará constancia en el documento de Cierre Contractual que proceda en el contrato respectivo. </w:t>
      </w:r>
      <w:r w:rsidRPr="00997060">
        <w:rPr>
          <w:rFonts w:cs="Arial"/>
          <w:b/>
          <w:bCs/>
          <w:sz w:val="22"/>
        </w:rPr>
        <w:t xml:space="preserve"> </w:t>
      </w:r>
    </w:p>
    <w:p w14:paraId="514D9FBF" w14:textId="77777777" w:rsidR="00D314F3" w:rsidRDefault="00D314F3" w:rsidP="00D314F3">
      <w:pPr>
        <w:pStyle w:val="Ttulo1"/>
        <w:spacing w:line="276" w:lineRule="auto"/>
        <w:rPr>
          <w:rFonts w:ascii="Arial" w:hAnsi="Arial" w:cs="Arial"/>
          <w:color w:val="auto"/>
          <w:szCs w:val="22"/>
        </w:rPr>
      </w:pPr>
      <w:bookmarkStart w:id="33" w:name="_Toc68609691"/>
      <w:r>
        <w:rPr>
          <w:rFonts w:ascii="Arial" w:hAnsi="Arial" w:cs="Arial"/>
          <w:color w:val="auto"/>
          <w:szCs w:val="22"/>
        </w:rPr>
        <w:t>CLAUSULA 37 CONDICIÓN RESOLUTORIA</w:t>
      </w:r>
      <w:bookmarkEnd w:id="33"/>
    </w:p>
    <w:p w14:paraId="569FC103" w14:textId="77777777" w:rsidR="003F60E2" w:rsidRDefault="003F60E2" w:rsidP="003F60E2">
      <w:pPr>
        <w:pStyle w:val="Ttulo1"/>
        <w:numPr>
          <w:ilvl w:val="0"/>
          <w:numId w:val="0"/>
        </w:numPr>
        <w:spacing w:line="276" w:lineRule="auto"/>
        <w:rPr>
          <w:rFonts w:ascii="Arial" w:eastAsia="Times New Roman" w:hAnsi="Arial" w:cs="Arial"/>
          <w:b w:val="0"/>
          <w:bCs w:val="0"/>
          <w:smallCaps w:val="0"/>
          <w:color w:val="auto"/>
          <w:sz w:val="22"/>
          <w:szCs w:val="22"/>
        </w:rPr>
      </w:pPr>
      <w:bookmarkStart w:id="34" w:name="_Toc68609692"/>
      <w:r w:rsidRPr="003F60E2">
        <w:rPr>
          <w:rFonts w:ascii="Arial" w:eastAsia="Times New Roman" w:hAnsi="Arial" w:cs="Arial"/>
          <w:b w:val="0"/>
          <w:bCs w:val="0"/>
          <w:smallCaps w:val="0"/>
          <w:color w:val="auto"/>
          <w:sz w:val="22"/>
          <w:szCs w:val="22"/>
        </w:rPr>
        <w:t xml:space="preserve">El plazo de ejecución del contrato de obra se encuentra condicionado a la vigencia del Contrato Interadministrativo No. 859 de 2019 (numeración </w:t>
      </w:r>
      <w:proofErr w:type="spellStart"/>
      <w:r w:rsidRPr="003F60E2">
        <w:rPr>
          <w:rFonts w:ascii="Arial" w:eastAsia="Times New Roman" w:hAnsi="Arial" w:cs="Arial"/>
          <w:b w:val="0"/>
          <w:bCs w:val="0"/>
          <w:smallCaps w:val="0"/>
          <w:color w:val="auto"/>
          <w:sz w:val="22"/>
          <w:szCs w:val="22"/>
        </w:rPr>
        <w:t>ENTerritorio</w:t>
      </w:r>
      <w:proofErr w:type="spellEnd"/>
      <w:r w:rsidRPr="003F60E2">
        <w:rPr>
          <w:rFonts w:ascii="Arial" w:eastAsia="Times New Roman" w:hAnsi="Arial" w:cs="Arial"/>
          <w:b w:val="0"/>
          <w:bCs w:val="0"/>
          <w:smallCaps w:val="0"/>
          <w:color w:val="auto"/>
          <w:sz w:val="22"/>
          <w:szCs w:val="22"/>
        </w:rPr>
        <w:t xml:space="preserve"> 219141). </w:t>
      </w:r>
      <w:proofErr w:type="gramStart"/>
      <w:r w:rsidRPr="003F60E2">
        <w:rPr>
          <w:rFonts w:ascii="Arial" w:eastAsia="Times New Roman" w:hAnsi="Arial" w:cs="Arial"/>
          <w:b w:val="0"/>
          <w:bCs w:val="0"/>
          <w:smallCaps w:val="0"/>
          <w:color w:val="auto"/>
          <w:sz w:val="22"/>
          <w:szCs w:val="22"/>
        </w:rPr>
        <w:t>En caso que</w:t>
      </w:r>
      <w:proofErr w:type="gramEnd"/>
      <w:r w:rsidRPr="003F60E2">
        <w:rPr>
          <w:rFonts w:ascii="Arial" w:eastAsia="Times New Roman" w:hAnsi="Arial" w:cs="Arial"/>
          <w:b w:val="0"/>
          <w:bCs w:val="0"/>
          <w:smallCaps w:val="0"/>
          <w:color w:val="auto"/>
          <w:sz w:val="22"/>
          <w:szCs w:val="22"/>
        </w:rPr>
        <w:t xml:space="preserve"> el plazo de ejecución del Contrato Interadministrativo vigente, esto es, hasta el 31 de octubre de 2021 no sea prorrogado, esta condición se entenderá por cumplida y el contrato se dará por terminado anticipadamente en la fecha de terminación del mismo, situación que no generará obligaciones ni pagos a favor de EL CONTRATISTA.</w:t>
      </w:r>
    </w:p>
    <w:p w14:paraId="5284F2CD" w14:textId="09E5F975" w:rsidR="00D314F3" w:rsidRPr="00997060" w:rsidRDefault="00D314F3" w:rsidP="003F60E2">
      <w:pPr>
        <w:pStyle w:val="Ttulo1"/>
        <w:numPr>
          <w:ilvl w:val="0"/>
          <w:numId w:val="0"/>
        </w:numPr>
        <w:spacing w:line="276" w:lineRule="auto"/>
        <w:rPr>
          <w:rFonts w:ascii="Arial" w:hAnsi="Arial" w:cs="Arial"/>
          <w:color w:val="auto"/>
          <w:szCs w:val="22"/>
        </w:rPr>
      </w:pPr>
      <w:r>
        <w:rPr>
          <w:rFonts w:ascii="Arial" w:hAnsi="Arial" w:cs="Arial"/>
          <w:color w:val="auto"/>
          <w:szCs w:val="22"/>
        </w:rPr>
        <w:t xml:space="preserve">CLAUSULA 38 </w:t>
      </w:r>
      <w:r w:rsidRPr="00997060">
        <w:rPr>
          <w:rFonts w:ascii="Arial" w:hAnsi="Arial" w:cs="Arial"/>
          <w:color w:val="auto"/>
          <w:szCs w:val="22"/>
        </w:rPr>
        <w:t>PROPIEDAD INTELECTUAL</w:t>
      </w:r>
      <w:bookmarkEnd w:id="34"/>
    </w:p>
    <w:p w14:paraId="51637E7C" w14:textId="77777777" w:rsidR="00D314F3" w:rsidRPr="00CA01E4" w:rsidRDefault="00D314F3" w:rsidP="00D314F3">
      <w:pPr>
        <w:spacing w:line="276" w:lineRule="auto"/>
        <w:rPr>
          <w:rFonts w:cs="Arial"/>
          <w:sz w:val="22"/>
        </w:rPr>
      </w:pPr>
    </w:p>
    <w:p w14:paraId="70F836FB" w14:textId="557180F8" w:rsidR="00D314F3" w:rsidRPr="00CA01E4" w:rsidRDefault="00D314F3" w:rsidP="00D314F3">
      <w:pPr>
        <w:spacing w:line="276" w:lineRule="auto"/>
        <w:rPr>
          <w:rFonts w:cs="Arial"/>
          <w:sz w:val="22"/>
        </w:rPr>
      </w:pPr>
      <w:r w:rsidRPr="00CA01E4">
        <w:rPr>
          <w:rFonts w:cs="Arial"/>
          <w:sz w:val="22"/>
        </w:rPr>
        <w:t xml:space="preserve">Los derechos patrimoniales que surjan de la producción intelectual que </w:t>
      </w:r>
      <w:r w:rsidRPr="00CA01E4">
        <w:rPr>
          <w:rFonts w:cs="Arial"/>
          <w:b/>
          <w:bCs/>
          <w:sz w:val="22"/>
        </w:rPr>
        <w:t xml:space="preserve">EL </w:t>
      </w:r>
      <w:proofErr w:type="spellStart"/>
      <w:r>
        <w:rPr>
          <w:rFonts w:cs="Arial"/>
          <w:b/>
          <w:bCs/>
          <w:sz w:val="22"/>
        </w:rPr>
        <w:t>CO</w:t>
      </w:r>
      <w:r w:rsidR="003F60E2">
        <w:rPr>
          <w:rFonts w:cs="Arial"/>
          <w:b/>
          <w:bCs/>
          <w:sz w:val="22"/>
        </w:rPr>
        <w:t>NTRATISTA</w:t>
      </w:r>
      <w:r w:rsidRPr="00CA01E4">
        <w:rPr>
          <w:rFonts w:cs="Arial"/>
          <w:sz w:val="22"/>
        </w:rPr>
        <w:t>realice</w:t>
      </w:r>
      <w:proofErr w:type="spellEnd"/>
      <w:r w:rsidRPr="00CA01E4">
        <w:rPr>
          <w:rFonts w:cs="Arial"/>
          <w:sz w:val="22"/>
        </w:rPr>
        <w:t xml:space="preserve"> en cumplimiento de las actividades propias de su contrato o con ocasión de ellas, pertenecen a </w:t>
      </w:r>
      <w:r w:rsidRPr="00CA01E4">
        <w:rPr>
          <w:rFonts w:cs="Arial"/>
          <w:b/>
          <w:bCs/>
          <w:sz w:val="22"/>
        </w:rPr>
        <w:t>ENTERRITORIO</w:t>
      </w:r>
      <w:r w:rsidRPr="00CA01E4">
        <w:rPr>
          <w:rFonts w:cs="Arial"/>
          <w:sz w:val="22"/>
        </w:rPr>
        <w:t xml:space="preserve">, y por tanto por este mismo acto se entienden cedidos por parte de </w:t>
      </w:r>
      <w:r w:rsidRPr="00CA01E4">
        <w:rPr>
          <w:rFonts w:cs="Arial"/>
          <w:b/>
          <w:bCs/>
          <w:sz w:val="22"/>
        </w:rPr>
        <w:t xml:space="preserve">EL </w:t>
      </w:r>
      <w:r>
        <w:rPr>
          <w:rFonts w:cs="Arial"/>
          <w:b/>
          <w:bCs/>
          <w:sz w:val="22"/>
        </w:rPr>
        <w:t>CO</w:t>
      </w:r>
      <w:r w:rsidR="003F60E2">
        <w:rPr>
          <w:rFonts w:cs="Arial"/>
          <w:b/>
          <w:bCs/>
          <w:sz w:val="22"/>
        </w:rPr>
        <w:t>NTRATISTA</w:t>
      </w:r>
      <w:r w:rsidRPr="00CA01E4">
        <w:rPr>
          <w:rFonts w:cs="Arial"/>
          <w:b/>
          <w:bCs/>
          <w:sz w:val="22"/>
        </w:rPr>
        <w:t xml:space="preserve"> </w:t>
      </w:r>
      <w:r w:rsidRPr="00CA01E4">
        <w:rPr>
          <w:rFonts w:cs="Arial"/>
          <w:sz w:val="22"/>
        </w:rPr>
        <w:t xml:space="preserve">a favor de </w:t>
      </w:r>
      <w:r w:rsidRPr="00CA01E4">
        <w:rPr>
          <w:rFonts w:cs="Arial"/>
          <w:b/>
          <w:bCs/>
          <w:sz w:val="22"/>
        </w:rPr>
        <w:t>ENTERRITORIO</w:t>
      </w:r>
      <w:r w:rsidRPr="00CA01E4">
        <w:rPr>
          <w:rFonts w:cs="Arial"/>
          <w:sz w:val="22"/>
        </w:rPr>
        <w:t xml:space="preserve">. De igual manera las invenciones realizadas por </w:t>
      </w:r>
      <w:r w:rsidRPr="00CA01E4">
        <w:rPr>
          <w:rFonts w:cs="Arial"/>
          <w:b/>
          <w:bCs/>
          <w:sz w:val="22"/>
        </w:rPr>
        <w:t xml:space="preserve">EL </w:t>
      </w:r>
      <w:r>
        <w:rPr>
          <w:rFonts w:cs="Arial"/>
          <w:b/>
          <w:bCs/>
          <w:sz w:val="22"/>
        </w:rPr>
        <w:t>CON</w:t>
      </w:r>
      <w:r w:rsidR="003F60E2">
        <w:rPr>
          <w:rFonts w:cs="Arial"/>
          <w:b/>
          <w:bCs/>
          <w:sz w:val="22"/>
        </w:rPr>
        <w:t>TRATISTA</w:t>
      </w:r>
      <w:r w:rsidRPr="00CA01E4">
        <w:rPr>
          <w:rFonts w:cs="Arial"/>
          <w:b/>
          <w:bCs/>
          <w:sz w:val="22"/>
        </w:rPr>
        <w:t xml:space="preserve"> </w:t>
      </w:r>
      <w:r w:rsidRPr="00CA01E4">
        <w:rPr>
          <w:rFonts w:cs="Arial"/>
          <w:sz w:val="22"/>
        </w:rPr>
        <w:t xml:space="preserve">le pertenecen a éste, salvo: </w:t>
      </w:r>
      <w:r w:rsidRPr="00CA01E4">
        <w:rPr>
          <w:rFonts w:cs="Arial"/>
          <w:b/>
          <w:bCs/>
          <w:sz w:val="22"/>
        </w:rPr>
        <w:t xml:space="preserve">a) </w:t>
      </w:r>
      <w:r w:rsidRPr="00CA01E4">
        <w:rPr>
          <w:rFonts w:cs="Arial"/>
          <w:sz w:val="22"/>
        </w:rPr>
        <w:t xml:space="preserve">En el evento que la invención haya sido realizada por </w:t>
      </w:r>
      <w:r w:rsidRPr="00CA01E4">
        <w:rPr>
          <w:rFonts w:cs="Arial"/>
          <w:b/>
          <w:bCs/>
          <w:sz w:val="22"/>
        </w:rPr>
        <w:t xml:space="preserve">EL </w:t>
      </w:r>
      <w:r>
        <w:rPr>
          <w:rFonts w:cs="Arial"/>
          <w:b/>
          <w:bCs/>
          <w:sz w:val="22"/>
        </w:rPr>
        <w:t>CON</w:t>
      </w:r>
      <w:r w:rsidR="003F60E2">
        <w:rPr>
          <w:rFonts w:cs="Arial"/>
          <w:b/>
          <w:bCs/>
          <w:sz w:val="22"/>
        </w:rPr>
        <w:t>TRATISTA</w:t>
      </w:r>
      <w:r w:rsidRPr="00CA01E4">
        <w:rPr>
          <w:rFonts w:cs="Arial"/>
          <w:b/>
          <w:bCs/>
          <w:sz w:val="22"/>
        </w:rPr>
        <w:t xml:space="preserve"> </w:t>
      </w:r>
      <w:r w:rsidRPr="00CA01E4">
        <w:rPr>
          <w:rFonts w:cs="Arial"/>
          <w:sz w:val="22"/>
        </w:rPr>
        <w:t xml:space="preserve">contratado para investigar, siempre y cuando la invención sea el resultado de la misión específica para la cual haya sido contratado. </w:t>
      </w:r>
      <w:r w:rsidRPr="00CA01E4">
        <w:rPr>
          <w:rFonts w:cs="Arial"/>
          <w:b/>
          <w:bCs/>
          <w:sz w:val="22"/>
        </w:rPr>
        <w:t xml:space="preserve">b) </w:t>
      </w:r>
      <w:r w:rsidRPr="00CA01E4">
        <w:rPr>
          <w:rFonts w:cs="Arial"/>
          <w:sz w:val="22"/>
        </w:rPr>
        <w:t xml:space="preserve">Cuando </w:t>
      </w:r>
      <w:r w:rsidRPr="00CA01E4">
        <w:rPr>
          <w:rFonts w:cs="Arial"/>
          <w:b/>
          <w:bCs/>
          <w:sz w:val="22"/>
        </w:rPr>
        <w:t xml:space="preserve">EL </w:t>
      </w:r>
      <w:r>
        <w:rPr>
          <w:rFonts w:cs="Arial"/>
          <w:b/>
          <w:bCs/>
          <w:sz w:val="22"/>
        </w:rPr>
        <w:t>CON</w:t>
      </w:r>
      <w:r w:rsidR="003F60E2">
        <w:rPr>
          <w:rFonts w:cs="Arial"/>
          <w:b/>
          <w:bCs/>
          <w:sz w:val="22"/>
        </w:rPr>
        <w:t>TRATISTA</w:t>
      </w:r>
      <w:r w:rsidRPr="00CA01E4">
        <w:rPr>
          <w:rFonts w:cs="Arial"/>
          <w:b/>
          <w:bCs/>
          <w:sz w:val="22"/>
        </w:rPr>
        <w:t xml:space="preserve"> </w:t>
      </w:r>
      <w:r w:rsidRPr="00CA01E4">
        <w:rPr>
          <w:rFonts w:cs="Arial"/>
          <w:sz w:val="22"/>
        </w:rPr>
        <w:t xml:space="preserve">no ha sido contratado para investigar y la invención se obtiene mediante datos o medios conocidos o utilizados </w:t>
      </w:r>
      <w:proofErr w:type="gramStart"/>
      <w:r w:rsidRPr="00CA01E4">
        <w:rPr>
          <w:rFonts w:cs="Arial"/>
          <w:sz w:val="22"/>
        </w:rPr>
        <w:t>en razón de</w:t>
      </w:r>
      <w:proofErr w:type="gramEnd"/>
      <w:r w:rsidRPr="00CA01E4">
        <w:rPr>
          <w:rFonts w:cs="Arial"/>
          <w:sz w:val="22"/>
        </w:rPr>
        <w:t xml:space="preserve"> las actividades adelantadas en desarrollo del contrato; caso en el cual dichas invenciones serán de propiedad de </w:t>
      </w:r>
      <w:r w:rsidRPr="00CA01E4">
        <w:rPr>
          <w:rFonts w:cs="Arial"/>
          <w:b/>
          <w:bCs/>
          <w:sz w:val="22"/>
        </w:rPr>
        <w:t>ENTERRITORIO</w:t>
      </w:r>
      <w:r w:rsidRPr="00CA01E4">
        <w:rPr>
          <w:rFonts w:cs="Arial"/>
          <w:sz w:val="22"/>
        </w:rPr>
        <w:t>. Todo lo anterior, sin perjuicio de los derechos morales de autor que permanecerán en cabeza del creador de la obra, de acuerdo con la Ley 23 de 1.982, la decisión 351 y 486 de la comisión de la comunidad Andina de Naciones.</w:t>
      </w:r>
    </w:p>
    <w:p w14:paraId="7D623683" w14:textId="77777777" w:rsidR="00D314F3" w:rsidRPr="00CA01E4" w:rsidRDefault="00D314F3" w:rsidP="00D314F3">
      <w:pPr>
        <w:pStyle w:val="Ttulo1"/>
        <w:spacing w:line="276" w:lineRule="auto"/>
        <w:rPr>
          <w:rFonts w:ascii="Arial" w:hAnsi="Arial" w:cs="Arial"/>
          <w:color w:val="auto"/>
          <w:szCs w:val="22"/>
        </w:rPr>
      </w:pPr>
      <w:bookmarkStart w:id="35" w:name="_Toc68609693"/>
      <w:r w:rsidRPr="00CA01E4">
        <w:rPr>
          <w:rFonts w:ascii="Arial" w:hAnsi="Arial" w:cs="Arial"/>
          <w:color w:val="auto"/>
          <w:szCs w:val="22"/>
        </w:rPr>
        <w:t xml:space="preserve">CLÁUSULA </w:t>
      </w:r>
      <w:bookmarkStart w:id="36" w:name="_Toc301885498"/>
      <w:bookmarkStart w:id="37" w:name="_Toc382897905"/>
      <w:bookmarkStart w:id="38" w:name="_Toc511983669"/>
      <w:bookmarkStart w:id="39" w:name="_Toc512606641"/>
      <w:bookmarkStart w:id="40" w:name="_Toc512606747"/>
      <w:bookmarkStart w:id="41" w:name="_Toc17886441"/>
      <w:r>
        <w:rPr>
          <w:rFonts w:ascii="Arial" w:hAnsi="Arial" w:cs="Arial"/>
          <w:color w:val="auto"/>
          <w:szCs w:val="22"/>
        </w:rPr>
        <w:t>39</w:t>
      </w:r>
      <w:r w:rsidRPr="00CA01E4">
        <w:rPr>
          <w:rFonts w:ascii="Arial" w:hAnsi="Arial" w:cs="Arial"/>
          <w:color w:val="auto"/>
          <w:szCs w:val="22"/>
        </w:rPr>
        <w:t xml:space="preserve"> PROPIEDAD DE LOS INFORMES, PRODUCTOS O BIENES</w:t>
      </w:r>
      <w:bookmarkEnd w:id="35"/>
      <w:bookmarkEnd w:id="36"/>
      <w:bookmarkEnd w:id="37"/>
      <w:bookmarkEnd w:id="38"/>
      <w:bookmarkEnd w:id="39"/>
      <w:bookmarkEnd w:id="40"/>
      <w:bookmarkEnd w:id="41"/>
    </w:p>
    <w:p w14:paraId="3BD23F31" w14:textId="77777777" w:rsidR="00D314F3" w:rsidRPr="00CA01E4" w:rsidRDefault="00D314F3" w:rsidP="00D314F3">
      <w:pPr>
        <w:spacing w:line="276" w:lineRule="auto"/>
        <w:rPr>
          <w:rFonts w:cs="Arial"/>
          <w:sz w:val="22"/>
        </w:rPr>
      </w:pPr>
    </w:p>
    <w:p w14:paraId="0BCF2188" w14:textId="77777777" w:rsidR="00D314F3" w:rsidRPr="00CA01E4" w:rsidRDefault="00D314F3" w:rsidP="00D314F3">
      <w:pPr>
        <w:spacing w:line="276" w:lineRule="auto"/>
        <w:rPr>
          <w:rFonts w:cs="Arial"/>
          <w:sz w:val="22"/>
        </w:rPr>
      </w:pPr>
      <w:r w:rsidRPr="00CA01E4">
        <w:rPr>
          <w:rFonts w:cs="Arial"/>
          <w:sz w:val="22"/>
        </w:rPr>
        <w:t xml:space="preserve">Todos los estudios, informes, documentos, gráficos, planos, u otros materiales preparados por el CONTRATISTA en cumplimiento del presente contrato, serán de propiedad de </w:t>
      </w:r>
      <w:r w:rsidRPr="00CA01E4">
        <w:rPr>
          <w:rFonts w:cs="Arial"/>
          <w:sz w:val="22"/>
        </w:rPr>
        <w:lastRenderedPageBreak/>
        <w:t>ENTERRITORIO y deberá hacer entrega formal de los mismos al momento de liquidación del contrato, sin perjuicio de las obligaciones contraídas en virtud del acuerdo de confidencialidad.</w:t>
      </w:r>
    </w:p>
    <w:p w14:paraId="24461302" w14:textId="77777777" w:rsidR="00D314F3" w:rsidRPr="00CA01E4" w:rsidRDefault="00D314F3" w:rsidP="00D314F3">
      <w:pPr>
        <w:pStyle w:val="Ttulo1"/>
        <w:spacing w:line="276" w:lineRule="auto"/>
        <w:rPr>
          <w:rFonts w:ascii="Arial" w:hAnsi="Arial" w:cs="Arial"/>
          <w:color w:val="auto"/>
          <w:szCs w:val="22"/>
        </w:rPr>
      </w:pPr>
      <w:bookmarkStart w:id="42" w:name="_Toc511983675"/>
      <w:bookmarkStart w:id="43" w:name="_Toc512606647"/>
      <w:bookmarkStart w:id="44" w:name="_Toc512606753"/>
      <w:bookmarkStart w:id="45" w:name="_Toc17886442"/>
      <w:bookmarkStart w:id="46" w:name="_Toc68609694"/>
      <w:r w:rsidRPr="00CA01E4">
        <w:rPr>
          <w:rFonts w:ascii="Arial" w:hAnsi="Arial" w:cs="Arial"/>
          <w:color w:val="auto"/>
          <w:szCs w:val="22"/>
        </w:rPr>
        <w:t xml:space="preserve">CLÁUSULA </w:t>
      </w:r>
      <w:r>
        <w:rPr>
          <w:rFonts w:ascii="Arial" w:hAnsi="Arial" w:cs="Arial"/>
          <w:color w:val="auto"/>
          <w:szCs w:val="22"/>
        </w:rPr>
        <w:t>40</w:t>
      </w:r>
      <w:r w:rsidRPr="00CA01E4">
        <w:rPr>
          <w:rFonts w:ascii="Arial" w:hAnsi="Arial" w:cs="Arial"/>
          <w:color w:val="auto"/>
          <w:szCs w:val="22"/>
        </w:rPr>
        <w:t xml:space="preserve"> CONOCIMIENTO DEL CONTRATISTA SOBRE LAS CONDICIONES PARA LA EJECUCIÓN DEL CONTRATO</w:t>
      </w:r>
      <w:bookmarkEnd w:id="42"/>
      <w:bookmarkEnd w:id="43"/>
      <w:bookmarkEnd w:id="44"/>
      <w:bookmarkEnd w:id="45"/>
      <w:bookmarkEnd w:id="46"/>
      <w:r w:rsidRPr="00CA01E4">
        <w:rPr>
          <w:rFonts w:ascii="Arial" w:hAnsi="Arial" w:cs="Arial"/>
          <w:color w:val="auto"/>
          <w:szCs w:val="22"/>
        </w:rPr>
        <w:t xml:space="preserve"> </w:t>
      </w:r>
    </w:p>
    <w:p w14:paraId="2F53FAD6" w14:textId="77777777" w:rsidR="00D314F3" w:rsidRPr="00CA01E4" w:rsidRDefault="00D314F3" w:rsidP="00D314F3">
      <w:pPr>
        <w:spacing w:line="276" w:lineRule="auto"/>
        <w:rPr>
          <w:rFonts w:cs="Arial"/>
          <w:sz w:val="22"/>
        </w:rPr>
      </w:pPr>
    </w:p>
    <w:p w14:paraId="43CAA5AE" w14:textId="77777777" w:rsidR="00D314F3" w:rsidRPr="00CA01E4" w:rsidRDefault="00D314F3" w:rsidP="00D314F3">
      <w:pPr>
        <w:spacing w:line="276" w:lineRule="auto"/>
        <w:rPr>
          <w:rFonts w:cs="Arial"/>
          <w:sz w:val="22"/>
        </w:rPr>
      </w:pPr>
      <w:r w:rsidRPr="00CA01E4">
        <w:rPr>
          <w:rFonts w:cs="Arial"/>
          <w:sz w:val="22"/>
        </w:rPr>
        <w:t>Se entiende por las partes que EL CONTRATISTA ha hecho sus propias averiguaciones, estudios y proyecciones, y ha analizado las condiciones técnicas, sociales, de orden público, climatológicas, ambientales y las demás circunstancias relevantes bajo las cuales se adelantará la ejecución del contrato. En consecuencia, se considera conocedor de todos los elementos necesarios para tomar la decisión de asumir totalmente, a su riesgo, las obligaciones derivadas del contrato, tal como efectivamente lo hace con la presentación de la oferta y, posteriormente de aceptar su oferta, con la suscripción del mismo.</w:t>
      </w:r>
    </w:p>
    <w:p w14:paraId="5042D80E" w14:textId="77777777" w:rsidR="00D314F3" w:rsidRPr="00CA01E4" w:rsidRDefault="00D314F3" w:rsidP="00D314F3">
      <w:pPr>
        <w:pStyle w:val="Ttulo1"/>
        <w:spacing w:line="276" w:lineRule="auto"/>
        <w:rPr>
          <w:rFonts w:ascii="Arial" w:hAnsi="Arial" w:cs="Arial"/>
          <w:color w:val="auto"/>
          <w:szCs w:val="22"/>
        </w:rPr>
      </w:pPr>
      <w:bookmarkStart w:id="47" w:name="_Toc301885527"/>
      <w:bookmarkStart w:id="48" w:name="_Toc382897908"/>
      <w:bookmarkStart w:id="49" w:name="_Toc511983677"/>
      <w:bookmarkStart w:id="50" w:name="_Toc512606649"/>
      <w:bookmarkStart w:id="51" w:name="_Toc512606755"/>
      <w:bookmarkStart w:id="52" w:name="_Toc17886443"/>
      <w:bookmarkStart w:id="53" w:name="_Toc68609695"/>
      <w:r w:rsidRPr="00CA01E4">
        <w:rPr>
          <w:rFonts w:ascii="Arial" w:hAnsi="Arial" w:cs="Arial"/>
          <w:color w:val="auto"/>
          <w:szCs w:val="22"/>
        </w:rPr>
        <w:t xml:space="preserve">CLÁUSULA </w:t>
      </w:r>
      <w:r>
        <w:rPr>
          <w:rFonts w:ascii="Arial" w:hAnsi="Arial" w:cs="Arial"/>
          <w:color w:val="auto"/>
          <w:szCs w:val="22"/>
        </w:rPr>
        <w:t>41</w:t>
      </w:r>
      <w:r w:rsidRPr="00CA01E4">
        <w:rPr>
          <w:rFonts w:ascii="Arial" w:hAnsi="Arial" w:cs="Arial"/>
          <w:color w:val="auto"/>
          <w:szCs w:val="22"/>
        </w:rPr>
        <w:t xml:space="preserve"> PREVENCIÓN DE RIESGOS</w:t>
      </w:r>
      <w:bookmarkEnd w:id="47"/>
      <w:bookmarkEnd w:id="48"/>
      <w:bookmarkEnd w:id="49"/>
      <w:bookmarkEnd w:id="50"/>
      <w:bookmarkEnd w:id="51"/>
      <w:bookmarkEnd w:id="52"/>
      <w:bookmarkEnd w:id="53"/>
      <w:r w:rsidRPr="00CA01E4">
        <w:rPr>
          <w:rFonts w:ascii="Arial" w:hAnsi="Arial" w:cs="Arial"/>
          <w:color w:val="auto"/>
          <w:szCs w:val="22"/>
        </w:rPr>
        <w:t xml:space="preserve"> </w:t>
      </w:r>
    </w:p>
    <w:p w14:paraId="2F6774BE" w14:textId="77777777" w:rsidR="00D314F3" w:rsidRPr="00CA01E4" w:rsidRDefault="00D314F3" w:rsidP="00D314F3">
      <w:pPr>
        <w:spacing w:line="276" w:lineRule="auto"/>
        <w:rPr>
          <w:rFonts w:cs="Arial"/>
          <w:sz w:val="22"/>
        </w:rPr>
      </w:pPr>
    </w:p>
    <w:p w14:paraId="2EF666D4" w14:textId="73CE6327" w:rsidR="00D314F3" w:rsidRPr="00CA01E4" w:rsidRDefault="00D314F3" w:rsidP="00D314F3">
      <w:pPr>
        <w:spacing w:line="276" w:lineRule="auto"/>
        <w:rPr>
          <w:rFonts w:cs="Arial"/>
          <w:sz w:val="22"/>
        </w:rPr>
      </w:pPr>
      <w:r w:rsidRPr="00CA01E4">
        <w:rPr>
          <w:rFonts w:cs="Arial"/>
          <w:sz w:val="22"/>
        </w:rPr>
        <w:t xml:space="preserve">El CONTRATISTA es responsable, y deberá adoptar y cumplir con todas las medidas de seguridad y preventivas que tiendan a evitar la </w:t>
      </w:r>
      <w:proofErr w:type="spellStart"/>
      <w:r w:rsidRPr="00CA01E4">
        <w:rPr>
          <w:rFonts w:cs="Arial"/>
          <w:sz w:val="22"/>
        </w:rPr>
        <w:t>causación</w:t>
      </w:r>
      <w:proofErr w:type="spellEnd"/>
      <w:r w:rsidRPr="00CA01E4">
        <w:rPr>
          <w:rFonts w:cs="Arial"/>
          <w:sz w:val="22"/>
        </w:rPr>
        <w:t xml:space="preserve"> de daños y perjuicios físicos, económicos, técnicos, financieros, contables, jurídicos en desarrollo y ejecución del presente contrato, para ello deberá: 1. En el lugar de ejecución del contrato y hasta los límites circundantes del mismo, el CONTRATISTA es responsable de la seguridad de cada una de las personas que se encuentren laborando, transitando o visitando el lugar del proyecto o área intervenida; por tal motivo, deberá tener en cuenta todas las medidas de protección para evitar la </w:t>
      </w:r>
      <w:proofErr w:type="spellStart"/>
      <w:r w:rsidRPr="00CA01E4">
        <w:rPr>
          <w:rFonts w:cs="Arial"/>
          <w:sz w:val="22"/>
        </w:rPr>
        <w:t>causación</w:t>
      </w:r>
      <w:proofErr w:type="spellEnd"/>
      <w:r w:rsidRPr="00CA01E4">
        <w:rPr>
          <w:rFonts w:cs="Arial"/>
          <w:sz w:val="22"/>
        </w:rPr>
        <w:t xml:space="preserve"> de daños en la integridad física de las personas y adicionalmente a través de vallas informativas establecer e informar a todas las personas con respecto a las labores ejecutadas, riesgos de las actividades ejecutadas, medidas de prevención establecidas para prevenir los riesgos y datos identificadores del contratista en calidad de ejecutor y responsable del proyecto o del </w:t>
      </w:r>
      <w:proofErr w:type="spellStart"/>
      <w:r w:rsidRPr="00CA01E4">
        <w:rPr>
          <w:rFonts w:cs="Arial"/>
          <w:sz w:val="22"/>
        </w:rPr>
        <w:t>cons</w:t>
      </w:r>
      <w:r w:rsidR="00CA0E5D">
        <w:rPr>
          <w:rFonts w:cs="Arial"/>
          <w:sz w:val="22"/>
        </w:rPr>
        <w:t>tratista</w:t>
      </w:r>
      <w:proofErr w:type="spellEnd"/>
      <w:r w:rsidRPr="00CA01E4">
        <w:rPr>
          <w:rFonts w:cs="Arial"/>
          <w:sz w:val="22"/>
        </w:rPr>
        <w:t xml:space="preserve"> de los estudios y diseños. 2. La ejecución de las actividades objeto del contrato se deberá efectuar teniendo en cuenta las especificaciones técnicas y de seguridad para el personal encargado de la ejecución y teniendo en cuenta las condiciones de cada uno de los materiales empleados para el desarrollo de la misma.</w:t>
      </w:r>
    </w:p>
    <w:p w14:paraId="3DD3A9A2" w14:textId="77777777" w:rsidR="00D314F3" w:rsidRPr="00CA01E4" w:rsidRDefault="00D314F3" w:rsidP="00D314F3">
      <w:pPr>
        <w:pStyle w:val="Ttulo1"/>
        <w:spacing w:line="276" w:lineRule="auto"/>
        <w:rPr>
          <w:rFonts w:ascii="Arial" w:hAnsi="Arial" w:cs="Arial"/>
          <w:color w:val="auto"/>
          <w:szCs w:val="22"/>
        </w:rPr>
      </w:pPr>
      <w:bookmarkStart w:id="54" w:name="_Toc369790954"/>
      <w:bookmarkStart w:id="55" w:name="_Toc382897911"/>
      <w:bookmarkStart w:id="56" w:name="_Toc511983680"/>
      <w:bookmarkStart w:id="57" w:name="_Toc512606652"/>
      <w:bookmarkStart w:id="58" w:name="_Toc512606758"/>
      <w:bookmarkStart w:id="59" w:name="_Toc17886444"/>
      <w:bookmarkStart w:id="60" w:name="_Toc68609696"/>
      <w:r w:rsidRPr="00CA01E4">
        <w:rPr>
          <w:rFonts w:ascii="Arial" w:hAnsi="Arial" w:cs="Arial"/>
          <w:color w:val="auto"/>
          <w:szCs w:val="22"/>
        </w:rPr>
        <w:lastRenderedPageBreak/>
        <w:t xml:space="preserve">CLÁUSULA </w:t>
      </w:r>
      <w:r>
        <w:rPr>
          <w:rFonts w:ascii="Arial" w:hAnsi="Arial" w:cs="Arial"/>
          <w:color w:val="auto"/>
          <w:szCs w:val="22"/>
        </w:rPr>
        <w:t>42</w:t>
      </w:r>
      <w:r w:rsidRPr="00CA01E4">
        <w:rPr>
          <w:rFonts w:ascii="Arial" w:hAnsi="Arial" w:cs="Arial"/>
          <w:color w:val="auto"/>
          <w:szCs w:val="22"/>
        </w:rPr>
        <w:t xml:space="preserve"> PREVENCIÓN DE LAVADO DE ACTIVOS Y FINANCIACIÓN DEL TERRORISMO</w:t>
      </w:r>
      <w:bookmarkEnd w:id="54"/>
      <w:bookmarkEnd w:id="55"/>
      <w:bookmarkEnd w:id="56"/>
      <w:bookmarkEnd w:id="57"/>
      <w:bookmarkEnd w:id="58"/>
      <w:bookmarkEnd w:id="59"/>
      <w:bookmarkEnd w:id="60"/>
    </w:p>
    <w:p w14:paraId="7C1F84CA" w14:textId="77777777" w:rsidR="00D314F3" w:rsidRPr="00CA01E4" w:rsidRDefault="00D314F3" w:rsidP="00D314F3">
      <w:pPr>
        <w:spacing w:line="276" w:lineRule="auto"/>
        <w:rPr>
          <w:rFonts w:cs="Arial"/>
          <w:sz w:val="22"/>
        </w:rPr>
      </w:pPr>
    </w:p>
    <w:p w14:paraId="60362A86" w14:textId="77777777" w:rsidR="00D314F3" w:rsidRPr="00CA01E4" w:rsidRDefault="00D314F3" w:rsidP="00D314F3">
      <w:pPr>
        <w:spacing w:line="276" w:lineRule="auto"/>
        <w:rPr>
          <w:rFonts w:cs="Arial"/>
          <w:sz w:val="22"/>
        </w:rPr>
      </w:pPr>
      <w:r w:rsidRPr="00CA01E4">
        <w:rPr>
          <w:rFonts w:cs="Arial"/>
          <w:sz w:val="22"/>
        </w:rPr>
        <w:t xml:space="preserve">EL CONTRATISTA manifiesta bajo la gravedad de juramento, que se entiende prestado con la presentación de la </w:t>
      </w:r>
      <w:r>
        <w:rPr>
          <w:rFonts w:cs="Arial"/>
          <w:sz w:val="22"/>
        </w:rPr>
        <w:t>Oferta</w:t>
      </w:r>
      <w:r w:rsidRPr="00CA01E4">
        <w:rPr>
          <w:rFonts w:cs="Arial"/>
          <w:sz w:val="22"/>
        </w:rPr>
        <w:t>, que los recursos que componen su patrimonio no provienen de lavado de activos, financiación del terrorismo, narcotráfico, captación ilegal de dineros y en general de cualquier actividad ilícita; de igual manera manifiesta que los recursos recibidos en desarrollo de este contrato no serán destinados a ninguna de las actividades antes descritas. Para efectos de lo anterior, EL CONTRATISTA autoriza expresamente a ENTERRITORIO, para que consulte los listados, sistemas de información y bases de datos a los que haya lugar y, de encontrar algún reporte, ENTERRITORIO procederá a adelantar las acciones contractuales y/o legales que correspondan. EL CONTRATISTA se obliga a realizar todas las actividades encaminadas a asegurar que todos sus socios, administradores, clientes, proveedores, empleados, etc., y los recursos de estos, no se encuentren relacionados o provengan, de actividades ilícitas, particularmente, de las anteriormente enunciadas”.</w:t>
      </w:r>
    </w:p>
    <w:p w14:paraId="190A3B50" w14:textId="77777777" w:rsidR="00D314F3" w:rsidRPr="00CA01E4" w:rsidRDefault="00D314F3" w:rsidP="00D314F3">
      <w:pPr>
        <w:pStyle w:val="Ttulo1"/>
        <w:spacing w:line="276" w:lineRule="auto"/>
        <w:rPr>
          <w:rFonts w:ascii="Arial" w:eastAsia="Times New Roman" w:hAnsi="Arial" w:cs="Arial"/>
          <w:color w:val="auto"/>
          <w:szCs w:val="22"/>
          <w:lang w:val="es-ES"/>
        </w:rPr>
      </w:pPr>
      <w:bookmarkStart w:id="61" w:name="_Toc68609697"/>
      <w:r w:rsidRPr="00CA01E4">
        <w:rPr>
          <w:rFonts w:ascii="Arial" w:hAnsi="Arial" w:cs="Arial"/>
          <w:color w:val="auto"/>
          <w:szCs w:val="22"/>
        </w:rPr>
        <w:t>CLÁ</w:t>
      </w:r>
      <w:r>
        <w:rPr>
          <w:rFonts w:ascii="Arial" w:hAnsi="Arial" w:cs="Arial"/>
          <w:color w:val="auto"/>
          <w:szCs w:val="22"/>
        </w:rPr>
        <w:t>USULA 43</w:t>
      </w:r>
      <w:r w:rsidRPr="00CA01E4">
        <w:rPr>
          <w:rFonts w:ascii="Arial" w:hAnsi="Arial" w:cs="Arial"/>
          <w:color w:val="auto"/>
          <w:szCs w:val="22"/>
        </w:rPr>
        <w:t xml:space="preserve"> </w:t>
      </w:r>
      <w:r w:rsidRPr="00CA01E4">
        <w:rPr>
          <w:rFonts w:ascii="Arial" w:eastAsia="Times New Roman" w:hAnsi="Arial" w:cs="Arial"/>
          <w:color w:val="auto"/>
          <w:szCs w:val="22"/>
          <w:lang w:val="es-ES"/>
        </w:rPr>
        <w:t>DOCUMENTOS</w:t>
      </w:r>
      <w:bookmarkEnd w:id="61"/>
    </w:p>
    <w:p w14:paraId="38921D5E" w14:textId="77777777" w:rsidR="00D314F3" w:rsidRPr="00CA01E4" w:rsidRDefault="00D314F3" w:rsidP="00D314F3">
      <w:pPr>
        <w:pStyle w:val="clusulas"/>
        <w:numPr>
          <w:ilvl w:val="0"/>
          <w:numId w:val="0"/>
        </w:numPr>
        <w:spacing w:before="0" w:after="0" w:line="276" w:lineRule="auto"/>
        <w:ind w:left="710"/>
        <w:rPr>
          <w:rFonts w:ascii="Arial" w:eastAsia="Times New Roman" w:hAnsi="Arial" w:cs="Arial"/>
          <w:b w:val="0"/>
          <w:bCs/>
          <w:sz w:val="22"/>
          <w:lang w:val="es-ES" w:eastAsia="es-CO"/>
        </w:rPr>
      </w:pPr>
    </w:p>
    <w:p w14:paraId="587D668E" w14:textId="77777777" w:rsidR="00D314F3" w:rsidRPr="00CA01E4" w:rsidRDefault="00D314F3" w:rsidP="00D314F3">
      <w:pPr>
        <w:pStyle w:val="clusulas"/>
        <w:numPr>
          <w:ilvl w:val="0"/>
          <w:numId w:val="0"/>
        </w:numPr>
        <w:spacing w:before="0" w:after="0" w:line="276" w:lineRule="auto"/>
        <w:rPr>
          <w:rFonts w:ascii="Arial" w:eastAsia="Times New Roman" w:hAnsi="Arial" w:cs="Arial"/>
          <w:b w:val="0"/>
          <w:bCs/>
          <w:sz w:val="22"/>
          <w:lang w:val="es-ES" w:eastAsia="es-CO"/>
        </w:rPr>
      </w:pPr>
      <w:r w:rsidRPr="00CA01E4">
        <w:rPr>
          <w:rFonts w:ascii="Arial" w:eastAsia="Times New Roman" w:hAnsi="Arial" w:cs="Arial"/>
          <w:b w:val="0"/>
          <w:bCs/>
          <w:sz w:val="22"/>
          <w:lang w:val="es-ES" w:eastAsia="es-CO"/>
        </w:rPr>
        <w:t>Los documentos que a continuación se relacionan, hacen parte integral del presente Contrato los cuales determinan, regulan, complementan y adicionan lo aquí pactado, y en consecuencia producen sus mismos efectos y obligaciones jurídicas y contractuales:</w:t>
      </w:r>
    </w:p>
    <w:p w14:paraId="5DD43365" w14:textId="77777777" w:rsidR="00D314F3" w:rsidRPr="00CA01E4" w:rsidRDefault="00D314F3" w:rsidP="00D314F3">
      <w:pPr>
        <w:pStyle w:val="clusulas"/>
        <w:numPr>
          <w:ilvl w:val="0"/>
          <w:numId w:val="0"/>
        </w:numPr>
        <w:spacing w:before="0" w:after="0" w:line="276" w:lineRule="auto"/>
        <w:rPr>
          <w:rFonts w:ascii="Arial" w:eastAsia="Times New Roman" w:hAnsi="Arial" w:cs="Arial"/>
          <w:b w:val="0"/>
          <w:bCs/>
          <w:sz w:val="22"/>
          <w:lang w:val="es-ES" w:eastAsia="es-CO"/>
        </w:rPr>
      </w:pPr>
    </w:p>
    <w:p w14:paraId="30C4936B" w14:textId="77777777" w:rsidR="00D314F3" w:rsidRPr="00CA01E4" w:rsidRDefault="00D314F3" w:rsidP="00D314F3">
      <w:pPr>
        <w:pStyle w:val="clusulas"/>
        <w:numPr>
          <w:ilvl w:val="0"/>
          <w:numId w:val="30"/>
        </w:numPr>
        <w:spacing w:before="0" w:after="0" w:line="276" w:lineRule="auto"/>
        <w:rPr>
          <w:rFonts w:ascii="Arial" w:eastAsia="Times New Roman" w:hAnsi="Arial" w:cs="Arial"/>
          <w:b w:val="0"/>
          <w:bCs/>
          <w:sz w:val="22"/>
          <w:lang w:val="es-ES" w:eastAsia="es-CO"/>
        </w:rPr>
      </w:pPr>
      <w:r>
        <w:rPr>
          <w:rFonts w:ascii="Arial" w:eastAsia="Times New Roman" w:hAnsi="Arial" w:cs="Arial"/>
          <w:b w:val="0"/>
          <w:bCs/>
          <w:sz w:val="22"/>
          <w:lang w:val="es-ES" w:eastAsia="es-CO"/>
        </w:rPr>
        <w:t>Documento de Planeación</w:t>
      </w:r>
      <w:r w:rsidRPr="00CA01E4">
        <w:rPr>
          <w:rFonts w:ascii="Arial" w:eastAsia="Times New Roman" w:hAnsi="Arial" w:cs="Arial"/>
          <w:b w:val="0"/>
          <w:bCs/>
          <w:sz w:val="22"/>
          <w:lang w:val="es-ES" w:eastAsia="es-CO"/>
        </w:rPr>
        <w:t>.</w:t>
      </w:r>
    </w:p>
    <w:p w14:paraId="5202EB7A" w14:textId="10A80DD9" w:rsidR="00D314F3" w:rsidRPr="00CA0E5D" w:rsidRDefault="00D314F3" w:rsidP="00CA0E5D">
      <w:pPr>
        <w:pStyle w:val="clusulas"/>
        <w:numPr>
          <w:ilvl w:val="3"/>
          <w:numId w:val="29"/>
        </w:numPr>
        <w:spacing w:before="0" w:after="0" w:line="276" w:lineRule="auto"/>
        <w:ind w:left="1134"/>
        <w:rPr>
          <w:rFonts w:ascii="Arial" w:eastAsia="Times New Roman" w:hAnsi="Arial" w:cs="Arial"/>
          <w:b w:val="0"/>
          <w:bCs/>
          <w:sz w:val="22"/>
          <w:lang w:val="es-ES" w:eastAsia="es-CO"/>
        </w:rPr>
      </w:pPr>
      <w:r>
        <w:rPr>
          <w:rFonts w:ascii="Arial" w:eastAsia="Times New Roman" w:hAnsi="Arial" w:cs="Arial"/>
          <w:b w:val="0"/>
          <w:bCs/>
          <w:sz w:val="22"/>
          <w:lang w:val="es-ES" w:eastAsia="es-CO"/>
        </w:rPr>
        <w:t>Términos y Condiciones</w:t>
      </w:r>
      <w:r w:rsidRPr="00CA01E4">
        <w:rPr>
          <w:rFonts w:ascii="Arial" w:eastAsia="Times New Roman" w:hAnsi="Arial" w:cs="Arial"/>
          <w:b w:val="0"/>
          <w:bCs/>
          <w:sz w:val="22"/>
          <w:lang w:val="es-ES" w:eastAsia="es-CO"/>
        </w:rPr>
        <w:t>, Adendas, Anexos, Formatos, Matrices, Formularios.</w:t>
      </w:r>
    </w:p>
    <w:p w14:paraId="5510783E" w14:textId="77777777" w:rsidR="00D314F3" w:rsidRPr="00CA01E4" w:rsidRDefault="00D314F3" w:rsidP="00D314F3">
      <w:pPr>
        <w:pStyle w:val="clusulas"/>
        <w:numPr>
          <w:ilvl w:val="3"/>
          <w:numId w:val="29"/>
        </w:numPr>
        <w:spacing w:before="0" w:after="0" w:line="276" w:lineRule="auto"/>
        <w:ind w:left="1134"/>
        <w:rPr>
          <w:rFonts w:ascii="Arial" w:eastAsia="Times New Roman" w:hAnsi="Arial" w:cs="Arial"/>
          <w:b w:val="0"/>
          <w:bCs/>
          <w:sz w:val="22"/>
          <w:lang w:val="es-ES" w:eastAsia="es-CO"/>
        </w:rPr>
      </w:pPr>
      <w:r w:rsidRPr="00CA01E4">
        <w:rPr>
          <w:rFonts w:ascii="Arial" w:eastAsia="Times New Roman" w:hAnsi="Arial" w:cs="Arial"/>
          <w:b w:val="0"/>
          <w:bCs/>
          <w:sz w:val="22"/>
          <w:lang w:val="es-ES" w:eastAsia="es-CO"/>
        </w:rPr>
        <w:t>Las garantías debidamente aprobadas.</w:t>
      </w:r>
    </w:p>
    <w:p w14:paraId="73E1D157" w14:textId="77777777" w:rsidR="00D314F3" w:rsidRPr="00CA01E4" w:rsidRDefault="00D314F3" w:rsidP="00D314F3">
      <w:pPr>
        <w:pStyle w:val="clusulas"/>
        <w:numPr>
          <w:ilvl w:val="3"/>
          <w:numId w:val="29"/>
        </w:numPr>
        <w:spacing w:before="0" w:after="0" w:line="276" w:lineRule="auto"/>
        <w:ind w:left="1134"/>
        <w:rPr>
          <w:rFonts w:ascii="Arial" w:eastAsia="Times New Roman" w:hAnsi="Arial" w:cs="Arial"/>
          <w:b w:val="0"/>
          <w:bCs/>
          <w:sz w:val="22"/>
          <w:lang w:val="es-ES" w:eastAsia="es-CO"/>
        </w:rPr>
      </w:pPr>
      <w:r w:rsidRPr="00CA01E4">
        <w:rPr>
          <w:rFonts w:ascii="Arial" w:eastAsia="Times New Roman" w:hAnsi="Arial" w:cs="Arial"/>
          <w:b w:val="0"/>
          <w:bCs/>
          <w:sz w:val="22"/>
          <w:lang w:val="es-ES" w:eastAsia="es-CO"/>
        </w:rPr>
        <w:t>Toda la correspondencia que se surta entre las partes durante el término de ejecución del Contrato</w:t>
      </w:r>
    </w:p>
    <w:p w14:paraId="3A96066B" w14:textId="4DF83013"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19BD" w14:textId="77777777" w:rsidR="00401D53" w:rsidRDefault="00401D53" w:rsidP="007D0390">
      <w:pPr>
        <w:spacing w:after="0" w:line="240" w:lineRule="auto"/>
      </w:pPr>
      <w:r>
        <w:separator/>
      </w:r>
    </w:p>
  </w:endnote>
  <w:endnote w:type="continuationSeparator" w:id="0">
    <w:p w14:paraId="3DA1E1AF" w14:textId="77777777" w:rsidR="00401D53" w:rsidRDefault="00401D53"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9138E7" w:rsidRDefault="009138E7"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9138E7" w:rsidRDefault="009138E7" w:rsidP="007F467B">
    <w:pPr>
      <w:widowControl w:val="0"/>
      <w:autoSpaceDE w:val="0"/>
      <w:autoSpaceDN w:val="0"/>
      <w:adjustRightInd w:val="0"/>
      <w:spacing w:after="0" w:line="200" w:lineRule="exact"/>
      <w:ind w:right="-20"/>
      <w:rPr>
        <w:rFonts w:ascii="Times New Roman" w:hAnsi="Times New Roman"/>
        <w:szCs w:val="20"/>
      </w:rPr>
    </w:pPr>
  </w:p>
  <w:p w14:paraId="517C5488" w14:textId="77777777" w:rsidR="009138E7" w:rsidRDefault="009138E7"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4B2" w14:textId="77777777" w:rsidR="00401D53" w:rsidRDefault="00401D53" w:rsidP="007D0390">
      <w:pPr>
        <w:spacing w:after="0" w:line="240" w:lineRule="auto"/>
      </w:pPr>
      <w:r>
        <w:separator/>
      </w:r>
    </w:p>
  </w:footnote>
  <w:footnote w:type="continuationSeparator" w:id="0">
    <w:p w14:paraId="5FBE2780" w14:textId="77777777" w:rsidR="00401D53" w:rsidRDefault="00401D53"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9138E7" w:rsidRDefault="009138E7"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9138E7" w:rsidRDefault="009138E7"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9138E7" w14:paraId="1CDCBE24" w14:textId="77777777" w:rsidTr="009138E7">
      <w:tc>
        <w:tcPr>
          <w:tcW w:w="5407" w:type="dxa"/>
          <w:shd w:val="clear" w:color="auto" w:fill="auto"/>
          <w:tcMar>
            <w:top w:w="0" w:type="dxa"/>
            <w:left w:w="0" w:type="dxa"/>
            <w:bottom w:w="0" w:type="dxa"/>
            <w:right w:w="0" w:type="dxa"/>
          </w:tcMar>
          <w:vAlign w:val="center"/>
        </w:tcPr>
        <w:p w14:paraId="2231D015" w14:textId="77777777" w:rsidR="009138E7" w:rsidRDefault="009138E7"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9138E7" w:rsidRDefault="009138E7"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9138E7" w:rsidRDefault="009138E7"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9138E7" w:rsidRDefault="009138E7"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71957C83" w:rsidR="009138E7" w:rsidRDefault="009138E7" w:rsidP="00891F51">
    <w:pPr>
      <w:widowControl w:val="0"/>
      <w:tabs>
        <w:tab w:val="left" w:pos="7780"/>
      </w:tabs>
      <w:autoSpaceDE w:val="0"/>
      <w:autoSpaceDN w:val="0"/>
      <w:adjustRightInd w:val="0"/>
      <w:spacing w:after="0" w:line="200" w:lineRule="exact"/>
      <w:ind w:right="-20" w:firstLine="2127"/>
      <w:rPr>
        <w:rFonts w:cs="Arial"/>
        <w:b/>
        <w:color w:val="3B3838"/>
        <w:szCs w:val="20"/>
      </w:rPr>
    </w:pPr>
    <w:r>
      <w:rPr>
        <w:rFonts w:cs="Arial"/>
        <w:b/>
        <w:color w:val="3B3838"/>
        <w:szCs w:val="20"/>
        <w:highlight w:val="lightGray"/>
      </w:rPr>
      <w:t xml:space="preserve">                                                              </w:t>
    </w:r>
    <w:r w:rsidRPr="00724EC1">
      <w:rPr>
        <w:rFonts w:cs="Arial"/>
        <w:b/>
        <w:color w:val="3B3838"/>
        <w:szCs w:val="20"/>
        <w:highlight w:val="lightGray"/>
      </w:rPr>
      <w:t xml:space="preserve"> </w:t>
    </w:r>
    <w:r>
      <w:rPr>
        <w:rFonts w:cs="Arial"/>
        <w:b/>
        <w:color w:val="3B3838"/>
        <w:szCs w:val="20"/>
      </w:rPr>
      <w:t>INA 0</w:t>
    </w:r>
    <w:r w:rsidR="003F60E2">
      <w:rPr>
        <w:rFonts w:cs="Arial"/>
        <w:b/>
        <w:color w:val="3B3838"/>
        <w:szCs w:val="20"/>
      </w:rPr>
      <w:t>16</w:t>
    </w:r>
    <w:r>
      <w:rPr>
        <w:rFonts w:cs="Arial"/>
        <w:b/>
        <w:color w:val="3B3838"/>
        <w:szCs w:val="20"/>
      </w:rPr>
      <w:t>-2021</w:t>
    </w:r>
  </w:p>
  <w:p w14:paraId="0EEDC8EC" w14:textId="4BE07BC5" w:rsidR="009138E7" w:rsidRDefault="009138E7"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23B27848" w:rsidR="009138E7" w:rsidRDefault="009138E7"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t>ANEXO 5</w:t>
    </w:r>
  </w:p>
  <w:p w14:paraId="5CC57E9B" w14:textId="77777777" w:rsidR="009138E7" w:rsidRPr="00724EC1" w:rsidRDefault="009138E7"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0pt;height:172.5pt" o:bullet="t">
        <v:imagedata r:id="rId1" o:title=""/>
      </v:shape>
    </w:pict>
  </w:numPicBullet>
  <w:numPicBullet w:numPicBulletId="1">
    <w:pict>
      <v:shape id="_x0000_i1041" type="#_x0000_t75" style="width:14.25pt;height:14.25pt" o:bullet="t">
        <v:imagedata r:id="rId2" o:title="msoE"/>
      </v:shape>
    </w:pict>
  </w:numPicBullet>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15:restartNumberingAfterBreak="0">
    <w:nsid w:val="02C01D9C"/>
    <w:multiLevelType w:val="hybridMultilevel"/>
    <w:tmpl w:val="DFD4667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51D21"/>
    <w:multiLevelType w:val="multilevel"/>
    <w:tmpl w:val="78DAB0E0"/>
    <w:lvl w:ilvl="0">
      <w:start w:val="2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sz w:val="18"/>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F043E0"/>
    <w:multiLevelType w:val="multilevel"/>
    <w:tmpl w:val="6DF6F0DE"/>
    <w:lvl w:ilvl="0">
      <w:start w:val="1"/>
      <w:numFmt w:val="decimal"/>
      <w:lvlText w:val="%1."/>
      <w:lvlJc w:val="left"/>
      <w:pPr>
        <w:ind w:left="722" w:firstLine="722"/>
      </w:pPr>
      <w:rPr>
        <w:b/>
      </w:rPr>
    </w:lvl>
    <w:lvl w:ilvl="1">
      <w:start w:val="1"/>
      <w:numFmt w:val="lowerLetter"/>
      <w:lvlText w:val="%2."/>
      <w:lvlJc w:val="left"/>
      <w:pPr>
        <w:ind w:left="2162" w:firstLine="2162"/>
      </w:pPr>
    </w:lvl>
    <w:lvl w:ilvl="2">
      <w:start w:val="1"/>
      <w:numFmt w:val="lowerRoman"/>
      <w:lvlText w:val="%3."/>
      <w:lvlJc w:val="left"/>
      <w:pPr>
        <w:ind w:left="3962" w:firstLine="3962"/>
      </w:pPr>
    </w:lvl>
    <w:lvl w:ilvl="3">
      <w:start w:val="1"/>
      <w:numFmt w:val="decimal"/>
      <w:lvlText w:val="%4."/>
      <w:lvlJc w:val="left"/>
      <w:pPr>
        <w:ind w:left="5042" w:firstLine="5042"/>
      </w:pPr>
    </w:lvl>
    <w:lvl w:ilvl="4">
      <w:start w:val="1"/>
      <w:numFmt w:val="lowerLetter"/>
      <w:lvlText w:val="%5."/>
      <w:lvlJc w:val="left"/>
      <w:pPr>
        <w:ind w:left="6484" w:firstLine="6484"/>
      </w:pPr>
    </w:lvl>
    <w:lvl w:ilvl="5">
      <w:start w:val="1"/>
      <w:numFmt w:val="lowerRoman"/>
      <w:lvlText w:val="%6."/>
      <w:lvlJc w:val="left"/>
      <w:pPr>
        <w:ind w:left="8282" w:firstLine="8282"/>
      </w:pPr>
    </w:lvl>
    <w:lvl w:ilvl="6">
      <w:start w:val="1"/>
      <w:numFmt w:val="decimal"/>
      <w:lvlText w:val="%7."/>
      <w:lvlJc w:val="left"/>
      <w:pPr>
        <w:ind w:left="9364" w:firstLine="9364"/>
      </w:pPr>
    </w:lvl>
    <w:lvl w:ilvl="7">
      <w:start w:val="1"/>
      <w:numFmt w:val="lowerLetter"/>
      <w:lvlText w:val="%8."/>
      <w:lvlJc w:val="left"/>
      <w:pPr>
        <w:ind w:left="10804" w:firstLine="10804"/>
      </w:pPr>
    </w:lvl>
    <w:lvl w:ilvl="8">
      <w:start w:val="1"/>
      <w:numFmt w:val="lowerRoman"/>
      <w:lvlText w:val="%9."/>
      <w:lvlJc w:val="left"/>
      <w:pPr>
        <w:ind w:left="12604" w:firstLine="12604"/>
      </w:pPr>
    </w:lvl>
  </w:abstractNum>
  <w:abstractNum w:abstractNumId="4" w15:restartNumberingAfterBreak="0">
    <w:nsid w:val="0A7C6DDE"/>
    <w:multiLevelType w:val="hybridMultilevel"/>
    <w:tmpl w:val="6E50856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21857B3"/>
    <w:multiLevelType w:val="multilevel"/>
    <w:tmpl w:val="55CE20D4"/>
    <w:lvl w:ilvl="0">
      <w:start w:val="1"/>
      <w:numFmt w:val="decimal"/>
      <w:lvlText w:val="%1."/>
      <w:lvlJc w:val="left"/>
      <w:pPr>
        <w:ind w:left="722" w:firstLine="722"/>
      </w:pPr>
      <w:rPr>
        <w:b/>
      </w:rPr>
    </w:lvl>
    <w:lvl w:ilvl="1">
      <w:numFmt w:val="bullet"/>
      <w:lvlText w:val="o"/>
      <w:lvlJc w:val="left"/>
      <w:pPr>
        <w:ind w:left="2162" w:firstLine="2162"/>
      </w:pPr>
      <w:rPr>
        <w:rFonts w:ascii="Courier New" w:hAnsi="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rPr>
    </w:lvl>
    <w:lvl w:ilvl="8">
      <w:numFmt w:val="bullet"/>
      <w:lvlText w:val=""/>
      <w:lvlJc w:val="left"/>
      <w:pPr>
        <w:ind w:left="12244" w:firstLine="12244"/>
      </w:pPr>
      <w:rPr>
        <w:rFonts w:ascii="Wingdings" w:hAnsi="Wingdings"/>
      </w:rPr>
    </w:lvl>
  </w:abstractNum>
  <w:abstractNum w:abstractNumId="6"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6E339DB"/>
    <w:multiLevelType w:val="multilevel"/>
    <w:tmpl w:val="8BA47998"/>
    <w:lvl w:ilvl="0">
      <w:start w:val="1"/>
      <w:numFmt w:val="decimal"/>
      <w:lvlText w:val="%1."/>
      <w:lvlJc w:val="left"/>
      <w:pPr>
        <w:ind w:left="360" w:hanging="360"/>
      </w:pPr>
      <w:rPr>
        <w:rFonts w:ascii="Cambria" w:hAnsi="Cambria" w:cs="Arial"/>
        <w:b/>
      </w:rPr>
    </w:lvl>
    <w:lvl w:ilvl="1">
      <w:start w:val="1"/>
      <w:numFmt w:val="decimal"/>
      <w:lvlText w:val="%1.%2."/>
      <w:lvlJc w:val="left"/>
      <w:pPr>
        <w:ind w:left="720" w:hanging="720"/>
      </w:pPr>
      <w:rPr>
        <w:rFonts w:ascii="Cambria" w:hAnsi="Cambria"/>
        <w:b/>
        <w:color w:val="auto"/>
        <w:sz w:val="22"/>
        <w:szCs w:val="22"/>
      </w:rPr>
    </w:lvl>
    <w:lvl w:ilvl="2">
      <w:start w:val="1"/>
      <w:numFmt w:val="decimal"/>
      <w:lvlText w:val="%1.%2.%3."/>
      <w:lvlJc w:val="left"/>
      <w:pPr>
        <w:ind w:left="1080" w:hanging="720"/>
      </w:pPr>
      <w:rPr>
        <w:rFonts w:ascii="Arial Narrow" w:hAnsi="Arial Narrow"/>
        <w:b/>
        <w:color w:val="auto"/>
        <w:sz w:val="22"/>
        <w:szCs w:val="22"/>
      </w:rPr>
    </w:lvl>
    <w:lvl w:ilvl="3">
      <w:start w:val="1"/>
      <w:numFmt w:val="decimal"/>
      <w:lvlText w:val="%1.%2.%3.%4."/>
      <w:lvlJc w:val="left"/>
      <w:pPr>
        <w:ind w:left="1440" w:hanging="1080"/>
      </w:pPr>
      <w:rPr>
        <w:rFonts w:ascii="Cambria" w:hAnsi="Cambria" w:cs="Arial"/>
        <w:b/>
        <w:color w:val="auto"/>
        <w:sz w:val="22"/>
        <w:szCs w:val="22"/>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9" w15:restartNumberingAfterBreak="0">
    <w:nsid w:val="1CDE18F7"/>
    <w:multiLevelType w:val="multilevel"/>
    <w:tmpl w:val="01A212D6"/>
    <w:lvl w:ilvl="0">
      <w:start w:val="12"/>
      <w:numFmt w:val="decimal"/>
      <w:lvlText w:val="%1."/>
      <w:lvlJc w:val="left"/>
      <w:pPr>
        <w:ind w:left="480" w:hanging="48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BF6CB9"/>
    <w:multiLevelType w:val="multilevel"/>
    <w:tmpl w:val="7B4A43D8"/>
    <w:lvl w:ilvl="0">
      <w:numFmt w:val="bullet"/>
      <w:lvlText w:val=""/>
      <w:lvlJc w:val="left"/>
      <w:pPr>
        <w:ind w:left="3602" w:firstLine="3602"/>
      </w:pPr>
      <w:rPr>
        <w:rFonts w:ascii="Wingdings" w:hAnsi="Wingdings"/>
      </w:rPr>
    </w:lvl>
    <w:lvl w:ilvl="1">
      <w:numFmt w:val="bullet"/>
      <w:lvlText w:val="o"/>
      <w:lvlJc w:val="left"/>
      <w:pPr>
        <w:ind w:left="5042" w:firstLine="5042"/>
      </w:pPr>
      <w:rPr>
        <w:rFonts w:ascii="Courier New" w:hAnsi="Courier New" w:cs="Courier New"/>
      </w:rPr>
    </w:lvl>
    <w:lvl w:ilvl="2">
      <w:numFmt w:val="bullet"/>
      <w:lvlText w:val=""/>
      <w:lvlJc w:val="left"/>
      <w:pPr>
        <w:ind w:left="6484" w:firstLine="6484"/>
      </w:pPr>
      <w:rPr>
        <w:rFonts w:ascii="Wingdings" w:hAnsi="Wingdings"/>
      </w:rPr>
    </w:lvl>
    <w:lvl w:ilvl="3">
      <w:numFmt w:val="bullet"/>
      <w:lvlText w:val=""/>
      <w:lvlJc w:val="left"/>
      <w:pPr>
        <w:ind w:left="7924" w:firstLine="7924"/>
      </w:pPr>
      <w:rPr>
        <w:rFonts w:ascii="Symbol" w:hAnsi="Symbol"/>
      </w:rPr>
    </w:lvl>
    <w:lvl w:ilvl="4">
      <w:numFmt w:val="bullet"/>
      <w:lvlText w:val="o"/>
      <w:lvlJc w:val="left"/>
      <w:pPr>
        <w:ind w:left="9364" w:firstLine="9364"/>
      </w:pPr>
      <w:rPr>
        <w:rFonts w:ascii="Courier New" w:hAnsi="Courier New" w:cs="Courier New"/>
      </w:rPr>
    </w:lvl>
    <w:lvl w:ilvl="5">
      <w:numFmt w:val="bullet"/>
      <w:lvlText w:val=""/>
      <w:lvlJc w:val="left"/>
      <w:pPr>
        <w:ind w:left="10804" w:firstLine="10804"/>
      </w:pPr>
      <w:rPr>
        <w:rFonts w:ascii="Wingdings" w:hAnsi="Wingdings"/>
      </w:rPr>
    </w:lvl>
    <w:lvl w:ilvl="6">
      <w:numFmt w:val="bullet"/>
      <w:lvlText w:val=""/>
      <w:lvlJc w:val="left"/>
      <w:pPr>
        <w:ind w:left="12244" w:firstLine="12244"/>
      </w:pPr>
      <w:rPr>
        <w:rFonts w:ascii="Symbol" w:hAnsi="Symbol"/>
      </w:rPr>
    </w:lvl>
    <w:lvl w:ilvl="7">
      <w:numFmt w:val="bullet"/>
      <w:lvlText w:val="o"/>
      <w:lvlJc w:val="left"/>
      <w:pPr>
        <w:ind w:left="13684" w:firstLine="13684"/>
      </w:pPr>
      <w:rPr>
        <w:rFonts w:ascii="Courier New" w:hAnsi="Courier New" w:cs="Courier New"/>
      </w:rPr>
    </w:lvl>
    <w:lvl w:ilvl="8">
      <w:numFmt w:val="bullet"/>
      <w:lvlText w:val=""/>
      <w:lvlJc w:val="left"/>
      <w:pPr>
        <w:ind w:left="15124" w:firstLine="15124"/>
      </w:pPr>
      <w:rPr>
        <w:rFonts w:ascii="Wingdings" w:hAnsi="Wingdings"/>
      </w:rPr>
    </w:lvl>
  </w:abstractNum>
  <w:abstractNum w:abstractNumId="12" w15:restartNumberingAfterBreak="0">
    <w:nsid w:val="21F73FE9"/>
    <w:multiLevelType w:val="multilevel"/>
    <w:tmpl w:val="3DCE997A"/>
    <w:lvl w:ilvl="0">
      <w:start w:val="1"/>
      <w:numFmt w:val="decimal"/>
      <w:lvlText w:val="%1."/>
      <w:lvlJc w:val="left"/>
      <w:pPr>
        <w:ind w:left="722" w:firstLine="722"/>
      </w:pPr>
      <w:rPr>
        <w:b/>
      </w:rPr>
    </w:lvl>
    <w:lvl w:ilvl="1">
      <w:start w:val="1"/>
      <w:numFmt w:val="lowerLetter"/>
      <w:lvlText w:val="%2)"/>
      <w:lvlJc w:val="left"/>
      <w:pPr>
        <w:ind w:left="2162" w:firstLine="2162"/>
      </w:pPr>
    </w:lvl>
    <w:lvl w:ilvl="2">
      <w:start w:val="1"/>
      <w:numFmt w:val="lowerRoman"/>
      <w:lvlText w:val="%3."/>
      <w:lvlJc w:val="left"/>
      <w:pPr>
        <w:ind w:left="3962" w:firstLine="3962"/>
      </w:pPr>
    </w:lvl>
    <w:lvl w:ilvl="3">
      <w:start w:val="1"/>
      <w:numFmt w:val="decimal"/>
      <w:lvlText w:val="%4."/>
      <w:lvlJc w:val="left"/>
      <w:pPr>
        <w:ind w:left="5042" w:firstLine="5042"/>
      </w:pPr>
    </w:lvl>
    <w:lvl w:ilvl="4">
      <w:start w:val="1"/>
      <w:numFmt w:val="lowerLetter"/>
      <w:lvlText w:val="%5."/>
      <w:lvlJc w:val="left"/>
      <w:pPr>
        <w:ind w:left="6484" w:firstLine="6484"/>
      </w:pPr>
    </w:lvl>
    <w:lvl w:ilvl="5">
      <w:start w:val="1"/>
      <w:numFmt w:val="lowerRoman"/>
      <w:lvlText w:val="%6."/>
      <w:lvlJc w:val="left"/>
      <w:pPr>
        <w:ind w:left="8282" w:firstLine="8282"/>
      </w:pPr>
    </w:lvl>
    <w:lvl w:ilvl="6">
      <w:start w:val="1"/>
      <w:numFmt w:val="decimal"/>
      <w:lvlText w:val="%7."/>
      <w:lvlJc w:val="left"/>
      <w:pPr>
        <w:ind w:left="9364" w:firstLine="9364"/>
      </w:pPr>
    </w:lvl>
    <w:lvl w:ilvl="7">
      <w:start w:val="1"/>
      <w:numFmt w:val="lowerLetter"/>
      <w:lvlText w:val="%8."/>
      <w:lvlJc w:val="left"/>
      <w:pPr>
        <w:ind w:left="10804" w:firstLine="10804"/>
      </w:pPr>
    </w:lvl>
    <w:lvl w:ilvl="8">
      <w:start w:val="1"/>
      <w:numFmt w:val="lowerRoman"/>
      <w:lvlText w:val="%9."/>
      <w:lvlJc w:val="left"/>
      <w:pPr>
        <w:ind w:left="12604" w:firstLine="12604"/>
      </w:pPr>
    </w:lvl>
  </w:abstractNum>
  <w:abstractNum w:abstractNumId="13" w15:restartNumberingAfterBreak="0">
    <w:nsid w:val="23650DCF"/>
    <w:multiLevelType w:val="multilevel"/>
    <w:tmpl w:val="05D2816C"/>
    <w:lvl w:ilvl="0">
      <w:start w:val="2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7A6354"/>
    <w:multiLevelType w:val="hybridMultilevel"/>
    <w:tmpl w:val="BC3845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AE4EA8"/>
    <w:multiLevelType w:val="multilevel"/>
    <w:tmpl w:val="E8FEDAF8"/>
    <w:lvl w:ilvl="0">
      <w:start w:val="1"/>
      <w:numFmt w:val="upperRoman"/>
      <w:lvlText w:val="%1."/>
      <w:lvlJc w:val="right"/>
      <w:pPr>
        <w:ind w:left="720" w:hanging="360"/>
      </w:pPr>
    </w:lvl>
    <w:lvl w:ilvl="1">
      <w:start w:val="3"/>
      <w:numFmt w:val="decimal"/>
      <w:isLgl/>
      <w:lvlText w:val="%1.%2"/>
      <w:lvlJc w:val="left"/>
      <w:pPr>
        <w:ind w:left="760" w:hanging="40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26E422FE"/>
    <w:multiLevelType w:val="multilevel"/>
    <w:tmpl w:val="4F0CD7D8"/>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FA5143F"/>
    <w:multiLevelType w:val="multilevel"/>
    <w:tmpl w:val="E070B3E6"/>
    <w:lvl w:ilvl="0">
      <w:numFmt w:val="bullet"/>
      <w:lvlText w:val=""/>
      <w:lvlJc w:val="left"/>
      <w:pPr>
        <w:ind w:left="2162" w:firstLine="2162"/>
      </w:pPr>
      <w:rPr>
        <w:rFonts w:ascii="Wingdings" w:hAnsi="Wingdings"/>
      </w:rPr>
    </w:lvl>
    <w:lvl w:ilvl="1">
      <w:numFmt w:val="bullet"/>
      <w:lvlText w:val="o"/>
      <w:lvlJc w:val="left"/>
      <w:pPr>
        <w:ind w:left="3602" w:firstLine="3602"/>
      </w:pPr>
      <w:rPr>
        <w:rFonts w:ascii="Courier New" w:hAnsi="Courier New" w:cs="Courier New"/>
      </w:rPr>
    </w:lvl>
    <w:lvl w:ilvl="2">
      <w:numFmt w:val="bullet"/>
      <w:lvlText w:val=""/>
      <w:lvlJc w:val="left"/>
      <w:pPr>
        <w:ind w:left="5042" w:firstLine="5042"/>
      </w:pPr>
      <w:rPr>
        <w:rFonts w:ascii="Wingdings" w:hAnsi="Wingdings"/>
      </w:rPr>
    </w:lvl>
    <w:lvl w:ilvl="3">
      <w:numFmt w:val="bullet"/>
      <w:lvlText w:val=""/>
      <w:lvlJc w:val="left"/>
      <w:pPr>
        <w:ind w:left="6484" w:firstLine="6484"/>
      </w:pPr>
      <w:rPr>
        <w:rFonts w:ascii="Symbol" w:hAnsi="Symbol"/>
      </w:rPr>
    </w:lvl>
    <w:lvl w:ilvl="4">
      <w:numFmt w:val="bullet"/>
      <w:lvlText w:val="o"/>
      <w:lvlJc w:val="left"/>
      <w:pPr>
        <w:ind w:left="7924" w:firstLine="7924"/>
      </w:pPr>
      <w:rPr>
        <w:rFonts w:ascii="Courier New" w:hAnsi="Courier New" w:cs="Courier New"/>
      </w:rPr>
    </w:lvl>
    <w:lvl w:ilvl="5">
      <w:numFmt w:val="bullet"/>
      <w:lvlText w:val=""/>
      <w:lvlJc w:val="left"/>
      <w:pPr>
        <w:ind w:left="9364" w:firstLine="9364"/>
      </w:pPr>
      <w:rPr>
        <w:rFonts w:ascii="Wingdings" w:hAnsi="Wingdings"/>
      </w:rPr>
    </w:lvl>
    <w:lvl w:ilvl="6">
      <w:numFmt w:val="bullet"/>
      <w:lvlText w:val=""/>
      <w:lvlJc w:val="left"/>
      <w:pPr>
        <w:ind w:left="10804" w:firstLine="10804"/>
      </w:pPr>
      <w:rPr>
        <w:rFonts w:ascii="Symbol" w:hAnsi="Symbol"/>
      </w:rPr>
    </w:lvl>
    <w:lvl w:ilvl="7">
      <w:numFmt w:val="bullet"/>
      <w:lvlText w:val="o"/>
      <w:lvlJc w:val="left"/>
      <w:pPr>
        <w:ind w:left="12244" w:firstLine="12244"/>
      </w:pPr>
      <w:rPr>
        <w:rFonts w:ascii="Courier New" w:hAnsi="Courier New" w:cs="Courier New"/>
      </w:rPr>
    </w:lvl>
    <w:lvl w:ilvl="8">
      <w:numFmt w:val="bullet"/>
      <w:lvlText w:val=""/>
      <w:lvlJc w:val="left"/>
      <w:pPr>
        <w:ind w:left="13684" w:firstLine="13684"/>
      </w:pPr>
      <w:rPr>
        <w:rFonts w:ascii="Wingdings" w:hAnsi="Wingdings"/>
      </w:rPr>
    </w:lvl>
  </w:abstractNum>
  <w:abstractNum w:abstractNumId="20"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37E63668"/>
    <w:multiLevelType w:val="multilevel"/>
    <w:tmpl w:val="0314642E"/>
    <w:lvl w:ilvl="0">
      <w:start w:val="1"/>
      <w:numFmt w:val="decimal"/>
      <w:lvlText w:val="%1."/>
      <w:lvlJc w:val="left"/>
      <w:pPr>
        <w:ind w:left="722" w:firstLine="722"/>
      </w:pPr>
      <w:rPr>
        <w:b/>
      </w:rPr>
    </w:lvl>
    <w:lvl w:ilvl="1">
      <w:start w:val="1"/>
      <w:numFmt w:val="lowerLetter"/>
      <w:lvlText w:val="%2."/>
      <w:lvlJc w:val="left"/>
      <w:pPr>
        <w:ind w:left="2162" w:firstLine="2162"/>
      </w:pPr>
    </w:lvl>
    <w:lvl w:ilvl="2">
      <w:start w:val="1"/>
      <w:numFmt w:val="lowerRoman"/>
      <w:lvlText w:val="%3."/>
      <w:lvlJc w:val="left"/>
      <w:pPr>
        <w:ind w:left="3962" w:firstLine="3962"/>
      </w:pPr>
    </w:lvl>
    <w:lvl w:ilvl="3">
      <w:start w:val="1"/>
      <w:numFmt w:val="decimal"/>
      <w:lvlText w:val="%4."/>
      <w:lvlJc w:val="left"/>
      <w:pPr>
        <w:ind w:left="5042" w:firstLine="5042"/>
      </w:pPr>
    </w:lvl>
    <w:lvl w:ilvl="4">
      <w:start w:val="1"/>
      <w:numFmt w:val="lowerLetter"/>
      <w:lvlText w:val="%5."/>
      <w:lvlJc w:val="left"/>
      <w:pPr>
        <w:ind w:left="6484" w:firstLine="6484"/>
      </w:pPr>
    </w:lvl>
    <w:lvl w:ilvl="5">
      <w:start w:val="1"/>
      <w:numFmt w:val="lowerRoman"/>
      <w:lvlText w:val="%6."/>
      <w:lvlJc w:val="left"/>
      <w:pPr>
        <w:ind w:left="8282" w:firstLine="8282"/>
      </w:pPr>
    </w:lvl>
    <w:lvl w:ilvl="6">
      <w:start w:val="1"/>
      <w:numFmt w:val="decimal"/>
      <w:lvlText w:val="%7."/>
      <w:lvlJc w:val="left"/>
      <w:pPr>
        <w:ind w:left="9364" w:firstLine="9364"/>
      </w:pPr>
    </w:lvl>
    <w:lvl w:ilvl="7">
      <w:start w:val="1"/>
      <w:numFmt w:val="lowerLetter"/>
      <w:lvlText w:val="%8."/>
      <w:lvlJc w:val="left"/>
      <w:pPr>
        <w:ind w:left="10804" w:firstLine="10804"/>
      </w:pPr>
    </w:lvl>
    <w:lvl w:ilvl="8">
      <w:start w:val="1"/>
      <w:numFmt w:val="lowerRoman"/>
      <w:lvlText w:val="%9."/>
      <w:lvlJc w:val="left"/>
      <w:pPr>
        <w:ind w:left="12604" w:firstLine="12604"/>
      </w:pPr>
    </w:lvl>
  </w:abstractNum>
  <w:abstractNum w:abstractNumId="22" w15:restartNumberingAfterBreak="0">
    <w:nsid w:val="3F1C512B"/>
    <w:multiLevelType w:val="multilevel"/>
    <w:tmpl w:val="615C9068"/>
    <w:lvl w:ilvl="0">
      <w:start w:val="1"/>
      <w:numFmt w:val="lowerLetter"/>
      <w:lvlText w:val="%1)"/>
      <w:lvlJc w:val="left"/>
      <w:pPr>
        <w:ind w:left="722" w:firstLine="722"/>
      </w:pPr>
    </w:lvl>
    <w:lvl w:ilvl="1">
      <w:start w:val="1"/>
      <w:numFmt w:val="lowerLetter"/>
      <w:lvlText w:val="%2."/>
      <w:lvlJc w:val="left"/>
      <w:pPr>
        <w:ind w:left="2162" w:firstLine="2162"/>
      </w:pPr>
    </w:lvl>
    <w:lvl w:ilvl="2">
      <w:start w:val="1"/>
      <w:numFmt w:val="lowerRoman"/>
      <w:lvlText w:val="%3."/>
      <w:lvlJc w:val="left"/>
      <w:pPr>
        <w:ind w:left="3962" w:firstLine="3962"/>
      </w:pPr>
    </w:lvl>
    <w:lvl w:ilvl="3">
      <w:start w:val="1"/>
      <w:numFmt w:val="decimal"/>
      <w:lvlText w:val="%4."/>
      <w:lvlJc w:val="left"/>
      <w:pPr>
        <w:ind w:left="5042" w:firstLine="5042"/>
      </w:pPr>
    </w:lvl>
    <w:lvl w:ilvl="4">
      <w:start w:val="1"/>
      <w:numFmt w:val="lowerLetter"/>
      <w:lvlText w:val="%5."/>
      <w:lvlJc w:val="left"/>
      <w:pPr>
        <w:ind w:left="6484" w:firstLine="6484"/>
      </w:pPr>
    </w:lvl>
    <w:lvl w:ilvl="5">
      <w:start w:val="1"/>
      <w:numFmt w:val="lowerRoman"/>
      <w:lvlText w:val="%6."/>
      <w:lvlJc w:val="left"/>
      <w:pPr>
        <w:ind w:left="8282" w:firstLine="8282"/>
      </w:pPr>
    </w:lvl>
    <w:lvl w:ilvl="6">
      <w:start w:val="1"/>
      <w:numFmt w:val="decimal"/>
      <w:lvlText w:val="%7."/>
      <w:lvlJc w:val="left"/>
      <w:pPr>
        <w:ind w:left="9364" w:firstLine="9364"/>
      </w:pPr>
    </w:lvl>
    <w:lvl w:ilvl="7">
      <w:start w:val="1"/>
      <w:numFmt w:val="lowerLetter"/>
      <w:lvlText w:val="%8."/>
      <w:lvlJc w:val="left"/>
      <w:pPr>
        <w:ind w:left="10804" w:firstLine="10804"/>
      </w:pPr>
    </w:lvl>
    <w:lvl w:ilvl="8">
      <w:start w:val="1"/>
      <w:numFmt w:val="lowerRoman"/>
      <w:lvlText w:val="%9."/>
      <w:lvlJc w:val="left"/>
      <w:pPr>
        <w:ind w:left="12604" w:firstLine="12604"/>
      </w:pPr>
    </w:lvl>
  </w:abstractNum>
  <w:abstractNum w:abstractNumId="23"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937321"/>
    <w:multiLevelType w:val="multilevel"/>
    <w:tmpl w:val="070E12EA"/>
    <w:lvl w:ilvl="0">
      <w:numFmt w:val="bullet"/>
      <w:lvlText w:val=""/>
      <w:lvlJc w:val="left"/>
      <w:pPr>
        <w:ind w:left="722" w:firstLine="722"/>
      </w:pPr>
      <w:rPr>
        <w:rFonts w:ascii="Wingdings" w:hAnsi="Wingdings"/>
      </w:rPr>
    </w:lvl>
    <w:lvl w:ilvl="1">
      <w:numFmt w:val="bullet"/>
      <w:lvlText w:val="o"/>
      <w:lvlJc w:val="left"/>
      <w:pPr>
        <w:ind w:left="2162" w:firstLine="2162"/>
      </w:pPr>
      <w:rPr>
        <w:rFonts w:ascii="Courier New" w:hAnsi="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rPr>
    </w:lvl>
    <w:lvl w:ilvl="8">
      <w:numFmt w:val="bullet"/>
      <w:lvlText w:val=""/>
      <w:lvlJc w:val="left"/>
      <w:pPr>
        <w:ind w:left="12244" w:firstLine="12244"/>
      </w:pPr>
      <w:rPr>
        <w:rFonts w:ascii="Wingdings" w:hAnsi="Wingdings"/>
      </w:rPr>
    </w:lvl>
  </w:abstractNum>
  <w:abstractNum w:abstractNumId="25"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6" w15:restartNumberingAfterBreak="0">
    <w:nsid w:val="4D0920FF"/>
    <w:multiLevelType w:val="multilevel"/>
    <w:tmpl w:val="0CD802D2"/>
    <w:lvl w:ilvl="0">
      <w:numFmt w:val="bullet"/>
      <w:lvlText w:val=""/>
      <w:lvlJc w:val="left"/>
      <w:pPr>
        <w:ind w:left="722" w:firstLine="722"/>
      </w:pPr>
      <w:rPr>
        <w:rFonts w:ascii="Symbol" w:hAnsi="Symbol"/>
      </w:rPr>
    </w:lvl>
    <w:lvl w:ilvl="1">
      <w:numFmt w:val="bullet"/>
      <w:lvlText w:val="o"/>
      <w:lvlJc w:val="left"/>
      <w:pPr>
        <w:ind w:left="2162" w:firstLine="2162"/>
      </w:pPr>
      <w:rPr>
        <w:rFonts w:ascii="Courier New" w:hAnsi="Courier New" w:cs="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cs="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cs="Courier New"/>
      </w:rPr>
    </w:lvl>
    <w:lvl w:ilvl="8">
      <w:numFmt w:val="bullet"/>
      <w:lvlText w:val=""/>
      <w:lvlJc w:val="left"/>
      <w:pPr>
        <w:ind w:left="12244" w:firstLine="12244"/>
      </w:pPr>
      <w:rPr>
        <w:rFonts w:ascii="Wingdings" w:hAnsi="Wingdings"/>
      </w:rPr>
    </w:lvl>
  </w:abstractNum>
  <w:abstractNum w:abstractNumId="27" w15:restartNumberingAfterBreak="0">
    <w:nsid w:val="4F6C3A29"/>
    <w:multiLevelType w:val="hybridMultilevel"/>
    <w:tmpl w:val="D19A87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6A41AA"/>
    <w:multiLevelType w:val="multilevel"/>
    <w:tmpl w:val="93FE1E62"/>
    <w:lvl w:ilvl="0">
      <w:start w:val="1"/>
      <w:numFmt w:val="lowerLetter"/>
      <w:lvlText w:val="%1)"/>
      <w:lvlJc w:val="left"/>
      <w:pPr>
        <w:ind w:left="1442" w:firstLine="1442"/>
      </w:pPr>
      <w:rPr>
        <w:b/>
      </w:rPr>
    </w:lvl>
    <w:lvl w:ilvl="1">
      <w:start w:val="1"/>
      <w:numFmt w:val="lowerLetter"/>
      <w:lvlText w:val="%2."/>
      <w:lvlJc w:val="left"/>
      <w:pPr>
        <w:ind w:left="2882" w:firstLine="2882"/>
      </w:pPr>
    </w:lvl>
    <w:lvl w:ilvl="2">
      <w:start w:val="1"/>
      <w:numFmt w:val="lowerRoman"/>
      <w:lvlText w:val="%3."/>
      <w:lvlJc w:val="left"/>
      <w:pPr>
        <w:ind w:left="4682" w:firstLine="4682"/>
      </w:pPr>
    </w:lvl>
    <w:lvl w:ilvl="3">
      <w:start w:val="1"/>
      <w:numFmt w:val="decimal"/>
      <w:lvlText w:val="%4."/>
      <w:lvlJc w:val="left"/>
      <w:pPr>
        <w:ind w:left="5762" w:firstLine="5762"/>
      </w:pPr>
    </w:lvl>
    <w:lvl w:ilvl="4">
      <w:start w:val="1"/>
      <w:numFmt w:val="lowerLetter"/>
      <w:lvlText w:val="%5."/>
      <w:lvlJc w:val="left"/>
      <w:pPr>
        <w:ind w:left="7204" w:firstLine="7204"/>
      </w:pPr>
    </w:lvl>
    <w:lvl w:ilvl="5">
      <w:start w:val="1"/>
      <w:numFmt w:val="lowerRoman"/>
      <w:lvlText w:val="%6."/>
      <w:lvlJc w:val="left"/>
      <w:pPr>
        <w:ind w:left="9002" w:firstLine="9002"/>
      </w:pPr>
    </w:lvl>
    <w:lvl w:ilvl="6">
      <w:start w:val="1"/>
      <w:numFmt w:val="decimal"/>
      <w:lvlText w:val="%7."/>
      <w:lvlJc w:val="left"/>
      <w:pPr>
        <w:ind w:left="10084" w:firstLine="10084"/>
      </w:pPr>
    </w:lvl>
    <w:lvl w:ilvl="7">
      <w:start w:val="1"/>
      <w:numFmt w:val="lowerLetter"/>
      <w:lvlText w:val="%8."/>
      <w:lvlJc w:val="left"/>
      <w:pPr>
        <w:ind w:left="11524" w:firstLine="11524"/>
      </w:pPr>
    </w:lvl>
    <w:lvl w:ilvl="8">
      <w:start w:val="1"/>
      <w:numFmt w:val="lowerRoman"/>
      <w:lvlText w:val="%9."/>
      <w:lvlJc w:val="left"/>
      <w:pPr>
        <w:ind w:left="13324" w:firstLine="13324"/>
      </w:pPr>
    </w:lvl>
  </w:abstractNum>
  <w:abstractNum w:abstractNumId="29" w15:restartNumberingAfterBreak="0">
    <w:nsid w:val="56DF024C"/>
    <w:multiLevelType w:val="hybridMultilevel"/>
    <w:tmpl w:val="9F26DCBA"/>
    <w:lvl w:ilvl="0" w:tplc="17B4A758">
      <w:start w:val="1"/>
      <w:numFmt w:val="bullet"/>
      <w:lvlText w:val=""/>
      <w:lvlJc w:val="left"/>
      <w:pPr>
        <w:ind w:left="1134" w:hanging="360"/>
      </w:pPr>
      <w:rPr>
        <w:rFonts w:ascii="Symbol" w:hAnsi="Symbol" w:hint="default"/>
        <w:sz w:val="18"/>
      </w:rPr>
    </w:lvl>
    <w:lvl w:ilvl="1" w:tplc="040A0003" w:tentative="1">
      <w:start w:val="1"/>
      <w:numFmt w:val="bullet"/>
      <w:lvlText w:val="o"/>
      <w:lvlJc w:val="left"/>
      <w:pPr>
        <w:ind w:left="1854" w:hanging="360"/>
      </w:pPr>
      <w:rPr>
        <w:rFonts w:ascii="Courier New" w:hAnsi="Courier New" w:cs="Courier New" w:hint="default"/>
      </w:rPr>
    </w:lvl>
    <w:lvl w:ilvl="2" w:tplc="040A0005" w:tentative="1">
      <w:start w:val="1"/>
      <w:numFmt w:val="bullet"/>
      <w:lvlText w:val=""/>
      <w:lvlJc w:val="left"/>
      <w:pPr>
        <w:ind w:left="2574" w:hanging="360"/>
      </w:pPr>
      <w:rPr>
        <w:rFonts w:ascii="Wingdings" w:hAnsi="Wingdings" w:hint="default"/>
      </w:rPr>
    </w:lvl>
    <w:lvl w:ilvl="3" w:tplc="040A0001" w:tentative="1">
      <w:start w:val="1"/>
      <w:numFmt w:val="bullet"/>
      <w:lvlText w:val=""/>
      <w:lvlJc w:val="left"/>
      <w:pPr>
        <w:ind w:left="3294" w:hanging="360"/>
      </w:pPr>
      <w:rPr>
        <w:rFonts w:ascii="Symbol" w:hAnsi="Symbol" w:hint="default"/>
      </w:rPr>
    </w:lvl>
    <w:lvl w:ilvl="4" w:tplc="040A0003" w:tentative="1">
      <w:start w:val="1"/>
      <w:numFmt w:val="bullet"/>
      <w:lvlText w:val="o"/>
      <w:lvlJc w:val="left"/>
      <w:pPr>
        <w:ind w:left="4014" w:hanging="360"/>
      </w:pPr>
      <w:rPr>
        <w:rFonts w:ascii="Courier New" w:hAnsi="Courier New" w:cs="Courier New" w:hint="default"/>
      </w:rPr>
    </w:lvl>
    <w:lvl w:ilvl="5" w:tplc="040A0005" w:tentative="1">
      <w:start w:val="1"/>
      <w:numFmt w:val="bullet"/>
      <w:lvlText w:val=""/>
      <w:lvlJc w:val="left"/>
      <w:pPr>
        <w:ind w:left="4734" w:hanging="360"/>
      </w:pPr>
      <w:rPr>
        <w:rFonts w:ascii="Wingdings" w:hAnsi="Wingdings" w:hint="default"/>
      </w:rPr>
    </w:lvl>
    <w:lvl w:ilvl="6" w:tplc="040A0001" w:tentative="1">
      <w:start w:val="1"/>
      <w:numFmt w:val="bullet"/>
      <w:lvlText w:val=""/>
      <w:lvlJc w:val="left"/>
      <w:pPr>
        <w:ind w:left="5454" w:hanging="360"/>
      </w:pPr>
      <w:rPr>
        <w:rFonts w:ascii="Symbol" w:hAnsi="Symbol" w:hint="default"/>
      </w:rPr>
    </w:lvl>
    <w:lvl w:ilvl="7" w:tplc="040A0003" w:tentative="1">
      <w:start w:val="1"/>
      <w:numFmt w:val="bullet"/>
      <w:lvlText w:val="o"/>
      <w:lvlJc w:val="left"/>
      <w:pPr>
        <w:ind w:left="6174" w:hanging="360"/>
      </w:pPr>
      <w:rPr>
        <w:rFonts w:ascii="Courier New" w:hAnsi="Courier New" w:cs="Courier New" w:hint="default"/>
      </w:rPr>
    </w:lvl>
    <w:lvl w:ilvl="8" w:tplc="040A0005" w:tentative="1">
      <w:start w:val="1"/>
      <w:numFmt w:val="bullet"/>
      <w:lvlText w:val=""/>
      <w:lvlJc w:val="left"/>
      <w:pPr>
        <w:ind w:left="6894" w:hanging="360"/>
      </w:pPr>
      <w:rPr>
        <w:rFonts w:ascii="Wingdings" w:hAnsi="Wingdings" w:hint="default"/>
      </w:rPr>
    </w:lvl>
  </w:abstractNum>
  <w:abstractNum w:abstractNumId="30"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668E1E76"/>
    <w:multiLevelType w:val="multilevel"/>
    <w:tmpl w:val="7AA470BC"/>
    <w:lvl w:ilvl="0">
      <w:start w:val="1"/>
      <w:numFmt w:val="decimal"/>
      <w:lvlText w:val="%1."/>
      <w:lvlJc w:val="left"/>
      <w:pPr>
        <w:ind w:left="722" w:firstLine="722"/>
      </w:pPr>
      <w:rPr>
        <w:b/>
      </w:rPr>
    </w:lvl>
    <w:lvl w:ilvl="1">
      <w:numFmt w:val="bullet"/>
      <w:lvlText w:val="o"/>
      <w:lvlJc w:val="left"/>
      <w:pPr>
        <w:ind w:left="2162" w:firstLine="2162"/>
      </w:pPr>
      <w:rPr>
        <w:rFonts w:ascii="Courier New" w:hAnsi="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rPr>
    </w:lvl>
    <w:lvl w:ilvl="8">
      <w:numFmt w:val="bullet"/>
      <w:lvlText w:val=""/>
      <w:lvlJc w:val="left"/>
      <w:pPr>
        <w:ind w:left="12244" w:firstLine="12244"/>
      </w:pPr>
      <w:rPr>
        <w:rFonts w:ascii="Wingdings" w:hAnsi="Wingdings"/>
      </w:rPr>
    </w:lvl>
  </w:abstractNum>
  <w:abstractNum w:abstractNumId="32" w15:restartNumberingAfterBreak="0">
    <w:nsid w:val="68416357"/>
    <w:multiLevelType w:val="multilevel"/>
    <w:tmpl w:val="ACACCBB8"/>
    <w:lvl w:ilvl="0">
      <w:start w:val="1"/>
      <w:numFmt w:val="decimal"/>
      <w:pStyle w:val="Captulo9"/>
      <w:lvlText w:val="9.%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33"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044227"/>
    <w:multiLevelType w:val="multilevel"/>
    <w:tmpl w:val="2A185776"/>
    <w:lvl w:ilvl="0">
      <w:start w:val="1"/>
      <w:numFmt w:val="decimal"/>
      <w:lvlText w:val="10.%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6" w15:restartNumberingAfterBreak="0">
    <w:nsid w:val="72F90B15"/>
    <w:multiLevelType w:val="multilevel"/>
    <w:tmpl w:val="9350F180"/>
    <w:lvl w:ilvl="0">
      <w:numFmt w:val="bullet"/>
      <w:lvlText w:val=""/>
      <w:lvlJc w:val="left"/>
      <w:pPr>
        <w:ind w:left="722" w:firstLine="722"/>
      </w:pPr>
      <w:rPr>
        <w:rFonts w:ascii="Symbol" w:hAnsi="Symbol"/>
      </w:rPr>
    </w:lvl>
    <w:lvl w:ilvl="1">
      <w:numFmt w:val="bullet"/>
      <w:lvlText w:val="o"/>
      <w:lvlJc w:val="left"/>
      <w:pPr>
        <w:ind w:left="2162" w:firstLine="2162"/>
      </w:pPr>
      <w:rPr>
        <w:rFonts w:ascii="Courier New" w:hAnsi="Courier New" w:cs="Courier New"/>
      </w:rPr>
    </w:lvl>
    <w:lvl w:ilvl="2">
      <w:numFmt w:val="bullet"/>
      <w:lvlText w:val=""/>
      <w:lvlJc w:val="left"/>
      <w:pPr>
        <w:ind w:left="3602" w:firstLine="3602"/>
      </w:pPr>
      <w:rPr>
        <w:rFonts w:ascii="Wingdings" w:hAnsi="Wingdings"/>
      </w:rPr>
    </w:lvl>
    <w:lvl w:ilvl="3">
      <w:numFmt w:val="bullet"/>
      <w:lvlText w:val=""/>
      <w:lvlJc w:val="left"/>
      <w:pPr>
        <w:ind w:left="5042" w:firstLine="5042"/>
      </w:pPr>
      <w:rPr>
        <w:rFonts w:ascii="Symbol" w:hAnsi="Symbol"/>
      </w:rPr>
    </w:lvl>
    <w:lvl w:ilvl="4">
      <w:numFmt w:val="bullet"/>
      <w:lvlText w:val="o"/>
      <w:lvlJc w:val="left"/>
      <w:pPr>
        <w:ind w:left="6484" w:firstLine="6484"/>
      </w:pPr>
      <w:rPr>
        <w:rFonts w:ascii="Courier New" w:hAnsi="Courier New" w:cs="Courier New"/>
      </w:rPr>
    </w:lvl>
    <w:lvl w:ilvl="5">
      <w:numFmt w:val="bullet"/>
      <w:lvlText w:val=""/>
      <w:lvlJc w:val="left"/>
      <w:pPr>
        <w:ind w:left="7924" w:firstLine="7924"/>
      </w:pPr>
      <w:rPr>
        <w:rFonts w:ascii="Wingdings" w:hAnsi="Wingdings"/>
      </w:rPr>
    </w:lvl>
    <w:lvl w:ilvl="6">
      <w:numFmt w:val="bullet"/>
      <w:lvlText w:val=""/>
      <w:lvlJc w:val="left"/>
      <w:pPr>
        <w:ind w:left="9364" w:firstLine="9364"/>
      </w:pPr>
      <w:rPr>
        <w:rFonts w:ascii="Symbol" w:hAnsi="Symbol"/>
      </w:rPr>
    </w:lvl>
    <w:lvl w:ilvl="7">
      <w:numFmt w:val="bullet"/>
      <w:lvlText w:val="o"/>
      <w:lvlJc w:val="left"/>
      <w:pPr>
        <w:ind w:left="10804" w:firstLine="10804"/>
      </w:pPr>
      <w:rPr>
        <w:rFonts w:ascii="Courier New" w:hAnsi="Courier New" w:cs="Courier New"/>
      </w:rPr>
    </w:lvl>
    <w:lvl w:ilvl="8">
      <w:numFmt w:val="bullet"/>
      <w:lvlText w:val=""/>
      <w:lvlJc w:val="left"/>
      <w:pPr>
        <w:ind w:left="12244" w:firstLine="12244"/>
      </w:pPr>
      <w:rPr>
        <w:rFonts w:ascii="Wingdings" w:hAnsi="Wingdings"/>
      </w:rPr>
    </w:lvl>
  </w:abstractNum>
  <w:abstractNum w:abstractNumId="37" w15:restartNumberingAfterBreak="0">
    <w:nsid w:val="74A81B40"/>
    <w:multiLevelType w:val="hybridMultilevel"/>
    <w:tmpl w:val="E38633E6"/>
    <w:lvl w:ilvl="0" w:tplc="7014308C">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90A573A"/>
    <w:multiLevelType w:val="hybridMultilevel"/>
    <w:tmpl w:val="40C0836C"/>
    <w:lvl w:ilvl="0" w:tplc="BDE809E4">
      <w:start w:val="1"/>
      <w:numFmt w:val="decimal"/>
      <w:pStyle w:val="Clusula10"/>
      <w:lvlText w:val="10.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99C33D4"/>
    <w:multiLevelType w:val="multilevel"/>
    <w:tmpl w:val="7020D8D4"/>
    <w:lvl w:ilvl="0">
      <w:start w:val="1"/>
      <w:numFmt w:val="decimal"/>
      <w:lvlText w:val="11.%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30"/>
  </w:num>
  <w:num w:numId="2">
    <w:abstractNumId w:val="6"/>
  </w:num>
  <w:num w:numId="3">
    <w:abstractNumId w:val="38"/>
  </w:num>
  <w:num w:numId="4">
    <w:abstractNumId w:val="20"/>
  </w:num>
  <w:num w:numId="5">
    <w:abstractNumId w:val="34"/>
  </w:num>
  <w:num w:numId="6">
    <w:abstractNumId w:val="7"/>
  </w:num>
  <w:num w:numId="7">
    <w:abstractNumId w:val="23"/>
  </w:num>
  <w:num w:numId="8">
    <w:abstractNumId w:val="33"/>
  </w:num>
  <w:num w:numId="9">
    <w:abstractNumId w:val="10"/>
  </w:num>
  <w:num w:numId="10">
    <w:abstractNumId w:val="18"/>
  </w:num>
  <w:num w:numId="11">
    <w:abstractNumId w:val="15"/>
  </w:num>
  <w:num w:numId="12">
    <w:abstractNumId w:val="17"/>
  </w:num>
  <w:num w:numId="13">
    <w:abstractNumId w:val="39"/>
  </w:num>
  <w:num w:numId="14">
    <w:abstractNumId w:val="40"/>
  </w:num>
  <w:num w:numId="15">
    <w:abstractNumId w:val="35"/>
  </w:num>
  <w:num w:numId="16">
    <w:abstractNumId w:val="25"/>
  </w:num>
  <w:num w:numId="17">
    <w:abstractNumId w:val="39"/>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18">
    <w:abstractNumId w:val="39"/>
    <w:lvlOverride w:ilvl="0">
      <w:lvl w:ilvl="0" w:tplc="BDE809E4">
        <w:start w:val="1"/>
        <w:numFmt w:val="decimal"/>
        <w:pStyle w:val="Clusula10"/>
        <w:lvlText w:val="18. %1."/>
        <w:lvlJc w:val="left"/>
        <w:pPr>
          <w:ind w:left="720" w:hanging="360"/>
        </w:pPr>
        <w:rPr>
          <w:rFonts w:hint="default"/>
        </w:rPr>
      </w:lvl>
    </w:lvlOverride>
    <w:lvlOverride w:ilvl="1">
      <w:lvl w:ilvl="1" w:tplc="240A0019" w:tentative="1">
        <w:start w:val="1"/>
        <w:numFmt w:val="lowerLetter"/>
        <w:lvlText w:val="%2."/>
        <w:lvlJc w:val="left"/>
        <w:pPr>
          <w:ind w:left="1440" w:hanging="360"/>
        </w:pPr>
      </w:lvl>
    </w:lvlOverride>
    <w:lvlOverride w:ilvl="2">
      <w:lvl w:ilvl="2" w:tplc="240A001B" w:tentative="1">
        <w:start w:val="1"/>
        <w:numFmt w:val="lowerRoman"/>
        <w:lvlText w:val="%3."/>
        <w:lvlJc w:val="right"/>
        <w:pPr>
          <w:ind w:left="2160" w:hanging="180"/>
        </w:pPr>
      </w:lvl>
    </w:lvlOverride>
    <w:lvlOverride w:ilvl="3">
      <w:lvl w:ilvl="3" w:tplc="240A000F" w:tentative="1">
        <w:start w:val="1"/>
        <w:numFmt w:val="decimal"/>
        <w:lvlText w:val="%4."/>
        <w:lvlJc w:val="left"/>
        <w:pPr>
          <w:ind w:left="2880" w:hanging="360"/>
        </w:pPr>
      </w:lvl>
    </w:lvlOverride>
    <w:lvlOverride w:ilvl="4">
      <w:lvl w:ilvl="4" w:tplc="240A0019" w:tentative="1">
        <w:start w:val="1"/>
        <w:numFmt w:val="lowerLetter"/>
        <w:lvlText w:val="%5."/>
        <w:lvlJc w:val="left"/>
        <w:pPr>
          <w:ind w:left="3600" w:hanging="360"/>
        </w:pPr>
      </w:lvl>
    </w:lvlOverride>
    <w:lvlOverride w:ilvl="5">
      <w:lvl w:ilvl="5" w:tplc="240A001B" w:tentative="1">
        <w:start w:val="1"/>
        <w:numFmt w:val="lowerRoman"/>
        <w:lvlText w:val="%6."/>
        <w:lvlJc w:val="right"/>
        <w:pPr>
          <w:ind w:left="4320" w:hanging="180"/>
        </w:pPr>
      </w:lvl>
    </w:lvlOverride>
    <w:lvlOverride w:ilvl="6">
      <w:lvl w:ilvl="6" w:tplc="240A000F" w:tentative="1">
        <w:start w:val="1"/>
        <w:numFmt w:val="decimal"/>
        <w:lvlText w:val="%7."/>
        <w:lvlJc w:val="left"/>
        <w:pPr>
          <w:ind w:left="5040" w:hanging="360"/>
        </w:pPr>
      </w:lvl>
    </w:lvlOverride>
    <w:lvlOverride w:ilvl="7">
      <w:lvl w:ilvl="7" w:tplc="240A0019" w:tentative="1">
        <w:start w:val="1"/>
        <w:numFmt w:val="lowerLetter"/>
        <w:lvlText w:val="%8."/>
        <w:lvlJc w:val="left"/>
        <w:pPr>
          <w:ind w:left="5760" w:hanging="360"/>
        </w:pPr>
      </w:lvl>
    </w:lvlOverride>
    <w:lvlOverride w:ilvl="8">
      <w:lvl w:ilvl="8" w:tplc="240A001B" w:tentative="1">
        <w:start w:val="1"/>
        <w:numFmt w:val="lowerRoman"/>
        <w:lvlText w:val="%9."/>
        <w:lvlJc w:val="right"/>
        <w:pPr>
          <w:ind w:left="6480" w:hanging="180"/>
        </w:pPr>
      </w:lvl>
    </w:lvlOverride>
  </w:num>
  <w:num w:numId="19">
    <w:abstractNumId w:val="32"/>
  </w:num>
  <w:num w:numId="20">
    <w:abstractNumId w:val="1"/>
  </w:num>
  <w:num w:numId="21">
    <w:abstractNumId w:val="37"/>
  </w:num>
  <w:num w:numId="22">
    <w:abstractNumId w:val="9"/>
  </w:num>
  <w:num w:numId="23">
    <w:abstractNumId w:val="16"/>
  </w:num>
  <w:num w:numId="24">
    <w:abstractNumId w:val="13"/>
  </w:num>
  <w:num w:numId="25">
    <w:abstractNumId w:val="0"/>
  </w:num>
  <w:num w:numId="26">
    <w:abstractNumId w:val="27"/>
  </w:num>
  <w:num w:numId="27">
    <w:abstractNumId w:val="4"/>
  </w:num>
  <w:num w:numId="28">
    <w:abstractNumId w:val="14"/>
  </w:num>
  <w:num w:numId="29">
    <w:abstractNumId w:val="2"/>
  </w:num>
  <w:num w:numId="30">
    <w:abstractNumId w:val="29"/>
  </w:num>
  <w:num w:numId="31">
    <w:abstractNumId w:val="31"/>
  </w:num>
  <w:num w:numId="32">
    <w:abstractNumId w:val="5"/>
  </w:num>
  <w:num w:numId="33">
    <w:abstractNumId w:val="24"/>
  </w:num>
  <w:num w:numId="34">
    <w:abstractNumId w:val="36"/>
  </w:num>
  <w:num w:numId="35">
    <w:abstractNumId w:val="22"/>
  </w:num>
  <w:num w:numId="36">
    <w:abstractNumId w:val="8"/>
  </w:num>
  <w:num w:numId="37">
    <w:abstractNumId w:val="3"/>
  </w:num>
  <w:num w:numId="38">
    <w:abstractNumId w:val="12"/>
  </w:num>
  <w:num w:numId="39">
    <w:abstractNumId w:val="28"/>
  </w:num>
  <w:num w:numId="40">
    <w:abstractNumId w:val="11"/>
  </w:num>
  <w:num w:numId="41">
    <w:abstractNumId w:val="19"/>
  </w:num>
  <w:num w:numId="42">
    <w:abstractNumId w:val="26"/>
  </w:num>
  <w:num w:numId="4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5EA0"/>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362"/>
    <w:rsid w:val="00060876"/>
    <w:rsid w:val="00063ED7"/>
    <w:rsid w:val="00064CCF"/>
    <w:rsid w:val="000658BE"/>
    <w:rsid w:val="00066654"/>
    <w:rsid w:val="000667D9"/>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949ED"/>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E7C90"/>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0D23"/>
    <w:rsid w:val="001B4274"/>
    <w:rsid w:val="001B57D0"/>
    <w:rsid w:val="001C13FE"/>
    <w:rsid w:val="001C45C2"/>
    <w:rsid w:val="001D1AE6"/>
    <w:rsid w:val="001D3E4B"/>
    <w:rsid w:val="001E10F9"/>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4493"/>
    <w:rsid w:val="0022640E"/>
    <w:rsid w:val="00227032"/>
    <w:rsid w:val="0022732A"/>
    <w:rsid w:val="0023199C"/>
    <w:rsid w:val="00232EDE"/>
    <w:rsid w:val="0023419D"/>
    <w:rsid w:val="0023553F"/>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8657B"/>
    <w:rsid w:val="00293428"/>
    <w:rsid w:val="0029383D"/>
    <w:rsid w:val="002948CC"/>
    <w:rsid w:val="00295207"/>
    <w:rsid w:val="00296252"/>
    <w:rsid w:val="002968B6"/>
    <w:rsid w:val="00297AE4"/>
    <w:rsid w:val="002A2919"/>
    <w:rsid w:val="002A7DCC"/>
    <w:rsid w:val="002B23EC"/>
    <w:rsid w:val="002B2E6D"/>
    <w:rsid w:val="002B3DD7"/>
    <w:rsid w:val="002B421F"/>
    <w:rsid w:val="002B5820"/>
    <w:rsid w:val="002B5CA1"/>
    <w:rsid w:val="002B6468"/>
    <w:rsid w:val="002B742D"/>
    <w:rsid w:val="002C1128"/>
    <w:rsid w:val="002C335E"/>
    <w:rsid w:val="002C42D0"/>
    <w:rsid w:val="002C4523"/>
    <w:rsid w:val="002C511F"/>
    <w:rsid w:val="002C5606"/>
    <w:rsid w:val="002C636D"/>
    <w:rsid w:val="002C7522"/>
    <w:rsid w:val="002D1306"/>
    <w:rsid w:val="002D312D"/>
    <w:rsid w:val="002D380F"/>
    <w:rsid w:val="002D3C80"/>
    <w:rsid w:val="002D65EC"/>
    <w:rsid w:val="002E202F"/>
    <w:rsid w:val="002E2782"/>
    <w:rsid w:val="002E4613"/>
    <w:rsid w:val="002E5D75"/>
    <w:rsid w:val="002F0726"/>
    <w:rsid w:val="002F1511"/>
    <w:rsid w:val="002F1F66"/>
    <w:rsid w:val="002F32CA"/>
    <w:rsid w:val="002F6109"/>
    <w:rsid w:val="002F61F2"/>
    <w:rsid w:val="002F74AE"/>
    <w:rsid w:val="00301AB5"/>
    <w:rsid w:val="0030721C"/>
    <w:rsid w:val="0031045F"/>
    <w:rsid w:val="00312D9E"/>
    <w:rsid w:val="00313363"/>
    <w:rsid w:val="00313392"/>
    <w:rsid w:val="00315C4D"/>
    <w:rsid w:val="00316201"/>
    <w:rsid w:val="00316A26"/>
    <w:rsid w:val="003233F8"/>
    <w:rsid w:val="0032716A"/>
    <w:rsid w:val="00331DD9"/>
    <w:rsid w:val="00334263"/>
    <w:rsid w:val="00336BBF"/>
    <w:rsid w:val="003370A9"/>
    <w:rsid w:val="00341E1E"/>
    <w:rsid w:val="00341FE8"/>
    <w:rsid w:val="00342319"/>
    <w:rsid w:val="00342498"/>
    <w:rsid w:val="00342706"/>
    <w:rsid w:val="00343BE6"/>
    <w:rsid w:val="00346E94"/>
    <w:rsid w:val="00350AEA"/>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5F1A"/>
    <w:rsid w:val="003D6723"/>
    <w:rsid w:val="003D74B9"/>
    <w:rsid w:val="003D7663"/>
    <w:rsid w:val="003D797D"/>
    <w:rsid w:val="003E413C"/>
    <w:rsid w:val="003E6FBB"/>
    <w:rsid w:val="003E7A32"/>
    <w:rsid w:val="003F0110"/>
    <w:rsid w:val="003F0A86"/>
    <w:rsid w:val="003F27EE"/>
    <w:rsid w:val="003F3264"/>
    <w:rsid w:val="003F417C"/>
    <w:rsid w:val="003F5F4E"/>
    <w:rsid w:val="003F60E2"/>
    <w:rsid w:val="003F6B42"/>
    <w:rsid w:val="003F74AD"/>
    <w:rsid w:val="003F7505"/>
    <w:rsid w:val="003F7C34"/>
    <w:rsid w:val="0040045E"/>
    <w:rsid w:val="00400A14"/>
    <w:rsid w:val="00401BC1"/>
    <w:rsid w:val="00401C9B"/>
    <w:rsid w:val="00401D53"/>
    <w:rsid w:val="00402139"/>
    <w:rsid w:val="004057E6"/>
    <w:rsid w:val="004067D4"/>
    <w:rsid w:val="0041041E"/>
    <w:rsid w:val="004128C7"/>
    <w:rsid w:val="0041470E"/>
    <w:rsid w:val="004148EC"/>
    <w:rsid w:val="00415B04"/>
    <w:rsid w:val="00416362"/>
    <w:rsid w:val="00416465"/>
    <w:rsid w:val="00417FA5"/>
    <w:rsid w:val="00420B9C"/>
    <w:rsid w:val="00423866"/>
    <w:rsid w:val="0042598F"/>
    <w:rsid w:val="0042750F"/>
    <w:rsid w:val="00427F43"/>
    <w:rsid w:val="004331B6"/>
    <w:rsid w:val="004338CA"/>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FFB"/>
    <w:rsid w:val="004766FE"/>
    <w:rsid w:val="00476C86"/>
    <w:rsid w:val="00480119"/>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3164"/>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54A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17F9C"/>
    <w:rsid w:val="0052367E"/>
    <w:rsid w:val="00533E2D"/>
    <w:rsid w:val="005342C5"/>
    <w:rsid w:val="005355E1"/>
    <w:rsid w:val="0053693D"/>
    <w:rsid w:val="0054090E"/>
    <w:rsid w:val="00541F03"/>
    <w:rsid w:val="005429AD"/>
    <w:rsid w:val="00543115"/>
    <w:rsid w:val="00543E18"/>
    <w:rsid w:val="0054458A"/>
    <w:rsid w:val="00547C45"/>
    <w:rsid w:val="005511BC"/>
    <w:rsid w:val="00552BB0"/>
    <w:rsid w:val="0055439F"/>
    <w:rsid w:val="005558EF"/>
    <w:rsid w:val="00561604"/>
    <w:rsid w:val="0056250C"/>
    <w:rsid w:val="00564750"/>
    <w:rsid w:val="00565665"/>
    <w:rsid w:val="00567756"/>
    <w:rsid w:val="00567E0F"/>
    <w:rsid w:val="0057015E"/>
    <w:rsid w:val="00571C7F"/>
    <w:rsid w:val="00573D3D"/>
    <w:rsid w:val="00576E15"/>
    <w:rsid w:val="00580A4A"/>
    <w:rsid w:val="005853E6"/>
    <w:rsid w:val="00585F24"/>
    <w:rsid w:val="00587B62"/>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3DC"/>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558A"/>
    <w:rsid w:val="00622C7B"/>
    <w:rsid w:val="006252AF"/>
    <w:rsid w:val="006255F4"/>
    <w:rsid w:val="00626CDB"/>
    <w:rsid w:val="0063060E"/>
    <w:rsid w:val="00635E19"/>
    <w:rsid w:val="00635FC5"/>
    <w:rsid w:val="00640E0A"/>
    <w:rsid w:val="00641DA1"/>
    <w:rsid w:val="00646E3D"/>
    <w:rsid w:val="00647341"/>
    <w:rsid w:val="00651260"/>
    <w:rsid w:val="006520A9"/>
    <w:rsid w:val="00653F8E"/>
    <w:rsid w:val="006551CB"/>
    <w:rsid w:val="00656765"/>
    <w:rsid w:val="00656DFC"/>
    <w:rsid w:val="0066089E"/>
    <w:rsid w:val="00662EAA"/>
    <w:rsid w:val="00663785"/>
    <w:rsid w:val="006649D6"/>
    <w:rsid w:val="00665959"/>
    <w:rsid w:val="00667683"/>
    <w:rsid w:val="0067078E"/>
    <w:rsid w:val="00671B37"/>
    <w:rsid w:val="00672840"/>
    <w:rsid w:val="00673042"/>
    <w:rsid w:val="006749AD"/>
    <w:rsid w:val="006752EE"/>
    <w:rsid w:val="0067646A"/>
    <w:rsid w:val="00682011"/>
    <w:rsid w:val="00682073"/>
    <w:rsid w:val="006822B7"/>
    <w:rsid w:val="00682B7D"/>
    <w:rsid w:val="006853C3"/>
    <w:rsid w:val="0068672D"/>
    <w:rsid w:val="00690965"/>
    <w:rsid w:val="0069227C"/>
    <w:rsid w:val="006935BD"/>
    <w:rsid w:val="006942F7"/>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02"/>
    <w:rsid w:val="006F1488"/>
    <w:rsid w:val="006F1BC1"/>
    <w:rsid w:val="006F2175"/>
    <w:rsid w:val="006F27A1"/>
    <w:rsid w:val="006F3646"/>
    <w:rsid w:val="006F7E04"/>
    <w:rsid w:val="00702292"/>
    <w:rsid w:val="00702B6B"/>
    <w:rsid w:val="00704A2D"/>
    <w:rsid w:val="0070526B"/>
    <w:rsid w:val="007079B0"/>
    <w:rsid w:val="00712B72"/>
    <w:rsid w:val="00721733"/>
    <w:rsid w:val="00721E9A"/>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2C33"/>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33DA"/>
    <w:rsid w:val="00794167"/>
    <w:rsid w:val="007944A7"/>
    <w:rsid w:val="007945AE"/>
    <w:rsid w:val="007954B7"/>
    <w:rsid w:val="007A2420"/>
    <w:rsid w:val="007A3641"/>
    <w:rsid w:val="007A424C"/>
    <w:rsid w:val="007A450D"/>
    <w:rsid w:val="007A6972"/>
    <w:rsid w:val="007A6B2C"/>
    <w:rsid w:val="007A7A9A"/>
    <w:rsid w:val="007B02B8"/>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6607"/>
    <w:rsid w:val="0082787E"/>
    <w:rsid w:val="00831970"/>
    <w:rsid w:val="0083562F"/>
    <w:rsid w:val="00836793"/>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22B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C7FF1"/>
    <w:rsid w:val="008D0B68"/>
    <w:rsid w:val="008D157B"/>
    <w:rsid w:val="008D41C6"/>
    <w:rsid w:val="008D6972"/>
    <w:rsid w:val="008E1851"/>
    <w:rsid w:val="008E38B1"/>
    <w:rsid w:val="008E3D6A"/>
    <w:rsid w:val="008E6C38"/>
    <w:rsid w:val="008F030D"/>
    <w:rsid w:val="008F1BFD"/>
    <w:rsid w:val="008F360C"/>
    <w:rsid w:val="008F596B"/>
    <w:rsid w:val="00900F96"/>
    <w:rsid w:val="00904F1C"/>
    <w:rsid w:val="00907147"/>
    <w:rsid w:val="00907E44"/>
    <w:rsid w:val="009102E1"/>
    <w:rsid w:val="00911919"/>
    <w:rsid w:val="00912E98"/>
    <w:rsid w:val="009138E7"/>
    <w:rsid w:val="00915966"/>
    <w:rsid w:val="00917869"/>
    <w:rsid w:val="00920A4F"/>
    <w:rsid w:val="00920B22"/>
    <w:rsid w:val="00927F11"/>
    <w:rsid w:val="009312C7"/>
    <w:rsid w:val="0093293B"/>
    <w:rsid w:val="00942588"/>
    <w:rsid w:val="009429A9"/>
    <w:rsid w:val="00942C11"/>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3153"/>
    <w:rsid w:val="00985418"/>
    <w:rsid w:val="00985992"/>
    <w:rsid w:val="00986880"/>
    <w:rsid w:val="009902E4"/>
    <w:rsid w:val="009935BF"/>
    <w:rsid w:val="009963C2"/>
    <w:rsid w:val="009A37E7"/>
    <w:rsid w:val="009A485A"/>
    <w:rsid w:val="009A4F8D"/>
    <w:rsid w:val="009B28AC"/>
    <w:rsid w:val="009B3FDF"/>
    <w:rsid w:val="009B40CC"/>
    <w:rsid w:val="009B4919"/>
    <w:rsid w:val="009C2DD0"/>
    <w:rsid w:val="009C2E5B"/>
    <w:rsid w:val="009D0962"/>
    <w:rsid w:val="009D4634"/>
    <w:rsid w:val="009D7A1F"/>
    <w:rsid w:val="009E09DB"/>
    <w:rsid w:val="009E1747"/>
    <w:rsid w:val="009F05BE"/>
    <w:rsid w:val="009F156A"/>
    <w:rsid w:val="009F17EE"/>
    <w:rsid w:val="009F26DF"/>
    <w:rsid w:val="009F6411"/>
    <w:rsid w:val="009F6567"/>
    <w:rsid w:val="00A01679"/>
    <w:rsid w:val="00A04CFA"/>
    <w:rsid w:val="00A061E3"/>
    <w:rsid w:val="00A0620D"/>
    <w:rsid w:val="00A070DF"/>
    <w:rsid w:val="00A07223"/>
    <w:rsid w:val="00A11189"/>
    <w:rsid w:val="00A12021"/>
    <w:rsid w:val="00A1236D"/>
    <w:rsid w:val="00A13AA1"/>
    <w:rsid w:val="00A1403F"/>
    <w:rsid w:val="00A15744"/>
    <w:rsid w:val="00A23167"/>
    <w:rsid w:val="00A23FE9"/>
    <w:rsid w:val="00A26A32"/>
    <w:rsid w:val="00A43C6F"/>
    <w:rsid w:val="00A50E0D"/>
    <w:rsid w:val="00A57BC6"/>
    <w:rsid w:val="00A61B81"/>
    <w:rsid w:val="00A62C40"/>
    <w:rsid w:val="00A62CA9"/>
    <w:rsid w:val="00A6399C"/>
    <w:rsid w:val="00A6494C"/>
    <w:rsid w:val="00A64E1F"/>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3ACE"/>
    <w:rsid w:val="00AB4C5E"/>
    <w:rsid w:val="00AB6EDC"/>
    <w:rsid w:val="00AC1ACD"/>
    <w:rsid w:val="00AC35E1"/>
    <w:rsid w:val="00AC58AA"/>
    <w:rsid w:val="00AC7E68"/>
    <w:rsid w:val="00AD1B6F"/>
    <w:rsid w:val="00AD1BCB"/>
    <w:rsid w:val="00AD2A13"/>
    <w:rsid w:val="00AD31A3"/>
    <w:rsid w:val="00AD3F55"/>
    <w:rsid w:val="00AD403C"/>
    <w:rsid w:val="00AD412E"/>
    <w:rsid w:val="00AD5E22"/>
    <w:rsid w:val="00AD6713"/>
    <w:rsid w:val="00AE2239"/>
    <w:rsid w:val="00AE2F93"/>
    <w:rsid w:val="00AE3389"/>
    <w:rsid w:val="00AE46ED"/>
    <w:rsid w:val="00AE7103"/>
    <w:rsid w:val="00AE7EB5"/>
    <w:rsid w:val="00AF0B5A"/>
    <w:rsid w:val="00AF10E5"/>
    <w:rsid w:val="00AF18E6"/>
    <w:rsid w:val="00AF3FE2"/>
    <w:rsid w:val="00AF53BE"/>
    <w:rsid w:val="00B03A53"/>
    <w:rsid w:val="00B04155"/>
    <w:rsid w:val="00B04B0A"/>
    <w:rsid w:val="00B06BA1"/>
    <w:rsid w:val="00B07EFC"/>
    <w:rsid w:val="00B1099B"/>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411"/>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C4C"/>
    <w:rsid w:val="00B92F6B"/>
    <w:rsid w:val="00BA05AD"/>
    <w:rsid w:val="00BA126E"/>
    <w:rsid w:val="00BA2229"/>
    <w:rsid w:val="00BA2DFF"/>
    <w:rsid w:val="00BA32CE"/>
    <w:rsid w:val="00BA4479"/>
    <w:rsid w:val="00BA6119"/>
    <w:rsid w:val="00BA6823"/>
    <w:rsid w:val="00BA6A80"/>
    <w:rsid w:val="00BA7A00"/>
    <w:rsid w:val="00BB32FF"/>
    <w:rsid w:val="00BB3CEE"/>
    <w:rsid w:val="00BB44FF"/>
    <w:rsid w:val="00BB4FC3"/>
    <w:rsid w:val="00BB522A"/>
    <w:rsid w:val="00BB660E"/>
    <w:rsid w:val="00BB6A4D"/>
    <w:rsid w:val="00BC3850"/>
    <w:rsid w:val="00BC4A90"/>
    <w:rsid w:val="00BC563C"/>
    <w:rsid w:val="00BD388C"/>
    <w:rsid w:val="00BD4567"/>
    <w:rsid w:val="00BD5AEF"/>
    <w:rsid w:val="00BD70E3"/>
    <w:rsid w:val="00BD7FFB"/>
    <w:rsid w:val="00BE19AC"/>
    <w:rsid w:val="00BE2B64"/>
    <w:rsid w:val="00BE2BA3"/>
    <w:rsid w:val="00BE3ADC"/>
    <w:rsid w:val="00BE4615"/>
    <w:rsid w:val="00BE5F8C"/>
    <w:rsid w:val="00BE6A3C"/>
    <w:rsid w:val="00BE734C"/>
    <w:rsid w:val="00BF0457"/>
    <w:rsid w:val="00BF3A23"/>
    <w:rsid w:val="00BF48A3"/>
    <w:rsid w:val="00C03DA6"/>
    <w:rsid w:val="00C03F77"/>
    <w:rsid w:val="00C040E2"/>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32FED"/>
    <w:rsid w:val="00C4105F"/>
    <w:rsid w:val="00C42238"/>
    <w:rsid w:val="00C45FE2"/>
    <w:rsid w:val="00C46C1A"/>
    <w:rsid w:val="00C506D5"/>
    <w:rsid w:val="00C55BA2"/>
    <w:rsid w:val="00C55C66"/>
    <w:rsid w:val="00C55F3A"/>
    <w:rsid w:val="00C56718"/>
    <w:rsid w:val="00C62FD8"/>
    <w:rsid w:val="00C634A2"/>
    <w:rsid w:val="00C63EA9"/>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0E5D"/>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01D"/>
    <w:rsid w:val="00D0345E"/>
    <w:rsid w:val="00D04B54"/>
    <w:rsid w:val="00D103A5"/>
    <w:rsid w:val="00D1274E"/>
    <w:rsid w:val="00D12A2D"/>
    <w:rsid w:val="00D1409D"/>
    <w:rsid w:val="00D141AF"/>
    <w:rsid w:val="00D144A0"/>
    <w:rsid w:val="00D17C81"/>
    <w:rsid w:val="00D238A9"/>
    <w:rsid w:val="00D26C93"/>
    <w:rsid w:val="00D27A13"/>
    <w:rsid w:val="00D30434"/>
    <w:rsid w:val="00D314F3"/>
    <w:rsid w:val="00D32D42"/>
    <w:rsid w:val="00D36D51"/>
    <w:rsid w:val="00D376AF"/>
    <w:rsid w:val="00D43EC0"/>
    <w:rsid w:val="00D44748"/>
    <w:rsid w:val="00D47729"/>
    <w:rsid w:val="00D47E5A"/>
    <w:rsid w:val="00D52411"/>
    <w:rsid w:val="00D54226"/>
    <w:rsid w:val="00D54BD2"/>
    <w:rsid w:val="00D55290"/>
    <w:rsid w:val="00D56AC3"/>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2EFC"/>
    <w:rsid w:val="00D96846"/>
    <w:rsid w:val="00DA181B"/>
    <w:rsid w:val="00DA27D1"/>
    <w:rsid w:val="00DA4C17"/>
    <w:rsid w:val="00DA5004"/>
    <w:rsid w:val="00DA5346"/>
    <w:rsid w:val="00DA6F01"/>
    <w:rsid w:val="00DA7F1E"/>
    <w:rsid w:val="00DB028C"/>
    <w:rsid w:val="00DB085E"/>
    <w:rsid w:val="00DB2D90"/>
    <w:rsid w:val="00DB5304"/>
    <w:rsid w:val="00DB5D24"/>
    <w:rsid w:val="00DC3341"/>
    <w:rsid w:val="00DC3CCD"/>
    <w:rsid w:val="00DC3D0A"/>
    <w:rsid w:val="00DC6BC1"/>
    <w:rsid w:val="00DC6F3F"/>
    <w:rsid w:val="00DD3782"/>
    <w:rsid w:val="00DD63C5"/>
    <w:rsid w:val="00DD71D1"/>
    <w:rsid w:val="00DE00BD"/>
    <w:rsid w:val="00DE246C"/>
    <w:rsid w:val="00DE58B7"/>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5965"/>
    <w:rsid w:val="00E47DB2"/>
    <w:rsid w:val="00E51E37"/>
    <w:rsid w:val="00E5491B"/>
    <w:rsid w:val="00E609D9"/>
    <w:rsid w:val="00E610F2"/>
    <w:rsid w:val="00E64AC8"/>
    <w:rsid w:val="00E65602"/>
    <w:rsid w:val="00E751F1"/>
    <w:rsid w:val="00E76062"/>
    <w:rsid w:val="00E762C8"/>
    <w:rsid w:val="00E77AC1"/>
    <w:rsid w:val="00E810E6"/>
    <w:rsid w:val="00E82211"/>
    <w:rsid w:val="00E865F3"/>
    <w:rsid w:val="00E87B76"/>
    <w:rsid w:val="00E91B91"/>
    <w:rsid w:val="00E931F3"/>
    <w:rsid w:val="00E9671B"/>
    <w:rsid w:val="00EA0F5C"/>
    <w:rsid w:val="00EA30BF"/>
    <w:rsid w:val="00EA78BB"/>
    <w:rsid w:val="00EB4246"/>
    <w:rsid w:val="00EB42AC"/>
    <w:rsid w:val="00EC0EDB"/>
    <w:rsid w:val="00EC2EC1"/>
    <w:rsid w:val="00EC3E16"/>
    <w:rsid w:val="00ED2A37"/>
    <w:rsid w:val="00ED6532"/>
    <w:rsid w:val="00EE206B"/>
    <w:rsid w:val="00EE49AE"/>
    <w:rsid w:val="00EE54FE"/>
    <w:rsid w:val="00EE5CD3"/>
    <w:rsid w:val="00EE60DB"/>
    <w:rsid w:val="00EE6339"/>
    <w:rsid w:val="00EF6A39"/>
    <w:rsid w:val="00EF6B5F"/>
    <w:rsid w:val="00EF7D78"/>
    <w:rsid w:val="00F01719"/>
    <w:rsid w:val="00F02CB6"/>
    <w:rsid w:val="00F06540"/>
    <w:rsid w:val="00F1452B"/>
    <w:rsid w:val="00F164E4"/>
    <w:rsid w:val="00F16B6D"/>
    <w:rsid w:val="00F215E2"/>
    <w:rsid w:val="00F22A68"/>
    <w:rsid w:val="00F239CA"/>
    <w:rsid w:val="00F24054"/>
    <w:rsid w:val="00F2419A"/>
    <w:rsid w:val="00F26B6A"/>
    <w:rsid w:val="00F31125"/>
    <w:rsid w:val="00F31C15"/>
    <w:rsid w:val="00F3255B"/>
    <w:rsid w:val="00F3394F"/>
    <w:rsid w:val="00F34C7B"/>
    <w:rsid w:val="00F36581"/>
    <w:rsid w:val="00F3729B"/>
    <w:rsid w:val="00F4346C"/>
    <w:rsid w:val="00F4414F"/>
    <w:rsid w:val="00F468FC"/>
    <w:rsid w:val="00F50B5F"/>
    <w:rsid w:val="00F51E50"/>
    <w:rsid w:val="00F5232A"/>
    <w:rsid w:val="00F54883"/>
    <w:rsid w:val="00F553ED"/>
    <w:rsid w:val="00F555AF"/>
    <w:rsid w:val="00F61082"/>
    <w:rsid w:val="00F637AE"/>
    <w:rsid w:val="00F66832"/>
    <w:rsid w:val="00F66989"/>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217"/>
    <w:rsid w:val="00FA0932"/>
    <w:rsid w:val="00FA0C5A"/>
    <w:rsid w:val="00FA2BD8"/>
    <w:rsid w:val="00FA6A07"/>
    <w:rsid w:val="00FA78B2"/>
    <w:rsid w:val="00FC1837"/>
    <w:rsid w:val="00FC1899"/>
    <w:rsid w:val="00FC408A"/>
    <w:rsid w:val="00FC573B"/>
    <w:rsid w:val="00FD2941"/>
    <w:rsid w:val="00FD2AFC"/>
    <w:rsid w:val="00FD3223"/>
    <w:rsid w:val="00FE1B94"/>
    <w:rsid w:val="00FE1F0B"/>
    <w:rsid w:val="00FE24C3"/>
    <w:rsid w:val="00FE3050"/>
    <w:rsid w:val="00FE3266"/>
    <w:rsid w:val="00FF275F"/>
    <w:rsid w:val="00FF2EB2"/>
    <w:rsid w:val="00FF4388"/>
    <w:rsid w:val="00FF62AB"/>
    <w:rsid w:val="00FF6ADE"/>
    <w:rsid w:val="00FF78F5"/>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Titulo 1 CCE"/>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aliases w:val="Título 2 CCE"/>
    <w:basedOn w:val="Normal"/>
    <w:next w:val="Normal"/>
    <w:link w:val="Ttulo2Car"/>
    <w:uiPriority w:val="9"/>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iPriority w:val="99"/>
    <w:unhideWhenUsed/>
    <w:rsid w:val="007D0390"/>
    <w:pPr>
      <w:tabs>
        <w:tab w:val="center" w:pos="4252"/>
        <w:tab w:val="right" w:pos="8504"/>
      </w:tabs>
    </w:pPr>
  </w:style>
  <w:style w:type="character" w:customStyle="1" w:styleId="PiedepginaCar">
    <w:name w:val="Pie de página Car"/>
    <w:link w:val="Piedepgina"/>
    <w:uiPriority w:val="99"/>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uiPriority w:val="39"/>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aliases w:val="Cláusula 9"/>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aliases w:val="Cláusula 9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link w:val="Prrafodelista"/>
    <w:uiPriority w:val="34"/>
    <w:qFormat/>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aliases w:val="Título 2 CCE Car"/>
    <w:link w:val="Ttulo2"/>
    <w:uiPriority w:val="9"/>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aliases w:val="Encabezado CCE"/>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unhideWhenUsed/>
    <w:qFormat/>
    <w:rsid w:val="0070526B"/>
    <w:pPr>
      <w:outlineLvl w:val="9"/>
    </w:pPr>
  </w:style>
  <w:style w:type="paragraph" w:styleId="TDC1">
    <w:name w:val="toc 1"/>
    <w:basedOn w:val="Normal"/>
    <w:next w:val="Normal"/>
    <w:autoRedefine/>
    <w:uiPriority w:val="39"/>
    <w:unhideWhenUsed/>
    <w:rsid w:val="00D314F3"/>
    <w:pPr>
      <w:spacing w:after="100"/>
    </w:pPr>
  </w:style>
  <w:style w:type="character" w:styleId="Hipervnculo">
    <w:name w:val="Hyperlink"/>
    <w:basedOn w:val="Fuentedeprrafopredeter"/>
    <w:uiPriority w:val="99"/>
    <w:unhideWhenUsed/>
    <w:rsid w:val="00D314F3"/>
    <w:rPr>
      <w:color w:val="0563C1" w:themeColor="hyperlink"/>
      <w:u w:val="single"/>
    </w:rPr>
  </w:style>
  <w:style w:type="paragraph" w:customStyle="1" w:styleId="paragraph">
    <w:name w:val="paragraph"/>
    <w:basedOn w:val="Normal"/>
    <w:rsid w:val="00D314F3"/>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Fuentedeprrafopredeter"/>
    <w:rsid w:val="00D314F3"/>
  </w:style>
  <w:style w:type="character" w:customStyle="1" w:styleId="eop">
    <w:name w:val="eop"/>
    <w:basedOn w:val="Fuentedeprrafopredeter"/>
    <w:rsid w:val="00D314F3"/>
  </w:style>
  <w:style w:type="character" w:customStyle="1" w:styleId="contextualspellingandgrammarerror">
    <w:name w:val="contextualspellingandgrammarerror"/>
    <w:basedOn w:val="Fuentedeprrafopredeter"/>
    <w:rsid w:val="00D314F3"/>
  </w:style>
  <w:style w:type="paragraph" w:customStyle="1" w:styleId="clusulas">
    <w:name w:val="cláusulas"/>
    <w:basedOn w:val="Normal"/>
    <w:qFormat/>
    <w:rsid w:val="00D314F3"/>
    <w:pPr>
      <w:numPr>
        <w:numId w:val="12"/>
      </w:numPr>
      <w:spacing w:before="120" w:after="120" w:line="240" w:lineRule="auto"/>
    </w:pPr>
    <w:rPr>
      <w:rFonts w:asciiTheme="minorHAnsi" w:eastAsiaTheme="minorHAnsi" w:hAnsiTheme="minorHAnsi" w:cstheme="minorBidi"/>
      <w:b/>
      <w:lang w:eastAsia="en-US"/>
    </w:rPr>
  </w:style>
  <w:style w:type="paragraph" w:customStyle="1" w:styleId="Clusula10">
    <w:name w:val="Cláusula 10"/>
    <w:basedOn w:val="Normal"/>
    <w:qFormat/>
    <w:rsid w:val="00D314F3"/>
    <w:pPr>
      <w:numPr>
        <w:numId w:val="13"/>
      </w:numPr>
      <w:spacing w:after="0" w:line="240" w:lineRule="auto"/>
      <w:ind w:left="680" w:firstLine="0"/>
    </w:pPr>
    <w:rPr>
      <w:rFonts w:asciiTheme="minorHAnsi" w:eastAsiaTheme="minorHAnsi" w:hAnsiTheme="minorHAnsi" w:cstheme="minorBidi"/>
      <w:color w:val="AEAAAA" w:themeColor="background2" w:themeShade="BF"/>
      <w:lang w:val="es-MX" w:eastAsia="en-US"/>
    </w:rPr>
  </w:style>
  <w:style w:type="paragraph" w:customStyle="1" w:styleId="Captulo9">
    <w:name w:val="Capítulo 9"/>
    <w:basedOn w:val="Normal"/>
    <w:rsid w:val="00D314F3"/>
    <w:pPr>
      <w:numPr>
        <w:numId w:val="19"/>
      </w:numPr>
      <w:spacing w:after="0" w:line="240" w:lineRule="auto"/>
    </w:pPr>
    <w:rPr>
      <w:rFonts w:asciiTheme="minorHAnsi" w:eastAsiaTheme="minorHAnsi" w:hAnsiTheme="minorHAnsi" w:cstheme="minorBidi"/>
      <w:lang w:val="es-MX" w:eastAsia="en-US"/>
    </w:rPr>
  </w:style>
  <w:style w:type="paragraph" w:customStyle="1" w:styleId="Capitulo8">
    <w:name w:val="Capitulo 8"/>
    <w:basedOn w:val="Normal"/>
    <w:qFormat/>
    <w:rsid w:val="00D314F3"/>
    <w:pPr>
      <w:numPr>
        <w:numId w:val="25"/>
      </w:numPr>
      <w:tabs>
        <w:tab w:val="num" w:pos="360"/>
      </w:tabs>
      <w:spacing w:after="200" w:line="276" w:lineRule="auto"/>
      <w:ind w:left="1020" w:hanging="680"/>
      <w:contextualSpacing/>
    </w:pPr>
    <w:rPr>
      <w:rFonts w:eastAsia="Calibri" w:cs="Arial"/>
      <w:b/>
      <w:bCs/>
      <w:color w:val="1C1C1C"/>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7040</Words>
  <Characters>38724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2</cp:revision>
  <cp:lastPrinted>2015-06-30T23:24:00Z</cp:lastPrinted>
  <dcterms:created xsi:type="dcterms:W3CDTF">2021-06-02T20:50:00Z</dcterms:created>
  <dcterms:modified xsi:type="dcterms:W3CDTF">2021-06-02T20:50:00Z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