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B36A7" w14:textId="39F78F19" w:rsidR="00A45D70" w:rsidRDefault="00A45D70" w:rsidP="00520C67">
      <w:pPr>
        <w:keepNext/>
        <w:keepLines/>
        <w:autoSpaceDE w:val="0"/>
        <w:autoSpaceDN w:val="0"/>
        <w:adjustRightInd w:val="0"/>
        <w:rPr>
          <w:rFonts w:cs="Arial"/>
          <w:sz w:val="18"/>
          <w:szCs w:val="18"/>
          <w:lang w:eastAsia="es-CO"/>
        </w:rPr>
      </w:pPr>
      <w:bookmarkStart w:id="0" w:name="RANGE!B1:J23"/>
      <w:bookmarkEnd w:id="0"/>
    </w:p>
    <w:p w14:paraId="368C7537" w14:textId="217A892D" w:rsidR="00A45D70" w:rsidRPr="00987E86" w:rsidRDefault="00A45D70" w:rsidP="00520C67">
      <w:pPr>
        <w:pStyle w:val="Ttulo1"/>
        <w:keepLines/>
        <w:numPr>
          <w:ilvl w:val="0"/>
          <w:numId w:val="0"/>
        </w:numPr>
        <w:jc w:val="center"/>
        <w:rPr>
          <w:lang w:val="es-ES"/>
        </w:rPr>
      </w:pPr>
      <w:r w:rsidRPr="004D1385">
        <w:t>FORM</w:t>
      </w:r>
      <w:r w:rsidR="00987E86">
        <w:rPr>
          <w:lang w:val="es-ES"/>
        </w:rPr>
        <w:t>ULARIO</w:t>
      </w:r>
      <w:r w:rsidRPr="004D1385">
        <w:t xml:space="preserve"> 1</w:t>
      </w:r>
      <w:r w:rsidR="00987E86">
        <w:rPr>
          <w:lang w:val="es-ES"/>
        </w:rPr>
        <w:t>A</w:t>
      </w:r>
    </w:p>
    <w:p w14:paraId="4579A2EF" w14:textId="77777777" w:rsidR="00A45D70" w:rsidRPr="004D1385" w:rsidRDefault="00A45D70" w:rsidP="00520C67">
      <w:pPr>
        <w:keepNext/>
        <w:keepLines/>
        <w:jc w:val="center"/>
        <w:rPr>
          <w:rFonts w:cs="Arial"/>
          <w:b/>
          <w:lang w:val="es-ES"/>
        </w:rPr>
      </w:pPr>
      <w:bookmarkStart w:id="1" w:name="_Toc173669424"/>
      <w:r w:rsidRPr="004D1385">
        <w:rPr>
          <w:rFonts w:cs="Arial"/>
          <w:b/>
          <w:lang w:val="es-ES"/>
        </w:rPr>
        <w:t>CALCULO DEL FACTOR MULTIPLICADOR</w:t>
      </w:r>
      <w:bookmarkEnd w:id="1"/>
    </w:p>
    <w:p w14:paraId="666C9080" w14:textId="0400F9F8" w:rsidR="00A45D70" w:rsidRPr="004D1385" w:rsidRDefault="00987E86" w:rsidP="00520C67">
      <w:pPr>
        <w:keepNext/>
        <w:keepLines/>
        <w:jc w:val="center"/>
        <w:rPr>
          <w:rFonts w:cs="Arial"/>
          <w:b/>
        </w:rPr>
      </w:pPr>
      <w:r>
        <w:rPr>
          <w:rFonts w:cs="Arial"/>
          <w:b/>
          <w:bCs/>
        </w:rPr>
        <w:t>INA-</w:t>
      </w:r>
      <w:r w:rsidR="00A45D70" w:rsidRPr="0048500B">
        <w:rPr>
          <w:rFonts w:cs="Arial"/>
          <w:b/>
          <w:bCs/>
        </w:rPr>
        <w:t>0</w:t>
      </w:r>
      <w:r w:rsidR="00C251CE">
        <w:rPr>
          <w:rFonts w:cs="Arial"/>
          <w:b/>
          <w:bCs/>
        </w:rPr>
        <w:t>07</w:t>
      </w:r>
      <w:r w:rsidR="00A45D70" w:rsidRPr="0048500B">
        <w:rPr>
          <w:rFonts w:cs="Arial"/>
          <w:b/>
          <w:bCs/>
        </w:rPr>
        <w:t>-20</w:t>
      </w:r>
      <w:r w:rsidR="009F7C72" w:rsidRPr="0048500B">
        <w:rPr>
          <w:rFonts w:cs="Arial"/>
          <w:b/>
          <w:bCs/>
        </w:rPr>
        <w:t>2</w:t>
      </w:r>
      <w:r>
        <w:rPr>
          <w:rFonts w:cs="Arial"/>
          <w:b/>
          <w:bCs/>
        </w:rPr>
        <w:t>1</w:t>
      </w:r>
    </w:p>
    <w:p w14:paraId="6DF06AFE" w14:textId="77777777" w:rsidR="00A45D70" w:rsidRPr="004D1385" w:rsidRDefault="00A45D70" w:rsidP="00520C67">
      <w:pPr>
        <w:keepNext/>
        <w:keepLines/>
        <w:jc w:val="center"/>
        <w:rPr>
          <w:rFonts w:cs="Arial"/>
          <w:b/>
        </w:rPr>
      </w:pPr>
    </w:p>
    <w:p w14:paraId="3B459313" w14:textId="0B7502D3" w:rsidR="00A45D70" w:rsidRPr="004D1385" w:rsidRDefault="00A45D70" w:rsidP="00520C67">
      <w:pPr>
        <w:keepNext/>
        <w:keepLines/>
        <w:jc w:val="center"/>
        <w:rPr>
          <w:rFonts w:cs="Arial"/>
          <w:b/>
          <w:bCs/>
        </w:rPr>
      </w:pPr>
      <w:r w:rsidRPr="0048500B">
        <w:rPr>
          <w:rFonts w:cs="Arial"/>
          <w:b/>
          <w:sz w:val="22"/>
          <w:szCs w:val="22"/>
        </w:rPr>
        <w:t>OBJETO: “</w:t>
      </w:r>
      <w:r w:rsidR="0048500B" w:rsidRPr="0048500B">
        <w:rPr>
          <w:rFonts w:cs="Arial"/>
          <w:b/>
          <w:i/>
          <w:sz w:val="22"/>
          <w:szCs w:val="22"/>
        </w:rPr>
        <w:t>INVENTARIO</w:t>
      </w:r>
      <w:r w:rsidR="0048500B" w:rsidRPr="0048500B">
        <w:rPr>
          <w:rFonts w:cs="Arial"/>
          <w:b/>
          <w:i/>
          <w:sz w:val="22"/>
        </w:rPr>
        <w:t>, DIAGNÓSTICO, PLANIFICACIÓN, ESTUDIOS Y DISEÑOS FASE III, Y FORMULACIÓN DE LOS PROYECTOS DE INVERSIÓN PARA EL MEJORAMIENTO DE LOS AERÓDROMOS DE LAS ENTIDADES TERRITORIALES DEL CONVENIO INTERADMINISTRATIVO 219142 (</w:t>
      </w:r>
      <w:proofErr w:type="spellStart"/>
      <w:r w:rsidR="0048500B" w:rsidRPr="0048500B">
        <w:rPr>
          <w:rFonts w:cs="Arial"/>
          <w:b/>
          <w:i/>
          <w:sz w:val="22"/>
        </w:rPr>
        <w:t>ENTerritorio</w:t>
      </w:r>
      <w:proofErr w:type="spellEnd"/>
      <w:r w:rsidR="0048500B" w:rsidRPr="0048500B">
        <w:rPr>
          <w:rFonts w:cs="Arial"/>
          <w:b/>
          <w:i/>
          <w:sz w:val="22"/>
        </w:rPr>
        <w:t>), 19001605 H3 (Aerocivil), INCLUYENDO EL DESARROLLO DE UN PROYECTO TIPO DE TERMINAL AÉREO, PARA UN VOLUMEN DE HASTA 50000 PASAJEROS/AÑO</w:t>
      </w:r>
      <w:r>
        <w:rPr>
          <w:rFonts w:cs="Arial"/>
          <w:b/>
          <w:i/>
          <w:sz w:val="22"/>
        </w:rPr>
        <w:t>”</w:t>
      </w:r>
    </w:p>
    <w:p w14:paraId="77282308" w14:textId="77777777" w:rsidR="00A45D70" w:rsidRPr="004D1385" w:rsidRDefault="00A45D70" w:rsidP="00520C67">
      <w:pPr>
        <w:keepNext/>
        <w:keepLines/>
        <w:jc w:val="center"/>
        <w:rPr>
          <w:rFonts w:cs="Arial"/>
          <w:b/>
          <w:bCs/>
          <w:color w:val="0000FF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4520"/>
        <w:gridCol w:w="1577"/>
      </w:tblGrid>
      <w:tr w:rsidR="00A45D70" w:rsidRPr="004D1385" w14:paraId="03A1EA5B" w14:textId="77777777" w:rsidTr="00EA7FCB">
        <w:trPr>
          <w:trHeight w:val="360"/>
          <w:jc w:val="center"/>
        </w:trPr>
        <w:tc>
          <w:tcPr>
            <w:tcW w:w="7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59D4CFA8" w14:textId="77777777" w:rsidR="00A45D70" w:rsidRPr="004D1385" w:rsidRDefault="00A45D70" w:rsidP="00520C67">
            <w:pPr>
              <w:keepNext/>
              <w:keepLines/>
              <w:jc w:val="center"/>
              <w:rPr>
                <w:rFonts w:eastAsia="Arial Unicode MS" w:cs="Arial"/>
                <w:b/>
                <w:bCs/>
              </w:rPr>
            </w:pPr>
            <w:r w:rsidRPr="004D1385">
              <w:rPr>
                <w:rFonts w:cs="Arial"/>
                <w:b/>
                <w:bCs/>
              </w:rPr>
              <w:t>ÍTEM</w:t>
            </w:r>
          </w:p>
        </w:tc>
        <w:tc>
          <w:tcPr>
            <w:tcW w:w="45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14:paraId="542F53A5" w14:textId="77777777" w:rsidR="00A45D70" w:rsidRPr="004D1385" w:rsidRDefault="00A45D70" w:rsidP="00520C67">
            <w:pPr>
              <w:keepNext/>
              <w:keepLines/>
              <w:jc w:val="center"/>
              <w:rPr>
                <w:rFonts w:eastAsia="Arial Unicode MS" w:cs="Arial"/>
                <w:b/>
                <w:bCs/>
              </w:rPr>
            </w:pPr>
            <w:r w:rsidRPr="004D1385">
              <w:rPr>
                <w:rFonts w:cs="Arial"/>
                <w:b/>
                <w:bCs/>
              </w:rPr>
              <w:t xml:space="preserve">DESCRIPCIÓN </w:t>
            </w:r>
          </w:p>
        </w:tc>
        <w:tc>
          <w:tcPr>
            <w:tcW w:w="15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14:paraId="36A8C532" w14:textId="77777777" w:rsidR="00A45D70" w:rsidRPr="004D1385" w:rsidRDefault="00A45D70" w:rsidP="00520C67">
            <w:pPr>
              <w:keepNext/>
              <w:keepLines/>
              <w:jc w:val="center"/>
              <w:rPr>
                <w:rFonts w:eastAsia="Arial Unicode MS" w:cs="Arial"/>
                <w:b/>
                <w:bCs/>
              </w:rPr>
            </w:pPr>
            <w:r w:rsidRPr="004D1385">
              <w:rPr>
                <w:rFonts w:cs="Arial"/>
                <w:b/>
                <w:bCs/>
              </w:rPr>
              <w:t>%</w:t>
            </w:r>
          </w:p>
        </w:tc>
      </w:tr>
      <w:tr w:rsidR="00A45D70" w:rsidRPr="004D1385" w14:paraId="6C34F406" w14:textId="77777777" w:rsidTr="00EA7FCB">
        <w:trPr>
          <w:trHeight w:val="345"/>
          <w:jc w:val="center"/>
        </w:trPr>
        <w:tc>
          <w:tcPr>
            <w:tcW w:w="7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85AB4" w14:textId="77777777" w:rsidR="00A45D70" w:rsidRPr="004D1385" w:rsidRDefault="00A45D70" w:rsidP="00520C67">
            <w:pPr>
              <w:keepNext/>
              <w:keepLines/>
              <w:jc w:val="center"/>
              <w:rPr>
                <w:rFonts w:eastAsia="Arial Unicode MS" w:cs="Arial"/>
                <w:b/>
                <w:bCs/>
              </w:rPr>
            </w:pPr>
            <w:r w:rsidRPr="004D1385">
              <w:rPr>
                <w:rFonts w:cs="Arial"/>
                <w:b/>
                <w:bCs/>
              </w:rPr>
              <w:t>A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CADB1" w14:textId="77777777" w:rsidR="00A45D70" w:rsidRPr="004D1385" w:rsidRDefault="00A45D70" w:rsidP="00520C67">
            <w:pPr>
              <w:keepNext/>
              <w:keepLines/>
              <w:rPr>
                <w:rFonts w:eastAsia="Arial Unicode MS" w:cs="Arial"/>
                <w:b/>
                <w:bCs/>
              </w:rPr>
            </w:pPr>
            <w:r w:rsidRPr="004D1385">
              <w:rPr>
                <w:rFonts w:cs="Arial"/>
                <w:b/>
                <w:bCs/>
              </w:rPr>
              <w:t>Salario Básico (Nómina Total Mensual)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39903458" w14:textId="57AF0481" w:rsidR="00A45D70" w:rsidRPr="004D1385" w:rsidRDefault="009A34FC" w:rsidP="00520C67">
            <w:pPr>
              <w:keepNext/>
              <w:keepLines/>
              <w:jc w:val="center"/>
              <w:rPr>
                <w:rFonts w:eastAsia="Arial Unicode MS" w:cs="Arial"/>
                <w:b/>
                <w:bCs/>
              </w:rPr>
            </w:pPr>
            <w:proofErr w:type="gramStart"/>
            <w:r>
              <w:rPr>
                <w:rFonts w:eastAsia="Arial Unicode MS" w:cs="Arial"/>
                <w:b/>
                <w:bCs/>
              </w:rPr>
              <w:t>XX,XX</w:t>
            </w:r>
            <w:proofErr w:type="gramEnd"/>
          </w:p>
        </w:tc>
      </w:tr>
      <w:tr w:rsidR="00A45D70" w:rsidRPr="004D1385" w14:paraId="6104FB36" w14:textId="77777777" w:rsidTr="00EA7FCB">
        <w:trPr>
          <w:trHeight w:val="330"/>
          <w:jc w:val="center"/>
        </w:trPr>
        <w:tc>
          <w:tcPr>
            <w:tcW w:w="7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28523" w14:textId="77777777" w:rsidR="00A45D70" w:rsidRPr="004D1385" w:rsidRDefault="00A45D70" w:rsidP="00520C67">
            <w:pPr>
              <w:keepNext/>
              <w:keepLines/>
              <w:jc w:val="center"/>
              <w:rPr>
                <w:rFonts w:eastAsia="Arial Unicode MS" w:cs="Arial"/>
                <w:b/>
                <w:bCs/>
              </w:rPr>
            </w:pPr>
            <w:r w:rsidRPr="004D1385">
              <w:rPr>
                <w:rFonts w:cs="Arial"/>
                <w:b/>
                <w:bCs/>
              </w:rPr>
              <w:t>B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A6C67" w14:textId="75865BD2" w:rsidR="00A45D70" w:rsidRPr="004D1385" w:rsidRDefault="00A45D70" w:rsidP="00520C67">
            <w:pPr>
              <w:keepNext/>
              <w:keepLines/>
              <w:rPr>
                <w:rFonts w:eastAsia="Arial Unicode MS" w:cs="Arial"/>
                <w:b/>
                <w:bCs/>
              </w:rPr>
            </w:pPr>
            <w:r w:rsidRPr="004D1385">
              <w:rPr>
                <w:rFonts w:cs="Arial"/>
                <w:b/>
                <w:bCs/>
              </w:rPr>
              <w:t>Prestaciones Sociales</w:t>
            </w:r>
            <w:r w:rsidR="003F4BB5">
              <w:rPr>
                <w:rFonts w:cs="Arial"/>
                <w:b/>
                <w:bCs/>
              </w:rPr>
              <w:t>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145D7959" w14:textId="03A3681F" w:rsidR="00A45D70" w:rsidRPr="004D1385" w:rsidRDefault="009A34FC" w:rsidP="00520C67">
            <w:pPr>
              <w:keepNext/>
              <w:keepLines/>
              <w:jc w:val="center"/>
              <w:rPr>
                <w:rFonts w:eastAsia="Arial Unicode MS" w:cs="Arial"/>
                <w:b/>
                <w:bCs/>
              </w:rPr>
            </w:pPr>
            <w:proofErr w:type="gramStart"/>
            <w:r>
              <w:rPr>
                <w:rFonts w:eastAsia="Arial Unicode MS" w:cs="Arial"/>
                <w:b/>
                <w:bCs/>
              </w:rPr>
              <w:t>XX,XX</w:t>
            </w:r>
            <w:proofErr w:type="gramEnd"/>
          </w:p>
        </w:tc>
      </w:tr>
      <w:tr w:rsidR="00A45D70" w:rsidRPr="004D1385" w14:paraId="43253CFB" w14:textId="77777777" w:rsidTr="00EA7FCB">
        <w:trPr>
          <w:trHeight w:val="330"/>
          <w:jc w:val="center"/>
        </w:trPr>
        <w:tc>
          <w:tcPr>
            <w:tcW w:w="7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2315" w14:textId="074EB2A2" w:rsidR="00A45D70" w:rsidRPr="004D1385" w:rsidRDefault="00A45D70" w:rsidP="00520C67">
            <w:pPr>
              <w:keepNext/>
              <w:keepLines/>
              <w:jc w:val="center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1C95A7" w14:textId="63158A3E" w:rsidR="00A45D70" w:rsidRPr="003F4BB5" w:rsidRDefault="003F4BB5" w:rsidP="00520C67">
            <w:pPr>
              <w:keepNext/>
              <w:keepLines/>
              <w:jc w:val="left"/>
              <w:rPr>
                <w:rFonts w:eastAsia="Arial Unicode MS" w:cs="Arial"/>
                <w:bCs/>
              </w:rPr>
            </w:pPr>
            <w:r w:rsidRPr="003F4BB5">
              <w:rPr>
                <w:rFonts w:eastAsia="Arial Unicode MS" w:cs="Arial"/>
                <w:bCs/>
              </w:rPr>
              <w:t>(…)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3CA5E3E9" w14:textId="77777777" w:rsidR="00A45D70" w:rsidRPr="004D1385" w:rsidRDefault="00A45D70" w:rsidP="00520C67">
            <w:pPr>
              <w:keepNext/>
              <w:keepLines/>
              <w:jc w:val="right"/>
              <w:rPr>
                <w:rFonts w:eastAsia="Arial Unicode MS" w:cs="Arial"/>
                <w:b/>
                <w:bCs/>
              </w:rPr>
            </w:pPr>
          </w:p>
        </w:tc>
      </w:tr>
      <w:tr w:rsidR="00A45D70" w:rsidRPr="004D1385" w14:paraId="2C06A13D" w14:textId="77777777" w:rsidTr="00EA7FCB">
        <w:trPr>
          <w:trHeight w:val="330"/>
          <w:jc w:val="center"/>
        </w:trPr>
        <w:tc>
          <w:tcPr>
            <w:tcW w:w="7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850ED" w14:textId="77777777" w:rsidR="00A45D70" w:rsidRPr="004D1385" w:rsidRDefault="00A45D70" w:rsidP="00520C67">
            <w:pPr>
              <w:keepNext/>
              <w:keepLines/>
              <w:rPr>
                <w:rFonts w:eastAsia="Arial Unicode MS" w:cs="Arial"/>
              </w:rPr>
            </w:pPr>
            <w:r w:rsidRPr="004D1385">
              <w:rPr>
                <w:rFonts w:cs="Arial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59A72" w14:textId="6A16C908" w:rsidR="00A45D70" w:rsidRPr="004D1385" w:rsidRDefault="003F4BB5" w:rsidP="00520C67">
            <w:pPr>
              <w:keepNext/>
              <w:keepLines/>
              <w:rPr>
                <w:rFonts w:eastAsia="Arial Unicode MS" w:cs="Arial"/>
                <w:b/>
                <w:bCs/>
              </w:rPr>
            </w:pPr>
            <w:r w:rsidRPr="003F4BB5">
              <w:rPr>
                <w:rFonts w:eastAsia="Arial Unicode MS" w:cs="Arial"/>
                <w:bCs/>
              </w:rPr>
              <w:t>(…)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5092D51D" w14:textId="77777777" w:rsidR="00A45D70" w:rsidRPr="004D1385" w:rsidRDefault="00A45D70" w:rsidP="00520C67">
            <w:pPr>
              <w:keepNext/>
              <w:keepLines/>
              <w:jc w:val="right"/>
              <w:rPr>
                <w:rFonts w:eastAsia="Arial Unicode MS" w:cs="Arial"/>
                <w:b/>
                <w:bCs/>
              </w:rPr>
            </w:pPr>
          </w:p>
        </w:tc>
      </w:tr>
      <w:tr w:rsidR="00A45D70" w:rsidRPr="004D1385" w14:paraId="1D39E357" w14:textId="77777777" w:rsidTr="00EA7FCB">
        <w:trPr>
          <w:trHeight w:val="330"/>
          <w:jc w:val="center"/>
        </w:trPr>
        <w:tc>
          <w:tcPr>
            <w:tcW w:w="7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463A0" w14:textId="77777777" w:rsidR="00A45D70" w:rsidRPr="004D1385" w:rsidRDefault="00A45D70" w:rsidP="00520C67">
            <w:pPr>
              <w:keepNext/>
              <w:keepLines/>
              <w:rPr>
                <w:rFonts w:eastAsia="Arial Unicode MS" w:cs="Arial"/>
              </w:rPr>
            </w:pPr>
            <w:r w:rsidRPr="004D1385">
              <w:rPr>
                <w:rFonts w:cs="Arial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4EA905" w14:textId="5C89D6F7" w:rsidR="00A45D70" w:rsidRPr="004D1385" w:rsidRDefault="00A45D70" w:rsidP="00520C67">
            <w:pPr>
              <w:keepNext/>
              <w:keepLines/>
              <w:rPr>
                <w:rFonts w:eastAsia="Arial Unicode MS" w:cs="Arial"/>
                <w:b/>
                <w:bCs/>
                <w:lang w:val="es-ES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2FB711FD" w14:textId="77777777" w:rsidR="00A45D70" w:rsidRPr="004D1385" w:rsidRDefault="00A45D70" w:rsidP="00520C67">
            <w:pPr>
              <w:keepNext/>
              <w:keepLines/>
              <w:jc w:val="right"/>
              <w:rPr>
                <w:rFonts w:eastAsia="Arial Unicode MS" w:cs="Arial"/>
                <w:b/>
                <w:bCs/>
                <w:lang w:val="es-ES"/>
              </w:rPr>
            </w:pPr>
          </w:p>
        </w:tc>
      </w:tr>
      <w:tr w:rsidR="00A45D70" w:rsidRPr="004D1385" w14:paraId="0568D18C" w14:textId="77777777" w:rsidTr="00EA7FCB">
        <w:trPr>
          <w:trHeight w:val="345"/>
          <w:jc w:val="center"/>
        </w:trPr>
        <w:tc>
          <w:tcPr>
            <w:tcW w:w="7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AE953" w14:textId="79EB8EB2" w:rsidR="00A45D70" w:rsidRPr="004D1385" w:rsidRDefault="00E37419" w:rsidP="00520C67">
            <w:pPr>
              <w:keepNext/>
              <w:keepLines/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60D7D" w14:textId="77777777" w:rsidR="00A45D70" w:rsidRPr="004D1385" w:rsidRDefault="00A45D70" w:rsidP="00520C67">
            <w:pPr>
              <w:keepNext/>
              <w:keepLines/>
              <w:rPr>
                <w:rFonts w:eastAsia="Arial Unicode MS" w:cs="Arial"/>
                <w:b/>
                <w:bCs/>
              </w:rPr>
            </w:pPr>
            <w:r w:rsidRPr="004D1385">
              <w:rPr>
                <w:rFonts w:cs="Arial"/>
                <w:b/>
                <w:bCs/>
              </w:rPr>
              <w:t>Costos Indirectos</w:t>
            </w:r>
            <w:r>
              <w:rPr>
                <w:rFonts w:cs="Arial"/>
                <w:b/>
                <w:bCs/>
              </w:rPr>
              <w:t>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5D404375" w14:textId="1D388EDE" w:rsidR="00A45D70" w:rsidRPr="004D1385" w:rsidRDefault="003F4BB5" w:rsidP="00520C67">
            <w:pPr>
              <w:keepNext/>
              <w:keepLines/>
              <w:jc w:val="center"/>
              <w:rPr>
                <w:rFonts w:eastAsia="Arial Unicode MS" w:cs="Arial"/>
              </w:rPr>
            </w:pPr>
            <w:proofErr w:type="gramStart"/>
            <w:r>
              <w:rPr>
                <w:rFonts w:eastAsia="Arial Unicode MS" w:cs="Arial"/>
                <w:b/>
                <w:bCs/>
              </w:rPr>
              <w:t>XX,XX</w:t>
            </w:r>
            <w:proofErr w:type="gramEnd"/>
          </w:p>
        </w:tc>
      </w:tr>
      <w:tr w:rsidR="003F4BB5" w:rsidRPr="004D1385" w14:paraId="2155C3BB" w14:textId="77777777" w:rsidTr="00EA7FCB">
        <w:trPr>
          <w:trHeight w:val="330"/>
          <w:jc w:val="center"/>
        </w:trPr>
        <w:tc>
          <w:tcPr>
            <w:tcW w:w="7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BACDF" w14:textId="1E972FD3" w:rsidR="003F4BB5" w:rsidRPr="004D1385" w:rsidRDefault="003F4BB5" w:rsidP="00520C67">
            <w:pPr>
              <w:keepNext/>
              <w:keepLines/>
              <w:jc w:val="right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3A5A8" w14:textId="0954C333" w:rsidR="003F4BB5" w:rsidRPr="004D1385" w:rsidRDefault="003F4BB5" w:rsidP="00520C67">
            <w:pPr>
              <w:keepNext/>
              <w:keepLines/>
              <w:rPr>
                <w:rFonts w:eastAsia="Arial Unicode MS" w:cs="Arial"/>
                <w:b/>
                <w:bCs/>
              </w:rPr>
            </w:pPr>
            <w:r w:rsidRPr="003F4BB5">
              <w:rPr>
                <w:rFonts w:eastAsia="Arial Unicode MS" w:cs="Arial"/>
                <w:bCs/>
              </w:rPr>
              <w:t>(…)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4ED6CBD0" w14:textId="77777777" w:rsidR="003F4BB5" w:rsidRPr="004D1385" w:rsidRDefault="003F4BB5" w:rsidP="00520C67">
            <w:pPr>
              <w:keepNext/>
              <w:keepLines/>
              <w:jc w:val="right"/>
              <w:rPr>
                <w:rFonts w:eastAsia="Arial Unicode MS" w:cs="Arial"/>
                <w:b/>
                <w:bCs/>
              </w:rPr>
            </w:pPr>
          </w:p>
        </w:tc>
      </w:tr>
      <w:tr w:rsidR="003F4BB5" w:rsidRPr="004D1385" w14:paraId="0617858C" w14:textId="77777777" w:rsidTr="00EA7FCB">
        <w:trPr>
          <w:trHeight w:val="330"/>
          <w:jc w:val="center"/>
        </w:trPr>
        <w:tc>
          <w:tcPr>
            <w:tcW w:w="7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29640" w14:textId="445956A8" w:rsidR="003F4BB5" w:rsidRPr="004D1385" w:rsidRDefault="003F4BB5" w:rsidP="00520C67">
            <w:pPr>
              <w:keepNext/>
              <w:keepLines/>
              <w:jc w:val="right"/>
              <w:rPr>
                <w:rFonts w:eastAsia="Arial Unicode MS" w:cs="Arial"/>
                <w:b/>
                <w:bCs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B13BA" w14:textId="13D1384C" w:rsidR="003F4BB5" w:rsidRPr="004D1385" w:rsidRDefault="003F4BB5" w:rsidP="00520C67">
            <w:pPr>
              <w:keepNext/>
              <w:keepLines/>
              <w:rPr>
                <w:rFonts w:eastAsia="Arial Unicode MS" w:cs="Arial"/>
                <w:b/>
                <w:bCs/>
              </w:rPr>
            </w:pPr>
            <w:r w:rsidRPr="003F4BB5">
              <w:rPr>
                <w:rFonts w:eastAsia="Arial Unicode MS" w:cs="Arial"/>
                <w:bCs/>
              </w:rPr>
              <w:t>(…)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1580B7CA" w14:textId="77777777" w:rsidR="003F4BB5" w:rsidRPr="004D1385" w:rsidRDefault="003F4BB5" w:rsidP="00520C67">
            <w:pPr>
              <w:keepNext/>
              <w:keepLines/>
              <w:jc w:val="right"/>
              <w:rPr>
                <w:rFonts w:eastAsia="Arial Unicode MS" w:cs="Arial"/>
                <w:b/>
                <w:bCs/>
              </w:rPr>
            </w:pPr>
          </w:p>
        </w:tc>
      </w:tr>
      <w:tr w:rsidR="003F4BB5" w:rsidRPr="004D1385" w14:paraId="2EDDF464" w14:textId="77777777" w:rsidTr="00EA7FCB">
        <w:trPr>
          <w:trHeight w:val="330"/>
          <w:jc w:val="center"/>
        </w:trPr>
        <w:tc>
          <w:tcPr>
            <w:tcW w:w="7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AF212" w14:textId="77777777" w:rsidR="003F4BB5" w:rsidRPr="004D1385" w:rsidRDefault="003F4BB5" w:rsidP="00520C67">
            <w:pPr>
              <w:keepNext/>
              <w:keepLines/>
              <w:jc w:val="center"/>
              <w:rPr>
                <w:rFonts w:eastAsia="Arial Unicode MS" w:cs="Arial"/>
              </w:rPr>
            </w:pPr>
            <w:r w:rsidRPr="004D1385">
              <w:rPr>
                <w:rFonts w:cs="Arial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58ECE" w14:textId="1DCD970B" w:rsidR="003F4BB5" w:rsidRPr="004D1385" w:rsidRDefault="003F4BB5" w:rsidP="00520C67">
            <w:pPr>
              <w:keepNext/>
              <w:keepLines/>
              <w:rPr>
                <w:rFonts w:eastAsia="Arial Unicode MS" w:cs="Arial"/>
                <w:b/>
                <w:bCs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1FD44EC1" w14:textId="77777777" w:rsidR="003F4BB5" w:rsidRPr="004D1385" w:rsidRDefault="003F4BB5" w:rsidP="00520C67">
            <w:pPr>
              <w:keepNext/>
              <w:keepLines/>
              <w:jc w:val="right"/>
              <w:rPr>
                <w:rFonts w:eastAsia="Arial Unicode MS" w:cs="Arial"/>
                <w:b/>
                <w:bCs/>
              </w:rPr>
            </w:pPr>
          </w:p>
        </w:tc>
      </w:tr>
      <w:tr w:rsidR="003F4BB5" w:rsidRPr="004D1385" w14:paraId="451FDD97" w14:textId="77777777" w:rsidTr="00EA7FCB">
        <w:trPr>
          <w:trHeight w:val="345"/>
          <w:jc w:val="center"/>
        </w:trPr>
        <w:tc>
          <w:tcPr>
            <w:tcW w:w="7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075E" w14:textId="1A933814" w:rsidR="003F4BB5" w:rsidRPr="004D1385" w:rsidRDefault="003F4BB5" w:rsidP="00520C67">
            <w:pPr>
              <w:keepNext/>
              <w:keepLines/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49177" w14:textId="33CE6398" w:rsidR="003F4BB5" w:rsidRPr="004D1385" w:rsidRDefault="003F4BB5" w:rsidP="00520C67">
            <w:pPr>
              <w:keepNext/>
              <w:keepLines/>
              <w:rPr>
                <w:rFonts w:eastAsia="Arial Unicode MS" w:cs="Arial"/>
              </w:rPr>
            </w:pPr>
            <w:r w:rsidRPr="009A34FC">
              <w:rPr>
                <w:rFonts w:cs="Arial"/>
                <w:b/>
              </w:rPr>
              <w:t>Honorarios</w:t>
            </w:r>
            <w:r w:rsidRPr="004D1385">
              <w:rPr>
                <w:rFonts w:cs="Arial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68BD66DB" w14:textId="6C6CEB1D" w:rsidR="003F4BB5" w:rsidRPr="004D1385" w:rsidRDefault="003F4BB5" w:rsidP="00520C67">
            <w:pPr>
              <w:keepNext/>
              <w:keepLines/>
              <w:jc w:val="center"/>
              <w:rPr>
                <w:rFonts w:eastAsia="Arial Unicode MS" w:cs="Arial"/>
                <w:b/>
                <w:bCs/>
                <w:color w:val="FF0000"/>
              </w:rPr>
            </w:pPr>
            <w:proofErr w:type="gramStart"/>
            <w:r>
              <w:rPr>
                <w:rFonts w:eastAsia="Arial Unicode MS" w:cs="Arial"/>
                <w:b/>
                <w:bCs/>
              </w:rPr>
              <w:t>XX,XX</w:t>
            </w:r>
            <w:proofErr w:type="gramEnd"/>
          </w:p>
        </w:tc>
      </w:tr>
      <w:tr w:rsidR="003F4BB5" w:rsidRPr="004D1385" w14:paraId="0CB219F5" w14:textId="77777777" w:rsidTr="00EA7FCB">
        <w:trPr>
          <w:trHeight w:val="345"/>
          <w:jc w:val="center"/>
        </w:trPr>
        <w:tc>
          <w:tcPr>
            <w:tcW w:w="72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6746" w14:textId="77777777" w:rsidR="003F4BB5" w:rsidRDefault="003F4BB5" w:rsidP="00520C67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F9D55" w14:textId="77777777" w:rsidR="003F4BB5" w:rsidRPr="009A34FC" w:rsidRDefault="003F4BB5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14:paraId="6703827E" w14:textId="77777777" w:rsidR="003F4BB5" w:rsidRPr="004D1385" w:rsidRDefault="003F4BB5" w:rsidP="00520C67">
            <w:pPr>
              <w:keepNext/>
              <w:keepLines/>
              <w:jc w:val="right"/>
              <w:rPr>
                <w:rFonts w:eastAsia="Arial Unicode MS" w:cs="Arial"/>
                <w:b/>
                <w:bCs/>
                <w:color w:val="FF0000"/>
              </w:rPr>
            </w:pPr>
          </w:p>
        </w:tc>
      </w:tr>
      <w:tr w:rsidR="003F4BB5" w:rsidRPr="004D1385" w14:paraId="48B0DC87" w14:textId="77777777" w:rsidTr="00EA7FCB">
        <w:trPr>
          <w:trHeight w:val="360"/>
          <w:jc w:val="center"/>
        </w:trPr>
        <w:tc>
          <w:tcPr>
            <w:tcW w:w="524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vAlign w:val="bottom"/>
          </w:tcPr>
          <w:p w14:paraId="7284B142" w14:textId="6ECF8AB1" w:rsidR="003F4BB5" w:rsidRPr="004D1385" w:rsidRDefault="003F4BB5" w:rsidP="00520C67">
            <w:pPr>
              <w:keepNext/>
              <w:keepLines/>
              <w:rPr>
                <w:rFonts w:eastAsia="Arial Unicode MS" w:cs="Arial"/>
                <w:b/>
                <w:bCs/>
              </w:rPr>
            </w:pPr>
            <w:r w:rsidRPr="004D1385">
              <w:rPr>
                <w:rFonts w:cs="Arial"/>
                <w:b/>
                <w:bCs/>
              </w:rPr>
              <w:t>FACTOR MULTIPLICADOR (A+B+C+D)</w:t>
            </w:r>
          </w:p>
        </w:tc>
        <w:tc>
          <w:tcPr>
            <w:tcW w:w="15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14:paraId="67913526" w14:textId="2984A203" w:rsidR="003F4BB5" w:rsidRPr="004D1385" w:rsidRDefault="003F4BB5" w:rsidP="00520C67">
            <w:pPr>
              <w:keepNext/>
              <w:keepLines/>
              <w:jc w:val="center"/>
              <w:rPr>
                <w:rFonts w:eastAsia="Arial Unicode MS" w:cs="Arial"/>
                <w:b/>
                <w:bCs/>
              </w:rPr>
            </w:pPr>
            <w:proofErr w:type="gramStart"/>
            <w:r>
              <w:rPr>
                <w:rFonts w:eastAsia="Arial Unicode MS" w:cs="Arial"/>
                <w:b/>
                <w:bCs/>
              </w:rPr>
              <w:t>XX,XX</w:t>
            </w:r>
            <w:proofErr w:type="gramEnd"/>
          </w:p>
        </w:tc>
      </w:tr>
    </w:tbl>
    <w:p w14:paraId="44090C32" w14:textId="77777777" w:rsidR="00A45D70" w:rsidRPr="004D1385" w:rsidRDefault="00A45D70" w:rsidP="00520C67">
      <w:pPr>
        <w:keepNext/>
        <w:keepLines/>
        <w:rPr>
          <w:rFonts w:cs="Arial"/>
        </w:rPr>
      </w:pPr>
    </w:p>
    <w:p w14:paraId="2A25BC3F" w14:textId="77777777" w:rsidR="00A45D70" w:rsidRPr="004D1385" w:rsidRDefault="00A45D70" w:rsidP="00520C67">
      <w:pPr>
        <w:keepNext/>
        <w:keepLines/>
        <w:rPr>
          <w:rFonts w:eastAsia="Calibri" w:cs="Arial"/>
          <w:b/>
          <w:color w:val="0000FF"/>
          <w:highlight w:val="yellow"/>
        </w:rPr>
      </w:pPr>
    </w:p>
    <w:p w14:paraId="04B38DD0" w14:textId="77777777" w:rsidR="00A45D70" w:rsidRPr="004D1385" w:rsidRDefault="00A45D70" w:rsidP="00520C67">
      <w:pPr>
        <w:keepNext/>
        <w:keepLines/>
        <w:autoSpaceDE w:val="0"/>
        <w:autoSpaceDN w:val="0"/>
        <w:adjustRightInd w:val="0"/>
        <w:rPr>
          <w:rFonts w:cs="Arial"/>
        </w:rPr>
      </w:pPr>
    </w:p>
    <w:p w14:paraId="61D36E94" w14:textId="0410A3D9" w:rsidR="00405E23" w:rsidRPr="00C73E21" w:rsidRDefault="00A45D70" w:rsidP="00C251CE">
      <w:pPr>
        <w:keepNext/>
        <w:keepLines/>
        <w:autoSpaceDE w:val="0"/>
        <w:autoSpaceDN w:val="0"/>
        <w:adjustRightInd w:val="0"/>
        <w:rPr>
          <w:sz w:val="22"/>
          <w:szCs w:val="22"/>
        </w:rPr>
      </w:pPr>
      <w:r w:rsidRPr="00A45D70">
        <w:rPr>
          <w:rFonts w:cs="Arial"/>
          <w:sz w:val="22"/>
          <w:szCs w:val="22"/>
        </w:rPr>
        <w:t>NOMBRE DEL REPRESENTANTE LEGAL O APODERADO: _____________</w:t>
      </w:r>
    </w:p>
    <w:sectPr w:rsidR="00405E23" w:rsidRPr="00C73E21" w:rsidSect="00860C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F3E28" w14:textId="77777777" w:rsidR="00EB3709" w:rsidRDefault="00EB3709" w:rsidP="00142E90">
      <w:r>
        <w:separator/>
      </w:r>
    </w:p>
  </w:endnote>
  <w:endnote w:type="continuationSeparator" w:id="0">
    <w:p w14:paraId="0A7997CF" w14:textId="77777777" w:rsidR="00EB3709" w:rsidRDefault="00EB3709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41779110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451781363"/>
          <w:docPartObj>
            <w:docPartGallery w:val="Page Numbers (Top of Page)"/>
            <w:docPartUnique/>
          </w:docPartObj>
        </w:sdtPr>
        <w:sdtEndPr/>
        <w:sdtContent>
          <w:p w14:paraId="2295B832" w14:textId="66A35A3A" w:rsidR="00E70A30" w:rsidRDefault="00E70A3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4C82DC1" w14:textId="77777777" w:rsidR="00E70A30" w:rsidRDefault="00E70A3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E902BEA" w14:textId="7E3C2629" w:rsidR="00E70A30" w:rsidRDefault="00E70A3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490EB14" w14:textId="77777777" w:rsidR="00E70A30" w:rsidRDefault="00E70A3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01E9B4C8" w14:textId="4498D958" w:rsidR="00E70A30" w:rsidRPr="00B559D1" w:rsidRDefault="00C251CE" w:rsidP="00B559D1">
            <w:pPr>
              <w:pStyle w:val="Piedepgina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es-ES"/>
              </w:rPr>
              <w:tab/>
            </w:r>
            <w:r w:rsidR="00E70A30" w:rsidRPr="0048500B">
              <w:rPr>
                <w:sz w:val="18"/>
                <w:szCs w:val="18"/>
                <w:lang w:val="es-ES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INA-007-2021</w:t>
            </w:r>
            <w:r w:rsidR="00E70A30">
              <w:rPr>
                <w:sz w:val="18"/>
                <w:szCs w:val="18"/>
                <w:lang w:val="es-ES"/>
              </w:rPr>
              <w:t xml:space="preserve">                                                        </w:t>
            </w:r>
            <w:r w:rsidR="00E70A30" w:rsidRPr="00142E90">
              <w:rPr>
                <w:sz w:val="18"/>
                <w:szCs w:val="18"/>
                <w:lang w:val="es-ES"/>
              </w:rPr>
              <w:t xml:space="preserve">Página </w:t>
            </w:r>
            <w:r w:rsidR="00E70A30" w:rsidRPr="00142E90">
              <w:rPr>
                <w:b/>
                <w:bCs/>
                <w:sz w:val="18"/>
                <w:szCs w:val="18"/>
              </w:rPr>
              <w:fldChar w:fldCharType="begin"/>
            </w:r>
            <w:r w:rsidR="00E70A30" w:rsidRPr="00142E90">
              <w:rPr>
                <w:b/>
                <w:bCs/>
                <w:sz w:val="18"/>
                <w:szCs w:val="18"/>
              </w:rPr>
              <w:instrText>PAGE</w:instrText>
            </w:r>
            <w:r w:rsidR="00E70A30" w:rsidRPr="00142E90">
              <w:rPr>
                <w:b/>
                <w:bCs/>
                <w:sz w:val="18"/>
                <w:szCs w:val="18"/>
              </w:rPr>
              <w:fldChar w:fldCharType="separate"/>
            </w:r>
            <w:r w:rsidR="00987E86">
              <w:rPr>
                <w:b/>
                <w:bCs/>
                <w:noProof/>
                <w:sz w:val="18"/>
                <w:szCs w:val="18"/>
              </w:rPr>
              <w:t>1</w:t>
            </w:r>
            <w:r w:rsidR="00E70A30" w:rsidRPr="00142E90">
              <w:rPr>
                <w:b/>
                <w:bCs/>
                <w:sz w:val="18"/>
                <w:szCs w:val="18"/>
              </w:rPr>
              <w:fldChar w:fldCharType="end"/>
            </w:r>
            <w:r w:rsidR="00E70A30" w:rsidRPr="00142E90">
              <w:rPr>
                <w:sz w:val="18"/>
                <w:szCs w:val="18"/>
                <w:lang w:val="es-ES"/>
              </w:rPr>
              <w:t xml:space="preserve"> de </w:t>
            </w:r>
            <w:r w:rsidR="00E70A30" w:rsidRPr="00142E90">
              <w:rPr>
                <w:b/>
                <w:bCs/>
                <w:sz w:val="18"/>
                <w:szCs w:val="18"/>
              </w:rPr>
              <w:fldChar w:fldCharType="begin"/>
            </w:r>
            <w:r w:rsidR="00E70A30" w:rsidRPr="00142E90">
              <w:rPr>
                <w:b/>
                <w:bCs/>
                <w:sz w:val="18"/>
                <w:szCs w:val="18"/>
              </w:rPr>
              <w:instrText>NUMPAGES</w:instrText>
            </w:r>
            <w:r w:rsidR="00E70A30" w:rsidRPr="00142E90">
              <w:rPr>
                <w:b/>
                <w:bCs/>
                <w:sz w:val="18"/>
                <w:szCs w:val="18"/>
              </w:rPr>
              <w:fldChar w:fldCharType="separate"/>
            </w:r>
            <w:r w:rsidR="00987E86">
              <w:rPr>
                <w:b/>
                <w:bCs/>
                <w:noProof/>
                <w:sz w:val="18"/>
                <w:szCs w:val="18"/>
              </w:rPr>
              <w:t>2</w:t>
            </w:r>
            <w:r w:rsidR="00E70A30" w:rsidRPr="00142E9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371AC" w14:textId="62EE79AF" w:rsidR="00E70A30" w:rsidRDefault="00E70A30">
    <w:pPr>
      <w:pStyle w:val="Piedepgina"/>
    </w:pPr>
  </w:p>
  <w:p w14:paraId="4590221B" w14:textId="42B43EB0" w:rsidR="00E70A30" w:rsidRDefault="00E70A30">
    <w:pPr>
      <w:pStyle w:val="Piedepgina"/>
    </w:pPr>
  </w:p>
  <w:p w14:paraId="270B4975" w14:textId="77777777" w:rsidR="00E70A30" w:rsidRDefault="00E70A30">
    <w:pPr>
      <w:pStyle w:val="Piedepgina"/>
    </w:pPr>
  </w:p>
  <w:p w14:paraId="5868EB04" w14:textId="77777777" w:rsidR="00E70A30" w:rsidRDefault="00E70A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77876" w14:textId="77777777" w:rsidR="00EB3709" w:rsidRDefault="00EB3709" w:rsidP="00142E90">
      <w:r>
        <w:separator/>
      </w:r>
    </w:p>
  </w:footnote>
  <w:footnote w:type="continuationSeparator" w:id="0">
    <w:p w14:paraId="742CD5C3" w14:textId="77777777" w:rsidR="00EB3709" w:rsidRDefault="00EB3709" w:rsidP="0014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4049E" w14:textId="6B1508D8" w:rsidR="00E70A30" w:rsidRDefault="00E70A30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C50A7F7" wp14:editId="075DF2C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305050" cy="524598"/>
          <wp:effectExtent l="0" t="0" r="0" b="889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4" r="7643" b="25927"/>
                  <a:stretch/>
                </pic:blipFill>
                <pic:spPr bwMode="auto">
                  <a:xfrm>
                    <a:off x="0" y="0"/>
                    <a:ext cx="2305050" cy="524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31E164" w14:textId="67279561" w:rsidR="00E70A30" w:rsidRDefault="00E70A30">
    <w:pPr>
      <w:pStyle w:val="Encabezado"/>
    </w:pPr>
  </w:p>
  <w:p w14:paraId="2AA07173" w14:textId="6DE7A796" w:rsidR="00E70A30" w:rsidRDefault="00E70A30">
    <w:pPr>
      <w:pStyle w:val="Encabezado"/>
    </w:pPr>
  </w:p>
  <w:p w14:paraId="682D247D" w14:textId="24809BAA" w:rsidR="00E70A30" w:rsidRPr="00C251CE" w:rsidRDefault="00C251CE" w:rsidP="00C251CE">
    <w:pPr>
      <w:pStyle w:val="Encabezado"/>
      <w:jc w:val="right"/>
      <w:rPr>
        <w:b/>
        <w:bCs/>
        <w:sz w:val="22"/>
        <w:szCs w:val="22"/>
      </w:rPr>
    </w:pPr>
    <w:r w:rsidRPr="00C251CE">
      <w:rPr>
        <w:b/>
        <w:bCs/>
        <w:sz w:val="22"/>
        <w:szCs w:val="22"/>
      </w:rPr>
      <w:t>INA-007-2021</w:t>
    </w:r>
  </w:p>
  <w:p w14:paraId="74E07C75" w14:textId="3F9AB2EA" w:rsidR="00C251CE" w:rsidRPr="00C251CE" w:rsidRDefault="00C251CE" w:rsidP="00C251CE">
    <w:pPr>
      <w:pStyle w:val="Encabezado"/>
      <w:jc w:val="right"/>
      <w:rPr>
        <w:b/>
        <w:bCs/>
        <w:sz w:val="22"/>
        <w:szCs w:val="22"/>
      </w:rPr>
    </w:pPr>
    <w:r w:rsidRPr="00C251CE">
      <w:rPr>
        <w:b/>
        <w:bCs/>
        <w:sz w:val="22"/>
        <w:szCs w:val="22"/>
      </w:rPr>
      <w:t>FORMULARIO 1A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C98DD" w14:textId="71BF24A9" w:rsidR="00E70A30" w:rsidRDefault="00E70A30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4CEE4B6C" wp14:editId="6CD05AF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05050" cy="524598"/>
          <wp:effectExtent l="0" t="0" r="0" b="889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4" r="7643" b="25927"/>
                  <a:stretch/>
                </pic:blipFill>
                <pic:spPr bwMode="auto">
                  <a:xfrm>
                    <a:off x="0" y="0"/>
                    <a:ext cx="2305050" cy="524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E84556" w14:textId="53C6C082" w:rsidR="00E70A30" w:rsidRDefault="00E70A30">
    <w:pPr>
      <w:pStyle w:val="Encabezado"/>
    </w:pPr>
  </w:p>
  <w:p w14:paraId="5395A84E" w14:textId="2F27757D" w:rsidR="00E70A30" w:rsidRDefault="00E70A30">
    <w:pPr>
      <w:pStyle w:val="Encabezado"/>
    </w:pPr>
  </w:p>
  <w:p w14:paraId="17D30E16" w14:textId="77777777" w:rsidR="00E70A30" w:rsidRDefault="00E70A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90"/>
    <w:rsid w:val="00017E51"/>
    <w:rsid w:val="00025DF9"/>
    <w:rsid w:val="00080BA5"/>
    <w:rsid w:val="000A3A3D"/>
    <w:rsid w:val="000C3301"/>
    <w:rsid w:val="0010294A"/>
    <w:rsid w:val="00122A6F"/>
    <w:rsid w:val="00142E90"/>
    <w:rsid w:val="0014598B"/>
    <w:rsid w:val="00146FA1"/>
    <w:rsid w:val="0018313A"/>
    <w:rsid w:val="001B155F"/>
    <w:rsid w:val="001D79D6"/>
    <w:rsid w:val="00204735"/>
    <w:rsid w:val="0020665A"/>
    <w:rsid w:val="002159DE"/>
    <w:rsid w:val="002236C1"/>
    <w:rsid w:val="00237417"/>
    <w:rsid w:val="00254867"/>
    <w:rsid w:val="0027680C"/>
    <w:rsid w:val="002F2F83"/>
    <w:rsid w:val="003067AF"/>
    <w:rsid w:val="00315641"/>
    <w:rsid w:val="003208FD"/>
    <w:rsid w:val="003B5577"/>
    <w:rsid w:val="003F4BB5"/>
    <w:rsid w:val="00405E23"/>
    <w:rsid w:val="0045327B"/>
    <w:rsid w:val="0048500B"/>
    <w:rsid w:val="004A0ED2"/>
    <w:rsid w:val="00520C67"/>
    <w:rsid w:val="00593AA0"/>
    <w:rsid w:val="00593E81"/>
    <w:rsid w:val="005A2474"/>
    <w:rsid w:val="005E064D"/>
    <w:rsid w:val="005F0844"/>
    <w:rsid w:val="0062559C"/>
    <w:rsid w:val="006401D4"/>
    <w:rsid w:val="00677B27"/>
    <w:rsid w:val="006A2548"/>
    <w:rsid w:val="006A5306"/>
    <w:rsid w:val="006C046E"/>
    <w:rsid w:val="006D05E3"/>
    <w:rsid w:val="00714ED7"/>
    <w:rsid w:val="007468E4"/>
    <w:rsid w:val="007A5C3C"/>
    <w:rsid w:val="007E6F1C"/>
    <w:rsid w:val="008260DD"/>
    <w:rsid w:val="008310ED"/>
    <w:rsid w:val="00860C48"/>
    <w:rsid w:val="00890033"/>
    <w:rsid w:val="00894991"/>
    <w:rsid w:val="008B207F"/>
    <w:rsid w:val="008D300C"/>
    <w:rsid w:val="008F4021"/>
    <w:rsid w:val="00903291"/>
    <w:rsid w:val="009278B5"/>
    <w:rsid w:val="009528FE"/>
    <w:rsid w:val="00985563"/>
    <w:rsid w:val="00987E86"/>
    <w:rsid w:val="009A34FC"/>
    <w:rsid w:val="009C1488"/>
    <w:rsid w:val="009C1A96"/>
    <w:rsid w:val="009F7C72"/>
    <w:rsid w:val="00A45D70"/>
    <w:rsid w:val="00A77491"/>
    <w:rsid w:val="00AD48A2"/>
    <w:rsid w:val="00B16D94"/>
    <w:rsid w:val="00B55271"/>
    <w:rsid w:val="00B55314"/>
    <w:rsid w:val="00B559D1"/>
    <w:rsid w:val="00B57C4A"/>
    <w:rsid w:val="00B67DD9"/>
    <w:rsid w:val="00C251CE"/>
    <w:rsid w:val="00C3661A"/>
    <w:rsid w:val="00C4027A"/>
    <w:rsid w:val="00C54250"/>
    <w:rsid w:val="00C73BF1"/>
    <w:rsid w:val="00C73E21"/>
    <w:rsid w:val="00DA0BAB"/>
    <w:rsid w:val="00E06003"/>
    <w:rsid w:val="00E32FE1"/>
    <w:rsid w:val="00E37419"/>
    <w:rsid w:val="00E536D3"/>
    <w:rsid w:val="00E70A30"/>
    <w:rsid w:val="00EA50FC"/>
    <w:rsid w:val="00EA7FCB"/>
    <w:rsid w:val="00EB3709"/>
    <w:rsid w:val="00EB405F"/>
    <w:rsid w:val="00ED3164"/>
    <w:rsid w:val="00ED5E1B"/>
    <w:rsid w:val="00F15A45"/>
    <w:rsid w:val="00F35129"/>
    <w:rsid w:val="00F53756"/>
    <w:rsid w:val="00F92639"/>
    <w:rsid w:val="00FD1E85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ABBC3E"/>
  <w15:docId w15:val="{4DA6BEE8-1555-446A-BE2D-206C72A6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C5CF-1072-41A0-8032-1F7C53EA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Paula García</cp:lastModifiedBy>
  <cp:revision>3</cp:revision>
  <cp:lastPrinted>2019-07-22T21:45:00Z</cp:lastPrinted>
  <dcterms:created xsi:type="dcterms:W3CDTF">2021-02-25T18:55:00Z</dcterms:created>
  <dcterms:modified xsi:type="dcterms:W3CDTF">2021-02-25T20:12:00Z</dcterms:modified>
</cp:coreProperties>
</file>