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36FEB29E" w14:textId="77777777" w:rsidR="00811574" w:rsidRPr="00811574" w:rsidRDefault="0022563F" w:rsidP="00811574">
      <w:pPr>
        <w:pStyle w:val="InviasNormal"/>
        <w:spacing w:after="0"/>
        <w:ind w:left="2124" w:hanging="2124"/>
        <w:outlineLvl w:val="0"/>
        <w:rPr>
          <w:lang w:val="es-CO"/>
        </w:rPr>
      </w:pPr>
      <w:r w:rsidRPr="00811574">
        <w:rPr>
          <w:b/>
          <w:szCs w:val="22"/>
        </w:rPr>
        <w:t>REFERENCIA:</w:t>
      </w:r>
      <w:r w:rsidRPr="00811574">
        <w:rPr>
          <w:szCs w:val="22"/>
        </w:rPr>
        <w:tab/>
      </w:r>
      <w:bookmarkStart w:id="1" w:name="_Hlk511125090"/>
      <w:r w:rsidRPr="00811574">
        <w:rPr>
          <w:szCs w:val="22"/>
        </w:rPr>
        <w:t xml:space="preserve">Proceso de Selección No. </w:t>
      </w:r>
      <w:bookmarkEnd w:id="1"/>
      <w:r w:rsidR="00811574" w:rsidRPr="00811574">
        <w:rPr>
          <w:lang w:val="es-CO"/>
        </w:rPr>
        <w:t>INA 005 – 2021</w:t>
      </w:r>
    </w:p>
    <w:p w14:paraId="54BA9ADB" w14:textId="4D6F0424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3DEFBEAF" w14:textId="77777777" w:rsidR="00811574" w:rsidRPr="00811574" w:rsidRDefault="0022563F" w:rsidP="00811574">
      <w:pPr>
        <w:spacing w:after="0" w:line="276" w:lineRule="auto"/>
        <w:rPr>
          <w:rFonts w:cs="Arial"/>
          <w:highlight w:val="darkGray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Pr="00351B3F">
        <w:rPr>
          <w:rFonts w:cs="Arial"/>
          <w:b/>
        </w:rPr>
        <w:tab/>
      </w:r>
      <w:r w:rsidR="00811574" w:rsidRPr="00811574">
        <w:rPr>
          <w:rFonts w:cs="Arial"/>
        </w:rPr>
        <w:t xml:space="preserve">“ELABORACIÓN DE LOS DISEÑOS DE LAS MEDIDAS DE SEGURIDAD VIAL DENTRO DEL PROGRAMA PEQUEÑAS GRANDES OBRAS PGO III, EN LA ZONA CENTRO ORIENTE DEL PAIS” </w:t>
      </w:r>
    </w:p>
    <w:p w14:paraId="760758A8" w14:textId="59055DE3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12E12D8E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77777777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351B3F">
        <w:rPr>
          <w:rFonts w:cs="Arial"/>
          <w:highlight w:val="darkGray"/>
        </w:rPr>
        <w:t>(Nombre del representante legal del Oferente)</w:t>
      </w:r>
      <w:r w:rsidRPr="00351B3F">
        <w:rPr>
          <w:rFonts w:cs="Arial"/>
        </w:rPr>
        <w:t xml:space="preserve"> </w:t>
      </w:r>
      <w:r w:rsidRPr="00351B3F">
        <w:rPr>
          <w:rFonts w:eastAsiaTheme="minorEastAsia" w:cs="Arial"/>
        </w:rPr>
        <w:t xml:space="preserve">en mi calidad de Representante Legal de </w:t>
      </w:r>
      <w:r w:rsidRPr="00351B3F">
        <w:rPr>
          <w:rFonts w:cs="Arial"/>
          <w:highlight w:val="darkGray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351B3F">
        <w:rPr>
          <w:rFonts w:cs="Arial"/>
          <w:highlight w:val="darkGray"/>
        </w:rPr>
        <w:t>[Nombre del Oferente- persona natural)</w:t>
      </w:r>
      <w:r w:rsidRPr="00351B3F">
        <w:rPr>
          <w:rFonts w:cs="Arial"/>
        </w:rPr>
        <w:t xml:space="preserve">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64C1700F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2. Que me ha sido informada la (s) finalidad (es) de la recolección de los datos personales.</w:t>
      </w:r>
    </w:p>
    <w:p w14:paraId="2B842EE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3. Es de carácter facultativo o voluntario responder preguntas que versen sobre Datos Sensibles o sobre menores de edad.  </w:t>
      </w:r>
    </w:p>
    <w:p w14:paraId="0908422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4. Mis derechos como titular de los datos son los previst</w:t>
      </w:r>
      <w:bookmarkStart w:id="2" w:name="_GoBack"/>
      <w:bookmarkEnd w:id="2"/>
      <w:r w:rsidRPr="00351B3F">
        <w:rPr>
          <w:rFonts w:cs="Arial"/>
          <w:bCs/>
          <w:spacing w:val="1"/>
        </w:rPr>
        <w:t xml:space="preserve">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5. Los derechos pueden ser ejercidos a través de los canales dispuestos por ENTERRITORIO observando la Política de Tratamiento de Datos Personales.  </w:t>
      </w:r>
    </w:p>
    <w:p w14:paraId="0F973675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u w:val="single"/>
        </w:rPr>
      </w:pPr>
      <w:r w:rsidRPr="00351B3F">
        <w:rPr>
          <w:rFonts w:cs="Arial"/>
          <w:bCs/>
          <w:spacing w:val="1"/>
        </w:rPr>
        <w:t xml:space="preserve">6. Mediante la página web de ENTERRITORIO, podré radicar cualquier tipo de requerimiento relacionado con el tratamiento de mis datos personales. </w:t>
      </w:r>
    </w:p>
    <w:p w14:paraId="3710E78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7. ENTERRITORIO garantizará la confidencialidad, libertad, seguridad, veracidad, transparencia, </w:t>
      </w:r>
      <w:r w:rsidRPr="00351B3F">
        <w:rPr>
          <w:rFonts w:cs="Arial"/>
          <w:bCs/>
          <w:spacing w:val="1"/>
        </w:rPr>
        <w:lastRenderedPageBreak/>
        <w:t xml:space="preserve">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9. 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_________________, a los ____ días del mes de ___________ del año ___________.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02CBE1E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62A6040D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>_____________________ de _______________</w:t>
      </w:r>
    </w:p>
    <w:p w14:paraId="15F65C3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273C6D45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5438A7E3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  <w:highlight w:val="darkGray"/>
        </w:rPr>
        <w:t>[Firma del Oferente o de su Representante Legal]</w:t>
      </w:r>
    </w:p>
    <w:p w14:paraId="6BAF8BBA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48905901" w14:textId="77777777" w:rsidR="0022563F" w:rsidRPr="007B495A" w:rsidRDefault="0022563F" w:rsidP="0022563F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72A8" w14:textId="77777777" w:rsidR="008C5439" w:rsidRDefault="008C5439" w:rsidP="007D0390">
      <w:pPr>
        <w:spacing w:after="0" w:line="240" w:lineRule="auto"/>
      </w:pPr>
      <w:r>
        <w:separator/>
      </w:r>
    </w:p>
  </w:endnote>
  <w:endnote w:type="continuationSeparator" w:id="0">
    <w:p w14:paraId="0FBC8D55" w14:textId="77777777" w:rsidR="008C5439" w:rsidRDefault="008C543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77EF0C7" w14:textId="77777777" w:rsidR="00811574" w:rsidRPr="00811574" w:rsidRDefault="00811574" w:rsidP="00811574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811574">
      <w:rPr>
        <w:rFonts w:cs="Arial"/>
        <w:b/>
        <w:color w:val="7F7F7F"/>
        <w:szCs w:val="20"/>
      </w:rPr>
      <w:t xml:space="preserve">“ELABORACIÓN DE LOS DISEÑOS DE LAS MEDIDAS DE SEGURIDAD VIAL DENTRO DEL PROGRAMA PEQUEÑAS GRANDES OBRAS PGO III, EN LA ZONA CENTRO ORIENTE DEL PAIS” 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A9170" w14:textId="77777777" w:rsidR="008C5439" w:rsidRDefault="008C5439" w:rsidP="007D0390">
      <w:pPr>
        <w:spacing w:after="0" w:line="240" w:lineRule="auto"/>
      </w:pPr>
      <w:r>
        <w:separator/>
      </w:r>
    </w:p>
  </w:footnote>
  <w:footnote w:type="continuationSeparator" w:id="0">
    <w:p w14:paraId="178DDED0" w14:textId="77777777" w:rsidR="008C5439" w:rsidRDefault="008C543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3C6BDDA8" w14:textId="77777777" w:rsidR="00811574" w:rsidRPr="00811574" w:rsidRDefault="00811574" w:rsidP="0081157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 w:rsidRPr="00811574">
      <w:rPr>
        <w:rFonts w:cs="Arial"/>
        <w:b/>
        <w:color w:val="3B3838"/>
        <w:szCs w:val="20"/>
      </w:rPr>
      <w:t>INA 005 – 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179.15pt;height:175pt" o:bullet="t">
        <v:imagedata r:id="rId1" o:title=""/>
      </v:shape>
    </w:pict>
  </w:numPicBullet>
  <w:numPicBullet w:numPicBulletId="1">
    <w:pict>
      <v:shape id="_x0000_i1153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1574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439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52FD37-B43C-457C-B4FA-A9921B22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Carol F. Villafañe Trillos</cp:lastModifiedBy>
  <cp:revision>3</cp:revision>
  <cp:lastPrinted>2015-06-30T23:24:00Z</cp:lastPrinted>
  <dcterms:created xsi:type="dcterms:W3CDTF">2021-01-07T15:59:00Z</dcterms:created>
  <dcterms:modified xsi:type="dcterms:W3CDTF">2021-02-25T15:58:00Z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