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C0ED32" w14:textId="77777777" w:rsidR="00BA2483" w:rsidRDefault="00BA2483" w:rsidP="008B7181">
      <w:pPr>
        <w:jc w:val="center"/>
        <w:rPr>
          <w:rFonts w:eastAsia="Times New Roman"/>
          <w:b/>
          <w:sz w:val="18"/>
          <w:szCs w:val="18"/>
          <w:lang w:eastAsia="es-ES"/>
        </w:rPr>
      </w:pPr>
    </w:p>
    <w:p w14:paraId="31585BE0" w14:textId="77777777" w:rsidR="00322165" w:rsidRPr="008B7181" w:rsidRDefault="008B7181" w:rsidP="008B7181">
      <w:pPr>
        <w:jc w:val="center"/>
        <w:rPr>
          <w:rFonts w:eastAsia="Times New Roman"/>
          <w:b/>
          <w:sz w:val="18"/>
          <w:szCs w:val="18"/>
          <w:lang w:eastAsia="es-ES"/>
        </w:rPr>
      </w:pPr>
      <w:r w:rsidRPr="008B7181">
        <w:rPr>
          <w:rFonts w:eastAsia="Times New Roman"/>
          <w:b/>
          <w:sz w:val="18"/>
          <w:szCs w:val="18"/>
          <w:lang w:eastAsia="es-ES"/>
        </w:rPr>
        <w:t>TABLA DE CONTENIDO</w:t>
      </w:r>
    </w:p>
    <w:p w14:paraId="25C96982" w14:textId="77777777" w:rsidR="008B7181" w:rsidRDefault="008B7181" w:rsidP="008B7181">
      <w:pPr>
        <w:jc w:val="center"/>
        <w:rPr>
          <w:rFonts w:eastAsia="Times New Roman"/>
          <w:b/>
          <w:sz w:val="18"/>
          <w:szCs w:val="18"/>
          <w:highlight w:val="yellow"/>
          <w:lang w:eastAsia="es-ES"/>
        </w:rPr>
      </w:pPr>
    </w:p>
    <w:p w14:paraId="3AE15E7E" w14:textId="77777777" w:rsidR="0049244F" w:rsidRDefault="0049244F" w:rsidP="008B7181">
      <w:pPr>
        <w:jc w:val="center"/>
        <w:rPr>
          <w:rFonts w:eastAsia="Times New Roman"/>
          <w:b/>
          <w:sz w:val="18"/>
          <w:szCs w:val="18"/>
          <w:highlight w:val="yellow"/>
          <w:lang w:eastAsia="es-ES"/>
        </w:rPr>
      </w:pPr>
    </w:p>
    <w:p w14:paraId="72F2DF70" w14:textId="77777777" w:rsidR="00C14AB5" w:rsidRDefault="008B7181">
      <w:pPr>
        <w:pStyle w:val="TDC1"/>
        <w:rPr>
          <w:rFonts w:asciiTheme="minorHAnsi" w:eastAsiaTheme="minorEastAsia" w:hAnsiTheme="minorHAnsi" w:cstheme="minorBidi"/>
          <w:b w:val="0"/>
          <w:bCs w:val="0"/>
          <w:caps w:val="0"/>
          <w:noProof/>
          <w:sz w:val="22"/>
          <w:szCs w:val="22"/>
          <w:lang w:eastAsia="es-CO"/>
        </w:rPr>
      </w:pPr>
      <w:r>
        <w:rPr>
          <w:rFonts w:eastAsia="Times New Roman"/>
          <w:b w:val="0"/>
          <w:sz w:val="18"/>
          <w:szCs w:val="18"/>
          <w:highlight w:val="yellow"/>
          <w:lang w:eastAsia="es-ES"/>
        </w:rPr>
        <w:fldChar w:fldCharType="begin"/>
      </w:r>
      <w:r>
        <w:rPr>
          <w:rFonts w:eastAsia="Times New Roman"/>
          <w:b w:val="0"/>
          <w:sz w:val="18"/>
          <w:szCs w:val="18"/>
          <w:highlight w:val="yellow"/>
          <w:lang w:eastAsia="es-ES"/>
        </w:rPr>
        <w:instrText xml:space="preserve"> TOC \o "1-3" \h \z \u </w:instrText>
      </w:r>
      <w:r>
        <w:rPr>
          <w:rFonts w:eastAsia="Times New Roman"/>
          <w:b w:val="0"/>
          <w:sz w:val="18"/>
          <w:szCs w:val="18"/>
          <w:highlight w:val="yellow"/>
          <w:lang w:eastAsia="es-ES"/>
        </w:rPr>
        <w:fldChar w:fldCharType="separate"/>
      </w:r>
      <w:hyperlink w:anchor="_Toc500414738" w:history="1">
        <w:r w:rsidR="00C14AB5" w:rsidRPr="00212C7A">
          <w:rPr>
            <w:rStyle w:val="Hipervnculo"/>
            <w:rFonts w:eastAsia="MS Gothic"/>
            <w:noProof/>
            <w:lang w:bidi="en-US"/>
          </w:rPr>
          <w:t>3</w:t>
        </w:r>
        <w:r w:rsidR="00C14AB5">
          <w:rPr>
            <w:rFonts w:asciiTheme="minorHAnsi" w:eastAsiaTheme="minorEastAsia" w:hAnsiTheme="minorHAnsi" w:cstheme="minorBidi"/>
            <w:b w:val="0"/>
            <w:bCs w:val="0"/>
            <w:caps w:val="0"/>
            <w:noProof/>
            <w:sz w:val="22"/>
            <w:szCs w:val="22"/>
            <w:lang w:eastAsia="es-CO"/>
          </w:rPr>
          <w:tab/>
        </w:r>
        <w:r w:rsidR="00C14AB5" w:rsidRPr="00212C7A">
          <w:rPr>
            <w:rStyle w:val="Hipervnculo"/>
            <w:rFonts w:eastAsia="MS Gothic"/>
            <w:noProof/>
            <w:lang w:bidi="en-US"/>
          </w:rPr>
          <w:t>EVALUACION AMBIENTAL</w:t>
        </w:r>
        <w:r w:rsidR="00C14AB5">
          <w:rPr>
            <w:noProof/>
            <w:webHidden/>
          </w:rPr>
          <w:tab/>
        </w:r>
        <w:r w:rsidR="00C14AB5">
          <w:rPr>
            <w:noProof/>
            <w:webHidden/>
          </w:rPr>
          <w:fldChar w:fldCharType="begin"/>
        </w:r>
        <w:r w:rsidR="00C14AB5">
          <w:rPr>
            <w:noProof/>
            <w:webHidden/>
          </w:rPr>
          <w:instrText xml:space="preserve"> PAGEREF _Toc500414738 \h </w:instrText>
        </w:r>
        <w:r w:rsidR="00C14AB5">
          <w:rPr>
            <w:noProof/>
            <w:webHidden/>
          </w:rPr>
        </w:r>
        <w:r w:rsidR="00C14AB5">
          <w:rPr>
            <w:noProof/>
            <w:webHidden/>
          </w:rPr>
          <w:fldChar w:fldCharType="separate"/>
        </w:r>
        <w:r w:rsidR="00C14AB5">
          <w:rPr>
            <w:noProof/>
            <w:webHidden/>
          </w:rPr>
          <w:t>5</w:t>
        </w:r>
        <w:r w:rsidR="00C14AB5">
          <w:rPr>
            <w:noProof/>
            <w:webHidden/>
          </w:rPr>
          <w:fldChar w:fldCharType="end"/>
        </w:r>
      </w:hyperlink>
    </w:p>
    <w:p w14:paraId="6A72B975" w14:textId="77777777" w:rsidR="00C14AB5" w:rsidRDefault="00261EB6">
      <w:pPr>
        <w:pStyle w:val="TDC2"/>
        <w:tabs>
          <w:tab w:val="left" w:pos="800"/>
          <w:tab w:val="right" w:leader="dot" w:pos="8828"/>
        </w:tabs>
        <w:rPr>
          <w:rFonts w:asciiTheme="minorHAnsi" w:eastAsiaTheme="minorEastAsia" w:hAnsiTheme="minorHAnsi" w:cstheme="minorBidi"/>
          <w:b w:val="0"/>
          <w:smallCaps w:val="0"/>
          <w:noProof/>
          <w:sz w:val="22"/>
          <w:szCs w:val="22"/>
          <w:lang w:eastAsia="es-CO"/>
        </w:rPr>
      </w:pPr>
      <w:hyperlink w:anchor="_Toc500414739" w:history="1">
        <w:r w:rsidR="00C14AB5" w:rsidRPr="00212C7A">
          <w:rPr>
            <w:rStyle w:val="Hipervnculo"/>
            <w:noProof/>
            <w14:scene3d>
              <w14:camera w14:prst="orthographicFront"/>
              <w14:lightRig w14:rig="threePt" w14:dir="t">
                <w14:rot w14:lat="0" w14:lon="0" w14:rev="0"/>
              </w14:lightRig>
            </w14:scene3d>
          </w:rPr>
          <w:t>3.1</w:t>
        </w:r>
        <w:r w:rsidR="00C14AB5">
          <w:rPr>
            <w:rFonts w:asciiTheme="minorHAnsi" w:eastAsiaTheme="minorEastAsia" w:hAnsiTheme="minorHAnsi" w:cstheme="minorBidi"/>
            <w:b w:val="0"/>
            <w:smallCaps w:val="0"/>
            <w:noProof/>
            <w:sz w:val="22"/>
            <w:szCs w:val="22"/>
            <w:lang w:eastAsia="es-CO"/>
          </w:rPr>
          <w:tab/>
        </w:r>
        <w:r w:rsidR="00C14AB5" w:rsidRPr="00212C7A">
          <w:rPr>
            <w:rStyle w:val="Hipervnculo"/>
            <w:noProof/>
          </w:rPr>
          <w:t>METODOLOGIA</w:t>
        </w:r>
        <w:r w:rsidR="00C14AB5">
          <w:rPr>
            <w:noProof/>
            <w:webHidden/>
          </w:rPr>
          <w:tab/>
        </w:r>
        <w:r w:rsidR="00C14AB5">
          <w:rPr>
            <w:noProof/>
            <w:webHidden/>
          </w:rPr>
          <w:fldChar w:fldCharType="begin"/>
        </w:r>
        <w:r w:rsidR="00C14AB5">
          <w:rPr>
            <w:noProof/>
            <w:webHidden/>
          </w:rPr>
          <w:instrText xml:space="preserve"> PAGEREF _Toc500414739 \h </w:instrText>
        </w:r>
        <w:r w:rsidR="00C14AB5">
          <w:rPr>
            <w:noProof/>
            <w:webHidden/>
          </w:rPr>
        </w:r>
        <w:r w:rsidR="00C14AB5">
          <w:rPr>
            <w:noProof/>
            <w:webHidden/>
          </w:rPr>
          <w:fldChar w:fldCharType="separate"/>
        </w:r>
        <w:r w:rsidR="00C14AB5">
          <w:rPr>
            <w:noProof/>
            <w:webHidden/>
          </w:rPr>
          <w:t>6</w:t>
        </w:r>
        <w:r w:rsidR="00C14AB5">
          <w:rPr>
            <w:noProof/>
            <w:webHidden/>
          </w:rPr>
          <w:fldChar w:fldCharType="end"/>
        </w:r>
      </w:hyperlink>
    </w:p>
    <w:p w14:paraId="4E419B63" w14:textId="77777777" w:rsidR="00C14AB5" w:rsidRDefault="00261EB6">
      <w:pPr>
        <w:pStyle w:val="TDC2"/>
        <w:tabs>
          <w:tab w:val="left" w:pos="800"/>
          <w:tab w:val="right" w:leader="dot" w:pos="8828"/>
        </w:tabs>
        <w:rPr>
          <w:rFonts w:asciiTheme="minorHAnsi" w:eastAsiaTheme="minorEastAsia" w:hAnsiTheme="minorHAnsi" w:cstheme="minorBidi"/>
          <w:b w:val="0"/>
          <w:smallCaps w:val="0"/>
          <w:noProof/>
          <w:sz w:val="22"/>
          <w:szCs w:val="22"/>
          <w:lang w:eastAsia="es-CO"/>
        </w:rPr>
      </w:pPr>
      <w:hyperlink w:anchor="_Toc500414740" w:history="1">
        <w:r w:rsidR="00C14AB5" w:rsidRPr="00212C7A">
          <w:rPr>
            <w:rStyle w:val="Hipervnculo"/>
            <w:noProof/>
            <w14:scene3d>
              <w14:camera w14:prst="orthographicFront"/>
              <w14:lightRig w14:rig="threePt" w14:dir="t">
                <w14:rot w14:lat="0" w14:lon="0" w14:rev="0"/>
              </w14:lightRig>
            </w14:scene3d>
          </w:rPr>
          <w:t>3.2</w:t>
        </w:r>
        <w:r w:rsidR="00C14AB5">
          <w:rPr>
            <w:rFonts w:asciiTheme="minorHAnsi" w:eastAsiaTheme="minorEastAsia" w:hAnsiTheme="minorHAnsi" w:cstheme="minorBidi"/>
            <w:b w:val="0"/>
            <w:smallCaps w:val="0"/>
            <w:noProof/>
            <w:sz w:val="22"/>
            <w:szCs w:val="22"/>
            <w:lang w:eastAsia="es-CO"/>
          </w:rPr>
          <w:tab/>
        </w:r>
        <w:r w:rsidR="00C14AB5" w:rsidRPr="00212C7A">
          <w:rPr>
            <w:rStyle w:val="Hipervnculo"/>
            <w:noProof/>
          </w:rPr>
          <w:t>IDENTIFICACIÓN DE IMPACTOS Y EVALUACIÓN SIN PROYECTO</w:t>
        </w:r>
        <w:r w:rsidR="00C14AB5">
          <w:rPr>
            <w:noProof/>
            <w:webHidden/>
          </w:rPr>
          <w:tab/>
        </w:r>
        <w:r w:rsidR="00C14AB5">
          <w:rPr>
            <w:noProof/>
            <w:webHidden/>
          </w:rPr>
          <w:fldChar w:fldCharType="begin"/>
        </w:r>
        <w:r w:rsidR="00C14AB5">
          <w:rPr>
            <w:noProof/>
            <w:webHidden/>
          </w:rPr>
          <w:instrText xml:space="preserve"> PAGEREF _Toc500414740 \h </w:instrText>
        </w:r>
        <w:r w:rsidR="00C14AB5">
          <w:rPr>
            <w:noProof/>
            <w:webHidden/>
          </w:rPr>
        </w:r>
        <w:r w:rsidR="00C14AB5">
          <w:rPr>
            <w:noProof/>
            <w:webHidden/>
          </w:rPr>
          <w:fldChar w:fldCharType="separate"/>
        </w:r>
        <w:r w:rsidR="00C14AB5">
          <w:rPr>
            <w:noProof/>
            <w:webHidden/>
          </w:rPr>
          <w:t>9</w:t>
        </w:r>
        <w:r w:rsidR="00C14AB5">
          <w:rPr>
            <w:noProof/>
            <w:webHidden/>
          </w:rPr>
          <w:fldChar w:fldCharType="end"/>
        </w:r>
      </w:hyperlink>
    </w:p>
    <w:p w14:paraId="45F315A8" w14:textId="77777777" w:rsidR="00C14AB5" w:rsidRDefault="00261EB6">
      <w:pPr>
        <w:pStyle w:val="TDC3"/>
        <w:tabs>
          <w:tab w:val="left" w:pos="1200"/>
          <w:tab w:val="right" w:leader="dot" w:pos="8828"/>
        </w:tabs>
        <w:rPr>
          <w:rFonts w:asciiTheme="minorHAnsi" w:eastAsiaTheme="minorEastAsia" w:hAnsiTheme="minorHAnsi" w:cstheme="minorBidi"/>
          <w:i w:val="0"/>
          <w:iCs w:val="0"/>
          <w:noProof/>
          <w:sz w:val="22"/>
          <w:szCs w:val="22"/>
          <w:lang w:eastAsia="es-CO"/>
        </w:rPr>
      </w:pPr>
      <w:hyperlink w:anchor="_Toc500414741" w:history="1">
        <w:r w:rsidR="00C14AB5" w:rsidRPr="00212C7A">
          <w:rPr>
            <w:rStyle w:val="Hipervnculo"/>
            <w:rFonts w:eastAsia="MS Gothic"/>
            <w:noProof/>
            <w:lang w:eastAsia="es-ES" w:bidi="en-US"/>
          </w:rPr>
          <w:t>3.2.1</w:t>
        </w:r>
        <w:r w:rsidR="00C14AB5">
          <w:rPr>
            <w:rFonts w:asciiTheme="minorHAnsi" w:eastAsiaTheme="minorEastAsia" w:hAnsiTheme="minorHAnsi" w:cstheme="minorBidi"/>
            <w:i w:val="0"/>
            <w:iCs w:val="0"/>
            <w:noProof/>
            <w:sz w:val="22"/>
            <w:szCs w:val="22"/>
            <w:lang w:eastAsia="es-CO"/>
          </w:rPr>
          <w:tab/>
        </w:r>
        <w:r w:rsidR="00C14AB5" w:rsidRPr="00212C7A">
          <w:rPr>
            <w:rStyle w:val="Hipervnculo"/>
            <w:rFonts w:eastAsia="MS Gothic"/>
            <w:noProof/>
            <w:lang w:eastAsia="es-ES" w:bidi="en-US"/>
          </w:rPr>
          <w:t>Resultados y análisis sin proyecto.</w:t>
        </w:r>
        <w:r w:rsidR="00C14AB5">
          <w:rPr>
            <w:noProof/>
            <w:webHidden/>
          </w:rPr>
          <w:tab/>
        </w:r>
        <w:r w:rsidR="00C14AB5">
          <w:rPr>
            <w:noProof/>
            <w:webHidden/>
          </w:rPr>
          <w:fldChar w:fldCharType="begin"/>
        </w:r>
        <w:r w:rsidR="00C14AB5">
          <w:rPr>
            <w:noProof/>
            <w:webHidden/>
          </w:rPr>
          <w:instrText xml:space="preserve"> PAGEREF _Toc500414741 \h </w:instrText>
        </w:r>
        <w:r w:rsidR="00C14AB5">
          <w:rPr>
            <w:noProof/>
            <w:webHidden/>
          </w:rPr>
        </w:r>
        <w:r w:rsidR="00C14AB5">
          <w:rPr>
            <w:noProof/>
            <w:webHidden/>
          </w:rPr>
          <w:fldChar w:fldCharType="separate"/>
        </w:r>
        <w:r w:rsidR="00C14AB5">
          <w:rPr>
            <w:noProof/>
            <w:webHidden/>
          </w:rPr>
          <w:t>24</w:t>
        </w:r>
        <w:r w:rsidR="00C14AB5">
          <w:rPr>
            <w:noProof/>
            <w:webHidden/>
          </w:rPr>
          <w:fldChar w:fldCharType="end"/>
        </w:r>
      </w:hyperlink>
    </w:p>
    <w:p w14:paraId="1992AF11" w14:textId="77777777" w:rsidR="00C14AB5" w:rsidRDefault="00261EB6">
      <w:pPr>
        <w:pStyle w:val="TDC2"/>
        <w:tabs>
          <w:tab w:val="left" w:pos="800"/>
          <w:tab w:val="right" w:leader="dot" w:pos="8828"/>
        </w:tabs>
        <w:rPr>
          <w:rFonts w:asciiTheme="minorHAnsi" w:eastAsiaTheme="minorEastAsia" w:hAnsiTheme="minorHAnsi" w:cstheme="minorBidi"/>
          <w:b w:val="0"/>
          <w:smallCaps w:val="0"/>
          <w:noProof/>
          <w:sz w:val="22"/>
          <w:szCs w:val="22"/>
          <w:lang w:eastAsia="es-CO"/>
        </w:rPr>
      </w:pPr>
      <w:hyperlink w:anchor="_Toc500414742" w:history="1">
        <w:r w:rsidR="00C14AB5" w:rsidRPr="00212C7A">
          <w:rPr>
            <w:rStyle w:val="Hipervnculo"/>
            <w:noProof/>
            <w14:scene3d>
              <w14:camera w14:prst="orthographicFront"/>
              <w14:lightRig w14:rig="threePt" w14:dir="t">
                <w14:rot w14:lat="0" w14:lon="0" w14:rev="0"/>
              </w14:lightRig>
            </w14:scene3d>
          </w:rPr>
          <w:t>3.3</w:t>
        </w:r>
        <w:r w:rsidR="00C14AB5">
          <w:rPr>
            <w:rFonts w:asciiTheme="minorHAnsi" w:eastAsiaTheme="minorEastAsia" w:hAnsiTheme="minorHAnsi" w:cstheme="minorBidi"/>
            <w:b w:val="0"/>
            <w:smallCaps w:val="0"/>
            <w:noProof/>
            <w:sz w:val="22"/>
            <w:szCs w:val="22"/>
            <w:lang w:eastAsia="es-CO"/>
          </w:rPr>
          <w:tab/>
        </w:r>
        <w:r w:rsidR="00C14AB5" w:rsidRPr="00212C7A">
          <w:rPr>
            <w:rStyle w:val="Hipervnculo"/>
            <w:noProof/>
          </w:rPr>
          <w:t>IDENTIFICACIÓN DE IMPACTOS Y EVALUACIÓN CON PROYECTO</w:t>
        </w:r>
        <w:r w:rsidR="00C14AB5">
          <w:rPr>
            <w:noProof/>
            <w:webHidden/>
          </w:rPr>
          <w:tab/>
        </w:r>
        <w:r w:rsidR="00C14AB5">
          <w:rPr>
            <w:noProof/>
            <w:webHidden/>
          </w:rPr>
          <w:fldChar w:fldCharType="begin"/>
        </w:r>
        <w:r w:rsidR="00C14AB5">
          <w:rPr>
            <w:noProof/>
            <w:webHidden/>
          </w:rPr>
          <w:instrText xml:space="preserve"> PAGEREF _Toc500414742 \h </w:instrText>
        </w:r>
        <w:r w:rsidR="00C14AB5">
          <w:rPr>
            <w:noProof/>
            <w:webHidden/>
          </w:rPr>
        </w:r>
        <w:r w:rsidR="00C14AB5">
          <w:rPr>
            <w:noProof/>
            <w:webHidden/>
          </w:rPr>
          <w:fldChar w:fldCharType="separate"/>
        </w:r>
        <w:r w:rsidR="00C14AB5">
          <w:rPr>
            <w:noProof/>
            <w:webHidden/>
          </w:rPr>
          <w:t>40</w:t>
        </w:r>
        <w:r w:rsidR="00C14AB5">
          <w:rPr>
            <w:noProof/>
            <w:webHidden/>
          </w:rPr>
          <w:fldChar w:fldCharType="end"/>
        </w:r>
      </w:hyperlink>
    </w:p>
    <w:p w14:paraId="2B52DB45" w14:textId="77777777" w:rsidR="00C14AB5" w:rsidRDefault="00261EB6">
      <w:pPr>
        <w:pStyle w:val="TDC3"/>
        <w:tabs>
          <w:tab w:val="left" w:pos="1200"/>
          <w:tab w:val="right" w:leader="dot" w:pos="8828"/>
        </w:tabs>
        <w:rPr>
          <w:rFonts w:asciiTheme="minorHAnsi" w:eastAsiaTheme="minorEastAsia" w:hAnsiTheme="minorHAnsi" w:cstheme="minorBidi"/>
          <w:i w:val="0"/>
          <w:iCs w:val="0"/>
          <w:noProof/>
          <w:sz w:val="22"/>
          <w:szCs w:val="22"/>
          <w:lang w:eastAsia="es-CO"/>
        </w:rPr>
      </w:pPr>
      <w:hyperlink w:anchor="_Toc500414743" w:history="1">
        <w:r w:rsidR="00C14AB5" w:rsidRPr="00212C7A">
          <w:rPr>
            <w:rStyle w:val="Hipervnculo"/>
            <w:rFonts w:eastAsia="MS Gothic"/>
            <w:noProof/>
            <w:lang w:bidi="en-US"/>
          </w:rPr>
          <w:t>3.3.1</w:t>
        </w:r>
        <w:r w:rsidR="00C14AB5">
          <w:rPr>
            <w:rFonts w:asciiTheme="minorHAnsi" w:eastAsiaTheme="minorEastAsia" w:hAnsiTheme="minorHAnsi" w:cstheme="minorBidi"/>
            <w:i w:val="0"/>
            <w:iCs w:val="0"/>
            <w:noProof/>
            <w:sz w:val="22"/>
            <w:szCs w:val="22"/>
            <w:lang w:eastAsia="es-CO"/>
          </w:rPr>
          <w:tab/>
        </w:r>
        <w:r w:rsidR="00C14AB5" w:rsidRPr="00212C7A">
          <w:rPr>
            <w:rStyle w:val="Hipervnculo"/>
            <w:rFonts w:eastAsia="MS Gothic"/>
            <w:noProof/>
            <w:lang w:bidi="en-US"/>
          </w:rPr>
          <w:t>Resultados y análisis con proyecto.</w:t>
        </w:r>
        <w:r w:rsidR="00C14AB5">
          <w:rPr>
            <w:noProof/>
            <w:webHidden/>
          </w:rPr>
          <w:tab/>
        </w:r>
        <w:r w:rsidR="00C14AB5">
          <w:rPr>
            <w:noProof/>
            <w:webHidden/>
          </w:rPr>
          <w:fldChar w:fldCharType="begin"/>
        </w:r>
        <w:r w:rsidR="00C14AB5">
          <w:rPr>
            <w:noProof/>
            <w:webHidden/>
          </w:rPr>
          <w:instrText xml:space="preserve"> PAGEREF _Toc500414743 \h </w:instrText>
        </w:r>
        <w:r w:rsidR="00C14AB5">
          <w:rPr>
            <w:noProof/>
            <w:webHidden/>
          </w:rPr>
        </w:r>
        <w:r w:rsidR="00C14AB5">
          <w:rPr>
            <w:noProof/>
            <w:webHidden/>
          </w:rPr>
          <w:fldChar w:fldCharType="separate"/>
        </w:r>
        <w:r w:rsidR="00C14AB5">
          <w:rPr>
            <w:noProof/>
            <w:webHidden/>
          </w:rPr>
          <w:t>49</w:t>
        </w:r>
        <w:r w:rsidR="00C14AB5">
          <w:rPr>
            <w:noProof/>
            <w:webHidden/>
          </w:rPr>
          <w:fldChar w:fldCharType="end"/>
        </w:r>
      </w:hyperlink>
    </w:p>
    <w:p w14:paraId="24B2B378" w14:textId="77777777" w:rsidR="00C14AB5" w:rsidRDefault="00261EB6">
      <w:pPr>
        <w:pStyle w:val="TDC2"/>
        <w:tabs>
          <w:tab w:val="left" w:pos="800"/>
          <w:tab w:val="right" w:leader="dot" w:pos="8828"/>
        </w:tabs>
        <w:rPr>
          <w:rFonts w:asciiTheme="minorHAnsi" w:eastAsiaTheme="minorEastAsia" w:hAnsiTheme="minorHAnsi" w:cstheme="minorBidi"/>
          <w:b w:val="0"/>
          <w:smallCaps w:val="0"/>
          <w:noProof/>
          <w:sz w:val="22"/>
          <w:szCs w:val="22"/>
          <w:lang w:eastAsia="es-CO"/>
        </w:rPr>
      </w:pPr>
      <w:hyperlink w:anchor="_Toc500414744" w:history="1">
        <w:r w:rsidR="00C14AB5" w:rsidRPr="00212C7A">
          <w:rPr>
            <w:rStyle w:val="Hipervnculo"/>
            <w:rFonts w:eastAsia="MS Gothic"/>
            <w:noProof/>
            <w:lang w:bidi="en-US"/>
            <w14:scene3d>
              <w14:camera w14:prst="orthographicFront"/>
              <w14:lightRig w14:rig="threePt" w14:dir="t">
                <w14:rot w14:lat="0" w14:lon="0" w14:rev="0"/>
              </w14:lightRig>
            </w14:scene3d>
          </w:rPr>
          <w:t>3.4</w:t>
        </w:r>
        <w:r w:rsidR="00C14AB5">
          <w:rPr>
            <w:rFonts w:asciiTheme="minorHAnsi" w:eastAsiaTheme="minorEastAsia" w:hAnsiTheme="minorHAnsi" w:cstheme="minorBidi"/>
            <w:b w:val="0"/>
            <w:smallCaps w:val="0"/>
            <w:noProof/>
            <w:sz w:val="22"/>
            <w:szCs w:val="22"/>
            <w:lang w:eastAsia="es-CO"/>
          </w:rPr>
          <w:tab/>
        </w:r>
        <w:r w:rsidR="00C14AB5" w:rsidRPr="00212C7A">
          <w:rPr>
            <w:rStyle w:val="Hipervnculo"/>
            <w:rFonts w:eastAsia="MS Gothic"/>
            <w:noProof/>
            <w:lang w:bidi="en-US"/>
          </w:rPr>
          <w:t>CONCLUSIONES</w:t>
        </w:r>
        <w:r w:rsidR="00C14AB5">
          <w:rPr>
            <w:noProof/>
            <w:webHidden/>
          </w:rPr>
          <w:tab/>
        </w:r>
        <w:r w:rsidR="00C14AB5">
          <w:rPr>
            <w:noProof/>
            <w:webHidden/>
          </w:rPr>
          <w:fldChar w:fldCharType="begin"/>
        </w:r>
        <w:r w:rsidR="00C14AB5">
          <w:rPr>
            <w:noProof/>
            <w:webHidden/>
          </w:rPr>
          <w:instrText xml:space="preserve"> PAGEREF _Toc500414744 \h </w:instrText>
        </w:r>
        <w:r w:rsidR="00C14AB5">
          <w:rPr>
            <w:noProof/>
            <w:webHidden/>
          </w:rPr>
        </w:r>
        <w:r w:rsidR="00C14AB5">
          <w:rPr>
            <w:noProof/>
            <w:webHidden/>
          </w:rPr>
          <w:fldChar w:fldCharType="separate"/>
        </w:r>
        <w:r w:rsidR="00C14AB5">
          <w:rPr>
            <w:noProof/>
            <w:webHidden/>
          </w:rPr>
          <w:t>62</w:t>
        </w:r>
        <w:r w:rsidR="00C14AB5">
          <w:rPr>
            <w:noProof/>
            <w:webHidden/>
          </w:rPr>
          <w:fldChar w:fldCharType="end"/>
        </w:r>
      </w:hyperlink>
    </w:p>
    <w:p w14:paraId="769BCE6B" w14:textId="77777777" w:rsidR="00C14AB5" w:rsidRDefault="00261EB6">
      <w:pPr>
        <w:pStyle w:val="TDC2"/>
        <w:tabs>
          <w:tab w:val="left" w:pos="800"/>
          <w:tab w:val="right" w:leader="dot" w:pos="8828"/>
        </w:tabs>
        <w:rPr>
          <w:rFonts w:asciiTheme="minorHAnsi" w:eastAsiaTheme="minorEastAsia" w:hAnsiTheme="minorHAnsi" w:cstheme="minorBidi"/>
          <w:b w:val="0"/>
          <w:smallCaps w:val="0"/>
          <w:noProof/>
          <w:sz w:val="22"/>
          <w:szCs w:val="22"/>
          <w:lang w:eastAsia="es-CO"/>
        </w:rPr>
      </w:pPr>
      <w:hyperlink w:anchor="_Toc500414745" w:history="1">
        <w:r w:rsidR="00C14AB5" w:rsidRPr="00212C7A">
          <w:rPr>
            <w:rStyle w:val="Hipervnculo"/>
            <w:rFonts w:eastAsia="MS Gothic"/>
            <w:noProof/>
            <w:lang w:bidi="en-US"/>
            <w14:scene3d>
              <w14:camera w14:prst="orthographicFront"/>
              <w14:lightRig w14:rig="threePt" w14:dir="t">
                <w14:rot w14:lat="0" w14:lon="0" w14:rev="0"/>
              </w14:lightRig>
            </w14:scene3d>
          </w:rPr>
          <w:t>3.5</w:t>
        </w:r>
        <w:r w:rsidR="00C14AB5">
          <w:rPr>
            <w:rFonts w:asciiTheme="minorHAnsi" w:eastAsiaTheme="minorEastAsia" w:hAnsiTheme="minorHAnsi" w:cstheme="minorBidi"/>
            <w:b w:val="0"/>
            <w:smallCaps w:val="0"/>
            <w:noProof/>
            <w:sz w:val="22"/>
            <w:szCs w:val="22"/>
            <w:lang w:eastAsia="es-CO"/>
          </w:rPr>
          <w:tab/>
        </w:r>
        <w:r w:rsidR="00C14AB5" w:rsidRPr="00212C7A">
          <w:rPr>
            <w:rStyle w:val="Hipervnculo"/>
            <w:rFonts w:eastAsia="MS Gothic"/>
            <w:noProof/>
            <w:lang w:bidi="en-US"/>
          </w:rPr>
          <w:t>ANÁLISIS DE RIESGOS</w:t>
        </w:r>
        <w:r w:rsidR="00C14AB5">
          <w:rPr>
            <w:noProof/>
            <w:webHidden/>
          </w:rPr>
          <w:tab/>
        </w:r>
        <w:r w:rsidR="00C14AB5">
          <w:rPr>
            <w:noProof/>
            <w:webHidden/>
          </w:rPr>
          <w:fldChar w:fldCharType="begin"/>
        </w:r>
        <w:r w:rsidR="00C14AB5">
          <w:rPr>
            <w:noProof/>
            <w:webHidden/>
          </w:rPr>
          <w:instrText xml:space="preserve"> PAGEREF _Toc500414745 \h </w:instrText>
        </w:r>
        <w:r w:rsidR="00C14AB5">
          <w:rPr>
            <w:noProof/>
            <w:webHidden/>
          </w:rPr>
        </w:r>
        <w:r w:rsidR="00C14AB5">
          <w:rPr>
            <w:noProof/>
            <w:webHidden/>
          </w:rPr>
          <w:fldChar w:fldCharType="separate"/>
        </w:r>
        <w:r w:rsidR="00C14AB5">
          <w:rPr>
            <w:noProof/>
            <w:webHidden/>
          </w:rPr>
          <w:t>63</w:t>
        </w:r>
        <w:r w:rsidR="00C14AB5">
          <w:rPr>
            <w:noProof/>
            <w:webHidden/>
          </w:rPr>
          <w:fldChar w:fldCharType="end"/>
        </w:r>
      </w:hyperlink>
    </w:p>
    <w:p w14:paraId="524AD82E" w14:textId="77777777" w:rsidR="00C14AB5" w:rsidRDefault="00261EB6">
      <w:pPr>
        <w:pStyle w:val="TDC3"/>
        <w:tabs>
          <w:tab w:val="left" w:pos="1200"/>
          <w:tab w:val="right" w:leader="dot" w:pos="8828"/>
        </w:tabs>
        <w:rPr>
          <w:rFonts w:asciiTheme="minorHAnsi" w:eastAsiaTheme="minorEastAsia" w:hAnsiTheme="minorHAnsi" w:cstheme="minorBidi"/>
          <w:i w:val="0"/>
          <w:iCs w:val="0"/>
          <w:noProof/>
          <w:sz w:val="22"/>
          <w:szCs w:val="22"/>
          <w:lang w:eastAsia="es-CO"/>
        </w:rPr>
      </w:pPr>
      <w:hyperlink w:anchor="_Toc500414746" w:history="1">
        <w:r w:rsidR="00C14AB5" w:rsidRPr="00212C7A">
          <w:rPr>
            <w:rStyle w:val="Hipervnculo"/>
            <w:rFonts w:eastAsia="MS Gothic"/>
            <w:noProof/>
            <w:lang w:bidi="en-US"/>
          </w:rPr>
          <w:t>3.5.1</w:t>
        </w:r>
        <w:r w:rsidR="00C14AB5">
          <w:rPr>
            <w:rFonts w:asciiTheme="minorHAnsi" w:eastAsiaTheme="minorEastAsia" w:hAnsiTheme="minorHAnsi" w:cstheme="minorBidi"/>
            <w:i w:val="0"/>
            <w:iCs w:val="0"/>
            <w:noProof/>
            <w:sz w:val="22"/>
            <w:szCs w:val="22"/>
            <w:lang w:eastAsia="es-CO"/>
          </w:rPr>
          <w:tab/>
        </w:r>
        <w:r w:rsidR="00C14AB5" w:rsidRPr="00212C7A">
          <w:rPr>
            <w:rStyle w:val="Hipervnculo"/>
            <w:rFonts w:eastAsia="MS Gothic"/>
            <w:noProof/>
            <w:lang w:bidi="en-US"/>
          </w:rPr>
          <w:t>Marco conceptual y definiciones</w:t>
        </w:r>
        <w:r w:rsidR="00C14AB5">
          <w:rPr>
            <w:noProof/>
            <w:webHidden/>
          </w:rPr>
          <w:tab/>
        </w:r>
        <w:r w:rsidR="00C14AB5">
          <w:rPr>
            <w:noProof/>
            <w:webHidden/>
          </w:rPr>
          <w:fldChar w:fldCharType="begin"/>
        </w:r>
        <w:r w:rsidR="00C14AB5">
          <w:rPr>
            <w:noProof/>
            <w:webHidden/>
          </w:rPr>
          <w:instrText xml:space="preserve"> PAGEREF _Toc500414746 \h </w:instrText>
        </w:r>
        <w:r w:rsidR="00C14AB5">
          <w:rPr>
            <w:noProof/>
            <w:webHidden/>
          </w:rPr>
        </w:r>
        <w:r w:rsidR="00C14AB5">
          <w:rPr>
            <w:noProof/>
            <w:webHidden/>
          </w:rPr>
          <w:fldChar w:fldCharType="separate"/>
        </w:r>
        <w:r w:rsidR="00C14AB5">
          <w:rPr>
            <w:noProof/>
            <w:webHidden/>
          </w:rPr>
          <w:t>63</w:t>
        </w:r>
        <w:r w:rsidR="00C14AB5">
          <w:rPr>
            <w:noProof/>
            <w:webHidden/>
          </w:rPr>
          <w:fldChar w:fldCharType="end"/>
        </w:r>
      </w:hyperlink>
    </w:p>
    <w:p w14:paraId="1C54398D" w14:textId="77777777" w:rsidR="00C14AB5" w:rsidRDefault="00261EB6">
      <w:pPr>
        <w:pStyle w:val="TDC3"/>
        <w:tabs>
          <w:tab w:val="left" w:pos="1200"/>
          <w:tab w:val="right" w:leader="dot" w:pos="8828"/>
        </w:tabs>
        <w:rPr>
          <w:rFonts w:asciiTheme="minorHAnsi" w:eastAsiaTheme="minorEastAsia" w:hAnsiTheme="minorHAnsi" w:cstheme="minorBidi"/>
          <w:i w:val="0"/>
          <w:iCs w:val="0"/>
          <w:noProof/>
          <w:sz w:val="22"/>
          <w:szCs w:val="22"/>
          <w:lang w:eastAsia="es-CO"/>
        </w:rPr>
      </w:pPr>
      <w:hyperlink w:anchor="_Toc500414747" w:history="1">
        <w:r w:rsidR="00C14AB5" w:rsidRPr="00212C7A">
          <w:rPr>
            <w:rStyle w:val="Hipervnculo"/>
            <w:rFonts w:eastAsia="MS Gothic"/>
            <w:noProof/>
            <w:lang w:bidi="en-US"/>
          </w:rPr>
          <w:t>3.5.2</w:t>
        </w:r>
        <w:r w:rsidR="00C14AB5">
          <w:rPr>
            <w:rFonts w:asciiTheme="minorHAnsi" w:eastAsiaTheme="minorEastAsia" w:hAnsiTheme="minorHAnsi" w:cstheme="minorBidi"/>
            <w:i w:val="0"/>
            <w:iCs w:val="0"/>
            <w:noProof/>
            <w:sz w:val="22"/>
            <w:szCs w:val="22"/>
            <w:lang w:eastAsia="es-CO"/>
          </w:rPr>
          <w:tab/>
        </w:r>
        <w:r w:rsidR="00C14AB5" w:rsidRPr="00212C7A">
          <w:rPr>
            <w:rStyle w:val="Hipervnculo"/>
            <w:rFonts w:eastAsia="MS Gothic"/>
            <w:noProof/>
            <w:lang w:bidi="en-US"/>
          </w:rPr>
          <w:t xml:space="preserve">Identificación, evaluación de causas y eventos amenazantes en la perforación del </w:t>
        </w:r>
        <w:r w:rsidR="00C14AB5" w:rsidRPr="00212C7A">
          <w:rPr>
            <w:rStyle w:val="Hipervnculo"/>
            <w:rFonts w:cs="Segoe UI"/>
            <w:noProof/>
          </w:rPr>
          <w:t>Pozo Estratigráfico ANH Pailitas-1X</w:t>
        </w:r>
        <w:r w:rsidR="00C14AB5">
          <w:rPr>
            <w:noProof/>
            <w:webHidden/>
          </w:rPr>
          <w:tab/>
        </w:r>
        <w:r w:rsidR="00C14AB5">
          <w:rPr>
            <w:noProof/>
            <w:webHidden/>
          </w:rPr>
          <w:fldChar w:fldCharType="begin"/>
        </w:r>
        <w:r w:rsidR="00C14AB5">
          <w:rPr>
            <w:noProof/>
            <w:webHidden/>
          </w:rPr>
          <w:instrText xml:space="preserve"> PAGEREF _Toc500414747 \h </w:instrText>
        </w:r>
        <w:r w:rsidR="00C14AB5">
          <w:rPr>
            <w:noProof/>
            <w:webHidden/>
          </w:rPr>
        </w:r>
        <w:r w:rsidR="00C14AB5">
          <w:rPr>
            <w:noProof/>
            <w:webHidden/>
          </w:rPr>
          <w:fldChar w:fldCharType="separate"/>
        </w:r>
        <w:r w:rsidR="00C14AB5">
          <w:rPr>
            <w:noProof/>
            <w:webHidden/>
          </w:rPr>
          <w:t>66</w:t>
        </w:r>
        <w:r w:rsidR="00C14AB5">
          <w:rPr>
            <w:noProof/>
            <w:webHidden/>
          </w:rPr>
          <w:fldChar w:fldCharType="end"/>
        </w:r>
      </w:hyperlink>
    </w:p>
    <w:p w14:paraId="66308BB8" w14:textId="77777777" w:rsidR="008B7181" w:rsidRDefault="008B7181" w:rsidP="008B7181">
      <w:pPr>
        <w:jc w:val="center"/>
        <w:rPr>
          <w:rFonts w:eastAsia="Times New Roman"/>
          <w:b/>
          <w:sz w:val="18"/>
          <w:szCs w:val="18"/>
          <w:highlight w:val="yellow"/>
          <w:lang w:eastAsia="es-ES"/>
        </w:rPr>
      </w:pPr>
      <w:r>
        <w:rPr>
          <w:rFonts w:eastAsia="Times New Roman"/>
          <w:b/>
          <w:sz w:val="18"/>
          <w:szCs w:val="18"/>
          <w:highlight w:val="yellow"/>
          <w:lang w:eastAsia="es-ES"/>
        </w:rPr>
        <w:fldChar w:fldCharType="end"/>
      </w:r>
    </w:p>
    <w:p w14:paraId="6F6D0634" w14:textId="77777777" w:rsidR="00A62880" w:rsidRDefault="00A62880" w:rsidP="008B7181">
      <w:pPr>
        <w:jc w:val="center"/>
        <w:rPr>
          <w:rFonts w:eastAsia="Times New Roman"/>
          <w:b/>
          <w:sz w:val="18"/>
          <w:szCs w:val="18"/>
          <w:highlight w:val="yellow"/>
          <w:lang w:eastAsia="es-ES"/>
        </w:rPr>
      </w:pPr>
    </w:p>
    <w:p w14:paraId="4493FC77" w14:textId="77777777" w:rsidR="008B7181" w:rsidRDefault="008B7181" w:rsidP="0049244F">
      <w:pPr>
        <w:rPr>
          <w:rFonts w:eastAsia="Times New Roman"/>
          <w:b/>
          <w:sz w:val="18"/>
          <w:szCs w:val="18"/>
          <w:highlight w:val="yellow"/>
          <w:lang w:eastAsia="es-ES"/>
        </w:rPr>
      </w:pPr>
      <w:r>
        <w:rPr>
          <w:rFonts w:eastAsia="Times New Roman"/>
          <w:b/>
          <w:sz w:val="18"/>
          <w:szCs w:val="18"/>
          <w:highlight w:val="yellow"/>
          <w:lang w:eastAsia="es-ES"/>
        </w:rPr>
        <w:br w:type="page"/>
      </w:r>
    </w:p>
    <w:p w14:paraId="7C493991" w14:textId="77777777" w:rsidR="008B7181" w:rsidRPr="008B7181" w:rsidRDefault="008B7181" w:rsidP="003B67E5">
      <w:pPr>
        <w:rPr>
          <w:highlight w:val="yellow"/>
          <w:lang w:eastAsia="es-ES"/>
        </w:rPr>
      </w:pPr>
    </w:p>
    <w:p w14:paraId="203275CD" w14:textId="77777777" w:rsidR="00322165" w:rsidRPr="008B7181" w:rsidRDefault="00E02AD5" w:rsidP="00322165">
      <w:pPr>
        <w:spacing w:before="120" w:after="120"/>
        <w:jc w:val="center"/>
        <w:rPr>
          <w:rFonts w:eastAsia="Calibri"/>
          <w:b/>
          <w:sz w:val="18"/>
          <w:szCs w:val="18"/>
          <w:lang w:bidi="en-US"/>
        </w:rPr>
      </w:pPr>
      <w:r>
        <w:rPr>
          <w:rFonts w:eastAsia="Calibri"/>
          <w:b/>
          <w:sz w:val="18"/>
          <w:szCs w:val="18"/>
          <w:lang w:bidi="en-US"/>
        </w:rPr>
        <w:t>INDICE</w:t>
      </w:r>
      <w:r w:rsidR="00322165" w:rsidRPr="008B7181">
        <w:rPr>
          <w:rFonts w:eastAsia="Calibri"/>
          <w:b/>
          <w:sz w:val="18"/>
          <w:szCs w:val="18"/>
          <w:lang w:bidi="en-US"/>
        </w:rPr>
        <w:t xml:space="preserve"> DE TABLAS</w:t>
      </w:r>
    </w:p>
    <w:p w14:paraId="4ADDF258" w14:textId="77777777" w:rsidR="00322165" w:rsidRDefault="00322165" w:rsidP="003B67E5">
      <w:pPr>
        <w:rPr>
          <w:lang w:bidi="en-US"/>
        </w:rPr>
      </w:pPr>
    </w:p>
    <w:p w14:paraId="3FA6EEA3" w14:textId="77777777" w:rsidR="003B67E5" w:rsidRPr="008B7181" w:rsidRDefault="003B67E5" w:rsidP="003B67E5">
      <w:pPr>
        <w:rPr>
          <w:lang w:bidi="en-US"/>
        </w:rPr>
      </w:pPr>
    </w:p>
    <w:p w14:paraId="021DC6CC" w14:textId="77777777" w:rsidR="00C14AB5" w:rsidRDefault="00452575">
      <w:pPr>
        <w:pStyle w:val="Tabladeilustraciones"/>
        <w:tabs>
          <w:tab w:val="right" w:leader="dot" w:pos="8828"/>
        </w:tabs>
        <w:rPr>
          <w:rFonts w:asciiTheme="minorHAnsi" w:eastAsiaTheme="minorEastAsia" w:hAnsiTheme="minorHAnsi" w:cstheme="minorBidi"/>
          <w:noProof/>
          <w:sz w:val="22"/>
          <w:lang w:eastAsia="es-CO"/>
        </w:rPr>
      </w:pPr>
      <w:r w:rsidRPr="008B7181">
        <w:rPr>
          <w:rFonts w:eastAsia="Calibri"/>
          <w:szCs w:val="18"/>
          <w:highlight w:val="yellow"/>
          <w:lang w:bidi="en-US"/>
        </w:rPr>
        <w:fldChar w:fldCharType="begin"/>
      </w:r>
      <w:r w:rsidRPr="008B7181">
        <w:rPr>
          <w:rFonts w:eastAsia="Calibri"/>
          <w:szCs w:val="18"/>
          <w:highlight w:val="yellow"/>
          <w:lang w:bidi="en-US"/>
        </w:rPr>
        <w:instrText xml:space="preserve"> TOC \h \z \c "Tabla" </w:instrText>
      </w:r>
      <w:r w:rsidRPr="008B7181">
        <w:rPr>
          <w:rFonts w:eastAsia="Calibri"/>
          <w:szCs w:val="18"/>
          <w:highlight w:val="yellow"/>
          <w:lang w:bidi="en-US"/>
        </w:rPr>
        <w:fldChar w:fldCharType="separate"/>
      </w:r>
      <w:hyperlink w:anchor="_Toc500414751" w:history="1">
        <w:r w:rsidR="00C14AB5" w:rsidRPr="00C23BA4">
          <w:rPr>
            <w:rStyle w:val="Hipervnculo"/>
            <w:noProof/>
          </w:rPr>
          <w:t>Tabla 3</w:t>
        </w:r>
        <w:r w:rsidR="00C14AB5" w:rsidRPr="00C23BA4">
          <w:rPr>
            <w:rStyle w:val="Hipervnculo"/>
            <w:noProof/>
          </w:rPr>
          <w:noBreakHyphen/>
          <w:t>1. Criterios para evaluación de la importancia del impacto ambiental (IMA).</w:t>
        </w:r>
        <w:r w:rsidR="00C14AB5">
          <w:rPr>
            <w:noProof/>
            <w:webHidden/>
          </w:rPr>
          <w:tab/>
        </w:r>
        <w:r w:rsidR="00C14AB5">
          <w:rPr>
            <w:noProof/>
            <w:webHidden/>
          </w:rPr>
          <w:fldChar w:fldCharType="begin"/>
        </w:r>
        <w:r w:rsidR="00C14AB5">
          <w:rPr>
            <w:noProof/>
            <w:webHidden/>
          </w:rPr>
          <w:instrText xml:space="preserve"> PAGEREF _Toc500414751 \h </w:instrText>
        </w:r>
        <w:r w:rsidR="00C14AB5">
          <w:rPr>
            <w:noProof/>
            <w:webHidden/>
          </w:rPr>
        </w:r>
        <w:r w:rsidR="00C14AB5">
          <w:rPr>
            <w:noProof/>
            <w:webHidden/>
          </w:rPr>
          <w:fldChar w:fldCharType="separate"/>
        </w:r>
        <w:r w:rsidR="00C14AB5">
          <w:rPr>
            <w:noProof/>
            <w:webHidden/>
          </w:rPr>
          <w:t>7</w:t>
        </w:r>
        <w:r w:rsidR="00C14AB5">
          <w:rPr>
            <w:noProof/>
            <w:webHidden/>
          </w:rPr>
          <w:fldChar w:fldCharType="end"/>
        </w:r>
      </w:hyperlink>
    </w:p>
    <w:p w14:paraId="4B6042F2"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52" w:history="1">
        <w:r w:rsidR="00C14AB5" w:rsidRPr="00C23BA4">
          <w:rPr>
            <w:rStyle w:val="Hipervnculo"/>
            <w:noProof/>
          </w:rPr>
          <w:t>Tabla 3</w:t>
        </w:r>
        <w:r w:rsidR="00C14AB5" w:rsidRPr="00C23BA4">
          <w:rPr>
            <w:rStyle w:val="Hipervnculo"/>
            <w:noProof/>
          </w:rPr>
          <w:noBreakHyphen/>
          <w:t>2. Criterios para evaluación de la importancia del impacto ambiental (IMA).</w:t>
        </w:r>
        <w:r w:rsidR="00C14AB5">
          <w:rPr>
            <w:noProof/>
            <w:webHidden/>
          </w:rPr>
          <w:tab/>
        </w:r>
        <w:r w:rsidR="00C14AB5">
          <w:rPr>
            <w:noProof/>
            <w:webHidden/>
          </w:rPr>
          <w:fldChar w:fldCharType="begin"/>
        </w:r>
        <w:r w:rsidR="00C14AB5">
          <w:rPr>
            <w:noProof/>
            <w:webHidden/>
          </w:rPr>
          <w:instrText xml:space="preserve"> PAGEREF _Toc500414752 \h </w:instrText>
        </w:r>
        <w:r w:rsidR="00C14AB5">
          <w:rPr>
            <w:noProof/>
            <w:webHidden/>
          </w:rPr>
        </w:r>
        <w:r w:rsidR="00C14AB5">
          <w:rPr>
            <w:noProof/>
            <w:webHidden/>
          </w:rPr>
          <w:fldChar w:fldCharType="separate"/>
        </w:r>
        <w:r w:rsidR="00C14AB5">
          <w:rPr>
            <w:noProof/>
            <w:webHidden/>
          </w:rPr>
          <w:t>9</w:t>
        </w:r>
        <w:r w:rsidR="00C14AB5">
          <w:rPr>
            <w:noProof/>
            <w:webHidden/>
          </w:rPr>
          <w:fldChar w:fldCharType="end"/>
        </w:r>
      </w:hyperlink>
    </w:p>
    <w:p w14:paraId="46F518A8"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53" w:history="1">
        <w:r w:rsidR="00C14AB5" w:rsidRPr="00C23BA4">
          <w:rPr>
            <w:rStyle w:val="Hipervnculo"/>
            <w:noProof/>
          </w:rPr>
          <w:t>Tabla 3</w:t>
        </w:r>
        <w:r w:rsidR="00C14AB5" w:rsidRPr="00C23BA4">
          <w:rPr>
            <w:rStyle w:val="Hipervnculo"/>
            <w:noProof/>
          </w:rPr>
          <w:noBreakHyphen/>
          <w:t>3. Actividades antrópicas presentes en el escenario sin proyecto</w:t>
        </w:r>
        <w:r w:rsidR="00C14AB5">
          <w:rPr>
            <w:noProof/>
            <w:webHidden/>
          </w:rPr>
          <w:tab/>
        </w:r>
        <w:r w:rsidR="00C14AB5">
          <w:rPr>
            <w:noProof/>
            <w:webHidden/>
          </w:rPr>
          <w:fldChar w:fldCharType="begin"/>
        </w:r>
        <w:r w:rsidR="00C14AB5">
          <w:rPr>
            <w:noProof/>
            <w:webHidden/>
          </w:rPr>
          <w:instrText xml:space="preserve"> PAGEREF _Toc500414753 \h </w:instrText>
        </w:r>
        <w:r w:rsidR="00C14AB5">
          <w:rPr>
            <w:noProof/>
            <w:webHidden/>
          </w:rPr>
        </w:r>
        <w:r w:rsidR="00C14AB5">
          <w:rPr>
            <w:noProof/>
            <w:webHidden/>
          </w:rPr>
          <w:fldChar w:fldCharType="separate"/>
        </w:r>
        <w:r w:rsidR="00C14AB5">
          <w:rPr>
            <w:noProof/>
            <w:webHidden/>
          </w:rPr>
          <w:t>9</w:t>
        </w:r>
        <w:r w:rsidR="00C14AB5">
          <w:rPr>
            <w:noProof/>
            <w:webHidden/>
          </w:rPr>
          <w:fldChar w:fldCharType="end"/>
        </w:r>
      </w:hyperlink>
    </w:p>
    <w:p w14:paraId="43BFAE3C"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54" w:history="1">
        <w:r w:rsidR="00C14AB5" w:rsidRPr="00C23BA4">
          <w:rPr>
            <w:rStyle w:val="Hipervnculo"/>
            <w:noProof/>
          </w:rPr>
          <w:t>Tabla 3</w:t>
        </w:r>
        <w:r w:rsidR="00C14AB5" w:rsidRPr="00C23BA4">
          <w:rPr>
            <w:rStyle w:val="Hipervnculo"/>
            <w:noProof/>
          </w:rPr>
          <w:noBreakHyphen/>
          <w:t>4. Matriz de Identificación de impactos sin proyecto</w:t>
        </w:r>
        <w:r w:rsidR="00C14AB5">
          <w:rPr>
            <w:noProof/>
            <w:webHidden/>
          </w:rPr>
          <w:tab/>
        </w:r>
        <w:r w:rsidR="00C14AB5">
          <w:rPr>
            <w:noProof/>
            <w:webHidden/>
          </w:rPr>
          <w:fldChar w:fldCharType="begin"/>
        </w:r>
        <w:r w:rsidR="00C14AB5">
          <w:rPr>
            <w:noProof/>
            <w:webHidden/>
          </w:rPr>
          <w:instrText xml:space="preserve"> PAGEREF _Toc500414754 \h </w:instrText>
        </w:r>
        <w:r w:rsidR="00C14AB5">
          <w:rPr>
            <w:noProof/>
            <w:webHidden/>
          </w:rPr>
        </w:r>
        <w:r w:rsidR="00C14AB5">
          <w:rPr>
            <w:noProof/>
            <w:webHidden/>
          </w:rPr>
          <w:fldChar w:fldCharType="separate"/>
        </w:r>
        <w:r w:rsidR="00C14AB5">
          <w:rPr>
            <w:noProof/>
            <w:webHidden/>
          </w:rPr>
          <w:t>10</w:t>
        </w:r>
        <w:r w:rsidR="00C14AB5">
          <w:rPr>
            <w:noProof/>
            <w:webHidden/>
          </w:rPr>
          <w:fldChar w:fldCharType="end"/>
        </w:r>
      </w:hyperlink>
    </w:p>
    <w:p w14:paraId="2B8C1F65"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55" w:history="1">
        <w:r w:rsidR="00C14AB5" w:rsidRPr="00C23BA4">
          <w:rPr>
            <w:rStyle w:val="Hipervnculo"/>
            <w:noProof/>
          </w:rPr>
          <w:t>Tabla 3</w:t>
        </w:r>
        <w:r w:rsidR="00C14AB5" w:rsidRPr="00C23BA4">
          <w:rPr>
            <w:rStyle w:val="Hipervnculo"/>
            <w:noProof/>
          </w:rPr>
          <w:noBreakHyphen/>
          <w:t>5. Evaluación ambiental de los impactos sin proyecto</w:t>
        </w:r>
        <w:r w:rsidR="00C14AB5">
          <w:rPr>
            <w:noProof/>
            <w:webHidden/>
          </w:rPr>
          <w:tab/>
        </w:r>
        <w:r w:rsidR="00C14AB5">
          <w:rPr>
            <w:noProof/>
            <w:webHidden/>
          </w:rPr>
          <w:fldChar w:fldCharType="begin"/>
        </w:r>
        <w:r w:rsidR="00C14AB5">
          <w:rPr>
            <w:noProof/>
            <w:webHidden/>
          </w:rPr>
          <w:instrText xml:space="preserve"> PAGEREF _Toc500414755 \h </w:instrText>
        </w:r>
        <w:r w:rsidR="00C14AB5">
          <w:rPr>
            <w:noProof/>
            <w:webHidden/>
          </w:rPr>
        </w:r>
        <w:r w:rsidR="00C14AB5">
          <w:rPr>
            <w:noProof/>
            <w:webHidden/>
          </w:rPr>
          <w:fldChar w:fldCharType="separate"/>
        </w:r>
        <w:r w:rsidR="00C14AB5">
          <w:rPr>
            <w:noProof/>
            <w:webHidden/>
          </w:rPr>
          <w:t>14</w:t>
        </w:r>
        <w:r w:rsidR="00C14AB5">
          <w:rPr>
            <w:noProof/>
            <w:webHidden/>
          </w:rPr>
          <w:fldChar w:fldCharType="end"/>
        </w:r>
      </w:hyperlink>
    </w:p>
    <w:p w14:paraId="399D393D"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56" w:history="1">
        <w:r w:rsidR="00C14AB5" w:rsidRPr="00C23BA4">
          <w:rPr>
            <w:rStyle w:val="Hipervnculo"/>
            <w:noProof/>
          </w:rPr>
          <w:t>Tabla 3</w:t>
        </w:r>
        <w:r w:rsidR="00C14AB5" w:rsidRPr="00C23BA4">
          <w:rPr>
            <w:rStyle w:val="Hipervnculo"/>
            <w:noProof/>
          </w:rPr>
          <w:noBreakHyphen/>
          <w:t xml:space="preserve">6. </w:t>
        </w:r>
        <w:r w:rsidR="00C14AB5" w:rsidRPr="00C23BA4">
          <w:rPr>
            <w:rStyle w:val="Hipervnculo"/>
            <w:rFonts w:eastAsia="Calibri"/>
            <w:noProof/>
            <w:lang w:bidi="en-US"/>
          </w:rPr>
          <w:t>Análisis sin proyecto –elemento suelo</w:t>
        </w:r>
        <w:r w:rsidR="00C14AB5">
          <w:rPr>
            <w:noProof/>
            <w:webHidden/>
          </w:rPr>
          <w:tab/>
        </w:r>
        <w:r w:rsidR="00C14AB5">
          <w:rPr>
            <w:noProof/>
            <w:webHidden/>
          </w:rPr>
          <w:fldChar w:fldCharType="begin"/>
        </w:r>
        <w:r w:rsidR="00C14AB5">
          <w:rPr>
            <w:noProof/>
            <w:webHidden/>
          </w:rPr>
          <w:instrText xml:space="preserve"> PAGEREF _Toc500414756 \h </w:instrText>
        </w:r>
        <w:r w:rsidR="00C14AB5">
          <w:rPr>
            <w:noProof/>
            <w:webHidden/>
          </w:rPr>
        </w:r>
        <w:r w:rsidR="00C14AB5">
          <w:rPr>
            <w:noProof/>
            <w:webHidden/>
          </w:rPr>
          <w:fldChar w:fldCharType="separate"/>
        </w:r>
        <w:r w:rsidR="00C14AB5">
          <w:rPr>
            <w:noProof/>
            <w:webHidden/>
          </w:rPr>
          <w:t>26</w:t>
        </w:r>
        <w:r w:rsidR="00C14AB5">
          <w:rPr>
            <w:noProof/>
            <w:webHidden/>
          </w:rPr>
          <w:fldChar w:fldCharType="end"/>
        </w:r>
      </w:hyperlink>
    </w:p>
    <w:p w14:paraId="5FA9A0F1"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57" w:history="1">
        <w:r w:rsidR="00C14AB5" w:rsidRPr="00C23BA4">
          <w:rPr>
            <w:rStyle w:val="Hipervnculo"/>
            <w:noProof/>
          </w:rPr>
          <w:t>Tabla 3</w:t>
        </w:r>
        <w:r w:rsidR="00C14AB5" w:rsidRPr="00C23BA4">
          <w:rPr>
            <w:rStyle w:val="Hipervnculo"/>
            <w:noProof/>
          </w:rPr>
          <w:noBreakHyphen/>
          <w:t>7. Análisis sin proyecto –elemento geomorfología</w:t>
        </w:r>
        <w:r w:rsidR="00C14AB5">
          <w:rPr>
            <w:noProof/>
            <w:webHidden/>
          </w:rPr>
          <w:tab/>
        </w:r>
        <w:r w:rsidR="00C14AB5">
          <w:rPr>
            <w:noProof/>
            <w:webHidden/>
          </w:rPr>
          <w:fldChar w:fldCharType="begin"/>
        </w:r>
        <w:r w:rsidR="00C14AB5">
          <w:rPr>
            <w:noProof/>
            <w:webHidden/>
          </w:rPr>
          <w:instrText xml:space="preserve"> PAGEREF _Toc500414757 \h </w:instrText>
        </w:r>
        <w:r w:rsidR="00C14AB5">
          <w:rPr>
            <w:noProof/>
            <w:webHidden/>
          </w:rPr>
        </w:r>
        <w:r w:rsidR="00C14AB5">
          <w:rPr>
            <w:noProof/>
            <w:webHidden/>
          </w:rPr>
          <w:fldChar w:fldCharType="separate"/>
        </w:r>
        <w:r w:rsidR="00C14AB5">
          <w:rPr>
            <w:noProof/>
            <w:webHidden/>
          </w:rPr>
          <w:t>28</w:t>
        </w:r>
        <w:r w:rsidR="00C14AB5">
          <w:rPr>
            <w:noProof/>
            <w:webHidden/>
          </w:rPr>
          <w:fldChar w:fldCharType="end"/>
        </w:r>
      </w:hyperlink>
    </w:p>
    <w:p w14:paraId="099017D8"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58" w:history="1">
        <w:r w:rsidR="00C14AB5" w:rsidRPr="00C23BA4">
          <w:rPr>
            <w:rStyle w:val="Hipervnculo"/>
            <w:noProof/>
          </w:rPr>
          <w:t>Tabla 3</w:t>
        </w:r>
        <w:r w:rsidR="00C14AB5" w:rsidRPr="00C23BA4">
          <w:rPr>
            <w:rStyle w:val="Hipervnculo"/>
            <w:noProof/>
          </w:rPr>
          <w:noBreakHyphen/>
          <w:t>8. Análisis sin proyecto –elemento aguas superficiales</w:t>
        </w:r>
        <w:r w:rsidR="00C14AB5">
          <w:rPr>
            <w:noProof/>
            <w:webHidden/>
          </w:rPr>
          <w:tab/>
        </w:r>
        <w:r w:rsidR="00C14AB5">
          <w:rPr>
            <w:noProof/>
            <w:webHidden/>
          </w:rPr>
          <w:fldChar w:fldCharType="begin"/>
        </w:r>
        <w:r w:rsidR="00C14AB5">
          <w:rPr>
            <w:noProof/>
            <w:webHidden/>
          </w:rPr>
          <w:instrText xml:space="preserve"> PAGEREF _Toc500414758 \h </w:instrText>
        </w:r>
        <w:r w:rsidR="00C14AB5">
          <w:rPr>
            <w:noProof/>
            <w:webHidden/>
          </w:rPr>
        </w:r>
        <w:r w:rsidR="00C14AB5">
          <w:rPr>
            <w:noProof/>
            <w:webHidden/>
          </w:rPr>
          <w:fldChar w:fldCharType="separate"/>
        </w:r>
        <w:r w:rsidR="00C14AB5">
          <w:rPr>
            <w:noProof/>
            <w:webHidden/>
          </w:rPr>
          <w:t>28</w:t>
        </w:r>
        <w:r w:rsidR="00C14AB5">
          <w:rPr>
            <w:noProof/>
            <w:webHidden/>
          </w:rPr>
          <w:fldChar w:fldCharType="end"/>
        </w:r>
      </w:hyperlink>
    </w:p>
    <w:p w14:paraId="77EF6839"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59" w:history="1">
        <w:r w:rsidR="00C14AB5" w:rsidRPr="00C23BA4">
          <w:rPr>
            <w:rStyle w:val="Hipervnculo"/>
            <w:noProof/>
          </w:rPr>
          <w:t>Tabla 3</w:t>
        </w:r>
        <w:r w:rsidR="00C14AB5" w:rsidRPr="00C23BA4">
          <w:rPr>
            <w:rStyle w:val="Hipervnculo"/>
            <w:noProof/>
          </w:rPr>
          <w:noBreakHyphen/>
          <w:t>9. Análisis sin proyecto –elemento aguas subterráneas</w:t>
        </w:r>
        <w:r w:rsidR="00C14AB5">
          <w:rPr>
            <w:noProof/>
            <w:webHidden/>
          </w:rPr>
          <w:tab/>
        </w:r>
        <w:r w:rsidR="00C14AB5">
          <w:rPr>
            <w:noProof/>
            <w:webHidden/>
          </w:rPr>
          <w:fldChar w:fldCharType="begin"/>
        </w:r>
        <w:r w:rsidR="00C14AB5">
          <w:rPr>
            <w:noProof/>
            <w:webHidden/>
          </w:rPr>
          <w:instrText xml:space="preserve"> PAGEREF _Toc500414759 \h </w:instrText>
        </w:r>
        <w:r w:rsidR="00C14AB5">
          <w:rPr>
            <w:noProof/>
            <w:webHidden/>
          </w:rPr>
        </w:r>
        <w:r w:rsidR="00C14AB5">
          <w:rPr>
            <w:noProof/>
            <w:webHidden/>
          </w:rPr>
          <w:fldChar w:fldCharType="separate"/>
        </w:r>
        <w:r w:rsidR="00C14AB5">
          <w:rPr>
            <w:noProof/>
            <w:webHidden/>
          </w:rPr>
          <w:t>29</w:t>
        </w:r>
        <w:r w:rsidR="00C14AB5">
          <w:rPr>
            <w:noProof/>
            <w:webHidden/>
          </w:rPr>
          <w:fldChar w:fldCharType="end"/>
        </w:r>
      </w:hyperlink>
    </w:p>
    <w:p w14:paraId="367E39BC"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60" w:history="1">
        <w:r w:rsidR="00C14AB5" w:rsidRPr="00C23BA4">
          <w:rPr>
            <w:rStyle w:val="Hipervnculo"/>
            <w:noProof/>
          </w:rPr>
          <w:t>Tabla 3</w:t>
        </w:r>
        <w:r w:rsidR="00C14AB5" w:rsidRPr="00C23BA4">
          <w:rPr>
            <w:rStyle w:val="Hipervnculo"/>
            <w:noProof/>
          </w:rPr>
          <w:noBreakHyphen/>
          <w:t>10. Análisis sin proyecto –elemento aire</w:t>
        </w:r>
        <w:r w:rsidR="00C14AB5">
          <w:rPr>
            <w:noProof/>
            <w:webHidden/>
          </w:rPr>
          <w:tab/>
        </w:r>
        <w:r w:rsidR="00C14AB5">
          <w:rPr>
            <w:noProof/>
            <w:webHidden/>
          </w:rPr>
          <w:fldChar w:fldCharType="begin"/>
        </w:r>
        <w:r w:rsidR="00C14AB5">
          <w:rPr>
            <w:noProof/>
            <w:webHidden/>
          </w:rPr>
          <w:instrText xml:space="preserve"> PAGEREF _Toc500414760 \h </w:instrText>
        </w:r>
        <w:r w:rsidR="00C14AB5">
          <w:rPr>
            <w:noProof/>
            <w:webHidden/>
          </w:rPr>
        </w:r>
        <w:r w:rsidR="00C14AB5">
          <w:rPr>
            <w:noProof/>
            <w:webHidden/>
          </w:rPr>
          <w:fldChar w:fldCharType="separate"/>
        </w:r>
        <w:r w:rsidR="00C14AB5">
          <w:rPr>
            <w:noProof/>
            <w:webHidden/>
          </w:rPr>
          <w:t>29</w:t>
        </w:r>
        <w:r w:rsidR="00C14AB5">
          <w:rPr>
            <w:noProof/>
            <w:webHidden/>
          </w:rPr>
          <w:fldChar w:fldCharType="end"/>
        </w:r>
      </w:hyperlink>
    </w:p>
    <w:p w14:paraId="2379B1D9"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61" w:history="1">
        <w:r w:rsidR="00C14AB5" w:rsidRPr="00C23BA4">
          <w:rPr>
            <w:rStyle w:val="Hipervnculo"/>
            <w:noProof/>
          </w:rPr>
          <w:t>Tabla 3</w:t>
        </w:r>
        <w:r w:rsidR="00C14AB5" w:rsidRPr="00C23BA4">
          <w:rPr>
            <w:rStyle w:val="Hipervnculo"/>
            <w:noProof/>
          </w:rPr>
          <w:noBreakHyphen/>
          <w:t>11. Análisis sin proyecto –elemento ruido</w:t>
        </w:r>
        <w:r w:rsidR="00C14AB5">
          <w:rPr>
            <w:noProof/>
            <w:webHidden/>
          </w:rPr>
          <w:tab/>
        </w:r>
        <w:r w:rsidR="00C14AB5">
          <w:rPr>
            <w:noProof/>
            <w:webHidden/>
          </w:rPr>
          <w:fldChar w:fldCharType="begin"/>
        </w:r>
        <w:r w:rsidR="00C14AB5">
          <w:rPr>
            <w:noProof/>
            <w:webHidden/>
          </w:rPr>
          <w:instrText xml:space="preserve"> PAGEREF _Toc500414761 \h </w:instrText>
        </w:r>
        <w:r w:rsidR="00C14AB5">
          <w:rPr>
            <w:noProof/>
            <w:webHidden/>
          </w:rPr>
        </w:r>
        <w:r w:rsidR="00C14AB5">
          <w:rPr>
            <w:noProof/>
            <w:webHidden/>
          </w:rPr>
          <w:fldChar w:fldCharType="separate"/>
        </w:r>
        <w:r w:rsidR="00C14AB5">
          <w:rPr>
            <w:noProof/>
            <w:webHidden/>
          </w:rPr>
          <w:t>30</w:t>
        </w:r>
        <w:r w:rsidR="00C14AB5">
          <w:rPr>
            <w:noProof/>
            <w:webHidden/>
          </w:rPr>
          <w:fldChar w:fldCharType="end"/>
        </w:r>
      </w:hyperlink>
    </w:p>
    <w:p w14:paraId="0EA88F6D"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62" w:history="1">
        <w:r w:rsidR="00C14AB5" w:rsidRPr="00C23BA4">
          <w:rPr>
            <w:rStyle w:val="Hipervnculo"/>
            <w:noProof/>
          </w:rPr>
          <w:t>Tabla 3</w:t>
        </w:r>
        <w:r w:rsidR="00C14AB5" w:rsidRPr="00C23BA4">
          <w:rPr>
            <w:rStyle w:val="Hipervnculo"/>
            <w:noProof/>
          </w:rPr>
          <w:noBreakHyphen/>
          <w:t>12.  Análisis sin proyecto –elemento paisaje</w:t>
        </w:r>
        <w:r w:rsidR="00C14AB5">
          <w:rPr>
            <w:noProof/>
            <w:webHidden/>
          </w:rPr>
          <w:tab/>
        </w:r>
        <w:r w:rsidR="00C14AB5">
          <w:rPr>
            <w:noProof/>
            <w:webHidden/>
          </w:rPr>
          <w:fldChar w:fldCharType="begin"/>
        </w:r>
        <w:r w:rsidR="00C14AB5">
          <w:rPr>
            <w:noProof/>
            <w:webHidden/>
          </w:rPr>
          <w:instrText xml:space="preserve"> PAGEREF _Toc500414762 \h </w:instrText>
        </w:r>
        <w:r w:rsidR="00C14AB5">
          <w:rPr>
            <w:noProof/>
            <w:webHidden/>
          </w:rPr>
        </w:r>
        <w:r w:rsidR="00C14AB5">
          <w:rPr>
            <w:noProof/>
            <w:webHidden/>
          </w:rPr>
          <w:fldChar w:fldCharType="separate"/>
        </w:r>
        <w:r w:rsidR="00C14AB5">
          <w:rPr>
            <w:noProof/>
            <w:webHidden/>
          </w:rPr>
          <w:t>30</w:t>
        </w:r>
        <w:r w:rsidR="00C14AB5">
          <w:rPr>
            <w:noProof/>
            <w:webHidden/>
          </w:rPr>
          <w:fldChar w:fldCharType="end"/>
        </w:r>
      </w:hyperlink>
    </w:p>
    <w:p w14:paraId="739307E9"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63" w:history="1">
        <w:r w:rsidR="00C14AB5" w:rsidRPr="00C23BA4">
          <w:rPr>
            <w:rStyle w:val="Hipervnculo"/>
            <w:noProof/>
          </w:rPr>
          <w:t>Tabla 3</w:t>
        </w:r>
        <w:r w:rsidR="00C14AB5" w:rsidRPr="00C23BA4">
          <w:rPr>
            <w:rStyle w:val="Hipervnculo"/>
            <w:noProof/>
          </w:rPr>
          <w:noBreakHyphen/>
          <w:t>13. Análisis sin proyecto –elemento cobertura</w:t>
        </w:r>
        <w:r w:rsidR="00C14AB5">
          <w:rPr>
            <w:noProof/>
            <w:webHidden/>
          </w:rPr>
          <w:tab/>
        </w:r>
        <w:r w:rsidR="00C14AB5">
          <w:rPr>
            <w:noProof/>
            <w:webHidden/>
          </w:rPr>
          <w:fldChar w:fldCharType="begin"/>
        </w:r>
        <w:r w:rsidR="00C14AB5">
          <w:rPr>
            <w:noProof/>
            <w:webHidden/>
          </w:rPr>
          <w:instrText xml:space="preserve"> PAGEREF _Toc500414763 \h </w:instrText>
        </w:r>
        <w:r w:rsidR="00C14AB5">
          <w:rPr>
            <w:noProof/>
            <w:webHidden/>
          </w:rPr>
        </w:r>
        <w:r w:rsidR="00C14AB5">
          <w:rPr>
            <w:noProof/>
            <w:webHidden/>
          </w:rPr>
          <w:fldChar w:fldCharType="separate"/>
        </w:r>
        <w:r w:rsidR="00C14AB5">
          <w:rPr>
            <w:noProof/>
            <w:webHidden/>
          </w:rPr>
          <w:t>31</w:t>
        </w:r>
        <w:r w:rsidR="00C14AB5">
          <w:rPr>
            <w:noProof/>
            <w:webHidden/>
          </w:rPr>
          <w:fldChar w:fldCharType="end"/>
        </w:r>
      </w:hyperlink>
    </w:p>
    <w:p w14:paraId="6AA36223"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64" w:history="1">
        <w:r w:rsidR="00C14AB5" w:rsidRPr="00C23BA4">
          <w:rPr>
            <w:rStyle w:val="Hipervnculo"/>
            <w:noProof/>
          </w:rPr>
          <w:t>Tabla 3</w:t>
        </w:r>
        <w:r w:rsidR="00C14AB5" w:rsidRPr="00C23BA4">
          <w:rPr>
            <w:rStyle w:val="Hipervnculo"/>
            <w:noProof/>
          </w:rPr>
          <w:noBreakHyphen/>
          <w:t>14. Análisis sin proyecto –elemento fauna terrestre</w:t>
        </w:r>
        <w:r w:rsidR="00C14AB5">
          <w:rPr>
            <w:noProof/>
            <w:webHidden/>
          </w:rPr>
          <w:tab/>
        </w:r>
        <w:r w:rsidR="00C14AB5">
          <w:rPr>
            <w:noProof/>
            <w:webHidden/>
          </w:rPr>
          <w:fldChar w:fldCharType="begin"/>
        </w:r>
        <w:r w:rsidR="00C14AB5">
          <w:rPr>
            <w:noProof/>
            <w:webHidden/>
          </w:rPr>
          <w:instrText xml:space="preserve"> PAGEREF _Toc500414764 \h </w:instrText>
        </w:r>
        <w:r w:rsidR="00C14AB5">
          <w:rPr>
            <w:noProof/>
            <w:webHidden/>
          </w:rPr>
        </w:r>
        <w:r w:rsidR="00C14AB5">
          <w:rPr>
            <w:noProof/>
            <w:webHidden/>
          </w:rPr>
          <w:fldChar w:fldCharType="separate"/>
        </w:r>
        <w:r w:rsidR="00C14AB5">
          <w:rPr>
            <w:noProof/>
            <w:webHidden/>
          </w:rPr>
          <w:t>31</w:t>
        </w:r>
        <w:r w:rsidR="00C14AB5">
          <w:rPr>
            <w:noProof/>
            <w:webHidden/>
          </w:rPr>
          <w:fldChar w:fldCharType="end"/>
        </w:r>
      </w:hyperlink>
    </w:p>
    <w:p w14:paraId="18F8D985"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65" w:history="1">
        <w:r w:rsidR="00C14AB5" w:rsidRPr="00C23BA4">
          <w:rPr>
            <w:rStyle w:val="Hipervnculo"/>
            <w:noProof/>
          </w:rPr>
          <w:t>Tabla 3</w:t>
        </w:r>
        <w:r w:rsidR="00C14AB5" w:rsidRPr="00C23BA4">
          <w:rPr>
            <w:rStyle w:val="Hipervnculo"/>
            <w:noProof/>
          </w:rPr>
          <w:noBreakHyphen/>
          <w:t xml:space="preserve">15. </w:t>
        </w:r>
        <w:r w:rsidR="00C14AB5" w:rsidRPr="00C23BA4">
          <w:rPr>
            <w:rStyle w:val="Hipervnculo"/>
            <w:noProof/>
            <w:lang w:bidi="en-US"/>
          </w:rPr>
          <w:t>Análisis sin proyecto – Elemento: Comunidades hidrobiológicas</w:t>
        </w:r>
        <w:r w:rsidR="00C14AB5">
          <w:rPr>
            <w:noProof/>
            <w:webHidden/>
          </w:rPr>
          <w:tab/>
        </w:r>
        <w:r w:rsidR="00C14AB5">
          <w:rPr>
            <w:noProof/>
            <w:webHidden/>
          </w:rPr>
          <w:fldChar w:fldCharType="begin"/>
        </w:r>
        <w:r w:rsidR="00C14AB5">
          <w:rPr>
            <w:noProof/>
            <w:webHidden/>
          </w:rPr>
          <w:instrText xml:space="preserve"> PAGEREF _Toc500414765 \h </w:instrText>
        </w:r>
        <w:r w:rsidR="00C14AB5">
          <w:rPr>
            <w:noProof/>
            <w:webHidden/>
          </w:rPr>
        </w:r>
        <w:r w:rsidR="00C14AB5">
          <w:rPr>
            <w:noProof/>
            <w:webHidden/>
          </w:rPr>
          <w:fldChar w:fldCharType="separate"/>
        </w:r>
        <w:r w:rsidR="00C14AB5">
          <w:rPr>
            <w:noProof/>
            <w:webHidden/>
          </w:rPr>
          <w:t>33</w:t>
        </w:r>
        <w:r w:rsidR="00C14AB5">
          <w:rPr>
            <w:noProof/>
            <w:webHidden/>
          </w:rPr>
          <w:fldChar w:fldCharType="end"/>
        </w:r>
      </w:hyperlink>
    </w:p>
    <w:p w14:paraId="1DBD8003"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66" w:history="1">
        <w:r w:rsidR="00C14AB5" w:rsidRPr="00C23BA4">
          <w:rPr>
            <w:rStyle w:val="Hipervnculo"/>
            <w:noProof/>
          </w:rPr>
          <w:t>Tabla 3</w:t>
        </w:r>
        <w:r w:rsidR="00C14AB5" w:rsidRPr="00C23BA4">
          <w:rPr>
            <w:rStyle w:val="Hipervnculo"/>
            <w:noProof/>
          </w:rPr>
          <w:noBreakHyphen/>
          <w:t>16. Análisis sin proyecto –elemento demografía</w:t>
        </w:r>
        <w:r w:rsidR="00C14AB5">
          <w:rPr>
            <w:noProof/>
            <w:webHidden/>
          </w:rPr>
          <w:tab/>
        </w:r>
        <w:r w:rsidR="00C14AB5">
          <w:rPr>
            <w:noProof/>
            <w:webHidden/>
          </w:rPr>
          <w:fldChar w:fldCharType="begin"/>
        </w:r>
        <w:r w:rsidR="00C14AB5">
          <w:rPr>
            <w:noProof/>
            <w:webHidden/>
          </w:rPr>
          <w:instrText xml:space="preserve"> PAGEREF _Toc500414766 \h </w:instrText>
        </w:r>
        <w:r w:rsidR="00C14AB5">
          <w:rPr>
            <w:noProof/>
            <w:webHidden/>
          </w:rPr>
        </w:r>
        <w:r w:rsidR="00C14AB5">
          <w:rPr>
            <w:noProof/>
            <w:webHidden/>
          </w:rPr>
          <w:fldChar w:fldCharType="separate"/>
        </w:r>
        <w:r w:rsidR="00C14AB5">
          <w:rPr>
            <w:noProof/>
            <w:webHidden/>
          </w:rPr>
          <w:t>34</w:t>
        </w:r>
        <w:r w:rsidR="00C14AB5">
          <w:rPr>
            <w:noProof/>
            <w:webHidden/>
          </w:rPr>
          <w:fldChar w:fldCharType="end"/>
        </w:r>
      </w:hyperlink>
    </w:p>
    <w:p w14:paraId="09E4AB84"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67" w:history="1">
        <w:r w:rsidR="00C14AB5" w:rsidRPr="00C23BA4">
          <w:rPr>
            <w:rStyle w:val="Hipervnculo"/>
            <w:noProof/>
          </w:rPr>
          <w:t>Tabla 3</w:t>
        </w:r>
        <w:r w:rsidR="00C14AB5" w:rsidRPr="00C23BA4">
          <w:rPr>
            <w:rStyle w:val="Hipervnculo"/>
            <w:noProof/>
          </w:rPr>
          <w:noBreakHyphen/>
          <w:t>17. Análisis sin proyecto –elemento población asentada</w:t>
        </w:r>
        <w:r w:rsidR="00C14AB5">
          <w:rPr>
            <w:noProof/>
            <w:webHidden/>
          </w:rPr>
          <w:tab/>
        </w:r>
        <w:r w:rsidR="00C14AB5">
          <w:rPr>
            <w:noProof/>
            <w:webHidden/>
          </w:rPr>
          <w:fldChar w:fldCharType="begin"/>
        </w:r>
        <w:r w:rsidR="00C14AB5">
          <w:rPr>
            <w:noProof/>
            <w:webHidden/>
          </w:rPr>
          <w:instrText xml:space="preserve"> PAGEREF _Toc500414767 \h </w:instrText>
        </w:r>
        <w:r w:rsidR="00C14AB5">
          <w:rPr>
            <w:noProof/>
            <w:webHidden/>
          </w:rPr>
        </w:r>
        <w:r w:rsidR="00C14AB5">
          <w:rPr>
            <w:noProof/>
            <w:webHidden/>
          </w:rPr>
          <w:fldChar w:fldCharType="separate"/>
        </w:r>
        <w:r w:rsidR="00C14AB5">
          <w:rPr>
            <w:noProof/>
            <w:webHidden/>
          </w:rPr>
          <w:t>34</w:t>
        </w:r>
        <w:r w:rsidR="00C14AB5">
          <w:rPr>
            <w:noProof/>
            <w:webHidden/>
          </w:rPr>
          <w:fldChar w:fldCharType="end"/>
        </w:r>
      </w:hyperlink>
    </w:p>
    <w:p w14:paraId="249491D0"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68" w:history="1">
        <w:r w:rsidR="00C14AB5" w:rsidRPr="00C23BA4">
          <w:rPr>
            <w:rStyle w:val="Hipervnculo"/>
            <w:noProof/>
          </w:rPr>
          <w:t>Tabla 3</w:t>
        </w:r>
        <w:r w:rsidR="00C14AB5" w:rsidRPr="00C23BA4">
          <w:rPr>
            <w:rStyle w:val="Hipervnculo"/>
            <w:noProof/>
          </w:rPr>
          <w:noBreakHyphen/>
          <w:t>18. Análisis sin proyecto –elemento actividades y relaciones económicas</w:t>
        </w:r>
        <w:r w:rsidR="00C14AB5">
          <w:rPr>
            <w:noProof/>
            <w:webHidden/>
          </w:rPr>
          <w:tab/>
        </w:r>
        <w:r w:rsidR="00C14AB5">
          <w:rPr>
            <w:noProof/>
            <w:webHidden/>
          </w:rPr>
          <w:fldChar w:fldCharType="begin"/>
        </w:r>
        <w:r w:rsidR="00C14AB5">
          <w:rPr>
            <w:noProof/>
            <w:webHidden/>
          </w:rPr>
          <w:instrText xml:space="preserve"> PAGEREF _Toc500414768 \h </w:instrText>
        </w:r>
        <w:r w:rsidR="00C14AB5">
          <w:rPr>
            <w:noProof/>
            <w:webHidden/>
          </w:rPr>
        </w:r>
        <w:r w:rsidR="00C14AB5">
          <w:rPr>
            <w:noProof/>
            <w:webHidden/>
          </w:rPr>
          <w:fldChar w:fldCharType="separate"/>
        </w:r>
        <w:r w:rsidR="00C14AB5">
          <w:rPr>
            <w:noProof/>
            <w:webHidden/>
          </w:rPr>
          <w:t>38</w:t>
        </w:r>
        <w:r w:rsidR="00C14AB5">
          <w:rPr>
            <w:noProof/>
            <w:webHidden/>
          </w:rPr>
          <w:fldChar w:fldCharType="end"/>
        </w:r>
      </w:hyperlink>
    </w:p>
    <w:p w14:paraId="72AAAE81"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69" w:history="1">
        <w:r w:rsidR="00C14AB5" w:rsidRPr="00C23BA4">
          <w:rPr>
            <w:rStyle w:val="Hipervnculo"/>
            <w:noProof/>
          </w:rPr>
          <w:t>Tabla 3</w:t>
        </w:r>
        <w:r w:rsidR="00C14AB5" w:rsidRPr="00C23BA4">
          <w:rPr>
            <w:rStyle w:val="Hipervnculo"/>
            <w:noProof/>
          </w:rPr>
          <w:noBreakHyphen/>
          <w:t>19. Análisis sin proyecto –elemento redes de transporte</w:t>
        </w:r>
        <w:r w:rsidR="00C14AB5">
          <w:rPr>
            <w:noProof/>
            <w:webHidden/>
          </w:rPr>
          <w:tab/>
        </w:r>
        <w:r w:rsidR="00C14AB5">
          <w:rPr>
            <w:noProof/>
            <w:webHidden/>
          </w:rPr>
          <w:fldChar w:fldCharType="begin"/>
        </w:r>
        <w:r w:rsidR="00C14AB5">
          <w:rPr>
            <w:noProof/>
            <w:webHidden/>
          </w:rPr>
          <w:instrText xml:space="preserve"> PAGEREF _Toc500414769 \h </w:instrText>
        </w:r>
        <w:r w:rsidR="00C14AB5">
          <w:rPr>
            <w:noProof/>
            <w:webHidden/>
          </w:rPr>
        </w:r>
        <w:r w:rsidR="00C14AB5">
          <w:rPr>
            <w:noProof/>
            <w:webHidden/>
          </w:rPr>
          <w:fldChar w:fldCharType="separate"/>
        </w:r>
        <w:r w:rsidR="00C14AB5">
          <w:rPr>
            <w:noProof/>
            <w:webHidden/>
          </w:rPr>
          <w:t>39</w:t>
        </w:r>
        <w:r w:rsidR="00C14AB5">
          <w:rPr>
            <w:noProof/>
            <w:webHidden/>
          </w:rPr>
          <w:fldChar w:fldCharType="end"/>
        </w:r>
      </w:hyperlink>
    </w:p>
    <w:p w14:paraId="18F571D1"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70" w:history="1">
        <w:r w:rsidR="00C14AB5" w:rsidRPr="00C23BA4">
          <w:rPr>
            <w:rStyle w:val="Hipervnculo"/>
            <w:noProof/>
          </w:rPr>
          <w:t>Tabla 3</w:t>
        </w:r>
        <w:r w:rsidR="00C14AB5" w:rsidRPr="00C23BA4">
          <w:rPr>
            <w:rStyle w:val="Hipervnculo"/>
            <w:noProof/>
          </w:rPr>
          <w:noBreakHyphen/>
          <w:t xml:space="preserve">20. </w:t>
        </w:r>
        <w:r w:rsidR="00C14AB5" w:rsidRPr="00C23BA4">
          <w:rPr>
            <w:rStyle w:val="Hipervnculo"/>
            <w:noProof/>
            <w:lang w:bidi="en-US"/>
          </w:rPr>
          <w:t>Análisis sin proyecto –patrimonio arqueológico</w:t>
        </w:r>
        <w:r w:rsidR="00C14AB5">
          <w:rPr>
            <w:noProof/>
            <w:webHidden/>
          </w:rPr>
          <w:tab/>
        </w:r>
        <w:r w:rsidR="00C14AB5">
          <w:rPr>
            <w:noProof/>
            <w:webHidden/>
          </w:rPr>
          <w:fldChar w:fldCharType="begin"/>
        </w:r>
        <w:r w:rsidR="00C14AB5">
          <w:rPr>
            <w:noProof/>
            <w:webHidden/>
          </w:rPr>
          <w:instrText xml:space="preserve"> PAGEREF _Toc500414770 \h </w:instrText>
        </w:r>
        <w:r w:rsidR="00C14AB5">
          <w:rPr>
            <w:noProof/>
            <w:webHidden/>
          </w:rPr>
        </w:r>
        <w:r w:rsidR="00C14AB5">
          <w:rPr>
            <w:noProof/>
            <w:webHidden/>
          </w:rPr>
          <w:fldChar w:fldCharType="separate"/>
        </w:r>
        <w:r w:rsidR="00C14AB5">
          <w:rPr>
            <w:noProof/>
            <w:webHidden/>
          </w:rPr>
          <w:t>40</w:t>
        </w:r>
        <w:r w:rsidR="00C14AB5">
          <w:rPr>
            <w:noProof/>
            <w:webHidden/>
          </w:rPr>
          <w:fldChar w:fldCharType="end"/>
        </w:r>
      </w:hyperlink>
    </w:p>
    <w:p w14:paraId="1B1C2895"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71" w:history="1">
        <w:r w:rsidR="00C14AB5" w:rsidRPr="00C23BA4">
          <w:rPr>
            <w:rStyle w:val="Hipervnculo"/>
            <w:noProof/>
          </w:rPr>
          <w:t>Tabla 3</w:t>
        </w:r>
        <w:r w:rsidR="00C14AB5" w:rsidRPr="00C23BA4">
          <w:rPr>
            <w:rStyle w:val="Hipervnculo"/>
            <w:noProof/>
          </w:rPr>
          <w:noBreakHyphen/>
          <w:t>21. Relación de actividades del proyecto</w:t>
        </w:r>
        <w:r w:rsidR="00C14AB5">
          <w:rPr>
            <w:noProof/>
            <w:webHidden/>
          </w:rPr>
          <w:tab/>
        </w:r>
        <w:r w:rsidR="00C14AB5">
          <w:rPr>
            <w:noProof/>
            <w:webHidden/>
          </w:rPr>
          <w:fldChar w:fldCharType="begin"/>
        </w:r>
        <w:r w:rsidR="00C14AB5">
          <w:rPr>
            <w:noProof/>
            <w:webHidden/>
          </w:rPr>
          <w:instrText xml:space="preserve"> PAGEREF _Toc500414771 \h </w:instrText>
        </w:r>
        <w:r w:rsidR="00C14AB5">
          <w:rPr>
            <w:noProof/>
            <w:webHidden/>
          </w:rPr>
        </w:r>
        <w:r w:rsidR="00C14AB5">
          <w:rPr>
            <w:noProof/>
            <w:webHidden/>
          </w:rPr>
          <w:fldChar w:fldCharType="separate"/>
        </w:r>
        <w:r w:rsidR="00C14AB5">
          <w:rPr>
            <w:noProof/>
            <w:webHidden/>
          </w:rPr>
          <w:t>40</w:t>
        </w:r>
        <w:r w:rsidR="00C14AB5">
          <w:rPr>
            <w:noProof/>
            <w:webHidden/>
          </w:rPr>
          <w:fldChar w:fldCharType="end"/>
        </w:r>
      </w:hyperlink>
    </w:p>
    <w:p w14:paraId="224DA4D0"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72" w:history="1">
        <w:r w:rsidR="00C14AB5" w:rsidRPr="00C23BA4">
          <w:rPr>
            <w:rStyle w:val="Hipervnculo"/>
            <w:noProof/>
          </w:rPr>
          <w:t>Tabla 3</w:t>
        </w:r>
        <w:r w:rsidR="00C14AB5" w:rsidRPr="00C23BA4">
          <w:rPr>
            <w:rStyle w:val="Hipervnculo"/>
            <w:noProof/>
          </w:rPr>
          <w:noBreakHyphen/>
          <w:t xml:space="preserve">22. </w:t>
        </w:r>
        <w:r w:rsidR="00C14AB5" w:rsidRPr="00C23BA4">
          <w:rPr>
            <w:rStyle w:val="Hipervnculo"/>
            <w:noProof/>
            <w:lang w:bidi="en-US"/>
          </w:rPr>
          <w:t>Matriz de identificación de impactos (escenario con proyecto)</w:t>
        </w:r>
        <w:r w:rsidR="00C14AB5">
          <w:rPr>
            <w:noProof/>
            <w:webHidden/>
          </w:rPr>
          <w:tab/>
        </w:r>
        <w:r w:rsidR="00C14AB5">
          <w:rPr>
            <w:noProof/>
            <w:webHidden/>
          </w:rPr>
          <w:fldChar w:fldCharType="begin"/>
        </w:r>
        <w:r w:rsidR="00C14AB5">
          <w:rPr>
            <w:noProof/>
            <w:webHidden/>
          </w:rPr>
          <w:instrText xml:space="preserve"> PAGEREF _Toc500414772 \h </w:instrText>
        </w:r>
        <w:r w:rsidR="00C14AB5">
          <w:rPr>
            <w:noProof/>
            <w:webHidden/>
          </w:rPr>
        </w:r>
        <w:r w:rsidR="00C14AB5">
          <w:rPr>
            <w:noProof/>
            <w:webHidden/>
          </w:rPr>
          <w:fldChar w:fldCharType="separate"/>
        </w:r>
        <w:r w:rsidR="00C14AB5">
          <w:rPr>
            <w:noProof/>
            <w:webHidden/>
          </w:rPr>
          <w:t>42</w:t>
        </w:r>
        <w:r w:rsidR="00C14AB5">
          <w:rPr>
            <w:noProof/>
            <w:webHidden/>
          </w:rPr>
          <w:fldChar w:fldCharType="end"/>
        </w:r>
      </w:hyperlink>
    </w:p>
    <w:p w14:paraId="17B87A62"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73" w:history="1">
        <w:r w:rsidR="00C14AB5" w:rsidRPr="00C23BA4">
          <w:rPr>
            <w:rStyle w:val="Hipervnculo"/>
            <w:noProof/>
          </w:rPr>
          <w:t>Tabla 3</w:t>
        </w:r>
        <w:r w:rsidR="00C14AB5" w:rsidRPr="00C23BA4">
          <w:rPr>
            <w:rStyle w:val="Hipervnculo"/>
            <w:noProof/>
          </w:rPr>
          <w:noBreakHyphen/>
          <w:t>23. Valoración ambiental de los impactos ambientales en el escenario con proyecto</w:t>
        </w:r>
        <w:r w:rsidR="00C14AB5">
          <w:rPr>
            <w:noProof/>
            <w:webHidden/>
          </w:rPr>
          <w:tab/>
        </w:r>
        <w:r w:rsidR="00C14AB5">
          <w:rPr>
            <w:noProof/>
            <w:webHidden/>
          </w:rPr>
          <w:fldChar w:fldCharType="begin"/>
        </w:r>
        <w:r w:rsidR="00C14AB5">
          <w:rPr>
            <w:noProof/>
            <w:webHidden/>
          </w:rPr>
          <w:instrText xml:space="preserve"> PAGEREF _Toc500414773 \h </w:instrText>
        </w:r>
        <w:r w:rsidR="00C14AB5">
          <w:rPr>
            <w:noProof/>
            <w:webHidden/>
          </w:rPr>
        </w:r>
        <w:r w:rsidR="00C14AB5">
          <w:rPr>
            <w:noProof/>
            <w:webHidden/>
          </w:rPr>
          <w:fldChar w:fldCharType="separate"/>
        </w:r>
        <w:r w:rsidR="00C14AB5">
          <w:rPr>
            <w:noProof/>
            <w:webHidden/>
          </w:rPr>
          <w:t>45</w:t>
        </w:r>
        <w:r w:rsidR="00C14AB5">
          <w:rPr>
            <w:noProof/>
            <w:webHidden/>
          </w:rPr>
          <w:fldChar w:fldCharType="end"/>
        </w:r>
      </w:hyperlink>
    </w:p>
    <w:p w14:paraId="1B3BCBA2"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74" w:history="1">
        <w:r w:rsidR="00C14AB5" w:rsidRPr="00C23BA4">
          <w:rPr>
            <w:rStyle w:val="Hipervnculo"/>
            <w:noProof/>
          </w:rPr>
          <w:t>Tabla 3</w:t>
        </w:r>
        <w:r w:rsidR="00C14AB5" w:rsidRPr="00C23BA4">
          <w:rPr>
            <w:rStyle w:val="Hipervnculo"/>
            <w:noProof/>
          </w:rPr>
          <w:noBreakHyphen/>
          <w:t>24. Análisis con proyecto –elemento suelo</w:t>
        </w:r>
        <w:r w:rsidR="00C14AB5">
          <w:rPr>
            <w:noProof/>
            <w:webHidden/>
          </w:rPr>
          <w:tab/>
        </w:r>
        <w:r w:rsidR="00C14AB5">
          <w:rPr>
            <w:noProof/>
            <w:webHidden/>
          </w:rPr>
          <w:fldChar w:fldCharType="begin"/>
        </w:r>
        <w:r w:rsidR="00C14AB5">
          <w:rPr>
            <w:noProof/>
            <w:webHidden/>
          </w:rPr>
          <w:instrText xml:space="preserve"> PAGEREF _Toc500414774 \h </w:instrText>
        </w:r>
        <w:r w:rsidR="00C14AB5">
          <w:rPr>
            <w:noProof/>
            <w:webHidden/>
          </w:rPr>
        </w:r>
        <w:r w:rsidR="00C14AB5">
          <w:rPr>
            <w:noProof/>
            <w:webHidden/>
          </w:rPr>
          <w:fldChar w:fldCharType="separate"/>
        </w:r>
        <w:r w:rsidR="00C14AB5">
          <w:rPr>
            <w:noProof/>
            <w:webHidden/>
          </w:rPr>
          <w:t>51</w:t>
        </w:r>
        <w:r w:rsidR="00C14AB5">
          <w:rPr>
            <w:noProof/>
            <w:webHidden/>
          </w:rPr>
          <w:fldChar w:fldCharType="end"/>
        </w:r>
      </w:hyperlink>
    </w:p>
    <w:p w14:paraId="5FFFCB02"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75" w:history="1">
        <w:r w:rsidR="00C14AB5" w:rsidRPr="00C23BA4">
          <w:rPr>
            <w:rStyle w:val="Hipervnculo"/>
            <w:noProof/>
          </w:rPr>
          <w:t>Tabla 3</w:t>
        </w:r>
        <w:r w:rsidR="00C14AB5" w:rsidRPr="00C23BA4">
          <w:rPr>
            <w:rStyle w:val="Hipervnculo"/>
            <w:noProof/>
          </w:rPr>
          <w:noBreakHyphen/>
          <w:t>25. Análisis con proyecto –elemento Geotecnia</w:t>
        </w:r>
        <w:r w:rsidR="00C14AB5">
          <w:rPr>
            <w:noProof/>
            <w:webHidden/>
          </w:rPr>
          <w:tab/>
        </w:r>
        <w:r w:rsidR="00C14AB5">
          <w:rPr>
            <w:noProof/>
            <w:webHidden/>
          </w:rPr>
          <w:fldChar w:fldCharType="begin"/>
        </w:r>
        <w:r w:rsidR="00C14AB5">
          <w:rPr>
            <w:noProof/>
            <w:webHidden/>
          </w:rPr>
          <w:instrText xml:space="preserve"> PAGEREF _Toc500414775 \h </w:instrText>
        </w:r>
        <w:r w:rsidR="00C14AB5">
          <w:rPr>
            <w:noProof/>
            <w:webHidden/>
          </w:rPr>
        </w:r>
        <w:r w:rsidR="00C14AB5">
          <w:rPr>
            <w:noProof/>
            <w:webHidden/>
          </w:rPr>
          <w:fldChar w:fldCharType="separate"/>
        </w:r>
        <w:r w:rsidR="00C14AB5">
          <w:rPr>
            <w:noProof/>
            <w:webHidden/>
          </w:rPr>
          <w:t>53</w:t>
        </w:r>
        <w:r w:rsidR="00C14AB5">
          <w:rPr>
            <w:noProof/>
            <w:webHidden/>
          </w:rPr>
          <w:fldChar w:fldCharType="end"/>
        </w:r>
      </w:hyperlink>
    </w:p>
    <w:p w14:paraId="731BFEAA"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76" w:history="1">
        <w:r w:rsidR="00C14AB5" w:rsidRPr="00C23BA4">
          <w:rPr>
            <w:rStyle w:val="Hipervnculo"/>
            <w:noProof/>
          </w:rPr>
          <w:t>Tabla 3</w:t>
        </w:r>
        <w:r w:rsidR="00C14AB5" w:rsidRPr="00C23BA4">
          <w:rPr>
            <w:rStyle w:val="Hipervnculo"/>
            <w:noProof/>
          </w:rPr>
          <w:noBreakHyphen/>
          <w:t>26. Análisis con proyecto –elemento Aguas superficiales</w:t>
        </w:r>
        <w:r w:rsidR="00C14AB5">
          <w:rPr>
            <w:noProof/>
            <w:webHidden/>
          </w:rPr>
          <w:tab/>
        </w:r>
        <w:r w:rsidR="00C14AB5">
          <w:rPr>
            <w:noProof/>
            <w:webHidden/>
          </w:rPr>
          <w:fldChar w:fldCharType="begin"/>
        </w:r>
        <w:r w:rsidR="00C14AB5">
          <w:rPr>
            <w:noProof/>
            <w:webHidden/>
          </w:rPr>
          <w:instrText xml:space="preserve"> PAGEREF _Toc500414776 \h </w:instrText>
        </w:r>
        <w:r w:rsidR="00C14AB5">
          <w:rPr>
            <w:noProof/>
            <w:webHidden/>
          </w:rPr>
        </w:r>
        <w:r w:rsidR="00C14AB5">
          <w:rPr>
            <w:noProof/>
            <w:webHidden/>
          </w:rPr>
          <w:fldChar w:fldCharType="separate"/>
        </w:r>
        <w:r w:rsidR="00C14AB5">
          <w:rPr>
            <w:noProof/>
            <w:webHidden/>
          </w:rPr>
          <w:t>53</w:t>
        </w:r>
        <w:r w:rsidR="00C14AB5">
          <w:rPr>
            <w:noProof/>
            <w:webHidden/>
          </w:rPr>
          <w:fldChar w:fldCharType="end"/>
        </w:r>
      </w:hyperlink>
    </w:p>
    <w:p w14:paraId="1405B207"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77" w:history="1">
        <w:r w:rsidR="00C14AB5" w:rsidRPr="00C23BA4">
          <w:rPr>
            <w:rStyle w:val="Hipervnculo"/>
            <w:noProof/>
          </w:rPr>
          <w:t>Tabla 3</w:t>
        </w:r>
        <w:r w:rsidR="00C14AB5" w:rsidRPr="00C23BA4">
          <w:rPr>
            <w:rStyle w:val="Hipervnculo"/>
            <w:noProof/>
          </w:rPr>
          <w:noBreakHyphen/>
          <w:t>27. Análisis con proyecto –elemento Aguas subterráneas</w:t>
        </w:r>
        <w:r w:rsidR="00C14AB5">
          <w:rPr>
            <w:noProof/>
            <w:webHidden/>
          </w:rPr>
          <w:tab/>
        </w:r>
        <w:r w:rsidR="00C14AB5">
          <w:rPr>
            <w:noProof/>
            <w:webHidden/>
          </w:rPr>
          <w:fldChar w:fldCharType="begin"/>
        </w:r>
        <w:r w:rsidR="00C14AB5">
          <w:rPr>
            <w:noProof/>
            <w:webHidden/>
          </w:rPr>
          <w:instrText xml:space="preserve"> PAGEREF _Toc500414777 \h </w:instrText>
        </w:r>
        <w:r w:rsidR="00C14AB5">
          <w:rPr>
            <w:noProof/>
            <w:webHidden/>
          </w:rPr>
        </w:r>
        <w:r w:rsidR="00C14AB5">
          <w:rPr>
            <w:noProof/>
            <w:webHidden/>
          </w:rPr>
          <w:fldChar w:fldCharType="separate"/>
        </w:r>
        <w:r w:rsidR="00C14AB5">
          <w:rPr>
            <w:noProof/>
            <w:webHidden/>
          </w:rPr>
          <w:t>54</w:t>
        </w:r>
        <w:r w:rsidR="00C14AB5">
          <w:rPr>
            <w:noProof/>
            <w:webHidden/>
          </w:rPr>
          <w:fldChar w:fldCharType="end"/>
        </w:r>
      </w:hyperlink>
    </w:p>
    <w:p w14:paraId="398B6A2B"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78" w:history="1">
        <w:r w:rsidR="00C14AB5" w:rsidRPr="00C23BA4">
          <w:rPr>
            <w:rStyle w:val="Hipervnculo"/>
            <w:noProof/>
          </w:rPr>
          <w:t>Tabla 3</w:t>
        </w:r>
        <w:r w:rsidR="00C14AB5" w:rsidRPr="00C23BA4">
          <w:rPr>
            <w:rStyle w:val="Hipervnculo"/>
            <w:noProof/>
          </w:rPr>
          <w:noBreakHyphen/>
          <w:t>28. Análisis con proyecto –elemento Aire</w:t>
        </w:r>
        <w:r w:rsidR="00C14AB5">
          <w:rPr>
            <w:noProof/>
            <w:webHidden/>
          </w:rPr>
          <w:tab/>
        </w:r>
        <w:r w:rsidR="00C14AB5">
          <w:rPr>
            <w:noProof/>
            <w:webHidden/>
          </w:rPr>
          <w:fldChar w:fldCharType="begin"/>
        </w:r>
        <w:r w:rsidR="00C14AB5">
          <w:rPr>
            <w:noProof/>
            <w:webHidden/>
          </w:rPr>
          <w:instrText xml:space="preserve"> PAGEREF _Toc500414778 \h </w:instrText>
        </w:r>
        <w:r w:rsidR="00C14AB5">
          <w:rPr>
            <w:noProof/>
            <w:webHidden/>
          </w:rPr>
        </w:r>
        <w:r w:rsidR="00C14AB5">
          <w:rPr>
            <w:noProof/>
            <w:webHidden/>
          </w:rPr>
          <w:fldChar w:fldCharType="separate"/>
        </w:r>
        <w:r w:rsidR="00C14AB5">
          <w:rPr>
            <w:noProof/>
            <w:webHidden/>
          </w:rPr>
          <w:t>54</w:t>
        </w:r>
        <w:r w:rsidR="00C14AB5">
          <w:rPr>
            <w:noProof/>
            <w:webHidden/>
          </w:rPr>
          <w:fldChar w:fldCharType="end"/>
        </w:r>
      </w:hyperlink>
    </w:p>
    <w:p w14:paraId="3474D33B"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79" w:history="1">
        <w:r w:rsidR="00C14AB5" w:rsidRPr="00C23BA4">
          <w:rPr>
            <w:rStyle w:val="Hipervnculo"/>
            <w:noProof/>
          </w:rPr>
          <w:t>Tabla 3</w:t>
        </w:r>
        <w:r w:rsidR="00C14AB5" w:rsidRPr="00C23BA4">
          <w:rPr>
            <w:rStyle w:val="Hipervnculo"/>
            <w:noProof/>
          </w:rPr>
          <w:noBreakHyphen/>
          <w:t>29. Análisis con proyecto –elemento Ruido</w:t>
        </w:r>
        <w:r w:rsidR="00C14AB5">
          <w:rPr>
            <w:noProof/>
            <w:webHidden/>
          </w:rPr>
          <w:tab/>
        </w:r>
        <w:r w:rsidR="00C14AB5">
          <w:rPr>
            <w:noProof/>
            <w:webHidden/>
          </w:rPr>
          <w:fldChar w:fldCharType="begin"/>
        </w:r>
        <w:r w:rsidR="00C14AB5">
          <w:rPr>
            <w:noProof/>
            <w:webHidden/>
          </w:rPr>
          <w:instrText xml:space="preserve"> PAGEREF _Toc500414779 \h </w:instrText>
        </w:r>
        <w:r w:rsidR="00C14AB5">
          <w:rPr>
            <w:noProof/>
            <w:webHidden/>
          </w:rPr>
        </w:r>
        <w:r w:rsidR="00C14AB5">
          <w:rPr>
            <w:noProof/>
            <w:webHidden/>
          </w:rPr>
          <w:fldChar w:fldCharType="separate"/>
        </w:r>
        <w:r w:rsidR="00C14AB5">
          <w:rPr>
            <w:noProof/>
            <w:webHidden/>
          </w:rPr>
          <w:t>54</w:t>
        </w:r>
        <w:r w:rsidR="00C14AB5">
          <w:rPr>
            <w:noProof/>
            <w:webHidden/>
          </w:rPr>
          <w:fldChar w:fldCharType="end"/>
        </w:r>
      </w:hyperlink>
    </w:p>
    <w:p w14:paraId="00D84F96"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80" w:history="1">
        <w:r w:rsidR="00C14AB5" w:rsidRPr="00C23BA4">
          <w:rPr>
            <w:rStyle w:val="Hipervnculo"/>
            <w:noProof/>
          </w:rPr>
          <w:t>Tabla 3</w:t>
        </w:r>
        <w:r w:rsidR="00C14AB5" w:rsidRPr="00C23BA4">
          <w:rPr>
            <w:rStyle w:val="Hipervnculo"/>
            <w:noProof/>
          </w:rPr>
          <w:noBreakHyphen/>
          <w:t>30. Análisis con proyecto –elemento Paisaje</w:t>
        </w:r>
        <w:r w:rsidR="00C14AB5">
          <w:rPr>
            <w:noProof/>
            <w:webHidden/>
          </w:rPr>
          <w:tab/>
        </w:r>
        <w:r w:rsidR="00C14AB5">
          <w:rPr>
            <w:noProof/>
            <w:webHidden/>
          </w:rPr>
          <w:fldChar w:fldCharType="begin"/>
        </w:r>
        <w:r w:rsidR="00C14AB5">
          <w:rPr>
            <w:noProof/>
            <w:webHidden/>
          </w:rPr>
          <w:instrText xml:space="preserve"> PAGEREF _Toc500414780 \h </w:instrText>
        </w:r>
        <w:r w:rsidR="00C14AB5">
          <w:rPr>
            <w:noProof/>
            <w:webHidden/>
          </w:rPr>
        </w:r>
        <w:r w:rsidR="00C14AB5">
          <w:rPr>
            <w:noProof/>
            <w:webHidden/>
          </w:rPr>
          <w:fldChar w:fldCharType="separate"/>
        </w:r>
        <w:r w:rsidR="00C14AB5">
          <w:rPr>
            <w:noProof/>
            <w:webHidden/>
          </w:rPr>
          <w:t>55</w:t>
        </w:r>
        <w:r w:rsidR="00C14AB5">
          <w:rPr>
            <w:noProof/>
            <w:webHidden/>
          </w:rPr>
          <w:fldChar w:fldCharType="end"/>
        </w:r>
      </w:hyperlink>
    </w:p>
    <w:p w14:paraId="0571D61B"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81" w:history="1">
        <w:r w:rsidR="00C14AB5" w:rsidRPr="00C23BA4">
          <w:rPr>
            <w:rStyle w:val="Hipervnculo"/>
            <w:noProof/>
          </w:rPr>
          <w:t>Tabla 3</w:t>
        </w:r>
        <w:r w:rsidR="00C14AB5" w:rsidRPr="00C23BA4">
          <w:rPr>
            <w:rStyle w:val="Hipervnculo"/>
            <w:noProof/>
          </w:rPr>
          <w:noBreakHyphen/>
          <w:t>31. Análisis con proyecto –elemento Vegetación</w:t>
        </w:r>
        <w:r w:rsidR="00C14AB5">
          <w:rPr>
            <w:noProof/>
            <w:webHidden/>
          </w:rPr>
          <w:tab/>
        </w:r>
        <w:r w:rsidR="00C14AB5">
          <w:rPr>
            <w:noProof/>
            <w:webHidden/>
          </w:rPr>
          <w:fldChar w:fldCharType="begin"/>
        </w:r>
        <w:r w:rsidR="00C14AB5">
          <w:rPr>
            <w:noProof/>
            <w:webHidden/>
          </w:rPr>
          <w:instrText xml:space="preserve"> PAGEREF _Toc500414781 \h </w:instrText>
        </w:r>
        <w:r w:rsidR="00C14AB5">
          <w:rPr>
            <w:noProof/>
            <w:webHidden/>
          </w:rPr>
        </w:r>
        <w:r w:rsidR="00C14AB5">
          <w:rPr>
            <w:noProof/>
            <w:webHidden/>
          </w:rPr>
          <w:fldChar w:fldCharType="separate"/>
        </w:r>
        <w:r w:rsidR="00C14AB5">
          <w:rPr>
            <w:noProof/>
            <w:webHidden/>
          </w:rPr>
          <w:t>56</w:t>
        </w:r>
        <w:r w:rsidR="00C14AB5">
          <w:rPr>
            <w:noProof/>
            <w:webHidden/>
          </w:rPr>
          <w:fldChar w:fldCharType="end"/>
        </w:r>
      </w:hyperlink>
    </w:p>
    <w:p w14:paraId="7B2F8E84"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82" w:history="1">
        <w:r w:rsidR="00C14AB5" w:rsidRPr="00C23BA4">
          <w:rPr>
            <w:rStyle w:val="Hipervnculo"/>
            <w:noProof/>
          </w:rPr>
          <w:t>Tabla 3</w:t>
        </w:r>
        <w:r w:rsidR="00C14AB5" w:rsidRPr="00C23BA4">
          <w:rPr>
            <w:rStyle w:val="Hipervnculo"/>
            <w:noProof/>
          </w:rPr>
          <w:noBreakHyphen/>
          <w:t>32. Análisis con proyecto –elemento Fauna Terrestre</w:t>
        </w:r>
        <w:r w:rsidR="00C14AB5">
          <w:rPr>
            <w:noProof/>
            <w:webHidden/>
          </w:rPr>
          <w:tab/>
        </w:r>
        <w:r w:rsidR="00C14AB5">
          <w:rPr>
            <w:noProof/>
            <w:webHidden/>
          </w:rPr>
          <w:fldChar w:fldCharType="begin"/>
        </w:r>
        <w:r w:rsidR="00C14AB5">
          <w:rPr>
            <w:noProof/>
            <w:webHidden/>
          </w:rPr>
          <w:instrText xml:space="preserve"> PAGEREF _Toc500414782 \h </w:instrText>
        </w:r>
        <w:r w:rsidR="00C14AB5">
          <w:rPr>
            <w:noProof/>
            <w:webHidden/>
          </w:rPr>
        </w:r>
        <w:r w:rsidR="00C14AB5">
          <w:rPr>
            <w:noProof/>
            <w:webHidden/>
          </w:rPr>
          <w:fldChar w:fldCharType="separate"/>
        </w:r>
        <w:r w:rsidR="00C14AB5">
          <w:rPr>
            <w:noProof/>
            <w:webHidden/>
          </w:rPr>
          <w:t>56</w:t>
        </w:r>
        <w:r w:rsidR="00C14AB5">
          <w:rPr>
            <w:noProof/>
            <w:webHidden/>
          </w:rPr>
          <w:fldChar w:fldCharType="end"/>
        </w:r>
      </w:hyperlink>
    </w:p>
    <w:p w14:paraId="6A7B58F1"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83" w:history="1">
        <w:r w:rsidR="00C14AB5" w:rsidRPr="00C23BA4">
          <w:rPr>
            <w:rStyle w:val="Hipervnculo"/>
            <w:noProof/>
          </w:rPr>
          <w:t>Tabla 3</w:t>
        </w:r>
        <w:r w:rsidR="00C14AB5" w:rsidRPr="00C23BA4">
          <w:rPr>
            <w:rStyle w:val="Hipervnculo"/>
            <w:noProof/>
          </w:rPr>
          <w:noBreakHyphen/>
          <w:t>33. Análisis con proyecto –elemento Demografía</w:t>
        </w:r>
        <w:r w:rsidR="00C14AB5">
          <w:rPr>
            <w:noProof/>
            <w:webHidden/>
          </w:rPr>
          <w:tab/>
        </w:r>
        <w:r w:rsidR="00C14AB5">
          <w:rPr>
            <w:noProof/>
            <w:webHidden/>
          </w:rPr>
          <w:fldChar w:fldCharType="begin"/>
        </w:r>
        <w:r w:rsidR="00C14AB5">
          <w:rPr>
            <w:noProof/>
            <w:webHidden/>
          </w:rPr>
          <w:instrText xml:space="preserve"> PAGEREF _Toc500414783 \h </w:instrText>
        </w:r>
        <w:r w:rsidR="00C14AB5">
          <w:rPr>
            <w:noProof/>
            <w:webHidden/>
          </w:rPr>
        </w:r>
        <w:r w:rsidR="00C14AB5">
          <w:rPr>
            <w:noProof/>
            <w:webHidden/>
          </w:rPr>
          <w:fldChar w:fldCharType="separate"/>
        </w:r>
        <w:r w:rsidR="00C14AB5">
          <w:rPr>
            <w:noProof/>
            <w:webHidden/>
          </w:rPr>
          <w:t>57</w:t>
        </w:r>
        <w:r w:rsidR="00C14AB5">
          <w:rPr>
            <w:noProof/>
            <w:webHidden/>
          </w:rPr>
          <w:fldChar w:fldCharType="end"/>
        </w:r>
      </w:hyperlink>
    </w:p>
    <w:p w14:paraId="1910013A"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84" w:history="1">
        <w:r w:rsidR="00C14AB5" w:rsidRPr="00C23BA4">
          <w:rPr>
            <w:rStyle w:val="Hipervnculo"/>
            <w:noProof/>
          </w:rPr>
          <w:t>Tabla 3</w:t>
        </w:r>
        <w:r w:rsidR="00C14AB5" w:rsidRPr="00C23BA4">
          <w:rPr>
            <w:rStyle w:val="Hipervnculo"/>
            <w:noProof/>
          </w:rPr>
          <w:noBreakHyphen/>
          <w:t>34. Análisis con proyecto –elemento Población asentada</w:t>
        </w:r>
        <w:r w:rsidR="00C14AB5">
          <w:rPr>
            <w:noProof/>
            <w:webHidden/>
          </w:rPr>
          <w:tab/>
        </w:r>
        <w:r w:rsidR="00C14AB5">
          <w:rPr>
            <w:noProof/>
            <w:webHidden/>
          </w:rPr>
          <w:fldChar w:fldCharType="begin"/>
        </w:r>
        <w:r w:rsidR="00C14AB5">
          <w:rPr>
            <w:noProof/>
            <w:webHidden/>
          </w:rPr>
          <w:instrText xml:space="preserve"> PAGEREF _Toc500414784 \h </w:instrText>
        </w:r>
        <w:r w:rsidR="00C14AB5">
          <w:rPr>
            <w:noProof/>
            <w:webHidden/>
          </w:rPr>
        </w:r>
        <w:r w:rsidR="00C14AB5">
          <w:rPr>
            <w:noProof/>
            <w:webHidden/>
          </w:rPr>
          <w:fldChar w:fldCharType="separate"/>
        </w:r>
        <w:r w:rsidR="00C14AB5">
          <w:rPr>
            <w:noProof/>
            <w:webHidden/>
          </w:rPr>
          <w:t>58</w:t>
        </w:r>
        <w:r w:rsidR="00C14AB5">
          <w:rPr>
            <w:noProof/>
            <w:webHidden/>
          </w:rPr>
          <w:fldChar w:fldCharType="end"/>
        </w:r>
      </w:hyperlink>
    </w:p>
    <w:p w14:paraId="160BC239"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85" w:history="1">
        <w:r w:rsidR="00C14AB5" w:rsidRPr="00C23BA4">
          <w:rPr>
            <w:rStyle w:val="Hipervnculo"/>
            <w:noProof/>
          </w:rPr>
          <w:t>Tabla 3</w:t>
        </w:r>
        <w:r w:rsidR="00C14AB5" w:rsidRPr="00C23BA4">
          <w:rPr>
            <w:rStyle w:val="Hipervnculo"/>
            <w:noProof/>
          </w:rPr>
          <w:noBreakHyphen/>
          <w:t>35. Análisis con proyecto –elemento Actividades y relaciones económicas</w:t>
        </w:r>
        <w:r w:rsidR="00C14AB5">
          <w:rPr>
            <w:noProof/>
            <w:webHidden/>
          </w:rPr>
          <w:tab/>
        </w:r>
        <w:r w:rsidR="00C14AB5">
          <w:rPr>
            <w:noProof/>
            <w:webHidden/>
          </w:rPr>
          <w:fldChar w:fldCharType="begin"/>
        </w:r>
        <w:r w:rsidR="00C14AB5">
          <w:rPr>
            <w:noProof/>
            <w:webHidden/>
          </w:rPr>
          <w:instrText xml:space="preserve"> PAGEREF _Toc500414785 \h </w:instrText>
        </w:r>
        <w:r w:rsidR="00C14AB5">
          <w:rPr>
            <w:noProof/>
            <w:webHidden/>
          </w:rPr>
        </w:r>
        <w:r w:rsidR="00C14AB5">
          <w:rPr>
            <w:noProof/>
            <w:webHidden/>
          </w:rPr>
          <w:fldChar w:fldCharType="separate"/>
        </w:r>
        <w:r w:rsidR="00C14AB5">
          <w:rPr>
            <w:noProof/>
            <w:webHidden/>
          </w:rPr>
          <w:t>61</w:t>
        </w:r>
        <w:r w:rsidR="00C14AB5">
          <w:rPr>
            <w:noProof/>
            <w:webHidden/>
          </w:rPr>
          <w:fldChar w:fldCharType="end"/>
        </w:r>
      </w:hyperlink>
    </w:p>
    <w:p w14:paraId="5C26C85E"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86" w:history="1">
        <w:r w:rsidR="00C14AB5" w:rsidRPr="00C23BA4">
          <w:rPr>
            <w:rStyle w:val="Hipervnculo"/>
            <w:noProof/>
          </w:rPr>
          <w:t>Tabla 3</w:t>
        </w:r>
        <w:r w:rsidR="00C14AB5" w:rsidRPr="00C23BA4">
          <w:rPr>
            <w:rStyle w:val="Hipervnculo"/>
            <w:noProof/>
          </w:rPr>
          <w:noBreakHyphen/>
          <w:t>36. Análisis con proyecto –elemento Patrimonio Arqueológico</w:t>
        </w:r>
        <w:r w:rsidR="00C14AB5">
          <w:rPr>
            <w:noProof/>
            <w:webHidden/>
          </w:rPr>
          <w:tab/>
        </w:r>
        <w:r w:rsidR="00C14AB5">
          <w:rPr>
            <w:noProof/>
            <w:webHidden/>
          </w:rPr>
          <w:fldChar w:fldCharType="begin"/>
        </w:r>
        <w:r w:rsidR="00C14AB5">
          <w:rPr>
            <w:noProof/>
            <w:webHidden/>
          </w:rPr>
          <w:instrText xml:space="preserve"> PAGEREF _Toc500414786 \h </w:instrText>
        </w:r>
        <w:r w:rsidR="00C14AB5">
          <w:rPr>
            <w:noProof/>
            <w:webHidden/>
          </w:rPr>
        </w:r>
        <w:r w:rsidR="00C14AB5">
          <w:rPr>
            <w:noProof/>
            <w:webHidden/>
          </w:rPr>
          <w:fldChar w:fldCharType="separate"/>
        </w:r>
        <w:r w:rsidR="00C14AB5">
          <w:rPr>
            <w:noProof/>
            <w:webHidden/>
          </w:rPr>
          <w:t>62</w:t>
        </w:r>
        <w:r w:rsidR="00C14AB5">
          <w:rPr>
            <w:noProof/>
            <w:webHidden/>
          </w:rPr>
          <w:fldChar w:fldCharType="end"/>
        </w:r>
      </w:hyperlink>
    </w:p>
    <w:p w14:paraId="56E198D0"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87" w:history="1">
        <w:r w:rsidR="00C14AB5" w:rsidRPr="00C23BA4">
          <w:rPr>
            <w:rStyle w:val="Hipervnculo"/>
            <w:noProof/>
          </w:rPr>
          <w:t>Tabla 3</w:t>
        </w:r>
        <w:r w:rsidR="00C14AB5" w:rsidRPr="00C23BA4">
          <w:rPr>
            <w:rStyle w:val="Hipervnculo"/>
            <w:noProof/>
          </w:rPr>
          <w:noBreakHyphen/>
          <w:t>37. Clasificación de frecuencias para eventos amenazantes</w:t>
        </w:r>
        <w:r w:rsidR="00C14AB5">
          <w:rPr>
            <w:noProof/>
            <w:webHidden/>
          </w:rPr>
          <w:tab/>
        </w:r>
        <w:r w:rsidR="00C14AB5">
          <w:rPr>
            <w:noProof/>
            <w:webHidden/>
          </w:rPr>
          <w:fldChar w:fldCharType="begin"/>
        </w:r>
        <w:r w:rsidR="00C14AB5">
          <w:rPr>
            <w:noProof/>
            <w:webHidden/>
          </w:rPr>
          <w:instrText xml:space="preserve"> PAGEREF _Toc500414787 \h </w:instrText>
        </w:r>
        <w:r w:rsidR="00C14AB5">
          <w:rPr>
            <w:noProof/>
            <w:webHidden/>
          </w:rPr>
        </w:r>
        <w:r w:rsidR="00C14AB5">
          <w:rPr>
            <w:noProof/>
            <w:webHidden/>
          </w:rPr>
          <w:fldChar w:fldCharType="separate"/>
        </w:r>
        <w:r w:rsidR="00C14AB5">
          <w:rPr>
            <w:noProof/>
            <w:webHidden/>
          </w:rPr>
          <w:t>63</w:t>
        </w:r>
        <w:r w:rsidR="00C14AB5">
          <w:rPr>
            <w:noProof/>
            <w:webHidden/>
          </w:rPr>
          <w:fldChar w:fldCharType="end"/>
        </w:r>
      </w:hyperlink>
    </w:p>
    <w:p w14:paraId="27B03529"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88" w:history="1">
        <w:r w:rsidR="00C14AB5" w:rsidRPr="00C23BA4">
          <w:rPr>
            <w:rStyle w:val="Hipervnculo"/>
            <w:noProof/>
          </w:rPr>
          <w:t>Tabla 3</w:t>
        </w:r>
        <w:r w:rsidR="00C14AB5" w:rsidRPr="00C23BA4">
          <w:rPr>
            <w:rStyle w:val="Hipervnculo"/>
            <w:noProof/>
          </w:rPr>
          <w:noBreakHyphen/>
          <w:t>38. Criterios de calificación de vulnerabilidad</w:t>
        </w:r>
        <w:r w:rsidR="00C14AB5">
          <w:rPr>
            <w:noProof/>
            <w:webHidden/>
          </w:rPr>
          <w:tab/>
        </w:r>
        <w:r w:rsidR="00C14AB5">
          <w:rPr>
            <w:noProof/>
            <w:webHidden/>
          </w:rPr>
          <w:fldChar w:fldCharType="begin"/>
        </w:r>
        <w:r w:rsidR="00C14AB5">
          <w:rPr>
            <w:noProof/>
            <w:webHidden/>
          </w:rPr>
          <w:instrText xml:space="preserve"> PAGEREF _Toc500414788 \h </w:instrText>
        </w:r>
        <w:r w:rsidR="00C14AB5">
          <w:rPr>
            <w:noProof/>
            <w:webHidden/>
          </w:rPr>
        </w:r>
        <w:r w:rsidR="00C14AB5">
          <w:rPr>
            <w:noProof/>
            <w:webHidden/>
          </w:rPr>
          <w:fldChar w:fldCharType="separate"/>
        </w:r>
        <w:r w:rsidR="00C14AB5">
          <w:rPr>
            <w:noProof/>
            <w:webHidden/>
          </w:rPr>
          <w:t>63</w:t>
        </w:r>
        <w:r w:rsidR="00C14AB5">
          <w:rPr>
            <w:noProof/>
            <w:webHidden/>
          </w:rPr>
          <w:fldChar w:fldCharType="end"/>
        </w:r>
      </w:hyperlink>
    </w:p>
    <w:p w14:paraId="2DF43851"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89" w:history="1">
        <w:r w:rsidR="00C14AB5" w:rsidRPr="00C23BA4">
          <w:rPr>
            <w:rStyle w:val="Hipervnculo"/>
            <w:noProof/>
          </w:rPr>
          <w:t>Tabla 3</w:t>
        </w:r>
        <w:r w:rsidR="00C14AB5" w:rsidRPr="00C23BA4">
          <w:rPr>
            <w:rStyle w:val="Hipervnculo"/>
            <w:noProof/>
          </w:rPr>
          <w:noBreakHyphen/>
          <w:t>39. Matriz de riesgo</w:t>
        </w:r>
        <w:r w:rsidR="00C14AB5">
          <w:rPr>
            <w:noProof/>
            <w:webHidden/>
          </w:rPr>
          <w:tab/>
        </w:r>
        <w:r w:rsidR="00C14AB5">
          <w:rPr>
            <w:noProof/>
            <w:webHidden/>
          </w:rPr>
          <w:fldChar w:fldCharType="begin"/>
        </w:r>
        <w:r w:rsidR="00C14AB5">
          <w:rPr>
            <w:noProof/>
            <w:webHidden/>
          </w:rPr>
          <w:instrText xml:space="preserve"> PAGEREF _Toc500414789 \h </w:instrText>
        </w:r>
        <w:r w:rsidR="00C14AB5">
          <w:rPr>
            <w:noProof/>
            <w:webHidden/>
          </w:rPr>
        </w:r>
        <w:r w:rsidR="00C14AB5">
          <w:rPr>
            <w:noProof/>
            <w:webHidden/>
          </w:rPr>
          <w:fldChar w:fldCharType="separate"/>
        </w:r>
        <w:r w:rsidR="00C14AB5">
          <w:rPr>
            <w:noProof/>
            <w:webHidden/>
          </w:rPr>
          <w:t>64</w:t>
        </w:r>
        <w:r w:rsidR="00C14AB5">
          <w:rPr>
            <w:noProof/>
            <w:webHidden/>
          </w:rPr>
          <w:fldChar w:fldCharType="end"/>
        </w:r>
      </w:hyperlink>
    </w:p>
    <w:p w14:paraId="0D214DC7"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90" w:history="1">
        <w:r w:rsidR="00C14AB5" w:rsidRPr="00C23BA4">
          <w:rPr>
            <w:rStyle w:val="Hipervnculo"/>
            <w:noProof/>
          </w:rPr>
          <w:t>Tabla 3</w:t>
        </w:r>
        <w:r w:rsidR="00C14AB5" w:rsidRPr="00C23BA4">
          <w:rPr>
            <w:rStyle w:val="Hipervnculo"/>
            <w:noProof/>
          </w:rPr>
          <w:noBreakHyphen/>
          <w:t>40. Matriz de aceptabilidad de riesgo</w:t>
        </w:r>
        <w:r w:rsidR="00C14AB5">
          <w:rPr>
            <w:noProof/>
            <w:webHidden/>
          </w:rPr>
          <w:tab/>
        </w:r>
        <w:r w:rsidR="00C14AB5">
          <w:rPr>
            <w:noProof/>
            <w:webHidden/>
          </w:rPr>
          <w:fldChar w:fldCharType="begin"/>
        </w:r>
        <w:r w:rsidR="00C14AB5">
          <w:rPr>
            <w:noProof/>
            <w:webHidden/>
          </w:rPr>
          <w:instrText xml:space="preserve"> PAGEREF _Toc500414790 \h </w:instrText>
        </w:r>
        <w:r w:rsidR="00C14AB5">
          <w:rPr>
            <w:noProof/>
            <w:webHidden/>
          </w:rPr>
        </w:r>
        <w:r w:rsidR="00C14AB5">
          <w:rPr>
            <w:noProof/>
            <w:webHidden/>
          </w:rPr>
          <w:fldChar w:fldCharType="separate"/>
        </w:r>
        <w:r w:rsidR="00C14AB5">
          <w:rPr>
            <w:noProof/>
            <w:webHidden/>
          </w:rPr>
          <w:t>65</w:t>
        </w:r>
        <w:r w:rsidR="00C14AB5">
          <w:rPr>
            <w:noProof/>
            <w:webHidden/>
          </w:rPr>
          <w:fldChar w:fldCharType="end"/>
        </w:r>
      </w:hyperlink>
    </w:p>
    <w:p w14:paraId="51B1704F"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91" w:history="1">
        <w:r w:rsidR="00C14AB5" w:rsidRPr="00C23BA4">
          <w:rPr>
            <w:rStyle w:val="Hipervnculo"/>
            <w:noProof/>
          </w:rPr>
          <w:t>Tabla 3</w:t>
        </w:r>
        <w:r w:rsidR="00C14AB5" w:rsidRPr="00C23BA4">
          <w:rPr>
            <w:rStyle w:val="Hipervnculo"/>
            <w:noProof/>
          </w:rPr>
          <w:noBreakHyphen/>
          <w:t>41. Matriz de niveles de planeación</w:t>
        </w:r>
        <w:r w:rsidR="00C14AB5">
          <w:rPr>
            <w:noProof/>
            <w:webHidden/>
          </w:rPr>
          <w:tab/>
        </w:r>
        <w:r w:rsidR="00C14AB5">
          <w:rPr>
            <w:noProof/>
            <w:webHidden/>
          </w:rPr>
          <w:fldChar w:fldCharType="begin"/>
        </w:r>
        <w:r w:rsidR="00C14AB5">
          <w:rPr>
            <w:noProof/>
            <w:webHidden/>
          </w:rPr>
          <w:instrText xml:space="preserve"> PAGEREF _Toc500414791 \h </w:instrText>
        </w:r>
        <w:r w:rsidR="00C14AB5">
          <w:rPr>
            <w:noProof/>
            <w:webHidden/>
          </w:rPr>
        </w:r>
        <w:r w:rsidR="00C14AB5">
          <w:rPr>
            <w:noProof/>
            <w:webHidden/>
          </w:rPr>
          <w:fldChar w:fldCharType="separate"/>
        </w:r>
        <w:r w:rsidR="00C14AB5">
          <w:rPr>
            <w:noProof/>
            <w:webHidden/>
          </w:rPr>
          <w:t>66</w:t>
        </w:r>
        <w:r w:rsidR="00C14AB5">
          <w:rPr>
            <w:noProof/>
            <w:webHidden/>
          </w:rPr>
          <w:fldChar w:fldCharType="end"/>
        </w:r>
      </w:hyperlink>
    </w:p>
    <w:p w14:paraId="1F2E5633"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92" w:history="1">
        <w:r w:rsidR="00C14AB5" w:rsidRPr="00C23BA4">
          <w:rPr>
            <w:rStyle w:val="Hipervnculo"/>
            <w:noProof/>
          </w:rPr>
          <w:t>Tabla 3</w:t>
        </w:r>
        <w:r w:rsidR="00C14AB5" w:rsidRPr="00C23BA4">
          <w:rPr>
            <w:rStyle w:val="Hipervnculo"/>
            <w:noProof/>
          </w:rPr>
          <w:noBreakHyphen/>
          <w:t>42. Matriz de evaluación de riesgos</w:t>
        </w:r>
        <w:r w:rsidR="00C14AB5">
          <w:rPr>
            <w:noProof/>
            <w:webHidden/>
          </w:rPr>
          <w:tab/>
        </w:r>
        <w:r w:rsidR="00C14AB5">
          <w:rPr>
            <w:noProof/>
            <w:webHidden/>
          </w:rPr>
          <w:fldChar w:fldCharType="begin"/>
        </w:r>
        <w:r w:rsidR="00C14AB5">
          <w:rPr>
            <w:noProof/>
            <w:webHidden/>
          </w:rPr>
          <w:instrText xml:space="preserve"> PAGEREF _Toc500414792 \h </w:instrText>
        </w:r>
        <w:r w:rsidR="00C14AB5">
          <w:rPr>
            <w:noProof/>
            <w:webHidden/>
          </w:rPr>
        </w:r>
        <w:r w:rsidR="00C14AB5">
          <w:rPr>
            <w:noProof/>
            <w:webHidden/>
          </w:rPr>
          <w:fldChar w:fldCharType="separate"/>
        </w:r>
        <w:r w:rsidR="00C14AB5">
          <w:rPr>
            <w:noProof/>
            <w:webHidden/>
          </w:rPr>
          <w:t>68</w:t>
        </w:r>
        <w:r w:rsidR="00C14AB5">
          <w:rPr>
            <w:noProof/>
            <w:webHidden/>
          </w:rPr>
          <w:fldChar w:fldCharType="end"/>
        </w:r>
      </w:hyperlink>
    </w:p>
    <w:p w14:paraId="4FADB1A7" w14:textId="77777777" w:rsidR="00322165" w:rsidRPr="008B7181" w:rsidRDefault="00452575" w:rsidP="003B67E5">
      <w:pPr>
        <w:rPr>
          <w:highlight w:val="yellow"/>
          <w:lang w:bidi="en-US"/>
        </w:rPr>
      </w:pPr>
      <w:r w:rsidRPr="008B7181">
        <w:rPr>
          <w:highlight w:val="yellow"/>
          <w:lang w:bidi="en-US"/>
        </w:rPr>
        <w:fldChar w:fldCharType="end"/>
      </w:r>
    </w:p>
    <w:p w14:paraId="55852650" w14:textId="77777777" w:rsidR="00322165" w:rsidRDefault="00322165" w:rsidP="003B67E5">
      <w:pPr>
        <w:rPr>
          <w:lang w:bidi="en-US"/>
        </w:rPr>
      </w:pPr>
    </w:p>
    <w:p w14:paraId="701BB250" w14:textId="77777777" w:rsidR="00A62880" w:rsidRDefault="00A62880" w:rsidP="003B67E5">
      <w:pPr>
        <w:rPr>
          <w:lang w:bidi="en-US"/>
        </w:rPr>
      </w:pPr>
      <w:r>
        <w:rPr>
          <w:lang w:bidi="en-US"/>
        </w:rPr>
        <w:br w:type="page"/>
      </w:r>
    </w:p>
    <w:p w14:paraId="71948C70" w14:textId="77777777" w:rsidR="003B67E5" w:rsidRPr="008B7181" w:rsidRDefault="003B67E5" w:rsidP="003B67E5">
      <w:pPr>
        <w:rPr>
          <w:lang w:bidi="en-US"/>
        </w:rPr>
      </w:pPr>
    </w:p>
    <w:p w14:paraId="6ADC9BBF" w14:textId="77777777" w:rsidR="00322165" w:rsidRPr="008B7181" w:rsidRDefault="00E02AD5" w:rsidP="00322165">
      <w:pPr>
        <w:spacing w:before="120" w:after="120"/>
        <w:jc w:val="center"/>
        <w:rPr>
          <w:rFonts w:eastAsia="Calibri"/>
          <w:b/>
          <w:sz w:val="18"/>
          <w:szCs w:val="18"/>
          <w:lang w:bidi="en-US"/>
        </w:rPr>
      </w:pPr>
      <w:r>
        <w:rPr>
          <w:rFonts w:eastAsia="Calibri"/>
          <w:b/>
          <w:sz w:val="18"/>
          <w:szCs w:val="18"/>
          <w:lang w:bidi="en-US"/>
        </w:rPr>
        <w:t>INDICE</w:t>
      </w:r>
      <w:r w:rsidR="00322165" w:rsidRPr="008B7181">
        <w:rPr>
          <w:rFonts w:eastAsia="Calibri"/>
          <w:b/>
          <w:sz w:val="18"/>
          <w:szCs w:val="18"/>
          <w:lang w:bidi="en-US"/>
        </w:rPr>
        <w:t xml:space="preserve"> DE FIGURAS</w:t>
      </w:r>
    </w:p>
    <w:p w14:paraId="2C4FE05B" w14:textId="77777777" w:rsidR="008758B2" w:rsidRDefault="008758B2" w:rsidP="003B67E5">
      <w:pPr>
        <w:rPr>
          <w:lang w:bidi="en-US"/>
        </w:rPr>
      </w:pPr>
    </w:p>
    <w:p w14:paraId="0F5EC12D" w14:textId="77777777" w:rsidR="003B67E5" w:rsidRPr="008B7181" w:rsidRDefault="003B67E5" w:rsidP="003B67E5">
      <w:pPr>
        <w:rPr>
          <w:lang w:bidi="en-US"/>
        </w:rPr>
      </w:pPr>
    </w:p>
    <w:p w14:paraId="4125A514" w14:textId="77777777" w:rsidR="00C14AB5" w:rsidRDefault="008758B2">
      <w:pPr>
        <w:pStyle w:val="Tabladeilustraciones"/>
        <w:tabs>
          <w:tab w:val="right" w:leader="dot" w:pos="8828"/>
        </w:tabs>
        <w:rPr>
          <w:rFonts w:asciiTheme="minorHAnsi" w:eastAsiaTheme="minorEastAsia" w:hAnsiTheme="minorHAnsi" w:cstheme="minorBidi"/>
          <w:noProof/>
          <w:sz w:val="22"/>
          <w:lang w:eastAsia="es-CO"/>
        </w:rPr>
      </w:pPr>
      <w:r w:rsidRPr="008B7181">
        <w:rPr>
          <w:rFonts w:eastAsia="Calibri"/>
          <w:b/>
          <w:szCs w:val="18"/>
          <w:lang w:bidi="en-US"/>
        </w:rPr>
        <w:fldChar w:fldCharType="begin"/>
      </w:r>
      <w:r w:rsidRPr="008B7181">
        <w:rPr>
          <w:rFonts w:eastAsia="Calibri"/>
          <w:b/>
          <w:szCs w:val="18"/>
          <w:lang w:bidi="en-US"/>
        </w:rPr>
        <w:instrText xml:space="preserve"> TOC \h \z \c "Figura" </w:instrText>
      </w:r>
      <w:r w:rsidRPr="008B7181">
        <w:rPr>
          <w:rFonts w:eastAsia="Calibri"/>
          <w:b/>
          <w:szCs w:val="18"/>
          <w:lang w:bidi="en-US"/>
        </w:rPr>
        <w:fldChar w:fldCharType="separate"/>
      </w:r>
      <w:hyperlink w:anchor="_Toc500414793" w:history="1">
        <w:r w:rsidR="00C14AB5" w:rsidRPr="00FA05C5">
          <w:rPr>
            <w:rStyle w:val="Hipervnculo"/>
            <w:noProof/>
          </w:rPr>
          <w:t>Figura 3</w:t>
        </w:r>
        <w:r w:rsidR="00C14AB5" w:rsidRPr="00FA05C5">
          <w:rPr>
            <w:rStyle w:val="Hipervnculo"/>
            <w:noProof/>
          </w:rPr>
          <w:noBreakHyphen/>
          <w:t>1. Actividades antrópicas que generan impactos en el escenario sin proyecto</w:t>
        </w:r>
        <w:r w:rsidR="00C14AB5">
          <w:rPr>
            <w:noProof/>
            <w:webHidden/>
          </w:rPr>
          <w:tab/>
        </w:r>
        <w:r w:rsidR="00C14AB5">
          <w:rPr>
            <w:noProof/>
            <w:webHidden/>
          </w:rPr>
          <w:fldChar w:fldCharType="begin"/>
        </w:r>
        <w:r w:rsidR="00C14AB5">
          <w:rPr>
            <w:noProof/>
            <w:webHidden/>
          </w:rPr>
          <w:instrText xml:space="preserve"> PAGEREF _Toc500414793 \h </w:instrText>
        </w:r>
        <w:r w:rsidR="00C14AB5">
          <w:rPr>
            <w:noProof/>
            <w:webHidden/>
          </w:rPr>
        </w:r>
        <w:r w:rsidR="00C14AB5">
          <w:rPr>
            <w:noProof/>
            <w:webHidden/>
          </w:rPr>
          <w:fldChar w:fldCharType="separate"/>
        </w:r>
        <w:r w:rsidR="00C14AB5">
          <w:rPr>
            <w:noProof/>
            <w:webHidden/>
          </w:rPr>
          <w:t>24</w:t>
        </w:r>
        <w:r w:rsidR="00C14AB5">
          <w:rPr>
            <w:noProof/>
            <w:webHidden/>
          </w:rPr>
          <w:fldChar w:fldCharType="end"/>
        </w:r>
      </w:hyperlink>
    </w:p>
    <w:p w14:paraId="5C3ABFEA"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94" w:history="1">
        <w:r w:rsidR="00C14AB5" w:rsidRPr="00FA05C5">
          <w:rPr>
            <w:rStyle w:val="Hipervnculo"/>
            <w:noProof/>
          </w:rPr>
          <w:t>Figura 3</w:t>
        </w:r>
        <w:r w:rsidR="00C14AB5" w:rsidRPr="00FA05C5">
          <w:rPr>
            <w:rStyle w:val="Hipervnculo"/>
            <w:noProof/>
          </w:rPr>
          <w:noBreakHyphen/>
          <w:t>2. Numero de impactos por componente ambiental del escenario sin proyecto</w:t>
        </w:r>
        <w:r w:rsidR="00C14AB5">
          <w:rPr>
            <w:noProof/>
            <w:webHidden/>
          </w:rPr>
          <w:tab/>
        </w:r>
        <w:r w:rsidR="00C14AB5">
          <w:rPr>
            <w:noProof/>
            <w:webHidden/>
          </w:rPr>
          <w:fldChar w:fldCharType="begin"/>
        </w:r>
        <w:r w:rsidR="00C14AB5">
          <w:rPr>
            <w:noProof/>
            <w:webHidden/>
          </w:rPr>
          <w:instrText xml:space="preserve"> PAGEREF _Toc500414794 \h </w:instrText>
        </w:r>
        <w:r w:rsidR="00C14AB5">
          <w:rPr>
            <w:noProof/>
            <w:webHidden/>
          </w:rPr>
        </w:r>
        <w:r w:rsidR="00C14AB5">
          <w:rPr>
            <w:noProof/>
            <w:webHidden/>
          </w:rPr>
          <w:fldChar w:fldCharType="separate"/>
        </w:r>
        <w:r w:rsidR="00C14AB5">
          <w:rPr>
            <w:noProof/>
            <w:webHidden/>
          </w:rPr>
          <w:t>24</w:t>
        </w:r>
        <w:r w:rsidR="00C14AB5">
          <w:rPr>
            <w:noProof/>
            <w:webHidden/>
          </w:rPr>
          <w:fldChar w:fldCharType="end"/>
        </w:r>
      </w:hyperlink>
    </w:p>
    <w:p w14:paraId="54E15111"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95" w:history="1">
        <w:r w:rsidR="00C14AB5" w:rsidRPr="00FA05C5">
          <w:rPr>
            <w:rStyle w:val="Hipervnculo"/>
            <w:noProof/>
          </w:rPr>
          <w:t>Figura 3</w:t>
        </w:r>
        <w:r w:rsidR="00C14AB5" w:rsidRPr="00FA05C5">
          <w:rPr>
            <w:rStyle w:val="Hipervnculo"/>
            <w:noProof/>
          </w:rPr>
          <w:noBreakHyphen/>
          <w:t>3. Porcentaje de impactos negativos y positivos en el escenario sin proyecto</w:t>
        </w:r>
        <w:r w:rsidR="00C14AB5">
          <w:rPr>
            <w:noProof/>
            <w:webHidden/>
          </w:rPr>
          <w:tab/>
        </w:r>
        <w:r w:rsidR="00C14AB5">
          <w:rPr>
            <w:noProof/>
            <w:webHidden/>
          </w:rPr>
          <w:fldChar w:fldCharType="begin"/>
        </w:r>
        <w:r w:rsidR="00C14AB5">
          <w:rPr>
            <w:noProof/>
            <w:webHidden/>
          </w:rPr>
          <w:instrText xml:space="preserve"> PAGEREF _Toc500414795 \h </w:instrText>
        </w:r>
        <w:r w:rsidR="00C14AB5">
          <w:rPr>
            <w:noProof/>
            <w:webHidden/>
          </w:rPr>
        </w:r>
        <w:r w:rsidR="00C14AB5">
          <w:rPr>
            <w:noProof/>
            <w:webHidden/>
          </w:rPr>
          <w:fldChar w:fldCharType="separate"/>
        </w:r>
        <w:r w:rsidR="00C14AB5">
          <w:rPr>
            <w:noProof/>
            <w:webHidden/>
          </w:rPr>
          <w:t>25</w:t>
        </w:r>
        <w:r w:rsidR="00C14AB5">
          <w:rPr>
            <w:noProof/>
            <w:webHidden/>
          </w:rPr>
          <w:fldChar w:fldCharType="end"/>
        </w:r>
      </w:hyperlink>
    </w:p>
    <w:p w14:paraId="62EFE9F1"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96" w:history="1">
        <w:r w:rsidR="00C14AB5" w:rsidRPr="00FA05C5">
          <w:rPr>
            <w:rStyle w:val="Hipervnculo"/>
            <w:noProof/>
          </w:rPr>
          <w:t>Figura 3</w:t>
        </w:r>
        <w:r w:rsidR="00C14AB5" w:rsidRPr="00FA05C5">
          <w:rPr>
            <w:rStyle w:val="Hipervnculo"/>
            <w:noProof/>
          </w:rPr>
          <w:noBreakHyphen/>
          <w:t>4. Clasificación de los impactos generados por las actividades antrópicas</w:t>
        </w:r>
        <w:r w:rsidR="00C14AB5">
          <w:rPr>
            <w:noProof/>
            <w:webHidden/>
          </w:rPr>
          <w:tab/>
        </w:r>
        <w:r w:rsidR="00C14AB5">
          <w:rPr>
            <w:noProof/>
            <w:webHidden/>
          </w:rPr>
          <w:fldChar w:fldCharType="begin"/>
        </w:r>
        <w:r w:rsidR="00C14AB5">
          <w:rPr>
            <w:noProof/>
            <w:webHidden/>
          </w:rPr>
          <w:instrText xml:space="preserve"> PAGEREF _Toc500414796 \h </w:instrText>
        </w:r>
        <w:r w:rsidR="00C14AB5">
          <w:rPr>
            <w:noProof/>
            <w:webHidden/>
          </w:rPr>
        </w:r>
        <w:r w:rsidR="00C14AB5">
          <w:rPr>
            <w:noProof/>
            <w:webHidden/>
          </w:rPr>
          <w:fldChar w:fldCharType="separate"/>
        </w:r>
        <w:r w:rsidR="00C14AB5">
          <w:rPr>
            <w:noProof/>
            <w:webHidden/>
          </w:rPr>
          <w:t>25</w:t>
        </w:r>
        <w:r w:rsidR="00C14AB5">
          <w:rPr>
            <w:noProof/>
            <w:webHidden/>
          </w:rPr>
          <w:fldChar w:fldCharType="end"/>
        </w:r>
      </w:hyperlink>
    </w:p>
    <w:p w14:paraId="28EEAA8E"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97" w:history="1">
        <w:r w:rsidR="00C14AB5" w:rsidRPr="00FA05C5">
          <w:rPr>
            <w:rStyle w:val="Hipervnculo"/>
            <w:noProof/>
          </w:rPr>
          <w:t>Figura 3</w:t>
        </w:r>
        <w:r w:rsidR="00C14AB5" w:rsidRPr="00FA05C5">
          <w:rPr>
            <w:rStyle w:val="Hipervnculo"/>
            <w:noProof/>
          </w:rPr>
          <w:noBreakHyphen/>
          <w:t>5. Actividades del proyecto que pueden generar de impactos potenciales</w:t>
        </w:r>
        <w:r w:rsidR="00C14AB5">
          <w:rPr>
            <w:noProof/>
            <w:webHidden/>
          </w:rPr>
          <w:tab/>
        </w:r>
        <w:r w:rsidR="00C14AB5">
          <w:rPr>
            <w:noProof/>
            <w:webHidden/>
          </w:rPr>
          <w:fldChar w:fldCharType="begin"/>
        </w:r>
        <w:r w:rsidR="00C14AB5">
          <w:rPr>
            <w:noProof/>
            <w:webHidden/>
          </w:rPr>
          <w:instrText xml:space="preserve"> PAGEREF _Toc500414797 \h </w:instrText>
        </w:r>
        <w:r w:rsidR="00C14AB5">
          <w:rPr>
            <w:noProof/>
            <w:webHidden/>
          </w:rPr>
        </w:r>
        <w:r w:rsidR="00C14AB5">
          <w:rPr>
            <w:noProof/>
            <w:webHidden/>
          </w:rPr>
          <w:fldChar w:fldCharType="separate"/>
        </w:r>
        <w:r w:rsidR="00C14AB5">
          <w:rPr>
            <w:noProof/>
            <w:webHidden/>
          </w:rPr>
          <w:t>49</w:t>
        </w:r>
        <w:r w:rsidR="00C14AB5">
          <w:rPr>
            <w:noProof/>
            <w:webHidden/>
          </w:rPr>
          <w:fldChar w:fldCharType="end"/>
        </w:r>
      </w:hyperlink>
    </w:p>
    <w:p w14:paraId="6711C18E"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98" w:history="1">
        <w:r w:rsidR="00C14AB5" w:rsidRPr="00FA05C5">
          <w:rPr>
            <w:rStyle w:val="Hipervnculo"/>
            <w:noProof/>
          </w:rPr>
          <w:t>Figura 3</w:t>
        </w:r>
        <w:r w:rsidR="00C14AB5" w:rsidRPr="00FA05C5">
          <w:rPr>
            <w:rStyle w:val="Hipervnculo"/>
            <w:noProof/>
          </w:rPr>
          <w:noBreakHyphen/>
          <w:t>6. Número de impactos por componente ambiental.</w:t>
        </w:r>
        <w:r w:rsidR="00C14AB5">
          <w:rPr>
            <w:noProof/>
            <w:webHidden/>
          </w:rPr>
          <w:tab/>
        </w:r>
        <w:r w:rsidR="00C14AB5">
          <w:rPr>
            <w:noProof/>
            <w:webHidden/>
          </w:rPr>
          <w:fldChar w:fldCharType="begin"/>
        </w:r>
        <w:r w:rsidR="00C14AB5">
          <w:rPr>
            <w:noProof/>
            <w:webHidden/>
          </w:rPr>
          <w:instrText xml:space="preserve"> PAGEREF _Toc500414798 \h </w:instrText>
        </w:r>
        <w:r w:rsidR="00C14AB5">
          <w:rPr>
            <w:noProof/>
            <w:webHidden/>
          </w:rPr>
        </w:r>
        <w:r w:rsidR="00C14AB5">
          <w:rPr>
            <w:noProof/>
            <w:webHidden/>
          </w:rPr>
          <w:fldChar w:fldCharType="separate"/>
        </w:r>
        <w:r w:rsidR="00C14AB5">
          <w:rPr>
            <w:noProof/>
            <w:webHidden/>
          </w:rPr>
          <w:t>49</w:t>
        </w:r>
        <w:r w:rsidR="00C14AB5">
          <w:rPr>
            <w:noProof/>
            <w:webHidden/>
          </w:rPr>
          <w:fldChar w:fldCharType="end"/>
        </w:r>
      </w:hyperlink>
    </w:p>
    <w:p w14:paraId="2F3B58BA"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799" w:history="1">
        <w:r w:rsidR="00C14AB5" w:rsidRPr="00FA05C5">
          <w:rPr>
            <w:rStyle w:val="Hipervnculo"/>
            <w:noProof/>
          </w:rPr>
          <w:t>Figura 3</w:t>
        </w:r>
        <w:r w:rsidR="00C14AB5" w:rsidRPr="00FA05C5">
          <w:rPr>
            <w:rStyle w:val="Hipervnculo"/>
            <w:noProof/>
          </w:rPr>
          <w:noBreakHyphen/>
          <w:t>7. Porcentaje de impactos negativos y positivos en el escenario con proyectos</w:t>
        </w:r>
        <w:r w:rsidR="00C14AB5">
          <w:rPr>
            <w:noProof/>
            <w:webHidden/>
          </w:rPr>
          <w:tab/>
        </w:r>
        <w:r w:rsidR="00C14AB5">
          <w:rPr>
            <w:noProof/>
            <w:webHidden/>
          </w:rPr>
          <w:fldChar w:fldCharType="begin"/>
        </w:r>
        <w:r w:rsidR="00C14AB5">
          <w:rPr>
            <w:noProof/>
            <w:webHidden/>
          </w:rPr>
          <w:instrText xml:space="preserve"> PAGEREF _Toc500414799 \h </w:instrText>
        </w:r>
        <w:r w:rsidR="00C14AB5">
          <w:rPr>
            <w:noProof/>
            <w:webHidden/>
          </w:rPr>
        </w:r>
        <w:r w:rsidR="00C14AB5">
          <w:rPr>
            <w:noProof/>
            <w:webHidden/>
          </w:rPr>
          <w:fldChar w:fldCharType="separate"/>
        </w:r>
        <w:r w:rsidR="00C14AB5">
          <w:rPr>
            <w:noProof/>
            <w:webHidden/>
          </w:rPr>
          <w:t>50</w:t>
        </w:r>
        <w:r w:rsidR="00C14AB5">
          <w:rPr>
            <w:noProof/>
            <w:webHidden/>
          </w:rPr>
          <w:fldChar w:fldCharType="end"/>
        </w:r>
      </w:hyperlink>
    </w:p>
    <w:p w14:paraId="12C79FE1" w14:textId="77777777" w:rsidR="00C14AB5" w:rsidRDefault="00261EB6">
      <w:pPr>
        <w:pStyle w:val="Tabladeilustraciones"/>
        <w:tabs>
          <w:tab w:val="right" w:leader="dot" w:pos="8828"/>
        </w:tabs>
        <w:rPr>
          <w:rFonts w:asciiTheme="minorHAnsi" w:eastAsiaTheme="minorEastAsia" w:hAnsiTheme="minorHAnsi" w:cstheme="minorBidi"/>
          <w:noProof/>
          <w:sz w:val="22"/>
          <w:lang w:eastAsia="es-CO"/>
        </w:rPr>
      </w:pPr>
      <w:hyperlink w:anchor="_Toc500414800" w:history="1">
        <w:r w:rsidR="00C14AB5" w:rsidRPr="00FA05C5">
          <w:rPr>
            <w:rStyle w:val="Hipervnculo"/>
            <w:noProof/>
          </w:rPr>
          <w:t>Figura 3</w:t>
        </w:r>
        <w:r w:rsidR="00C14AB5" w:rsidRPr="00FA05C5">
          <w:rPr>
            <w:rStyle w:val="Hipervnculo"/>
            <w:noProof/>
          </w:rPr>
          <w:noBreakHyphen/>
          <w:t>8. Clasificación de los impactos generados por las actividades del proyecto</w:t>
        </w:r>
        <w:r w:rsidR="00C14AB5">
          <w:rPr>
            <w:noProof/>
            <w:webHidden/>
          </w:rPr>
          <w:tab/>
        </w:r>
        <w:r w:rsidR="00C14AB5">
          <w:rPr>
            <w:noProof/>
            <w:webHidden/>
          </w:rPr>
          <w:fldChar w:fldCharType="begin"/>
        </w:r>
        <w:r w:rsidR="00C14AB5">
          <w:rPr>
            <w:noProof/>
            <w:webHidden/>
          </w:rPr>
          <w:instrText xml:space="preserve"> PAGEREF _Toc500414800 \h </w:instrText>
        </w:r>
        <w:r w:rsidR="00C14AB5">
          <w:rPr>
            <w:noProof/>
            <w:webHidden/>
          </w:rPr>
        </w:r>
        <w:r w:rsidR="00C14AB5">
          <w:rPr>
            <w:noProof/>
            <w:webHidden/>
          </w:rPr>
          <w:fldChar w:fldCharType="separate"/>
        </w:r>
        <w:r w:rsidR="00C14AB5">
          <w:rPr>
            <w:noProof/>
            <w:webHidden/>
          </w:rPr>
          <w:t>50</w:t>
        </w:r>
        <w:r w:rsidR="00C14AB5">
          <w:rPr>
            <w:noProof/>
            <w:webHidden/>
          </w:rPr>
          <w:fldChar w:fldCharType="end"/>
        </w:r>
      </w:hyperlink>
    </w:p>
    <w:p w14:paraId="0F4D3915" w14:textId="77777777" w:rsidR="008758B2" w:rsidRDefault="008758B2" w:rsidP="00054DFA">
      <w:pPr>
        <w:spacing w:before="120" w:after="120"/>
        <w:rPr>
          <w:rFonts w:eastAsia="Calibri"/>
          <w:b/>
          <w:szCs w:val="20"/>
          <w:lang w:bidi="en-US"/>
        </w:rPr>
      </w:pPr>
      <w:r w:rsidRPr="008B7181">
        <w:rPr>
          <w:rFonts w:eastAsia="Calibri"/>
          <w:b/>
          <w:sz w:val="18"/>
          <w:szCs w:val="18"/>
          <w:lang w:bidi="en-US"/>
        </w:rPr>
        <w:fldChar w:fldCharType="end"/>
      </w:r>
      <w:r>
        <w:rPr>
          <w:rFonts w:eastAsia="Calibri"/>
          <w:b/>
          <w:szCs w:val="20"/>
          <w:lang w:bidi="en-US"/>
        </w:rPr>
        <w:br w:type="page"/>
      </w:r>
    </w:p>
    <w:p w14:paraId="209392E7" w14:textId="77777777" w:rsidR="00322165" w:rsidRDefault="00322165" w:rsidP="00452575">
      <w:pPr>
        <w:pStyle w:val="Ttulo1"/>
        <w:rPr>
          <w:rFonts w:eastAsia="MS Gothic"/>
          <w:lang w:bidi="en-US"/>
        </w:rPr>
      </w:pPr>
      <w:bookmarkStart w:id="0" w:name="_Toc431294664"/>
      <w:bookmarkStart w:id="1" w:name="_Toc494892510"/>
      <w:bookmarkStart w:id="2" w:name="_Toc500414738"/>
      <w:r w:rsidRPr="00322165">
        <w:rPr>
          <w:rFonts w:eastAsia="MS Gothic"/>
          <w:lang w:bidi="en-US"/>
        </w:rPr>
        <w:lastRenderedPageBreak/>
        <w:t>EVALUACION AMBIENTAL</w:t>
      </w:r>
      <w:bookmarkEnd w:id="0"/>
      <w:bookmarkEnd w:id="1"/>
      <w:bookmarkEnd w:id="2"/>
    </w:p>
    <w:p w14:paraId="58776B34" w14:textId="77777777" w:rsidR="00213C43" w:rsidRPr="00213C43" w:rsidRDefault="00213C43" w:rsidP="00213C43">
      <w:pPr>
        <w:rPr>
          <w:lang w:bidi="en-US"/>
        </w:rPr>
      </w:pPr>
    </w:p>
    <w:p w14:paraId="78588813" w14:textId="77777777" w:rsidR="00213C43" w:rsidRDefault="00213C43" w:rsidP="00213C43">
      <w:pPr>
        <w:rPr>
          <w:rFonts w:cs="Segoe UI"/>
        </w:rPr>
      </w:pPr>
      <w:r w:rsidRPr="00DC6ED2">
        <w:rPr>
          <w:rFonts w:cs="Segoe UI"/>
        </w:rPr>
        <w:t xml:space="preserve">La evaluación ambiental en el marco del presente estudio constituye una herramienta analítica, mediante la cual, a partir de la descripción técnica del proyecto, la información de línea base y la demanda de recursos naturales por parte del proyecto; el grupo de profesionales participantes en el estudio determinan las posibles alteraciones que sobre el medio ambiente se pueden presentar como resultado de las acciones que conllevan la ejecución de las actividades contempladas para la </w:t>
      </w:r>
      <w:r w:rsidR="00872EC7">
        <w:rPr>
          <w:rFonts w:cs="Segoe UI"/>
        </w:rPr>
        <w:t>perfora</w:t>
      </w:r>
      <w:r w:rsidR="00872EC7" w:rsidRPr="00DC6ED2">
        <w:rPr>
          <w:rFonts w:cs="Segoe UI"/>
        </w:rPr>
        <w:t xml:space="preserve">ción </w:t>
      </w:r>
      <w:r w:rsidRPr="00DC6ED2">
        <w:rPr>
          <w:rFonts w:cs="Segoe UI"/>
        </w:rPr>
        <w:t xml:space="preserve">del </w:t>
      </w:r>
      <w:r w:rsidR="00967DEE">
        <w:rPr>
          <w:rFonts w:cs="Segoe UI"/>
        </w:rPr>
        <w:t>P</w:t>
      </w:r>
      <w:r w:rsidRPr="00DC6ED2">
        <w:rPr>
          <w:rFonts w:cs="Segoe UI"/>
        </w:rPr>
        <w:t>ozo</w:t>
      </w:r>
      <w:r>
        <w:rPr>
          <w:rFonts w:cs="Segoe UI"/>
        </w:rPr>
        <w:t xml:space="preserve"> Estratigráfico</w:t>
      </w:r>
      <w:r w:rsidRPr="00DC6ED2">
        <w:rPr>
          <w:rFonts w:cs="Segoe UI"/>
        </w:rPr>
        <w:t xml:space="preserve"> </w:t>
      </w:r>
      <w:r w:rsidR="00967DEE">
        <w:rPr>
          <w:rFonts w:cs="Segoe UI"/>
        </w:rPr>
        <w:t xml:space="preserve">ANH </w:t>
      </w:r>
      <w:r w:rsidR="00E02AD5">
        <w:rPr>
          <w:rFonts w:cs="Segoe UI"/>
        </w:rPr>
        <w:t>Pailitas</w:t>
      </w:r>
      <w:r w:rsidR="00967DEE">
        <w:rPr>
          <w:rFonts w:cs="Segoe UI"/>
        </w:rPr>
        <w:t>-1</w:t>
      </w:r>
      <w:r w:rsidR="00E02AD5">
        <w:rPr>
          <w:rFonts w:cs="Segoe UI"/>
        </w:rPr>
        <w:t>X</w:t>
      </w:r>
      <w:r w:rsidR="00967DEE">
        <w:rPr>
          <w:rFonts w:cs="Segoe UI"/>
        </w:rPr>
        <w:t>.</w:t>
      </w:r>
    </w:p>
    <w:p w14:paraId="7769271A" w14:textId="77777777" w:rsidR="00C51733" w:rsidRPr="00DC6ED2" w:rsidRDefault="00C51733" w:rsidP="00213C43">
      <w:pPr>
        <w:rPr>
          <w:rFonts w:cs="Segoe UI"/>
        </w:rPr>
      </w:pPr>
    </w:p>
    <w:p w14:paraId="180E075C" w14:textId="77777777" w:rsidR="00213C43" w:rsidRPr="00DC6ED2" w:rsidRDefault="00213C43" w:rsidP="00213C43">
      <w:pPr>
        <w:rPr>
          <w:rFonts w:cs="Segoe UI"/>
        </w:rPr>
      </w:pPr>
      <w:r w:rsidRPr="00DC6ED2">
        <w:rPr>
          <w:rFonts w:cs="Segoe UI"/>
        </w:rPr>
        <w:t xml:space="preserve">Por lo tanto, en este capítulo se realiza inicialmente una evaluación de los impactos </w:t>
      </w:r>
      <w:r w:rsidR="009D44C2" w:rsidRPr="00DC6ED2">
        <w:rPr>
          <w:rFonts w:cs="Segoe UI"/>
        </w:rPr>
        <w:t>socioambientales</w:t>
      </w:r>
      <w:r w:rsidRPr="00DC6ED2">
        <w:rPr>
          <w:rFonts w:cs="Segoe UI"/>
        </w:rPr>
        <w:t xml:space="preserve"> existentes en el área de interés o “Evaluación Sin Proyecto”, y posteriormente se identifican y califican los potenciales impactos derivados de las actividades de</w:t>
      </w:r>
      <w:r w:rsidR="009D44C2">
        <w:rPr>
          <w:rFonts w:cs="Segoe UI"/>
        </w:rPr>
        <w:t xml:space="preserve"> adecuación de </w:t>
      </w:r>
      <w:r w:rsidRPr="00DC6ED2">
        <w:rPr>
          <w:rFonts w:cs="Segoe UI"/>
        </w:rPr>
        <w:t xml:space="preserve">vías de acceso, </w:t>
      </w:r>
      <w:r w:rsidR="009D44C2">
        <w:rPr>
          <w:rFonts w:cs="Segoe UI"/>
        </w:rPr>
        <w:t xml:space="preserve">y construcción del </w:t>
      </w:r>
      <w:r w:rsidRPr="00DC6ED2">
        <w:rPr>
          <w:rFonts w:cs="Segoe UI"/>
        </w:rPr>
        <w:t>área de plataforma pozo), perforación, operación, mantenimiento de pozo, como parte de la “Evaluación con Proyecto”.</w:t>
      </w:r>
    </w:p>
    <w:p w14:paraId="6D3D1216" w14:textId="77777777" w:rsidR="00213C43" w:rsidRPr="00DC6ED2" w:rsidRDefault="00213C43" w:rsidP="00213C43">
      <w:pPr>
        <w:rPr>
          <w:rFonts w:cs="Segoe UI"/>
        </w:rPr>
      </w:pPr>
    </w:p>
    <w:p w14:paraId="5AEBC2A3" w14:textId="77777777" w:rsidR="00C51733" w:rsidRDefault="00C51733" w:rsidP="00C51733">
      <w:pPr>
        <w:rPr>
          <w:szCs w:val="20"/>
        </w:rPr>
      </w:pPr>
      <w:r>
        <w:rPr>
          <w:szCs w:val="20"/>
        </w:rPr>
        <w:t>La finalidad del proceso de evaluación ambiental es:</w:t>
      </w:r>
    </w:p>
    <w:p w14:paraId="2196CFBE" w14:textId="77777777" w:rsidR="00C51733" w:rsidRDefault="00C51733" w:rsidP="00C51733">
      <w:pPr>
        <w:rPr>
          <w:szCs w:val="20"/>
        </w:rPr>
      </w:pPr>
    </w:p>
    <w:p w14:paraId="31AC6E69" w14:textId="77777777" w:rsidR="00C51733" w:rsidRDefault="00C51733" w:rsidP="00061C24">
      <w:pPr>
        <w:pStyle w:val="Vieta1"/>
        <w:numPr>
          <w:ilvl w:val="0"/>
          <w:numId w:val="73"/>
        </w:numPr>
        <w:tabs>
          <w:tab w:val="left" w:pos="708"/>
        </w:tabs>
        <w:spacing w:before="0" w:after="0"/>
        <w:ind w:left="360"/>
        <w:rPr>
          <w:rFonts w:ascii="Arial" w:hAnsi="Arial" w:cs="Arial"/>
          <w:sz w:val="20"/>
          <w:szCs w:val="20"/>
        </w:rPr>
      </w:pPr>
      <w:r>
        <w:rPr>
          <w:rFonts w:ascii="Arial" w:hAnsi="Arial" w:cs="Arial"/>
          <w:sz w:val="20"/>
          <w:szCs w:val="20"/>
        </w:rPr>
        <w:t>Identificar, describir, evaluar y cualificar las posibles afectaciones sobre los elementos del ambiente y sobre la comunidad en general, que puedan originar las actividades relacionadas con el proyecto.</w:t>
      </w:r>
    </w:p>
    <w:p w14:paraId="3F148970" w14:textId="77777777" w:rsidR="00C51733" w:rsidRDefault="00C51733" w:rsidP="00C51733">
      <w:pPr>
        <w:pStyle w:val="Vieta1"/>
        <w:numPr>
          <w:ilvl w:val="0"/>
          <w:numId w:val="0"/>
        </w:numPr>
        <w:tabs>
          <w:tab w:val="left" w:pos="708"/>
        </w:tabs>
        <w:spacing w:before="0" w:after="0"/>
        <w:ind w:left="340" w:hanging="340"/>
        <w:rPr>
          <w:rFonts w:ascii="Arial" w:hAnsi="Arial" w:cs="Arial"/>
          <w:sz w:val="20"/>
          <w:szCs w:val="20"/>
        </w:rPr>
      </w:pPr>
    </w:p>
    <w:p w14:paraId="11E9589E" w14:textId="77777777" w:rsidR="00C51733" w:rsidRDefault="00C51733" w:rsidP="00061C24">
      <w:pPr>
        <w:pStyle w:val="Vieta1"/>
        <w:numPr>
          <w:ilvl w:val="0"/>
          <w:numId w:val="73"/>
        </w:numPr>
        <w:tabs>
          <w:tab w:val="left" w:pos="708"/>
        </w:tabs>
        <w:spacing w:before="0" w:after="0"/>
        <w:ind w:left="360"/>
        <w:rPr>
          <w:rFonts w:ascii="Arial" w:hAnsi="Arial" w:cs="Arial"/>
          <w:sz w:val="20"/>
          <w:szCs w:val="20"/>
        </w:rPr>
      </w:pPr>
      <w:r>
        <w:rPr>
          <w:rFonts w:ascii="Arial" w:hAnsi="Arial" w:cs="Arial"/>
          <w:sz w:val="20"/>
          <w:szCs w:val="20"/>
        </w:rPr>
        <w:t>Planificar el manejo ambiental del proyecto.</w:t>
      </w:r>
    </w:p>
    <w:p w14:paraId="3FF97173" w14:textId="77777777" w:rsidR="00C51733" w:rsidRDefault="00C51733" w:rsidP="00C51733">
      <w:pPr>
        <w:pStyle w:val="Prrafodelista"/>
        <w:rPr>
          <w:szCs w:val="20"/>
        </w:rPr>
      </w:pPr>
    </w:p>
    <w:p w14:paraId="5F8230A0" w14:textId="77777777" w:rsidR="00C51733" w:rsidRDefault="00C51733" w:rsidP="00061C24">
      <w:pPr>
        <w:pStyle w:val="Vieta1"/>
        <w:numPr>
          <w:ilvl w:val="0"/>
          <w:numId w:val="73"/>
        </w:numPr>
        <w:tabs>
          <w:tab w:val="left" w:pos="708"/>
        </w:tabs>
        <w:spacing w:before="0" w:after="0"/>
        <w:ind w:left="360"/>
        <w:rPr>
          <w:rFonts w:ascii="Arial" w:hAnsi="Arial" w:cs="Arial"/>
          <w:sz w:val="20"/>
          <w:szCs w:val="20"/>
        </w:rPr>
      </w:pPr>
      <w:r>
        <w:rPr>
          <w:rFonts w:ascii="Arial" w:hAnsi="Arial" w:cs="Arial"/>
          <w:sz w:val="20"/>
          <w:szCs w:val="20"/>
        </w:rPr>
        <w:t>Optimizar y racionalizar los recursos del proyecto.</w:t>
      </w:r>
    </w:p>
    <w:p w14:paraId="209060E3" w14:textId="77777777" w:rsidR="00C51733" w:rsidRDefault="00C51733" w:rsidP="00C51733">
      <w:pPr>
        <w:pStyle w:val="Prrafodelista"/>
        <w:rPr>
          <w:szCs w:val="20"/>
        </w:rPr>
      </w:pPr>
    </w:p>
    <w:p w14:paraId="5DE1BA7B" w14:textId="77777777" w:rsidR="00C51733" w:rsidRDefault="00C51733" w:rsidP="00061C24">
      <w:pPr>
        <w:pStyle w:val="Vieta1"/>
        <w:numPr>
          <w:ilvl w:val="0"/>
          <w:numId w:val="73"/>
        </w:numPr>
        <w:tabs>
          <w:tab w:val="left" w:pos="708"/>
        </w:tabs>
        <w:spacing w:before="0" w:after="0"/>
        <w:ind w:left="360"/>
        <w:rPr>
          <w:rFonts w:ascii="Arial" w:hAnsi="Arial" w:cs="Arial"/>
          <w:sz w:val="20"/>
          <w:szCs w:val="20"/>
        </w:rPr>
      </w:pPr>
      <w:r>
        <w:rPr>
          <w:rFonts w:ascii="Arial" w:hAnsi="Arial" w:cs="Arial"/>
          <w:sz w:val="20"/>
          <w:szCs w:val="20"/>
        </w:rPr>
        <w:t>Predecir y evaluar los impactos ambientales del proyecto, basados en los conocimientos y métodos utilizados en la ejecución del proyecto.</w:t>
      </w:r>
    </w:p>
    <w:p w14:paraId="37BBEE9B" w14:textId="77777777" w:rsidR="00C51733" w:rsidRDefault="00C51733" w:rsidP="00C51733">
      <w:pPr>
        <w:pStyle w:val="Prrafodelista"/>
        <w:rPr>
          <w:szCs w:val="20"/>
        </w:rPr>
      </w:pPr>
    </w:p>
    <w:p w14:paraId="3FBD75B1" w14:textId="77777777" w:rsidR="00C51733" w:rsidRDefault="00C51733" w:rsidP="00061C24">
      <w:pPr>
        <w:pStyle w:val="Vieta1"/>
        <w:numPr>
          <w:ilvl w:val="0"/>
          <w:numId w:val="73"/>
        </w:numPr>
        <w:tabs>
          <w:tab w:val="left" w:pos="708"/>
        </w:tabs>
        <w:spacing w:before="0" w:after="0"/>
        <w:ind w:left="360"/>
        <w:rPr>
          <w:rFonts w:ascii="Arial" w:hAnsi="Arial" w:cs="Arial"/>
          <w:sz w:val="20"/>
          <w:szCs w:val="20"/>
        </w:rPr>
      </w:pPr>
      <w:r>
        <w:rPr>
          <w:rFonts w:ascii="Arial" w:hAnsi="Arial" w:cs="Arial"/>
          <w:sz w:val="20"/>
          <w:szCs w:val="20"/>
        </w:rPr>
        <w:t>Servir de enlace entre el marco ambiental natural sobre el cual se realizará el proyecto y las medidas o recomendaciones que se proponen en el Plan de Manejo.</w:t>
      </w:r>
    </w:p>
    <w:p w14:paraId="6258E8C8" w14:textId="77777777" w:rsidR="00C51733" w:rsidRDefault="00C51733" w:rsidP="00C51733">
      <w:pPr>
        <w:pStyle w:val="Prrafodelista"/>
        <w:rPr>
          <w:szCs w:val="20"/>
        </w:rPr>
      </w:pPr>
    </w:p>
    <w:p w14:paraId="07E72690" w14:textId="77777777" w:rsidR="00C51733" w:rsidRDefault="00C51733" w:rsidP="00061C24">
      <w:pPr>
        <w:pStyle w:val="Vieta1"/>
        <w:numPr>
          <w:ilvl w:val="0"/>
          <w:numId w:val="73"/>
        </w:numPr>
        <w:tabs>
          <w:tab w:val="left" w:pos="708"/>
        </w:tabs>
        <w:spacing w:before="0" w:after="0"/>
        <w:ind w:left="360"/>
        <w:rPr>
          <w:rFonts w:ascii="Arial" w:hAnsi="Arial" w:cs="Arial"/>
          <w:sz w:val="20"/>
          <w:szCs w:val="20"/>
        </w:rPr>
      </w:pPr>
      <w:r>
        <w:rPr>
          <w:rFonts w:ascii="Arial" w:hAnsi="Arial" w:cs="Arial"/>
          <w:sz w:val="20"/>
          <w:szCs w:val="20"/>
        </w:rPr>
        <w:t>El análisis de evaluación se realiza incluyendo la identificación e interpretación de dos procesos:</w:t>
      </w:r>
    </w:p>
    <w:p w14:paraId="49BF16FD" w14:textId="77777777" w:rsidR="00C51733" w:rsidRDefault="00C51733" w:rsidP="00C51733">
      <w:pPr>
        <w:pStyle w:val="Prrafodelista"/>
        <w:rPr>
          <w:szCs w:val="20"/>
        </w:rPr>
      </w:pPr>
    </w:p>
    <w:p w14:paraId="42E1B5FC" w14:textId="77777777" w:rsidR="00C51733" w:rsidRDefault="00C51733" w:rsidP="00061C24">
      <w:pPr>
        <w:pStyle w:val="Vieta1"/>
        <w:numPr>
          <w:ilvl w:val="0"/>
          <w:numId w:val="74"/>
        </w:numPr>
        <w:tabs>
          <w:tab w:val="left" w:pos="708"/>
        </w:tabs>
        <w:spacing w:before="0" w:after="0"/>
        <w:rPr>
          <w:rFonts w:ascii="Arial" w:hAnsi="Arial" w:cs="Arial"/>
          <w:sz w:val="20"/>
          <w:szCs w:val="20"/>
        </w:rPr>
      </w:pPr>
      <w:r>
        <w:rPr>
          <w:rFonts w:ascii="Arial" w:hAnsi="Arial" w:cs="Arial"/>
          <w:sz w:val="20"/>
          <w:szCs w:val="20"/>
        </w:rPr>
        <w:t>Interacciones de las actividades de la región y del medio ambiente.</w:t>
      </w:r>
    </w:p>
    <w:p w14:paraId="680F68B9" w14:textId="77777777" w:rsidR="00C51733" w:rsidRDefault="00C51733" w:rsidP="00061C24">
      <w:pPr>
        <w:pStyle w:val="Vieta1"/>
        <w:numPr>
          <w:ilvl w:val="0"/>
          <w:numId w:val="74"/>
        </w:numPr>
        <w:tabs>
          <w:tab w:val="left" w:pos="708"/>
        </w:tabs>
        <w:spacing w:before="0" w:after="0"/>
        <w:rPr>
          <w:rFonts w:ascii="Arial" w:hAnsi="Arial" w:cs="Arial"/>
          <w:sz w:val="20"/>
          <w:szCs w:val="20"/>
        </w:rPr>
      </w:pPr>
      <w:r>
        <w:rPr>
          <w:rFonts w:ascii="Arial" w:hAnsi="Arial" w:cs="Arial"/>
          <w:sz w:val="20"/>
          <w:szCs w:val="20"/>
        </w:rPr>
        <w:t>Interacciones de las actividades del proyecto y el medio ambiente.</w:t>
      </w:r>
    </w:p>
    <w:p w14:paraId="32317BCA" w14:textId="77777777" w:rsidR="00213C43" w:rsidRPr="00DC6ED2" w:rsidRDefault="00213C43" w:rsidP="00213C43">
      <w:pPr>
        <w:rPr>
          <w:rFonts w:cs="Segoe UI"/>
        </w:rPr>
      </w:pPr>
    </w:p>
    <w:p w14:paraId="2F66D484" w14:textId="77777777" w:rsidR="00213C43" w:rsidRDefault="00213C43" w:rsidP="00213C43">
      <w:pPr>
        <w:rPr>
          <w:rFonts w:cs="Segoe UI"/>
        </w:rPr>
      </w:pPr>
      <w:r w:rsidRPr="00DC6ED2">
        <w:rPr>
          <w:rFonts w:cs="Segoe UI"/>
        </w:rPr>
        <w:t xml:space="preserve">La interacción se hace con la finalidad de indicar la calidad del ambiente antes, durante y después de la acción, con lo cual se obtiene una predicción de los efectos que pueden suceder con el proyecto, para obtener una evaluación acertada de las consecuencias ambientales debidas a la ejecución </w:t>
      </w:r>
      <w:r w:rsidR="009D44C2" w:rsidRPr="00DC6ED2">
        <w:rPr>
          <w:rFonts w:cs="Segoe UI"/>
        </w:rPr>
        <w:t>de este</w:t>
      </w:r>
      <w:r w:rsidRPr="00DC6ED2">
        <w:rPr>
          <w:rFonts w:cs="Segoe UI"/>
        </w:rPr>
        <w:t>, a partir de la cual se plantea el plan de manejo ambiental.</w:t>
      </w:r>
    </w:p>
    <w:p w14:paraId="16F3A785" w14:textId="77777777" w:rsidR="00213C43" w:rsidRPr="00DC6ED2" w:rsidRDefault="00213C43" w:rsidP="00213C43">
      <w:pPr>
        <w:rPr>
          <w:rFonts w:cs="Segoe UI"/>
        </w:rPr>
      </w:pPr>
    </w:p>
    <w:p w14:paraId="1C6E4B72" w14:textId="77777777" w:rsidR="00213C43" w:rsidRDefault="00213C43" w:rsidP="00322165">
      <w:pPr>
        <w:rPr>
          <w:rFonts w:cs="Segoe UI"/>
        </w:rPr>
      </w:pPr>
      <w:r w:rsidRPr="00DC6ED2">
        <w:rPr>
          <w:rFonts w:cs="Segoe UI"/>
        </w:rPr>
        <w:t>En general este análisis incluye la identificación y posterior valoración de los posibles impactos ambientales, tanto físico-bióticos como socio-económicos que se pueden presentar por el desarrollo de las actividades correspondientes a las etapas de pre construcción, construcción, operación y desmonte, para  así determinar cuáles son los recursos más afectados y establecer las estrategias de manejo ambiental de aquellas actividades que generan alteraciones sobre el medio natural físico y socioeconómico.</w:t>
      </w:r>
      <w:r>
        <w:rPr>
          <w:rFonts w:cs="Segoe UI"/>
        </w:rPr>
        <w:t xml:space="preserve"> </w:t>
      </w:r>
    </w:p>
    <w:p w14:paraId="4E511BBF" w14:textId="77777777" w:rsidR="00213C43" w:rsidRDefault="00213C43" w:rsidP="00322165">
      <w:pPr>
        <w:rPr>
          <w:rFonts w:cs="Segoe UI"/>
        </w:rPr>
      </w:pPr>
    </w:p>
    <w:p w14:paraId="18A2453B" w14:textId="77777777" w:rsidR="00322165" w:rsidRPr="00322165" w:rsidRDefault="00322165" w:rsidP="00322165">
      <w:pPr>
        <w:rPr>
          <w:rFonts w:eastAsia="Calibri"/>
          <w:lang w:bidi="en-US"/>
        </w:rPr>
      </w:pPr>
      <w:r w:rsidRPr="00322165">
        <w:rPr>
          <w:rFonts w:eastAsia="Calibri"/>
          <w:lang w:bidi="en-US"/>
        </w:rPr>
        <w:t xml:space="preserve">Con el fin de determinar las amenazas naturales y tecnológicas del área de influencia del proyecto, se presentará más adelante en este Capítulo, el análisis de riesgos, de acuerdo con los Decretos 919 de 1989 que estructura el Sistema Nacional de Prevención y Atención de Desastres y el 321 de </w:t>
      </w:r>
      <w:r w:rsidRPr="00322165">
        <w:rPr>
          <w:rFonts w:eastAsia="Calibri"/>
          <w:lang w:bidi="en-US"/>
        </w:rPr>
        <w:lastRenderedPageBreak/>
        <w:t xml:space="preserve">1999, mediante el cual se establece el Plan de Nacional de Contingencias contra derrames de Hidrocarburos y en el capítulo </w:t>
      </w:r>
      <w:r w:rsidR="001C2E70">
        <w:rPr>
          <w:rFonts w:eastAsia="Calibri"/>
          <w:lang w:bidi="en-US"/>
        </w:rPr>
        <w:t>4</w:t>
      </w:r>
      <w:r w:rsidRPr="00322165">
        <w:rPr>
          <w:rFonts w:eastAsia="Calibri"/>
          <w:lang w:bidi="en-US"/>
        </w:rPr>
        <w:t xml:space="preserve"> de es</w:t>
      </w:r>
      <w:r w:rsidRPr="00B55FC0">
        <w:rPr>
          <w:rFonts w:eastAsia="Calibri"/>
          <w:lang w:bidi="en-US"/>
        </w:rPr>
        <w:t>t</w:t>
      </w:r>
      <w:r w:rsidR="0026390A" w:rsidRPr="00B55FC0">
        <w:rPr>
          <w:rFonts w:eastAsia="Calibri"/>
          <w:lang w:bidi="en-US"/>
        </w:rPr>
        <w:t>os</w:t>
      </w:r>
      <w:r w:rsidRPr="00B55FC0">
        <w:rPr>
          <w:rFonts w:eastAsia="Calibri"/>
          <w:lang w:bidi="en-US"/>
        </w:rPr>
        <w:t xml:space="preserve"> </w:t>
      </w:r>
      <w:r w:rsidR="0026390A" w:rsidRPr="00B55FC0">
        <w:rPr>
          <w:rFonts w:eastAsia="Calibri"/>
          <w:lang w:bidi="en-US"/>
        </w:rPr>
        <w:t>L</w:t>
      </w:r>
      <w:r w:rsidRPr="00B55FC0">
        <w:rPr>
          <w:rFonts w:eastAsia="Calibri"/>
          <w:lang w:bidi="en-US"/>
        </w:rPr>
        <w:t>MA se e</w:t>
      </w:r>
      <w:r w:rsidRPr="00322165">
        <w:rPr>
          <w:rFonts w:eastAsia="Calibri"/>
          <w:lang w:bidi="en-US"/>
        </w:rPr>
        <w:t xml:space="preserve">ncontrará como resultado de este análisis el Plan de Contingencia detallado para el proyecto de perforación estratigráfica </w:t>
      </w:r>
      <w:r w:rsidR="00E02AD5">
        <w:rPr>
          <w:rFonts w:cs="Segoe UI"/>
        </w:rPr>
        <w:t>Pailitas1X</w:t>
      </w:r>
      <w:r w:rsidRPr="00322165">
        <w:rPr>
          <w:rFonts w:eastAsia="Calibri"/>
          <w:lang w:bidi="en-US"/>
        </w:rPr>
        <w:t>.</w:t>
      </w:r>
    </w:p>
    <w:p w14:paraId="2446AFEB" w14:textId="77777777" w:rsidR="00322165" w:rsidRPr="00322165" w:rsidRDefault="00322165" w:rsidP="00B55FC0">
      <w:pPr>
        <w:spacing w:after="120"/>
        <w:rPr>
          <w:rFonts w:eastAsia="Calibri"/>
          <w:lang w:bidi="en-US"/>
        </w:rPr>
      </w:pPr>
    </w:p>
    <w:p w14:paraId="46D788C9" w14:textId="77777777" w:rsidR="00322165" w:rsidRPr="00BB7F79" w:rsidRDefault="00322165" w:rsidP="00BB7F79">
      <w:pPr>
        <w:pStyle w:val="Ttulo2"/>
      </w:pPr>
      <w:bookmarkStart w:id="3" w:name="_Toc431294665"/>
      <w:bookmarkStart w:id="4" w:name="_Toc494892511"/>
      <w:bookmarkStart w:id="5" w:name="_Toc500414739"/>
      <w:r w:rsidRPr="00BB7F79">
        <w:rPr>
          <w:rStyle w:val="nfasis"/>
          <w:i w:val="0"/>
          <w:iCs w:val="0"/>
        </w:rPr>
        <w:t>METODOLOGIA</w:t>
      </w:r>
      <w:bookmarkEnd w:id="3"/>
      <w:bookmarkEnd w:id="4"/>
      <w:bookmarkEnd w:id="5"/>
    </w:p>
    <w:p w14:paraId="55A76C9F" w14:textId="77777777" w:rsidR="00322165" w:rsidRPr="00322165" w:rsidRDefault="00322165" w:rsidP="00322165">
      <w:pPr>
        <w:rPr>
          <w:rFonts w:ascii="Calibri" w:eastAsia="Calibri" w:hAnsi="Calibri" w:cs="Times New Roman"/>
          <w:lang w:bidi="en-US"/>
        </w:rPr>
      </w:pPr>
    </w:p>
    <w:p w14:paraId="12FEF54B" w14:textId="77777777" w:rsidR="00322165" w:rsidRPr="00322165" w:rsidRDefault="00322165" w:rsidP="00322165">
      <w:pPr>
        <w:rPr>
          <w:rFonts w:eastAsia="Calibri"/>
          <w:lang w:bidi="en-US"/>
        </w:rPr>
      </w:pPr>
      <w:r w:rsidRPr="00322165">
        <w:rPr>
          <w:rFonts w:eastAsia="Calibri"/>
          <w:lang w:bidi="en-US"/>
        </w:rPr>
        <w:t xml:space="preserve">En este Capítulo se identifican los impactos ambientales relacionados con la perforación del </w:t>
      </w:r>
      <w:r w:rsidR="00967DEE">
        <w:rPr>
          <w:rFonts w:cs="Segoe UI"/>
        </w:rPr>
        <w:t>P</w:t>
      </w:r>
      <w:r w:rsidR="00967DEE" w:rsidRPr="00DC6ED2">
        <w:rPr>
          <w:rFonts w:cs="Segoe UI"/>
        </w:rPr>
        <w:t>ozo</w:t>
      </w:r>
      <w:r w:rsidR="00967DEE">
        <w:rPr>
          <w:rFonts w:cs="Segoe UI"/>
        </w:rPr>
        <w:t xml:space="preserve"> Estratigráfico</w:t>
      </w:r>
      <w:r w:rsidR="00967DEE" w:rsidRPr="00DC6ED2">
        <w:rPr>
          <w:rFonts w:cs="Segoe UI"/>
        </w:rPr>
        <w:t xml:space="preserve"> </w:t>
      </w:r>
      <w:r w:rsidR="00967DEE">
        <w:rPr>
          <w:rFonts w:cs="Segoe UI"/>
        </w:rPr>
        <w:t>ANH Pailitas-1X</w:t>
      </w:r>
      <w:r w:rsidRPr="00322165">
        <w:rPr>
          <w:rFonts w:eastAsia="Calibri"/>
          <w:lang w:bidi="en-US"/>
        </w:rPr>
        <w:t xml:space="preserve">, sobre los componentes físico, biótico y socioeconómico. En la metodología empleada se presentan dos componentes fundamentales; inicialmente se realiza una identificación y jerarquización de los impactos que se presentan en la zona antes del desarrollo del proyecto, determinando las principales actividades que están ocasionando cambios significativos sobre el entorno (evaluación sin proyecto); En el segundo lugar, se identifican y evalúan los posibles impactos que puedan originar las actividades relacionadas con el proyecto (evaluación con proyecto), con el fin de establecer las medidas de manejo ambiental adecuadas para prevenir, mitigar y controlar los mismos. </w:t>
      </w:r>
    </w:p>
    <w:p w14:paraId="5A14F671" w14:textId="77777777" w:rsidR="00322165" w:rsidRPr="00322165" w:rsidRDefault="00322165" w:rsidP="00322165">
      <w:pPr>
        <w:rPr>
          <w:rFonts w:eastAsia="Calibri"/>
          <w:lang w:bidi="en-US"/>
        </w:rPr>
      </w:pPr>
    </w:p>
    <w:p w14:paraId="713F2FBB" w14:textId="77777777" w:rsidR="00322165" w:rsidRPr="00322165" w:rsidRDefault="00322165" w:rsidP="00322165">
      <w:pPr>
        <w:rPr>
          <w:rFonts w:eastAsia="Calibri"/>
          <w:lang w:bidi="en-US"/>
        </w:rPr>
      </w:pPr>
      <w:r w:rsidRPr="00322165">
        <w:rPr>
          <w:rFonts w:eastAsia="Calibri"/>
          <w:lang w:bidi="en-US"/>
        </w:rPr>
        <w:t xml:space="preserve">En el proceso de evaluación se considera la dinámica actual de los elementos que están siendo afectados por las actividades que se desarrollan actualmente en la región, mediante la evaluación de los impactos sobre los medios abiótico, biótico y socioeconómico. Así mismo, se contemplan las posibles alteraciones al entorno </w:t>
      </w:r>
      <w:r w:rsidR="009D44C2" w:rsidRPr="00322165">
        <w:rPr>
          <w:rFonts w:eastAsia="Calibri"/>
          <w:lang w:bidi="en-US"/>
        </w:rPr>
        <w:t>socioambiental</w:t>
      </w:r>
      <w:r w:rsidRPr="00322165">
        <w:rPr>
          <w:rFonts w:eastAsia="Calibri"/>
          <w:lang w:bidi="en-US"/>
        </w:rPr>
        <w:t xml:space="preserve"> que se podrían producir en el desarrollo de las actividades propuestas para la perforación del </w:t>
      </w:r>
      <w:r w:rsidR="00967DEE">
        <w:rPr>
          <w:rFonts w:cs="Segoe UI"/>
        </w:rPr>
        <w:t>P</w:t>
      </w:r>
      <w:r w:rsidR="00967DEE" w:rsidRPr="00DC6ED2">
        <w:rPr>
          <w:rFonts w:cs="Segoe UI"/>
        </w:rPr>
        <w:t>ozo</w:t>
      </w:r>
      <w:r w:rsidR="00967DEE">
        <w:rPr>
          <w:rFonts w:cs="Segoe UI"/>
        </w:rPr>
        <w:t xml:space="preserve"> Estratigráfico</w:t>
      </w:r>
      <w:r w:rsidR="00967DEE" w:rsidRPr="00DC6ED2">
        <w:rPr>
          <w:rFonts w:cs="Segoe UI"/>
        </w:rPr>
        <w:t xml:space="preserve"> </w:t>
      </w:r>
      <w:r w:rsidR="00967DEE">
        <w:rPr>
          <w:rFonts w:cs="Segoe UI"/>
        </w:rPr>
        <w:t>ANH Pailitas-1X.</w:t>
      </w:r>
    </w:p>
    <w:p w14:paraId="2016FB3E" w14:textId="77777777" w:rsidR="00322165" w:rsidRPr="00322165" w:rsidRDefault="00322165" w:rsidP="00322165">
      <w:pPr>
        <w:rPr>
          <w:rFonts w:eastAsia="Calibri"/>
          <w:b/>
          <w:lang w:bidi="en-US"/>
        </w:rPr>
      </w:pPr>
    </w:p>
    <w:p w14:paraId="2CB138FD" w14:textId="77777777" w:rsidR="00322165" w:rsidRPr="00322165" w:rsidRDefault="00322165" w:rsidP="00322165">
      <w:pPr>
        <w:rPr>
          <w:rFonts w:eastAsia="Calibri"/>
          <w:lang w:bidi="en-US"/>
        </w:rPr>
      </w:pPr>
      <w:r w:rsidRPr="00322165">
        <w:rPr>
          <w:rFonts w:eastAsia="Calibri"/>
          <w:lang w:bidi="en-US"/>
        </w:rPr>
        <w:t>El análisis y valoración de impactos para las actividades en el escenario sin proyecto y con proyecto, se basó en la metodología de evaluación de impactos ambientales adaptada de la diseñada por el ingeniero español Vicente Conesa, que a su vez es una modificación de la Matriz de Leopold del año 1971. Consiste en la valorización de tipo cualitativa y se efectúa a partir de una matriz de impactos que tiene la misma estructura de columnas (acciones impactantes) y filas (factores o elementos ambientales impactados).</w:t>
      </w:r>
    </w:p>
    <w:p w14:paraId="25E415FB" w14:textId="77777777" w:rsidR="00322165" w:rsidRPr="00322165" w:rsidRDefault="00322165" w:rsidP="00322165">
      <w:pPr>
        <w:rPr>
          <w:rFonts w:eastAsia="Calibri"/>
          <w:lang w:bidi="en-US"/>
        </w:rPr>
      </w:pPr>
    </w:p>
    <w:p w14:paraId="3A2C1061" w14:textId="77777777" w:rsidR="00322165" w:rsidRPr="00322165" w:rsidRDefault="00322165" w:rsidP="00322165">
      <w:pPr>
        <w:rPr>
          <w:rFonts w:eastAsia="Calibri"/>
          <w:lang w:bidi="en-US"/>
        </w:rPr>
      </w:pPr>
      <w:r w:rsidRPr="00322165">
        <w:rPr>
          <w:rFonts w:eastAsia="Calibri"/>
          <w:lang w:bidi="en-US"/>
        </w:rPr>
        <w:t xml:space="preserve">El grado de afectación se determina mediante la sumatoria de valores asignados a criterios ambientales, los cuales reciben un valor dependiendo del nivel de alteración del elemento ambiental, la capacidad de soportar dicha alteración, el tamaño del área afectada, la posibilidad de recuperación, tiempo de permanencia del impacto y repetitividad </w:t>
      </w:r>
      <w:r w:rsidR="009D44C2" w:rsidRPr="00322165">
        <w:rPr>
          <w:rFonts w:eastAsia="Calibri"/>
          <w:lang w:bidi="en-US"/>
        </w:rPr>
        <w:t>de este</w:t>
      </w:r>
      <w:r w:rsidRPr="00322165">
        <w:rPr>
          <w:rFonts w:eastAsia="Calibri"/>
          <w:lang w:bidi="en-US"/>
        </w:rPr>
        <w:t>. El resultado de esta sumatoria se conoce como Importancia del Impacto Ambiental (IMA), éste es jerarquizado estableciendo así la intensidad del impacto.</w:t>
      </w:r>
    </w:p>
    <w:p w14:paraId="477D3D0B" w14:textId="77777777" w:rsidR="00322165" w:rsidRPr="00322165" w:rsidRDefault="00322165" w:rsidP="00322165">
      <w:pPr>
        <w:rPr>
          <w:rFonts w:eastAsia="Calibri"/>
          <w:lang w:bidi="en-US"/>
        </w:rPr>
      </w:pPr>
    </w:p>
    <w:p w14:paraId="2A9BA6BD" w14:textId="77777777" w:rsidR="00322165" w:rsidRPr="00322165" w:rsidRDefault="00322165" w:rsidP="00322165">
      <w:pPr>
        <w:rPr>
          <w:rFonts w:eastAsia="Calibri"/>
          <w:lang w:bidi="en-US"/>
        </w:rPr>
      </w:pPr>
      <w:r w:rsidRPr="00322165">
        <w:rPr>
          <w:rFonts w:eastAsia="Calibri"/>
          <w:lang w:bidi="en-US"/>
        </w:rPr>
        <w:t>Adicionalmente, los impactos evaluados tendrán un signo que establecerá si el impacto es considerado como benéfico o adverso sobre el elemento ambiental, dicho signo se conoce como Carácter (</w:t>
      </w:r>
      <w:r w:rsidRPr="009D44C2">
        <w:rPr>
          <w:rFonts w:eastAsia="Calibri"/>
          <w:color w:val="FF0000"/>
          <w:lang w:bidi="en-US"/>
        </w:rPr>
        <w:t>ver Anexo1).</w:t>
      </w:r>
    </w:p>
    <w:p w14:paraId="30586F09" w14:textId="77777777" w:rsidR="00322165" w:rsidRPr="00322165" w:rsidRDefault="00322165" w:rsidP="00322165">
      <w:pPr>
        <w:rPr>
          <w:rFonts w:eastAsia="Calibri"/>
          <w:lang w:bidi="en-US"/>
        </w:rPr>
      </w:pPr>
    </w:p>
    <w:p w14:paraId="4BA885F5" w14:textId="77777777" w:rsidR="00322165" w:rsidRDefault="00322165" w:rsidP="00322165">
      <w:pPr>
        <w:rPr>
          <w:rFonts w:eastAsia="Calibri"/>
          <w:lang w:bidi="en-US"/>
        </w:rPr>
      </w:pPr>
      <w:r w:rsidRPr="00322165">
        <w:rPr>
          <w:rFonts w:eastAsia="Calibri"/>
          <w:lang w:bidi="en-US"/>
        </w:rPr>
        <w:t>Para el caso del escenario con proyecto, el valor de importancia de impacto ambiental indica sobre cuáles impactos se deberá centrar la atención de manera prioritaria en la formulación de las medidas de Manejo Ambiental. En la matriz de valoración de importancia ambiental se observa la identificación de aspectos e impactos para las diferentes etapas teniendo en cuenta las actividades evaluadas (Anexo 1, matriz sin proyecto y matriz con proyecto).</w:t>
      </w:r>
    </w:p>
    <w:p w14:paraId="1B27F21B" w14:textId="77777777" w:rsidR="007079F7" w:rsidRPr="00322165" w:rsidRDefault="007079F7" w:rsidP="00322165">
      <w:pPr>
        <w:rPr>
          <w:rFonts w:eastAsia="Calibri"/>
          <w:lang w:bidi="en-US"/>
        </w:rPr>
      </w:pPr>
    </w:p>
    <w:p w14:paraId="667FB113" w14:textId="77777777" w:rsidR="00322165" w:rsidRPr="00C51733" w:rsidRDefault="00322165" w:rsidP="00061C24">
      <w:pPr>
        <w:pStyle w:val="Prrafodelista"/>
        <w:numPr>
          <w:ilvl w:val="0"/>
          <w:numId w:val="75"/>
        </w:numPr>
        <w:spacing w:before="120" w:after="120"/>
        <w:rPr>
          <w:rFonts w:eastAsia="Calibri"/>
          <w:b/>
          <w:i/>
          <w:u w:val="single"/>
          <w:lang w:bidi="en-US"/>
        </w:rPr>
      </w:pPr>
      <w:r w:rsidRPr="00C51733">
        <w:rPr>
          <w:rFonts w:eastAsia="Calibri"/>
          <w:b/>
          <w:i/>
          <w:u w:val="single"/>
          <w:lang w:bidi="en-US"/>
        </w:rPr>
        <w:t>Identificación de aspectos e impactos ambientales</w:t>
      </w:r>
    </w:p>
    <w:p w14:paraId="4BB919BE" w14:textId="77777777" w:rsidR="00322165" w:rsidRPr="00322165" w:rsidRDefault="00322165" w:rsidP="00322165">
      <w:pPr>
        <w:rPr>
          <w:rFonts w:eastAsia="Calibri"/>
          <w:lang w:bidi="en-US"/>
        </w:rPr>
      </w:pPr>
    </w:p>
    <w:p w14:paraId="171D60D2" w14:textId="77777777" w:rsidR="00322165" w:rsidRPr="00322165" w:rsidRDefault="00322165" w:rsidP="00322165">
      <w:pPr>
        <w:rPr>
          <w:rFonts w:eastAsia="Calibri"/>
          <w:lang w:bidi="en-US"/>
        </w:rPr>
      </w:pPr>
      <w:r w:rsidRPr="00322165">
        <w:rPr>
          <w:rFonts w:eastAsia="Calibri"/>
          <w:lang w:bidi="en-US"/>
        </w:rPr>
        <w:lastRenderedPageBreak/>
        <w:t xml:space="preserve">Inicialmente es necesario identificar los aspectos e impactos relacionados con las actividades de perforación del </w:t>
      </w:r>
      <w:r w:rsidR="00967DEE">
        <w:rPr>
          <w:rFonts w:cs="Segoe UI"/>
        </w:rPr>
        <w:t>P</w:t>
      </w:r>
      <w:r w:rsidR="00967DEE" w:rsidRPr="00DC6ED2">
        <w:rPr>
          <w:rFonts w:cs="Segoe UI"/>
        </w:rPr>
        <w:t>ozo</w:t>
      </w:r>
      <w:r w:rsidR="00967DEE">
        <w:rPr>
          <w:rFonts w:cs="Segoe UI"/>
        </w:rPr>
        <w:t xml:space="preserve"> Estratigráfico</w:t>
      </w:r>
      <w:r w:rsidR="00967DEE" w:rsidRPr="00DC6ED2">
        <w:rPr>
          <w:rFonts w:cs="Segoe UI"/>
        </w:rPr>
        <w:t xml:space="preserve"> </w:t>
      </w:r>
      <w:r w:rsidR="00967DEE">
        <w:rPr>
          <w:rFonts w:cs="Segoe UI"/>
        </w:rPr>
        <w:t>ANH Pailitas-1X</w:t>
      </w:r>
      <w:r w:rsidR="00967DEE" w:rsidRPr="00322165">
        <w:rPr>
          <w:rFonts w:eastAsia="Calibri"/>
          <w:lang w:bidi="en-US"/>
        </w:rPr>
        <w:t xml:space="preserve"> </w:t>
      </w:r>
      <w:r w:rsidRPr="00322165">
        <w:rPr>
          <w:rFonts w:eastAsia="Calibri"/>
          <w:lang w:bidi="en-US"/>
        </w:rPr>
        <w:t>y se determina una aproximación de los posibles impactos. La metodología utilizada para la valoración de impactos ambientales contempla dentro de sus criterios de evaluación los acumulativos, sinérgicos y residuales</w:t>
      </w:r>
    </w:p>
    <w:p w14:paraId="5D18271D" w14:textId="77777777" w:rsidR="00322165" w:rsidRPr="00322165" w:rsidRDefault="00322165" w:rsidP="00322165">
      <w:pPr>
        <w:rPr>
          <w:rFonts w:eastAsia="Calibri"/>
          <w:lang w:bidi="en-US"/>
        </w:rPr>
      </w:pPr>
    </w:p>
    <w:p w14:paraId="02A160AD" w14:textId="77777777" w:rsidR="00322165" w:rsidRPr="00322165" w:rsidRDefault="00322165" w:rsidP="00322165">
      <w:pPr>
        <w:rPr>
          <w:rFonts w:eastAsia="Calibri"/>
          <w:lang w:bidi="en-US"/>
        </w:rPr>
      </w:pPr>
      <w:r w:rsidRPr="00322165">
        <w:rPr>
          <w:rFonts w:eastAsia="Calibri"/>
          <w:lang w:bidi="en-US"/>
        </w:rPr>
        <w:t>El proceso de identificación tiene cinco (5) pasos generales a saber:</w:t>
      </w:r>
    </w:p>
    <w:p w14:paraId="040677DC" w14:textId="77777777" w:rsidR="00322165" w:rsidRPr="00322165" w:rsidRDefault="00322165" w:rsidP="00322165">
      <w:pPr>
        <w:rPr>
          <w:rFonts w:eastAsia="Calibri"/>
          <w:lang w:bidi="en-US"/>
        </w:rPr>
      </w:pPr>
    </w:p>
    <w:p w14:paraId="0730F072" w14:textId="77777777" w:rsidR="00322165" w:rsidRPr="00322165" w:rsidRDefault="00322165" w:rsidP="00061C24">
      <w:pPr>
        <w:numPr>
          <w:ilvl w:val="0"/>
          <w:numId w:val="6"/>
        </w:numPr>
        <w:spacing w:before="120" w:after="120"/>
        <w:contextualSpacing/>
        <w:rPr>
          <w:rFonts w:eastAsia="Calibri"/>
          <w:b/>
          <w:lang w:bidi="en-US"/>
        </w:rPr>
      </w:pPr>
      <w:r w:rsidRPr="00322165">
        <w:rPr>
          <w:rFonts w:eastAsia="Calibri"/>
          <w:b/>
          <w:lang w:bidi="en-US"/>
        </w:rPr>
        <w:t>Identificación de Actividades del Proyecto:</w:t>
      </w:r>
      <w:r w:rsidRPr="00322165">
        <w:rPr>
          <w:rFonts w:eastAsia="Calibri"/>
          <w:lang w:bidi="en-US"/>
        </w:rPr>
        <w:t xml:space="preserve"> Se realiza la descripción resumida de cada una de las actividades realizadas en el área antes del proyecto (escenario sin proyecto), y actividades a desarrollarse durante la perforación del </w:t>
      </w:r>
      <w:r w:rsidR="00967DEE">
        <w:rPr>
          <w:rFonts w:cs="Segoe UI"/>
        </w:rPr>
        <w:t>P</w:t>
      </w:r>
      <w:r w:rsidR="00967DEE" w:rsidRPr="00DC6ED2">
        <w:rPr>
          <w:rFonts w:cs="Segoe UI"/>
        </w:rPr>
        <w:t>ozo</w:t>
      </w:r>
      <w:r w:rsidR="00967DEE">
        <w:rPr>
          <w:rFonts w:cs="Segoe UI"/>
        </w:rPr>
        <w:t xml:space="preserve"> Estratigráfico</w:t>
      </w:r>
      <w:r w:rsidR="00967DEE" w:rsidRPr="00DC6ED2">
        <w:rPr>
          <w:rFonts w:cs="Segoe UI"/>
        </w:rPr>
        <w:t xml:space="preserve"> </w:t>
      </w:r>
      <w:r w:rsidR="00967DEE">
        <w:rPr>
          <w:rFonts w:cs="Segoe UI"/>
        </w:rPr>
        <w:t xml:space="preserve">ANH Pailitas-1X, </w:t>
      </w:r>
      <w:r w:rsidRPr="00322165">
        <w:rPr>
          <w:rFonts w:eastAsia="Calibri"/>
          <w:lang w:bidi="en-US"/>
        </w:rPr>
        <w:t xml:space="preserve">(ver descripción de actividades en el Capítulo </w:t>
      </w:r>
      <w:r w:rsidR="001C2E70">
        <w:rPr>
          <w:rFonts w:eastAsia="Calibri"/>
          <w:lang w:bidi="en-US"/>
        </w:rPr>
        <w:t>4</w:t>
      </w:r>
      <w:r w:rsidRPr="00322165">
        <w:rPr>
          <w:rFonts w:eastAsia="Calibri"/>
          <w:lang w:bidi="en-US"/>
        </w:rPr>
        <w:t xml:space="preserve"> del presente </w:t>
      </w:r>
      <w:r w:rsidR="002E10A7">
        <w:rPr>
          <w:rFonts w:eastAsia="Calibri"/>
          <w:lang w:bidi="en-US"/>
        </w:rPr>
        <w:t xml:space="preserve">documento de Lineamientos de </w:t>
      </w:r>
      <w:r w:rsidRPr="00322165">
        <w:rPr>
          <w:rFonts w:eastAsia="Calibri"/>
          <w:lang w:bidi="en-US"/>
        </w:rPr>
        <w:t>Manejo Ambiental y Social).</w:t>
      </w:r>
    </w:p>
    <w:p w14:paraId="7B84EE63" w14:textId="77777777" w:rsidR="00322165" w:rsidRPr="00322165" w:rsidRDefault="00322165" w:rsidP="00322165">
      <w:pPr>
        <w:rPr>
          <w:rFonts w:eastAsia="Calibri"/>
          <w:b/>
          <w:lang w:bidi="en-US"/>
        </w:rPr>
      </w:pPr>
    </w:p>
    <w:p w14:paraId="35BA4A9F" w14:textId="77777777" w:rsidR="00322165" w:rsidRPr="00322165" w:rsidRDefault="00322165" w:rsidP="00061C24">
      <w:pPr>
        <w:numPr>
          <w:ilvl w:val="0"/>
          <w:numId w:val="6"/>
        </w:numPr>
        <w:spacing w:before="120" w:after="120"/>
        <w:contextualSpacing/>
        <w:rPr>
          <w:rFonts w:eastAsia="Calibri"/>
          <w:b/>
          <w:lang w:bidi="en-US"/>
        </w:rPr>
      </w:pPr>
      <w:r w:rsidRPr="00322165">
        <w:rPr>
          <w:rFonts w:eastAsia="Calibri"/>
          <w:b/>
          <w:lang w:bidi="en-US"/>
        </w:rPr>
        <w:t>Determinación de Recursos Naturales Requeridos:</w:t>
      </w:r>
      <w:r w:rsidRPr="00322165">
        <w:rPr>
          <w:rFonts w:eastAsia="Calibri"/>
          <w:lang w:bidi="en-US"/>
        </w:rPr>
        <w:t xml:space="preserve"> Se identifican las necesidades de uso y aprovechamiento de los recursos naturales requeridos por las actividades proyecto. Cabe señalar que para el presente </w:t>
      </w:r>
      <w:r w:rsidR="002E10A7">
        <w:rPr>
          <w:rFonts w:eastAsia="Calibri"/>
          <w:lang w:bidi="en-US"/>
        </w:rPr>
        <w:t xml:space="preserve">documento de LMA </w:t>
      </w:r>
      <w:r w:rsidRPr="00322165">
        <w:rPr>
          <w:rFonts w:eastAsia="Calibri"/>
          <w:lang w:bidi="en-US"/>
        </w:rPr>
        <w:t xml:space="preserve">y </w:t>
      </w:r>
      <w:r w:rsidR="002E10A7">
        <w:rPr>
          <w:rFonts w:eastAsia="Calibri"/>
          <w:lang w:bidi="en-US"/>
        </w:rPr>
        <w:t>LMS</w:t>
      </w:r>
      <w:r w:rsidRPr="00322165">
        <w:rPr>
          <w:rFonts w:eastAsia="Calibri"/>
          <w:lang w:bidi="en-US"/>
        </w:rPr>
        <w:t xml:space="preserve">, no se requiere del uso y aprovechamiento de recursos naturales. </w:t>
      </w:r>
    </w:p>
    <w:p w14:paraId="46CD960B" w14:textId="77777777" w:rsidR="00322165" w:rsidRPr="00322165" w:rsidRDefault="00322165" w:rsidP="00322165">
      <w:pPr>
        <w:rPr>
          <w:rFonts w:eastAsia="Calibri"/>
          <w:lang w:bidi="en-US"/>
        </w:rPr>
      </w:pPr>
    </w:p>
    <w:p w14:paraId="58020D7E" w14:textId="77777777" w:rsidR="00322165" w:rsidRPr="00322165" w:rsidRDefault="00322165" w:rsidP="00061C24">
      <w:pPr>
        <w:numPr>
          <w:ilvl w:val="0"/>
          <w:numId w:val="6"/>
        </w:numPr>
        <w:spacing w:before="120" w:after="120"/>
        <w:contextualSpacing/>
        <w:rPr>
          <w:rFonts w:eastAsia="Calibri"/>
          <w:b/>
          <w:lang w:bidi="en-US"/>
        </w:rPr>
      </w:pPr>
      <w:r w:rsidRPr="00322165">
        <w:rPr>
          <w:rFonts w:eastAsia="Calibri"/>
          <w:b/>
          <w:lang w:bidi="en-US"/>
        </w:rPr>
        <w:t>Identificación de Residuos Generados por la Actividad:</w:t>
      </w:r>
      <w:r w:rsidRPr="00322165">
        <w:rPr>
          <w:rFonts w:eastAsia="Calibri"/>
          <w:lang w:bidi="en-US"/>
        </w:rPr>
        <w:t xml:space="preserve"> Relación del tipo de residuos generados por las actividades implícitas de las diferentes etapas (residuos domésticos, industriales y especiales) que puedan ocasionar de impactos negativos en el medio. </w:t>
      </w:r>
    </w:p>
    <w:p w14:paraId="61CC9162" w14:textId="77777777" w:rsidR="00322165" w:rsidRPr="00322165" w:rsidRDefault="00322165" w:rsidP="00322165">
      <w:pPr>
        <w:rPr>
          <w:rFonts w:eastAsia="Calibri"/>
          <w:lang w:bidi="en-US"/>
        </w:rPr>
      </w:pPr>
    </w:p>
    <w:p w14:paraId="7FF24B0B" w14:textId="77777777" w:rsidR="00322165" w:rsidRPr="00322165" w:rsidRDefault="00322165" w:rsidP="00061C24">
      <w:pPr>
        <w:numPr>
          <w:ilvl w:val="0"/>
          <w:numId w:val="6"/>
        </w:numPr>
        <w:spacing w:before="120" w:after="120"/>
        <w:contextualSpacing/>
        <w:rPr>
          <w:rFonts w:eastAsia="Calibri"/>
          <w:b/>
          <w:lang w:bidi="en-US"/>
        </w:rPr>
      </w:pPr>
      <w:r w:rsidRPr="00322165">
        <w:rPr>
          <w:rFonts w:eastAsia="Calibri"/>
          <w:b/>
          <w:lang w:bidi="en-US"/>
        </w:rPr>
        <w:t>Identificación de Accidentes Tecnológicos o Incidentes de Contaminación:</w:t>
      </w:r>
      <w:r w:rsidRPr="00322165">
        <w:rPr>
          <w:rFonts w:eastAsia="Calibri"/>
          <w:lang w:bidi="en-US"/>
        </w:rPr>
        <w:t xml:space="preserve"> Descripción de un panorama de riesgos asociado a las actividades a ejecutarse. </w:t>
      </w:r>
    </w:p>
    <w:p w14:paraId="0D35DB29" w14:textId="77777777" w:rsidR="00322165" w:rsidRPr="00322165" w:rsidRDefault="00322165" w:rsidP="00322165">
      <w:pPr>
        <w:spacing w:before="120" w:after="120"/>
        <w:ind w:left="720"/>
        <w:contextualSpacing/>
        <w:rPr>
          <w:rFonts w:eastAsia="Calibri"/>
          <w:b/>
          <w:lang w:bidi="en-US"/>
        </w:rPr>
      </w:pPr>
    </w:p>
    <w:p w14:paraId="6625789A" w14:textId="77777777" w:rsidR="00322165" w:rsidRPr="00322165" w:rsidRDefault="00322165" w:rsidP="00061C24">
      <w:pPr>
        <w:numPr>
          <w:ilvl w:val="0"/>
          <w:numId w:val="6"/>
        </w:numPr>
        <w:spacing w:before="120" w:after="120"/>
        <w:contextualSpacing/>
        <w:rPr>
          <w:rFonts w:eastAsia="Calibri"/>
          <w:b/>
          <w:lang w:bidi="en-US"/>
        </w:rPr>
      </w:pPr>
      <w:r w:rsidRPr="00322165">
        <w:rPr>
          <w:rFonts w:eastAsia="Calibri"/>
          <w:b/>
          <w:lang w:bidi="en-US"/>
        </w:rPr>
        <w:t>Determinación de la Significancia de los Aspectos e Impactos Ambientales:</w:t>
      </w:r>
      <w:r w:rsidRPr="00322165">
        <w:rPr>
          <w:rFonts w:eastAsia="Calibri"/>
          <w:lang w:bidi="en-US"/>
        </w:rPr>
        <w:t xml:space="preserve"> Para determinar la significancia de los aspectos e impactos ambientales se siguieron los siguientes pasos:</w:t>
      </w:r>
    </w:p>
    <w:p w14:paraId="46909B70" w14:textId="77777777" w:rsidR="00322165" w:rsidRPr="00322165" w:rsidRDefault="00322165" w:rsidP="00322165">
      <w:pPr>
        <w:ind w:left="720"/>
        <w:contextualSpacing/>
        <w:rPr>
          <w:rFonts w:eastAsia="Calibri"/>
          <w:lang w:bidi="en-US"/>
        </w:rPr>
      </w:pPr>
    </w:p>
    <w:p w14:paraId="34A7FC51" w14:textId="77777777" w:rsidR="00322165" w:rsidRPr="00BB7F79" w:rsidRDefault="00322165" w:rsidP="00061C24">
      <w:pPr>
        <w:pStyle w:val="Prrafodelista"/>
        <w:numPr>
          <w:ilvl w:val="0"/>
          <w:numId w:val="75"/>
        </w:numPr>
        <w:rPr>
          <w:rFonts w:eastAsia="Calibri"/>
          <w:b/>
          <w:i/>
          <w:u w:val="single"/>
          <w:lang w:bidi="en-US"/>
        </w:rPr>
      </w:pPr>
      <w:r w:rsidRPr="00BB7F79">
        <w:rPr>
          <w:rFonts w:eastAsia="Calibri"/>
          <w:b/>
          <w:i/>
          <w:u w:val="single"/>
          <w:lang w:bidi="en-US"/>
        </w:rPr>
        <w:t>Evaluación de la importancia del impacto ambiental (IMA)</w:t>
      </w:r>
    </w:p>
    <w:p w14:paraId="2B878718" w14:textId="77777777" w:rsidR="00322165" w:rsidRPr="00322165" w:rsidRDefault="00322165" w:rsidP="00322165">
      <w:pPr>
        <w:ind w:left="1440"/>
        <w:contextualSpacing/>
        <w:rPr>
          <w:rFonts w:eastAsia="Calibri"/>
          <w:lang w:bidi="en-US"/>
        </w:rPr>
      </w:pPr>
    </w:p>
    <w:p w14:paraId="09566B21" w14:textId="77777777" w:rsidR="00322165" w:rsidRPr="00322165" w:rsidRDefault="00322165" w:rsidP="00322165">
      <w:pPr>
        <w:rPr>
          <w:rFonts w:eastAsia="Calibri"/>
          <w:lang w:bidi="en-US"/>
        </w:rPr>
      </w:pPr>
      <w:r w:rsidRPr="00322165">
        <w:rPr>
          <w:rFonts w:eastAsia="Calibri"/>
          <w:lang w:bidi="en-US"/>
        </w:rPr>
        <w:t>La evaluación de la importancia ambiental se determina utilizando los criterios de carácter, intensidad, extensión, duración, periodicidad, recuperabilidad, reversibilidad, momento, efecto, resiliencia, sinergia y acumulación que se evalúan teniendo en cuenta lo que s</w:t>
      </w:r>
      <w:r w:rsidR="00BB7F79">
        <w:rPr>
          <w:rFonts w:eastAsia="Calibri"/>
          <w:lang w:bidi="en-US"/>
        </w:rPr>
        <w:t xml:space="preserve">e presenta en la </w:t>
      </w:r>
      <w:r w:rsidR="00AD370B">
        <w:rPr>
          <w:rFonts w:eastAsia="Calibri"/>
          <w:lang w:bidi="en-US"/>
        </w:rPr>
        <w:t>(</w:t>
      </w:r>
      <w:r w:rsidR="00AD370B" w:rsidRPr="00AD370B">
        <w:rPr>
          <w:b/>
        </w:rPr>
        <w:fldChar w:fldCharType="begin"/>
      </w:r>
      <w:r w:rsidR="00AD370B" w:rsidRPr="00AD370B">
        <w:rPr>
          <w:rFonts w:eastAsia="Calibri"/>
          <w:b/>
          <w:lang w:bidi="en-US"/>
        </w:rPr>
        <w:instrText xml:space="preserve"> REF _Ref495602337 \h </w:instrText>
      </w:r>
      <w:r w:rsidR="00AD370B">
        <w:rPr>
          <w:b/>
        </w:rPr>
        <w:instrText xml:space="preserve"> \* MERGEFORMAT </w:instrText>
      </w:r>
      <w:r w:rsidR="00AD370B" w:rsidRPr="00AD370B">
        <w:rPr>
          <w:b/>
        </w:rPr>
      </w:r>
      <w:r w:rsidR="00AD370B" w:rsidRPr="00AD370B">
        <w:rPr>
          <w:b/>
        </w:rPr>
        <w:fldChar w:fldCharType="separate"/>
      </w:r>
      <w:r w:rsidR="00C14AB5" w:rsidRPr="00C14AB5">
        <w:rPr>
          <w:b/>
        </w:rPr>
        <w:t xml:space="preserve">Tabla </w:t>
      </w:r>
      <w:r w:rsidR="00C14AB5" w:rsidRPr="00C14AB5">
        <w:rPr>
          <w:b/>
          <w:noProof/>
        </w:rPr>
        <w:t>3</w:t>
      </w:r>
      <w:r w:rsidR="00C14AB5" w:rsidRPr="00C14AB5">
        <w:rPr>
          <w:b/>
          <w:noProof/>
        </w:rPr>
        <w:noBreakHyphen/>
        <w:t>1</w:t>
      </w:r>
      <w:r w:rsidR="00AD370B" w:rsidRPr="00AD370B">
        <w:rPr>
          <w:b/>
        </w:rPr>
        <w:fldChar w:fldCharType="end"/>
      </w:r>
      <w:r w:rsidR="00AD370B" w:rsidRPr="00AD370B">
        <w:rPr>
          <w:b/>
        </w:rPr>
        <w:t>.</w:t>
      </w:r>
      <w:r w:rsidR="00AD370B">
        <w:t>)</w:t>
      </w:r>
    </w:p>
    <w:p w14:paraId="5358886F" w14:textId="77777777" w:rsidR="00322165" w:rsidRPr="00322165" w:rsidRDefault="00322165" w:rsidP="00BB7F79">
      <w:pPr>
        <w:rPr>
          <w:rFonts w:eastAsia="Calibri"/>
          <w:b/>
          <w:bCs/>
          <w:sz w:val="18"/>
          <w:szCs w:val="18"/>
          <w:lang w:bidi="en-US"/>
        </w:rPr>
      </w:pPr>
      <w:bookmarkStart w:id="6" w:name="_Toc428394056"/>
    </w:p>
    <w:p w14:paraId="0676F40D" w14:textId="77777777" w:rsidR="00322165" w:rsidRPr="00BB7F79" w:rsidRDefault="00BB7F79" w:rsidP="00BB7F79">
      <w:pPr>
        <w:pStyle w:val="Descripcin"/>
      </w:pPr>
      <w:bookmarkStart w:id="7" w:name="_Ref495602337"/>
      <w:bookmarkStart w:id="8" w:name="_Toc500414751"/>
      <w:r w:rsidRPr="00BB7F79">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Pr="00BB7F79">
        <w:noBreakHyphen/>
      </w:r>
      <w:r w:rsidR="00261EB6">
        <w:fldChar w:fldCharType="begin"/>
      </w:r>
      <w:r w:rsidR="00261EB6">
        <w:instrText xml:space="preserve"> SEQ Tabla \* ARABIC \s 1 </w:instrText>
      </w:r>
      <w:r w:rsidR="00261EB6">
        <w:fldChar w:fldCharType="separate"/>
      </w:r>
      <w:r w:rsidR="00C14AB5">
        <w:rPr>
          <w:noProof/>
        </w:rPr>
        <w:t>1</w:t>
      </w:r>
      <w:r w:rsidR="00261EB6">
        <w:rPr>
          <w:noProof/>
        </w:rPr>
        <w:fldChar w:fldCharType="end"/>
      </w:r>
      <w:bookmarkEnd w:id="7"/>
      <w:r w:rsidRPr="00BB7F79">
        <w:t xml:space="preserve">. </w:t>
      </w:r>
      <w:r w:rsidR="00322165" w:rsidRPr="00BB7F79">
        <w:t>Criterios para evaluación de la importancia del impacto ambiental (IMA).</w:t>
      </w:r>
      <w:bookmarkEnd w:id="6"/>
      <w:bookmarkEnd w:id="8"/>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732"/>
        <w:gridCol w:w="4790"/>
        <w:gridCol w:w="1386"/>
        <w:gridCol w:w="1008"/>
      </w:tblGrid>
      <w:tr w:rsidR="00BB7F79" w14:paraId="5C37700D" w14:textId="77777777" w:rsidTr="00BB7F79">
        <w:trPr>
          <w:trHeight w:val="283"/>
          <w:tblHeader/>
          <w:jc w:val="center"/>
        </w:trPr>
        <w:tc>
          <w:tcPr>
            <w:tcW w:w="972"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1C7D5584" w14:textId="77777777" w:rsidR="00BB7F79" w:rsidRDefault="00BB7F79" w:rsidP="00BB7F79">
            <w:pPr>
              <w:pStyle w:val="Descripcin"/>
              <w:spacing w:after="0"/>
              <w:rPr>
                <w:color w:val="FFFFFF" w:themeColor="background1"/>
                <w:lang w:bidi="en-US"/>
              </w:rPr>
            </w:pPr>
            <w:r>
              <w:rPr>
                <w:color w:val="FFFFFF" w:themeColor="background1"/>
                <w:lang w:bidi="en-US"/>
              </w:rPr>
              <w:t>Atributo</w:t>
            </w:r>
          </w:p>
        </w:tc>
        <w:tc>
          <w:tcPr>
            <w:tcW w:w="2686"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0F4664AD" w14:textId="77777777" w:rsidR="00BB7F79" w:rsidRDefault="00BB7F79" w:rsidP="00BB7F79">
            <w:pPr>
              <w:pStyle w:val="Descripcin"/>
              <w:spacing w:after="0"/>
              <w:rPr>
                <w:color w:val="FFFFFF" w:themeColor="background1"/>
                <w:lang w:bidi="en-US"/>
              </w:rPr>
            </w:pPr>
            <w:r>
              <w:rPr>
                <w:color w:val="FFFFFF" w:themeColor="background1"/>
                <w:lang w:bidi="en-US"/>
              </w:rPr>
              <w:t>Definición</w:t>
            </w:r>
          </w:p>
        </w:tc>
        <w:tc>
          <w:tcPr>
            <w:tcW w:w="777"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1A90EB69" w14:textId="77777777" w:rsidR="00BB7F79" w:rsidRDefault="00BB7F79" w:rsidP="00BB7F79">
            <w:pPr>
              <w:pStyle w:val="Descripcin"/>
              <w:spacing w:after="0"/>
              <w:rPr>
                <w:color w:val="FFFFFF" w:themeColor="background1"/>
                <w:lang w:bidi="en-US"/>
              </w:rPr>
            </w:pPr>
            <w:r>
              <w:rPr>
                <w:color w:val="FFFFFF" w:themeColor="background1"/>
                <w:lang w:bidi="en-US"/>
              </w:rPr>
              <w:t>Escala</w:t>
            </w:r>
          </w:p>
        </w:tc>
        <w:tc>
          <w:tcPr>
            <w:tcW w:w="565"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4A3D537" w14:textId="77777777" w:rsidR="00BB7F79" w:rsidRDefault="00BB7F79" w:rsidP="00BB7F79">
            <w:pPr>
              <w:pStyle w:val="Descripcin"/>
              <w:spacing w:after="0"/>
              <w:rPr>
                <w:color w:val="FFFFFF" w:themeColor="background1"/>
                <w:lang w:bidi="en-US"/>
              </w:rPr>
            </w:pPr>
            <w:r>
              <w:rPr>
                <w:color w:val="FFFFFF" w:themeColor="background1"/>
                <w:lang w:bidi="en-US"/>
              </w:rPr>
              <w:t>Rango</w:t>
            </w:r>
          </w:p>
        </w:tc>
      </w:tr>
      <w:tr w:rsidR="00BB7F79" w14:paraId="5370735D" w14:textId="77777777" w:rsidTr="00BB7F79">
        <w:trPr>
          <w:trHeight w:val="227"/>
          <w:jc w:val="center"/>
        </w:trPr>
        <w:tc>
          <w:tcPr>
            <w:tcW w:w="9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D29117" w14:textId="77777777" w:rsidR="00BB7F79" w:rsidRDefault="00BB7F79">
            <w:pPr>
              <w:jc w:val="center"/>
              <w:rPr>
                <w:rFonts w:eastAsia="Calibri"/>
                <w:b/>
                <w:sz w:val="18"/>
                <w:szCs w:val="18"/>
                <w:lang w:bidi="en-US"/>
              </w:rPr>
            </w:pPr>
            <w:r>
              <w:rPr>
                <w:rFonts w:eastAsia="Calibri"/>
                <w:b/>
                <w:sz w:val="18"/>
                <w:szCs w:val="18"/>
                <w:lang w:bidi="en-US"/>
              </w:rPr>
              <w:t>Naturaleza (±)</w:t>
            </w:r>
          </w:p>
        </w:tc>
        <w:tc>
          <w:tcPr>
            <w:tcW w:w="26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150E8D" w14:textId="77777777" w:rsidR="00BB7F79" w:rsidRDefault="00BB7F79">
            <w:pPr>
              <w:rPr>
                <w:rFonts w:eastAsia="Calibri"/>
                <w:sz w:val="18"/>
                <w:szCs w:val="18"/>
                <w:lang w:bidi="en-US"/>
              </w:rPr>
            </w:pPr>
            <w:r>
              <w:rPr>
                <w:rFonts w:eastAsia="Calibri"/>
                <w:color w:val="000000"/>
                <w:sz w:val="18"/>
                <w:szCs w:val="18"/>
                <w:lang w:bidi="en-US"/>
              </w:rPr>
              <w:t xml:space="preserve">Hace referencia al carácter benéfico o perjudicial de las diferentes acciones que </w:t>
            </w:r>
            <w:r w:rsidR="0084378A">
              <w:rPr>
                <w:rFonts w:eastAsia="Calibri"/>
                <w:color w:val="000000"/>
                <w:sz w:val="18"/>
                <w:szCs w:val="18"/>
                <w:lang w:bidi="en-US"/>
              </w:rPr>
              <w:t>van a</w:t>
            </w:r>
            <w:r>
              <w:rPr>
                <w:rFonts w:eastAsia="Calibri"/>
                <w:color w:val="000000"/>
                <w:sz w:val="18"/>
                <w:szCs w:val="18"/>
                <w:lang w:bidi="en-US"/>
              </w:rPr>
              <w:t xml:space="preserve"> actuar sobre los distintos factores involucrados</w:t>
            </w: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DBFFFA" w14:textId="77777777" w:rsidR="00BB7F79" w:rsidRDefault="00BB7F79">
            <w:pPr>
              <w:jc w:val="center"/>
              <w:rPr>
                <w:rFonts w:eastAsia="Calibri"/>
                <w:sz w:val="18"/>
                <w:szCs w:val="18"/>
                <w:lang w:bidi="en-US"/>
              </w:rPr>
            </w:pPr>
            <w:r>
              <w:rPr>
                <w:rFonts w:eastAsia="Calibri"/>
                <w:sz w:val="18"/>
                <w:szCs w:val="18"/>
                <w:lang w:bidi="en-US"/>
              </w:rPr>
              <w:t>Benéfico</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F801F8" w14:textId="77777777" w:rsidR="00BB7F79" w:rsidRDefault="00BB7F79">
            <w:pPr>
              <w:jc w:val="center"/>
              <w:rPr>
                <w:rFonts w:eastAsia="Calibri"/>
                <w:sz w:val="18"/>
                <w:szCs w:val="18"/>
                <w:lang w:bidi="en-US"/>
              </w:rPr>
            </w:pPr>
            <w:r>
              <w:rPr>
                <w:rFonts w:eastAsia="Calibri"/>
                <w:sz w:val="18"/>
                <w:szCs w:val="18"/>
                <w:lang w:bidi="en-US"/>
              </w:rPr>
              <w:t>(+)</w:t>
            </w:r>
          </w:p>
        </w:tc>
      </w:tr>
      <w:tr w:rsidR="00BB7F79" w14:paraId="474B8140"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06A2AF"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9BDCA1"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6BEA27" w14:textId="77777777" w:rsidR="00BB7F79" w:rsidRDefault="00BB7F79">
            <w:pPr>
              <w:jc w:val="center"/>
              <w:rPr>
                <w:rFonts w:eastAsia="Calibri"/>
                <w:sz w:val="18"/>
                <w:szCs w:val="18"/>
                <w:lang w:bidi="en-US"/>
              </w:rPr>
            </w:pPr>
            <w:r>
              <w:rPr>
                <w:rFonts w:eastAsia="Calibri"/>
                <w:sz w:val="18"/>
                <w:szCs w:val="18"/>
                <w:lang w:bidi="en-US"/>
              </w:rPr>
              <w:t>Perjudicial</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028F97" w14:textId="77777777" w:rsidR="00BB7F79" w:rsidRDefault="00BB7F79">
            <w:pPr>
              <w:jc w:val="center"/>
              <w:rPr>
                <w:rFonts w:eastAsia="Calibri"/>
                <w:sz w:val="18"/>
                <w:szCs w:val="18"/>
                <w:lang w:bidi="en-US"/>
              </w:rPr>
            </w:pPr>
            <w:r>
              <w:rPr>
                <w:rFonts w:eastAsia="Calibri"/>
                <w:sz w:val="18"/>
                <w:szCs w:val="18"/>
                <w:lang w:bidi="en-US"/>
              </w:rPr>
              <w:t>(-)</w:t>
            </w:r>
          </w:p>
        </w:tc>
      </w:tr>
      <w:tr w:rsidR="00BB7F79" w14:paraId="53FD7160" w14:textId="77777777" w:rsidTr="00BB7F79">
        <w:trPr>
          <w:trHeight w:val="227"/>
          <w:jc w:val="center"/>
        </w:trPr>
        <w:tc>
          <w:tcPr>
            <w:tcW w:w="9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AA5595" w14:textId="77777777" w:rsidR="00BB7F79" w:rsidRDefault="00BB7F79">
            <w:pPr>
              <w:jc w:val="center"/>
              <w:rPr>
                <w:rFonts w:eastAsia="Calibri"/>
                <w:b/>
                <w:sz w:val="18"/>
                <w:szCs w:val="18"/>
                <w:lang w:bidi="en-US"/>
              </w:rPr>
            </w:pPr>
            <w:r>
              <w:rPr>
                <w:rFonts w:eastAsia="Calibri"/>
                <w:b/>
                <w:sz w:val="18"/>
                <w:szCs w:val="18"/>
                <w:lang w:bidi="en-US"/>
              </w:rPr>
              <w:t>Intensidad (I)</w:t>
            </w:r>
          </w:p>
        </w:tc>
        <w:tc>
          <w:tcPr>
            <w:tcW w:w="26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A20D18" w14:textId="77777777" w:rsidR="00BB7F79" w:rsidRDefault="00BB7F79">
            <w:pPr>
              <w:rPr>
                <w:rFonts w:eastAsia="Calibri"/>
                <w:sz w:val="18"/>
                <w:szCs w:val="18"/>
                <w:lang w:bidi="en-US"/>
              </w:rPr>
            </w:pPr>
            <w:r>
              <w:rPr>
                <w:rFonts w:eastAsia="Calibri"/>
                <w:color w:val="000000"/>
                <w:sz w:val="18"/>
                <w:szCs w:val="18"/>
                <w:lang w:bidi="en-US"/>
              </w:rPr>
              <w:t>Es el grado de incidencia de la acción sobre el factor considerado</w:t>
            </w: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DD3500" w14:textId="77777777" w:rsidR="00BB7F79" w:rsidRDefault="00BB7F79">
            <w:pPr>
              <w:jc w:val="center"/>
              <w:rPr>
                <w:rFonts w:eastAsia="Calibri"/>
                <w:sz w:val="18"/>
                <w:szCs w:val="18"/>
                <w:lang w:bidi="en-US"/>
              </w:rPr>
            </w:pPr>
            <w:r>
              <w:rPr>
                <w:rFonts w:eastAsia="Calibri"/>
                <w:sz w:val="18"/>
                <w:szCs w:val="18"/>
                <w:lang w:bidi="en-US"/>
              </w:rPr>
              <w:t>Baja</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470E54" w14:textId="77777777" w:rsidR="00BB7F79" w:rsidRDefault="00BB7F79">
            <w:pPr>
              <w:jc w:val="center"/>
              <w:rPr>
                <w:rFonts w:eastAsia="Calibri"/>
                <w:sz w:val="18"/>
                <w:szCs w:val="18"/>
                <w:lang w:bidi="en-US"/>
              </w:rPr>
            </w:pPr>
            <w:r>
              <w:rPr>
                <w:rFonts w:eastAsia="Calibri"/>
                <w:sz w:val="18"/>
                <w:szCs w:val="18"/>
                <w:lang w:bidi="en-US"/>
              </w:rPr>
              <w:t>1</w:t>
            </w:r>
          </w:p>
        </w:tc>
      </w:tr>
      <w:tr w:rsidR="00BB7F79" w14:paraId="0ABCFD87"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F346F1"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F567F0"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A13A9A" w14:textId="77777777" w:rsidR="00BB7F79" w:rsidRDefault="00BB7F79">
            <w:pPr>
              <w:jc w:val="center"/>
              <w:rPr>
                <w:rFonts w:eastAsia="Calibri"/>
                <w:sz w:val="18"/>
                <w:szCs w:val="18"/>
                <w:lang w:bidi="en-US"/>
              </w:rPr>
            </w:pPr>
            <w:r>
              <w:rPr>
                <w:rFonts w:eastAsia="Calibri"/>
                <w:sz w:val="18"/>
                <w:szCs w:val="18"/>
                <w:lang w:bidi="en-US"/>
              </w:rPr>
              <w:t>Media</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520CAB" w14:textId="77777777" w:rsidR="00BB7F79" w:rsidRDefault="00BB7F79">
            <w:pPr>
              <w:jc w:val="center"/>
              <w:rPr>
                <w:rFonts w:eastAsia="Calibri"/>
                <w:sz w:val="18"/>
                <w:szCs w:val="18"/>
                <w:lang w:bidi="en-US"/>
              </w:rPr>
            </w:pPr>
            <w:r>
              <w:rPr>
                <w:rFonts w:eastAsia="Calibri"/>
                <w:sz w:val="18"/>
                <w:szCs w:val="18"/>
                <w:lang w:bidi="en-US"/>
              </w:rPr>
              <w:t>2</w:t>
            </w:r>
          </w:p>
        </w:tc>
      </w:tr>
      <w:tr w:rsidR="00BB7F79" w14:paraId="380D87B8"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56CBD5"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D66F2B"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736E5C" w14:textId="77777777" w:rsidR="00BB7F79" w:rsidRDefault="00BB7F79">
            <w:pPr>
              <w:jc w:val="center"/>
              <w:rPr>
                <w:rFonts w:eastAsia="Calibri"/>
                <w:sz w:val="18"/>
                <w:szCs w:val="18"/>
                <w:lang w:bidi="en-US"/>
              </w:rPr>
            </w:pPr>
            <w:r>
              <w:rPr>
                <w:rFonts w:eastAsia="Calibri"/>
                <w:sz w:val="18"/>
                <w:szCs w:val="18"/>
                <w:lang w:bidi="en-US"/>
              </w:rPr>
              <w:t>Alta</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5D7991" w14:textId="77777777" w:rsidR="00BB7F79" w:rsidRDefault="00BB7F79">
            <w:pPr>
              <w:jc w:val="center"/>
              <w:rPr>
                <w:rFonts w:eastAsia="Calibri"/>
                <w:sz w:val="18"/>
                <w:szCs w:val="18"/>
                <w:lang w:bidi="en-US"/>
              </w:rPr>
            </w:pPr>
            <w:r>
              <w:rPr>
                <w:rFonts w:eastAsia="Calibri"/>
                <w:sz w:val="18"/>
                <w:szCs w:val="18"/>
                <w:lang w:bidi="en-US"/>
              </w:rPr>
              <w:t>4</w:t>
            </w:r>
          </w:p>
        </w:tc>
      </w:tr>
      <w:tr w:rsidR="00BB7F79" w14:paraId="53495858"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C61BA"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DE0C24"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848663" w14:textId="77777777" w:rsidR="00BB7F79" w:rsidRDefault="00BB7F79">
            <w:pPr>
              <w:jc w:val="center"/>
              <w:rPr>
                <w:rFonts w:eastAsia="Calibri"/>
                <w:sz w:val="18"/>
                <w:szCs w:val="18"/>
                <w:lang w:bidi="en-US"/>
              </w:rPr>
            </w:pPr>
            <w:r>
              <w:rPr>
                <w:rFonts w:eastAsia="Calibri"/>
                <w:sz w:val="18"/>
                <w:szCs w:val="18"/>
                <w:lang w:bidi="en-US"/>
              </w:rPr>
              <w:t>Muy Alta</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245E7B" w14:textId="77777777" w:rsidR="00BB7F79" w:rsidRDefault="00BB7F79">
            <w:pPr>
              <w:jc w:val="center"/>
              <w:rPr>
                <w:rFonts w:eastAsia="Calibri"/>
                <w:sz w:val="18"/>
                <w:szCs w:val="18"/>
                <w:lang w:bidi="en-US"/>
              </w:rPr>
            </w:pPr>
            <w:r>
              <w:rPr>
                <w:rFonts w:eastAsia="Calibri"/>
                <w:sz w:val="18"/>
                <w:szCs w:val="18"/>
                <w:lang w:bidi="en-US"/>
              </w:rPr>
              <w:t>8</w:t>
            </w:r>
          </w:p>
        </w:tc>
      </w:tr>
      <w:tr w:rsidR="00BB7F79" w14:paraId="545852C0"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CF02A2"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4D274"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2A5832" w14:textId="77777777" w:rsidR="00BB7F79" w:rsidRDefault="00BB7F79">
            <w:pPr>
              <w:jc w:val="center"/>
              <w:rPr>
                <w:rFonts w:eastAsia="Calibri"/>
                <w:sz w:val="18"/>
                <w:szCs w:val="18"/>
                <w:lang w:bidi="en-US"/>
              </w:rPr>
            </w:pPr>
            <w:r>
              <w:rPr>
                <w:rFonts w:eastAsia="Calibri"/>
                <w:sz w:val="18"/>
                <w:szCs w:val="18"/>
                <w:lang w:bidi="en-US"/>
              </w:rPr>
              <w:t>Total</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866EE0" w14:textId="77777777" w:rsidR="00BB7F79" w:rsidRDefault="00BB7F79">
            <w:pPr>
              <w:jc w:val="center"/>
              <w:rPr>
                <w:rFonts w:eastAsia="Calibri"/>
                <w:sz w:val="18"/>
                <w:szCs w:val="18"/>
                <w:lang w:bidi="en-US"/>
              </w:rPr>
            </w:pPr>
            <w:r>
              <w:rPr>
                <w:rFonts w:eastAsia="Calibri"/>
                <w:sz w:val="18"/>
                <w:szCs w:val="18"/>
                <w:lang w:bidi="en-US"/>
              </w:rPr>
              <w:t>12</w:t>
            </w:r>
          </w:p>
        </w:tc>
      </w:tr>
      <w:tr w:rsidR="00BB7F79" w14:paraId="4FDBE7FB" w14:textId="77777777" w:rsidTr="00BB7F79">
        <w:trPr>
          <w:trHeight w:val="227"/>
          <w:jc w:val="center"/>
        </w:trPr>
        <w:tc>
          <w:tcPr>
            <w:tcW w:w="9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6B859C" w14:textId="77777777" w:rsidR="00BB7F79" w:rsidRDefault="00BB7F79">
            <w:pPr>
              <w:jc w:val="center"/>
              <w:rPr>
                <w:rFonts w:eastAsia="Calibri"/>
                <w:b/>
                <w:sz w:val="18"/>
                <w:szCs w:val="18"/>
                <w:lang w:bidi="en-US"/>
              </w:rPr>
            </w:pPr>
            <w:r>
              <w:rPr>
                <w:rFonts w:eastAsia="Calibri"/>
                <w:b/>
                <w:sz w:val="18"/>
                <w:szCs w:val="18"/>
                <w:lang w:bidi="en-US"/>
              </w:rPr>
              <w:t>Extensión (EX)</w:t>
            </w:r>
          </w:p>
        </w:tc>
        <w:tc>
          <w:tcPr>
            <w:tcW w:w="26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F1A729" w14:textId="77777777" w:rsidR="00BB7F79" w:rsidRDefault="00BB7F79">
            <w:pPr>
              <w:rPr>
                <w:rFonts w:eastAsia="Calibri"/>
                <w:sz w:val="18"/>
                <w:szCs w:val="18"/>
                <w:lang w:bidi="en-US"/>
              </w:rPr>
            </w:pPr>
            <w:r>
              <w:rPr>
                <w:rFonts w:eastAsia="Calibri"/>
                <w:sz w:val="18"/>
                <w:szCs w:val="18"/>
                <w:lang w:bidi="en-US"/>
              </w:rPr>
              <w:t>Se refiere al área de influencia teórica del impacto en relación con el entorno del proyecto. (Se puede representar por el porcentaje (%) de área del ámbito considerado en la que se manifiesta el efecto).</w:t>
            </w: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A6A28A" w14:textId="77777777" w:rsidR="00BB7F79" w:rsidRDefault="00BB7F79">
            <w:pPr>
              <w:jc w:val="center"/>
              <w:rPr>
                <w:rFonts w:eastAsia="Calibri"/>
                <w:sz w:val="18"/>
                <w:szCs w:val="18"/>
                <w:lang w:bidi="en-US"/>
              </w:rPr>
            </w:pPr>
            <w:r>
              <w:rPr>
                <w:rFonts w:eastAsia="Calibri"/>
                <w:sz w:val="18"/>
                <w:szCs w:val="18"/>
                <w:lang w:bidi="en-US"/>
              </w:rPr>
              <w:t>Puntual</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B66F62" w14:textId="77777777" w:rsidR="00BB7F79" w:rsidRDefault="00BB7F79">
            <w:pPr>
              <w:jc w:val="center"/>
              <w:rPr>
                <w:rFonts w:eastAsia="Calibri"/>
                <w:sz w:val="18"/>
                <w:szCs w:val="18"/>
                <w:lang w:bidi="en-US"/>
              </w:rPr>
            </w:pPr>
            <w:r>
              <w:rPr>
                <w:rFonts w:eastAsia="Calibri"/>
                <w:sz w:val="18"/>
                <w:szCs w:val="18"/>
                <w:lang w:bidi="en-US"/>
              </w:rPr>
              <w:t>1</w:t>
            </w:r>
          </w:p>
        </w:tc>
      </w:tr>
      <w:tr w:rsidR="00BB7F79" w14:paraId="5BBD1C94"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5F58E2"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E1A1A1"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027AED" w14:textId="77777777" w:rsidR="00BB7F79" w:rsidRDefault="00BB7F79">
            <w:pPr>
              <w:jc w:val="center"/>
              <w:rPr>
                <w:rFonts w:eastAsia="Calibri"/>
                <w:sz w:val="18"/>
                <w:szCs w:val="18"/>
                <w:lang w:bidi="en-US"/>
              </w:rPr>
            </w:pPr>
            <w:r>
              <w:rPr>
                <w:rFonts w:eastAsia="Calibri"/>
                <w:sz w:val="18"/>
                <w:szCs w:val="18"/>
                <w:lang w:bidi="en-US"/>
              </w:rPr>
              <w:t>Parcial</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329CFB" w14:textId="77777777" w:rsidR="00BB7F79" w:rsidRDefault="00BB7F79">
            <w:pPr>
              <w:jc w:val="center"/>
              <w:rPr>
                <w:rFonts w:eastAsia="Calibri"/>
                <w:sz w:val="18"/>
                <w:szCs w:val="18"/>
                <w:lang w:bidi="en-US"/>
              </w:rPr>
            </w:pPr>
            <w:r>
              <w:rPr>
                <w:rFonts w:eastAsia="Calibri"/>
                <w:sz w:val="18"/>
                <w:szCs w:val="18"/>
                <w:lang w:bidi="en-US"/>
              </w:rPr>
              <w:t>2</w:t>
            </w:r>
          </w:p>
        </w:tc>
      </w:tr>
      <w:tr w:rsidR="00BB7F79" w14:paraId="34A08BDE"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FE39FA"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02E7FD"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8AA947" w14:textId="77777777" w:rsidR="00BB7F79" w:rsidRDefault="00BB7F79">
            <w:pPr>
              <w:jc w:val="center"/>
              <w:rPr>
                <w:rFonts w:eastAsia="Calibri"/>
                <w:sz w:val="18"/>
                <w:szCs w:val="18"/>
                <w:lang w:bidi="en-US"/>
              </w:rPr>
            </w:pPr>
            <w:r>
              <w:rPr>
                <w:rFonts w:eastAsia="Calibri"/>
                <w:sz w:val="18"/>
                <w:szCs w:val="18"/>
                <w:lang w:bidi="en-US"/>
              </w:rPr>
              <w:t>Extenso</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8D025D" w14:textId="77777777" w:rsidR="00BB7F79" w:rsidRDefault="00BB7F79">
            <w:pPr>
              <w:jc w:val="center"/>
              <w:rPr>
                <w:rFonts w:eastAsia="Calibri"/>
                <w:sz w:val="18"/>
                <w:szCs w:val="18"/>
                <w:lang w:bidi="en-US"/>
              </w:rPr>
            </w:pPr>
            <w:r>
              <w:rPr>
                <w:rFonts w:eastAsia="Calibri"/>
                <w:sz w:val="18"/>
                <w:szCs w:val="18"/>
                <w:lang w:bidi="en-US"/>
              </w:rPr>
              <w:t>4</w:t>
            </w:r>
          </w:p>
        </w:tc>
      </w:tr>
      <w:tr w:rsidR="00BB7F79" w14:paraId="29500FD7"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229493"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AA8578"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CF4408" w14:textId="77777777" w:rsidR="00BB7F79" w:rsidRDefault="00BB7F79">
            <w:pPr>
              <w:jc w:val="center"/>
              <w:rPr>
                <w:rFonts w:eastAsia="Calibri"/>
                <w:sz w:val="18"/>
                <w:szCs w:val="18"/>
                <w:lang w:bidi="en-US"/>
              </w:rPr>
            </w:pPr>
            <w:r>
              <w:rPr>
                <w:rFonts w:eastAsia="Calibri"/>
                <w:sz w:val="18"/>
                <w:szCs w:val="18"/>
                <w:lang w:bidi="en-US"/>
              </w:rPr>
              <w:t>Total</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71AEE9" w14:textId="77777777" w:rsidR="00BB7F79" w:rsidRDefault="00BB7F79">
            <w:pPr>
              <w:jc w:val="center"/>
              <w:rPr>
                <w:rFonts w:eastAsia="Calibri"/>
                <w:sz w:val="18"/>
                <w:szCs w:val="18"/>
                <w:lang w:bidi="en-US"/>
              </w:rPr>
            </w:pPr>
            <w:r>
              <w:rPr>
                <w:rFonts w:eastAsia="Calibri"/>
                <w:sz w:val="18"/>
                <w:szCs w:val="18"/>
                <w:lang w:bidi="en-US"/>
              </w:rPr>
              <w:t>8</w:t>
            </w:r>
          </w:p>
        </w:tc>
      </w:tr>
      <w:tr w:rsidR="00BB7F79" w14:paraId="0B0739EC"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7C73DB"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75A712"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9749F7" w14:textId="77777777" w:rsidR="00BB7F79" w:rsidRDefault="00BB7F79">
            <w:pPr>
              <w:jc w:val="center"/>
              <w:rPr>
                <w:rFonts w:eastAsia="Calibri"/>
                <w:sz w:val="18"/>
                <w:szCs w:val="18"/>
                <w:lang w:bidi="en-US"/>
              </w:rPr>
            </w:pPr>
            <w:r>
              <w:rPr>
                <w:rFonts w:eastAsia="Calibri"/>
                <w:sz w:val="18"/>
                <w:szCs w:val="18"/>
                <w:lang w:bidi="en-US"/>
              </w:rPr>
              <w:t>Critico</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FD35D7" w14:textId="77777777" w:rsidR="00BB7F79" w:rsidRDefault="00BB7F79">
            <w:pPr>
              <w:jc w:val="center"/>
              <w:rPr>
                <w:rFonts w:eastAsia="Calibri"/>
                <w:sz w:val="18"/>
                <w:szCs w:val="18"/>
                <w:lang w:bidi="en-US"/>
              </w:rPr>
            </w:pPr>
            <w:r>
              <w:rPr>
                <w:rFonts w:eastAsia="Calibri"/>
                <w:sz w:val="18"/>
                <w:szCs w:val="18"/>
                <w:lang w:bidi="en-US"/>
              </w:rPr>
              <w:t>(+4)</w:t>
            </w:r>
          </w:p>
        </w:tc>
      </w:tr>
      <w:tr w:rsidR="00BB7F79" w14:paraId="511E2C4B" w14:textId="77777777" w:rsidTr="00BB7F79">
        <w:trPr>
          <w:trHeight w:val="227"/>
          <w:jc w:val="center"/>
        </w:trPr>
        <w:tc>
          <w:tcPr>
            <w:tcW w:w="9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45CAC8" w14:textId="77777777" w:rsidR="00BB7F79" w:rsidRDefault="00BB7F79">
            <w:pPr>
              <w:jc w:val="center"/>
              <w:rPr>
                <w:rFonts w:eastAsia="Calibri"/>
                <w:b/>
                <w:sz w:val="18"/>
                <w:szCs w:val="18"/>
                <w:lang w:bidi="en-US"/>
              </w:rPr>
            </w:pPr>
            <w:r>
              <w:rPr>
                <w:rFonts w:eastAsia="Calibri"/>
                <w:b/>
                <w:sz w:val="18"/>
                <w:szCs w:val="18"/>
                <w:lang w:bidi="en-US"/>
              </w:rPr>
              <w:t>Momento (MO)</w:t>
            </w:r>
          </w:p>
        </w:tc>
        <w:tc>
          <w:tcPr>
            <w:tcW w:w="26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812F67" w14:textId="77777777" w:rsidR="00BB7F79" w:rsidRDefault="00BB7F79">
            <w:pPr>
              <w:rPr>
                <w:rFonts w:eastAsia="Calibri"/>
                <w:sz w:val="18"/>
                <w:szCs w:val="18"/>
                <w:lang w:bidi="en-US"/>
              </w:rPr>
            </w:pPr>
            <w:r>
              <w:rPr>
                <w:rFonts w:eastAsia="Calibri"/>
                <w:color w:val="000000"/>
                <w:sz w:val="18"/>
                <w:szCs w:val="18"/>
                <w:lang w:bidi="en-US"/>
              </w:rPr>
              <w:t>Es el tiempo que transcurre entre la aparición de la acción y el comienzo del efecto sobre el factor del medio ambiente considerado.</w:t>
            </w: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4469B" w14:textId="77777777" w:rsidR="00BB7F79" w:rsidRDefault="00BB7F79">
            <w:pPr>
              <w:jc w:val="center"/>
              <w:rPr>
                <w:rFonts w:eastAsia="Calibri"/>
                <w:sz w:val="18"/>
                <w:szCs w:val="18"/>
                <w:lang w:bidi="en-US"/>
              </w:rPr>
            </w:pPr>
            <w:r>
              <w:rPr>
                <w:rFonts w:eastAsia="Calibri"/>
                <w:sz w:val="18"/>
                <w:szCs w:val="18"/>
                <w:lang w:bidi="en-US"/>
              </w:rPr>
              <w:t>Largo plazo</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156705" w14:textId="77777777" w:rsidR="00BB7F79" w:rsidRDefault="00BB7F79">
            <w:pPr>
              <w:jc w:val="center"/>
              <w:rPr>
                <w:rFonts w:eastAsia="Calibri"/>
                <w:sz w:val="18"/>
                <w:szCs w:val="18"/>
                <w:lang w:bidi="en-US"/>
              </w:rPr>
            </w:pPr>
            <w:r>
              <w:rPr>
                <w:rFonts w:eastAsia="Calibri"/>
                <w:sz w:val="18"/>
                <w:szCs w:val="18"/>
                <w:lang w:bidi="en-US"/>
              </w:rPr>
              <w:t>1</w:t>
            </w:r>
          </w:p>
        </w:tc>
      </w:tr>
      <w:tr w:rsidR="00BB7F79" w14:paraId="6F11E60A"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960E4B"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AF0CF1"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904E25" w14:textId="77777777" w:rsidR="00BB7F79" w:rsidRDefault="00BB7F79">
            <w:pPr>
              <w:jc w:val="center"/>
              <w:rPr>
                <w:rFonts w:eastAsia="Calibri"/>
                <w:sz w:val="18"/>
                <w:szCs w:val="18"/>
                <w:lang w:bidi="en-US"/>
              </w:rPr>
            </w:pPr>
            <w:r>
              <w:rPr>
                <w:rFonts w:eastAsia="Calibri"/>
                <w:sz w:val="18"/>
                <w:szCs w:val="18"/>
                <w:lang w:bidi="en-US"/>
              </w:rPr>
              <w:t>Medio plazo</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12BE0D" w14:textId="77777777" w:rsidR="00BB7F79" w:rsidRDefault="00BB7F79">
            <w:pPr>
              <w:jc w:val="center"/>
              <w:rPr>
                <w:rFonts w:eastAsia="Calibri"/>
                <w:sz w:val="18"/>
                <w:szCs w:val="18"/>
                <w:lang w:bidi="en-US"/>
              </w:rPr>
            </w:pPr>
            <w:r>
              <w:rPr>
                <w:rFonts w:eastAsia="Calibri"/>
                <w:sz w:val="18"/>
                <w:szCs w:val="18"/>
                <w:lang w:bidi="en-US"/>
              </w:rPr>
              <w:t>2</w:t>
            </w:r>
          </w:p>
        </w:tc>
      </w:tr>
      <w:tr w:rsidR="00BB7F79" w14:paraId="03D23867"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B30E5D"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3ABBA9"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3E0CE0" w14:textId="77777777" w:rsidR="00BB7F79" w:rsidRDefault="00BB7F79">
            <w:pPr>
              <w:jc w:val="center"/>
              <w:rPr>
                <w:rFonts w:eastAsia="Calibri"/>
                <w:sz w:val="18"/>
                <w:szCs w:val="18"/>
                <w:lang w:bidi="en-US"/>
              </w:rPr>
            </w:pPr>
            <w:r>
              <w:rPr>
                <w:rFonts w:eastAsia="Calibri"/>
                <w:sz w:val="18"/>
                <w:szCs w:val="18"/>
                <w:lang w:bidi="en-US"/>
              </w:rPr>
              <w:t>Inmediato</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80B5FB" w14:textId="77777777" w:rsidR="00BB7F79" w:rsidRDefault="00BB7F79">
            <w:pPr>
              <w:jc w:val="center"/>
              <w:rPr>
                <w:rFonts w:eastAsia="Calibri"/>
                <w:sz w:val="18"/>
                <w:szCs w:val="18"/>
                <w:lang w:bidi="en-US"/>
              </w:rPr>
            </w:pPr>
            <w:r>
              <w:rPr>
                <w:rFonts w:eastAsia="Calibri"/>
                <w:sz w:val="18"/>
                <w:szCs w:val="18"/>
                <w:lang w:bidi="en-US"/>
              </w:rPr>
              <w:t>4</w:t>
            </w:r>
          </w:p>
        </w:tc>
      </w:tr>
      <w:tr w:rsidR="00BB7F79" w14:paraId="4C318917"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CA6F35"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090A"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7C94BC" w14:textId="77777777" w:rsidR="00BB7F79" w:rsidRDefault="00BB7F79">
            <w:pPr>
              <w:jc w:val="center"/>
              <w:rPr>
                <w:rFonts w:eastAsia="Calibri"/>
                <w:sz w:val="18"/>
                <w:szCs w:val="18"/>
                <w:lang w:bidi="en-US"/>
              </w:rPr>
            </w:pPr>
            <w:r>
              <w:rPr>
                <w:rFonts w:eastAsia="Calibri"/>
                <w:sz w:val="18"/>
                <w:szCs w:val="18"/>
                <w:lang w:bidi="en-US"/>
              </w:rPr>
              <w:t>Critico</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62AA72" w14:textId="77777777" w:rsidR="00BB7F79" w:rsidRDefault="00BB7F79">
            <w:pPr>
              <w:jc w:val="center"/>
              <w:rPr>
                <w:rFonts w:eastAsia="Calibri"/>
                <w:sz w:val="18"/>
                <w:szCs w:val="18"/>
                <w:lang w:bidi="en-US"/>
              </w:rPr>
            </w:pPr>
            <w:r>
              <w:rPr>
                <w:rFonts w:eastAsia="Calibri"/>
                <w:sz w:val="18"/>
                <w:szCs w:val="18"/>
                <w:lang w:bidi="en-US"/>
              </w:rPr>
              <w:t>(+4)</w:t>
            </w:r>
          </w:p>
        </w:tc>
      </w:tr>
      <w:tr w:rsidR="00BB7F79" w14:paraId="4A9AB454" w14:textId="77777777" w:rsidTr="00BB7F79">
        <w:trPr>
          <w:trHeight w:val="227"/>
          <w:jc w:val="center"/>
        </w:trPr>
        <w:tc>
          <w:tcPr>
            <w:tcW w:w="9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65219B" w14:textId="77777777" w:rsidR="00BB7F79" w:rsidRDefault="00BB7F79">
            <w:pPr>
              <w:jc w:val="center"/>
              <w:rPr>
                <w:rFonts w:eastAsia="Calibri"/>
                <w:b/>
                <w:sz w:val="18"/>
                <w:szCs w:val="18"/>
                <w:lang w:bidi="en-US"/>
              </w:rPr>
            </w:pPr>
            <w:r>
              <w:rPr>
                <w:rFonts w:eastAsia="Calibri"/>
                <w:b/>
                <w:sz w:val="18"/>
                <w:szCs w:val="18"/>
                <w:lang w:bidi="en-US"/>
              </w:rPr>
              <w:t>Persistencia (PE)</w:t>
            </w:r>
          </w:p>
        </w:tc>
        <w:tc>
          <w:tcPr>
            <w:tcW w:w="26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C70083" w14:textId="77777777" w:rsidR="00BB7F79" w:rsidRDefault="00BB7F79">
            <w:pPr>
              <w:rPr>
                <w:rFonts w:eastAsia="Calibri"/>
                <w:sz w:val="18"/>
                <w:szCs w:val="18"/>
                <w:lang w:bidi="en-US"/>
              </w:rPr>
            </w:pPr>
            <w:r>
              <w:rPr>
                <w:rFonts w:eastAsia="Calibri"/>
                <w:color w:val="000000"/>
                <w:sz w:val="18"/>
                <w:szCs w:val="18"/>
                <w:lang w:bidi="en-US"/>
              </w:rPr>
              <w:t>Es el tiempo que permanecería el efecto desde su aparición y a partir del cual el factor afectado retornaría a las condiciones iníciales previas a la acción por medios naturales o mediante la introducción de medidas correctoras.</w:t>
            </w: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6B8D2F" w14:textId="77777777" w:rsidR="00BB7F79" w:rsidRDefault="00BB7F79">
            <w:pPr>
              <w:jc w:val="center"/>
              <w:rPr>
                <w:rFonts w:eastAsia="Calibri"/>
                <w:sz w:val="18"/>
                <w:szCs w:val="18"/>
                <w:lang w:bidi="en-US"/>
              </w:rPr>
            </w:pPr>
            <w:r>
              <w:rPr>
                <w:rFonts w:eastAsia="Calibri"/>
                <w:sz w:val="18"/>
                <w:szCs w:val="18"/>
                <w:lang w:bidi="en-US"/>
              </w:rPr>
              <w:t>Fugaz</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143DFB" w14:textId="77777777" w:rsidR="00BB7F79" w:rsidRDefault="00BB7F79">
            <w:pPr>
              <w:jc w:val="center"/>
              <w:rPr>
                <w:rFonts w:eastAsia="Calibri"/>
                <w:sz w:val="18"/>
                <w:szCs w:val="18"/>
                <w:lang w:bidi="en-US"/>
              </w:rPr>
            </w:pPr>
            <w:r>
              <w:rPr>
                <w:rFonts w:eastAsia="Calibri"/>
                <w:sz w:val="18"/>
                <w:szCs w:val="18"/>
                <w:lang w:bidi="en-US"/>
              </w:rPr>
              <w:t>1</w:t>
            </w:r>
          </w:p>
        </w:tc>
      </w:tr>
      <w:tr w:rsidR="00BB7F79" w14:paraId="6A5B5634"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4D4CE"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64B7F4"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F1F2AB" w14:textId="77777777" w:rsidR="00BB7F79" w:rsidRDefault="00BB7F79">
            <w:pPr>
              <w:jc w:val="center"/>
              <w:rPr>
                <w:rFonts w:eastAsia="Calibri"/>
                <w:sz w:val="18"/>
                <w:szCs w:val="18"/>
                <w:lang w:bidi="en-US"/>
              </w:rPr>
            </w:pPr>
            <w:r>
              <w:rPr>
                <w:rFonts w:eastAsia="Calibri"/>
                <w:sz w:val="18"/>
                <w:szCs w:val="18"/>
                <w:lang w:bidi="en-US"/>
              </w:rPr>
              <w:t>Temporal</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F75A98" w14:textId="77777777" w:rsidR="00BB7F79" w:rsidRDefault="00BB7F79">
            <w:pPr>
              <w:jc w:val="center"/>
              <w:rPr>
                <w:rFonts w:eastAsia="Calibri"/>
                <w:sz w:val="18"/>
                <w:szCs w:val="18"/>
                <w:lang w:bidi="en-US"/>
              </w:rPr>
            </w:pPr>
            <w:r>
              <w:rPr>
                <w:rFonts w:eastAsia="Calibri"/>
                <w:sz w:val="18"/>
                <w:szCs w:val="18"/>
                <w:lang w:bidi="en-US"/>
              </w:rPr>
              <w:t>2</w:t>
            </w:r>
          </w:p>
        </w:tc>
      </w:tr>
      <w:tr w:rsidR="00BB7F79" w14:paraId="08DFD80A"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06F2B0"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993610"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BBBB68" w14:textId="77777777" w:rsidR="00BB7F79" w:rsidRDefault="00BB7F79">
            <w:pPr>
              <w:jc w:val="center"/>
              <w:rPr>
                <w:rFonts w:eastAsia="Calibri"/>
                <w:sz w:val="18"/>
                <w:szCs w:val="18"/>
                <w:lang w:bidi="en-US"/>
              </w:rPr>
            </w:pPr>
            <w:r>
              <w:rPr>
                <w:rFonts w:eastAsia="Calibri"/>
                <w:sz w:val="18"/>
                <w:szCs w:val="18"/>
                <w:lang w:bidi="en-US"/>
              </w:rPr>
              <w:t>Permanente</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17C72" w14:textId="77777777" w:rsidR="00BB7F79" w:rsidRDefault="00BB7F79">
            <w:pPr>
              <w:jc w:val="center"/>
              <w:rPr>
                <w:rFonts w:eastAsia="Calibri"/>
                <w:sz w:val="18"/>
                <w:szCs w:val="18"/>
                <w:lang w:bidi="en-US"/>
              </w:rPr>
            </w:pPr>
            <w:r>
              <w:rPr>
                <w:rFonts w:eastAsia="Calibri"/>
                <w:sz w:val="18"/>
                <w:szCs w:val="18"/>
                <w:lang w:bidi="en-US"/>
              </w:rPr>
              <w:t>4</w:t>
            </w:r>
          </w:p>
        </w:tc>
      </w:tr>
      <w:tr w:rsidR="00BB7F79" w14:paraId="6CB035E4" w14:textId="77777777" w:rsidTr="00BB7F79">
        <w:trPr>
          <w:trHeight w:val="227"/>
          <w:jc w:val="center"/>
        </w:trPr>
        <w:tc>
          <w:tcPr>
            <w:tcW w:w="9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6FBB12" w14:textId="77777777" w:rsidR="00BB7F79" w:rsidRDefault="00BB7F79">
            <w:pPr>
              <w:jc w:val="center"/>
              <w:rPr>
                <w:rFonts w:eastAsia="Calibri"/>
                <w:b/>
                <w:sz w:val="18"/>
                <w:szCs w:val="18"/>
                <w:lang w:bidi="en-US"/>
              </w:rPr>
            </w:pPr>
            <w:r>
              <w:rPr>
                <w:rFonts w:eastAsia="Calibri"/>
                <w:b/>
                <w:sz w:val="18"/>
                <w:szCs w:val="18"/>
                <w:lang w:bidi="en-US"/>
              </w:rPr>
              <w:t>Reversibilidad (RV)</w:t>
            </w:r>
          </w:p>
        </w:tc>
        <w:tc>
          <w:tcPr>
            <w:tcW w:w="26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68674B" w14:textId="77777777" w:rsidR="00BB7F79" w:rsidRDefault="00BB7F79">
            <w:pPr>
              <w:rPr>
                <w:rFonts w:eastAsia="Calibri"/>
                <w:sz w:val="18"/>
                <w:szCs w:val="18"/>
                <w:lang w:bidi="en-US"/>
              </w:rPr>
            </w:pPr>
            <w:r>
              <w:rPr>
                <w:rFonts w:eastAsia="Calibri"/>
                <w:color w:val="000000"/>
                <w:sz w:val="18"/>
                <w:szCs w:val="18"/>
                <w:lang w:bidi="en-US"/>
              </w:rPr>
              <w:t>Es la posibilidad de reconstrucción del factor afectado como consecuencia de la acción perturbadora, representa la posibilidad de volver a las condiciones iníciales previas a la acción, por medios naturales, una vez la acción deja de actuar sobre el medio.</w:t>
            </w: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4FAC93" w14:textId="77777777" w:rsidR="00BB7F79" w:rsidRDefault="00BB7F79">
            <w:pPr>
              <w:jc w:val="center"/>
              <w:rPr>
                <w:rFonts w:eastAsia="Calibri"/>
                <w:sz w:val="18"/>
                <w:szCs w:val="18"/>
                <w:lang w:bidi="en-US"/>
              </w:rPr>
            </w:pPr>
            <w:r>
              <w:rPr>
                <w:rFonts w:eastAsia="Calibri"/>
                <w:sz w:val="18"/>
                <w:szCs w:val="18"/>
                <w:lang w:bidi="en-US"/>
              </w:rPr>
              <w:t>Corto plazo</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9C2E7C" w14:textId="77777777" w:rsidR="00BB7F79" w:rsidRDefault="00BB7F79">
            <w:pPr>
              <w:jc w:val="center"/>
              <w:rPr>
                <w:rFonts w:eastAsia="Calibri"/>
                <w:sz w:val="18"/>
                <w:szCs w:val="18"/>
                <w:lang w:bidi="en-US"/>
              </w:rPr>
            </w:pPr>
            <w:r>
              <w:rPr>
                <w:rFonts w:eastAsia="Calibri"/>
                <w:sz w:val="18"/>
                <w:szCs w:val="18"/>
                <w:lang w:bidi="en-US"/>
              </w:rPr>
              <w:t>1</w:t>
            </w:r>
          </w:p>
        </w:tc>
      </w:tr>
      <w:tr w:rsidR="00BB7F79" w14:paraId="500FE19A"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106CEE"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2FBF19"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C31DB6" w14:textId="77777777" w:rsidR="00BB7F79" w:rsidRDefault="00BB7F79">
            <w:pPr>
              <w:jc w:val="center"/>
              <w:rPr>
                <w:rFonts w:eastAsia="Calibri"/>
                <w:sz w:val="18"/>
                <w:szCs w:val="18"/>
                <w:lang w:bidi="en-US"/>
              </w:rPr>
            </w:pPr>
            <w:r>
              <w:rPr>
                <w:rFonts w:eastAsia="Calibri"/>
                <w:sz w:val="18"/>
                <w:szCs w:val="18"/>
                <w:lang w:bidi="en-US"/>
              </w:rPr>
              <w:t>Medio plazo</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57C43A" w14:textId="77777777" w:rsidR="00BB7F79" w:rsidRDefault="00BB7F79">
            <w:pPr>
              <w:jc w:val="center"/>
              <w:rPr>
                <w:rFonts w:eastAsia="Calibri"/>
                <w:sz w:val="18"/>
                <w:szCs w:val="18"/>
                <w:lang w:bidi="en-US"/>
              </w:rPr>
            </w:pPr>
            <w:r>
              <w:rPr>
                <w:rFonts w:eastAsia="Calibri"/>
                <w:sz w:val="18"/>
                <w:szCs w:val="18"/>
                <w:lang w:bidi="en-US"/>
              </w:rPr>
              <w:t>2</w:t>
            </w:r>
          </w:p>
        </w:tc>
      </w:tr>
      <w:tr w:rsidR="00BB7F79" w14:paraId="6873D08B"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4EA671"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53FA31"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B20C07" w14:textId="77777777" w:rsidR="00BB7F79" w:rsidRDefault="00BB7F79">
            <w:pPr>
              <w:jc w:val="center"/>
              <w:rPr>
                <w:rFonts w:eastAsia="Calibri"/>
                <w:sz w:val="18"/>
                <w:szCs w:val="18"/>
                <w:lang w:bidi="en-US"/>
              </w:rPr>
            </w:pPr>
            <w:r>
              <w:rPr>
                <w:rFonts w:eastAsia="Calibri"/>
                <w:sz w:val="18"/>
                <w:szCs w:val="18"/>
                <w:lang w:bidi="en-US"/>
              </w:rPr>
              <w:t>Irreversible</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846DC3" w14:textId="77777777" w:rsidR="00BB7F79" w:rsidRDefault="00BB7F79">
            <w:pPr>
              <w:jc w:val="center"/>
              <w:rPr>
                <w:rFonts w:eastAsia="Calibri"/>
                <w:sz w:val="18"/>
                <w:szCs w:val="18"/>
                <w:lang w:bidi="en-US"/>
              </w:rPr>
            </w:pPr>
            <w:r>
              <w:rPr>
                <w:rFonts w:eastAsia="Calibri"/>
                <w:sz w:val="18"/>
                <w:szCs w:val="18"/>
                <w:lang w:bidi="en-US"/>
              </w:rPr>
              <w:t>4</w:t>
            </w:r>
          </w:p>
        </w:tc>
      </w:tr>
      <w:tr w:rsidR="00BB7F79" w14:paraId="0849BB24" w14:textId="77777777" w:rsidTr="00BB7F79">
        <w:trPr>
          <w:trHeight w:val="227"/>
          <w:jc w:val="center"/>
        </w:trPr>
        <w:tc>
          <w:tcPr>
            <w:tcW w:w="9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144454" w14:textId="77777777" w:rsidR="00BB7F79" w:rsidRDefault="00BB7F79">
            <w:pPr>
              <w:jc w:val="center"/>
              <w:rPr>
                <w:rFonts w:eastAsia="Calibri"/>
                <w:b/>
                <w:sz w:val="18"/>
                <w:szCs w:val="18"/>
                <w:lang w:bidi="en-US"/>
              </w:rPr>
            </w:pPr>
            <w:r>
              <w:rPr>
                <w:rFonts w:eastAsia="Calibri"/>
                <w:b/>
                <w:sz w:val="18"/>
                <w:szCs w:val="18"/>
                <w:lang w:bidi="en-US"/>
              </w:rPr>
              <w:t>Sinergia</w:t>
            </w:r>
          </w:p>
          <w:p w14:paraId="2A8E3092" w14:textId="77777777" w:rsidR="00BB7F79" w:rsidRDefault="00BB7F79">
            <w:pPr>
              <w:jc w:val="center"/>
              <w:rPr>
                <w:rFonts w:eastAsia="Calibri"/>
                <w:b/>
                <w:sz w:val="18"/>
                <w:szCs w:val="18"/>
                <w:lang w:bidi="en-US"/>
              </w:rPr>
            </w:pPr>
            <w:r>
              <w:rPr>
                <w:rFonts w:eastAsia="Calibri"/>
                <w:b/>
                <w:sz w:val="18"/>
                <w:szCs w:val="18"/>
                <w:lang w:bidi="en-US"/>
              </w:rPr>
              <w:t>(SI)</w:t>
            </w:r>
          </w:p>
        </w:tc>
        <w:tc>
          <w:tcPr>
            <w:tcW w:w="26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EA13A7" w14:textId="77777777" w:rsidR="00BB7F79" w:rsidRDefault="00BB7F79">
            <w:pPr>
              <w:rPr>
                <w:rFonts w:eastAsia="Calibri"/>
                <w:sz w:val="18"/>
                <w:szCs w:val="18"/>
                <w:lang w:bidi="en-US"/>
              </w:rPr>
            </w:pPr>
            <w:r>
              <w:rPr>
                <w:rFonts w:eastAsia="Calibri"/>
                <w:color w:val="000000"/>
                <w:sz w:val="18"/>
                <w:szCs w:val="18"/>
                <w:lang w:bidi="en-US"/>
              </w:rPr>
              <w:t>Es la interdependencia entre dos o más efectos simples, siendo el mecanismo total de la manifestación de los efectos simples, inducidos por acciones que actúan simultáneamente, superior a la esperada de la manifestación de efectos cuando las acciones que la producen son independientes</w:t>
            </w: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00B380" w14:textId="77777777" w:rsidR="00BB7F79" w:rsidRDefault="00BB7F79">
            <w:pPr>
              <w:jc w:val="center"/>
              <w:rPr>
                <w:rFonts w:eastAsia="Calibri"/>
                <w:color w:val="000000"/>
                <w:sz w:val="18"/>
                <w:szCs w:val="18"/>
                <w:lang w:bidi="en-US"/>
              </w:rPr>
            </w:pPr>
            <w:r>
              <w:rPr>
                <w:rFonts w:eastAsia="Calibri"/>
                <w:color w:val="000000"/>
                <w:sz w:val="18"/>
                <w:szCs w:val="18"/>
                <w:lang w:bidi="en-US"/>
              </w:rPr>
              <w:t>No sinérgico</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F31A6F" w14:textId="77777777" w:rsidR="00BB7F79" w:rsidRDefault="00BB7F79">
            <w:pPr>
              <w:jc w:val="center"/>
              <w:rPr>
                <w:rFonts w:eastAsia="Calibri"/>
                <w:color w:val="000000"/>
                <w:sz w:val="18"/>
                <w:szCs w:val="18"/>
                <w:lang w:bidi="en-US"/>
              </w:rPr>
            </w:pPr>
            <w:r>
              <w:rPr>
                <w:rFonts w:eastAsia="Calibri"/>
                <w:color w:val="000000"/>
                <w:sz w:val="18"/>
                <w:szCs w:val="18"/>
                <w:lang w:bidi="en-US"/>
              </w:rPr>
              <w:t>1</w:t>
            </w:r>
          </w:p>
        </w:tc>
      </w:tr>
      <w:tr w:rsidR="00BB7F79" w14:paraId="47384E9A"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9D0B01"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BBDE50"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4C5856" w14:textId="77777777" w:rsidR="00BB7F79" w:rsidRDefault="00BB7F79">
            <w:pPr>
              <w:jc w:val="center"/>
              <w:rPr>
                <w:rFonts w:eastAsia="Calibri"/>
                <w:color w:val="000000"/>
                <w:sz w:val="18"/>
                <w:szCs w:val="18"/>
                <w:lang w:bidi="en-US"/>
              </w:rPr>
            </w:pPr>
            <w:r>
              <w:rPr>
                <w:rFonts w:eastAsia="Calibri"/>
                <w:color w:val="000000"/>
                <w:sz w:val="18"/>
                <w:szCs w:val="18"/>
                <w:lang w:bidi="en-US"/>
              </w:rPr>
              <w:t>Sinergismo moderado</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E5BAB3" w14:textId="77777777" w:rsidR="00BB7F79" w:rsidRDefault="00BB7F79">
            <w:pPr>
              <w:jc w:val="center"/>
              <w:rPr>
                <w:rFonts w:eastAsia="Calibri"/>
                <w:color w:val="000000"/>
                <w:sz w:val="18"/>
                <w:szCs w:val="18"/>
                <w:lang w:bidi="en-US"/>
              </w:rPr>
            </w:pPr>
            <w:r>
              <w:rPr>
                <w:rFonts w:eastAsia="Calibri"/>
                <w:color w:val="000000"/>
                <w:sz w:val="18"/>
                <w:szCs w:val="18"/>
                <w:lang w:bidi="en-US"/>
              </w:rPr>
              <w:t>2</w:t>
            </w:r>
          </w:p>
        </w:tc>
      </w:tr>
      <w:tr w:rsidR="00BB7F79" w14:paraId="1765D2A0"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2C4129"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CCAC37"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F7B085" w14:textId="77777777" w:rsidR="00BB7F79" w:rsidRDefault="00BB7F79">
            <w:pPr>
              <w:jc w:val="center"/>
              <w:rPr>
                <w:rFonts w:eastAsia="Calibri"/>
                <w:color w:val="000000"/>
                <w:sz w:val="18"/>
                <w:szCs w:val="18"/>
                <w:lang w:bidi="en-US"/>
              </w:rPr>
            </w:pPr>
            <w:r>
              <w:rPr>
                <w:rFonts w:eastAsia="Calibri"/>
                <w:color w:val="000000"/>
                <w:sz w:val="18"/>
                <w:szCs w:val="18"/>
                <w:lang w:bidi="en-US"/>
              </w:rPr>
              <w:t>Altamente sinérgico</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3B9F94" w14:textId="77777777" w:rsidR="00BB7F79" w:rsidRDefault="00BB7F79">
            <w:pPr>
              <w:jc w:val="center"/>
              <w:rPr>
                <w:rFonts w:eastAsia="Calibri"/>
                <w:color w:val="000000"/>
                <w:sz w:val="18"/>
                <w:szCs w:val="18"/>
                <w:lang w:bidi="en-US"/>
              </w:rPr>
            </w:pPr>
            <w:r>
              <w:rPr>
                <w:rFonts w:eastAsia="Calibri"/>
                <w:color w:val="000000"/>
                <w:sz w:val="18"/>
                <w:szCs w:val="18"/>
                <w:lang w:bidi="en-US"/>
              </w:rPr>
              <w:t>4</w:t>
            </w:r>
          </w:p>
        </w:tc>
      </w:tr>
      <w:tr w:rsidR="00BB7F79" w14:paraId="27BC003B" w14:textId="77777777" w:rsidTr="00BB7F79">
        <w:trPr>
          <w:trHeight w:val="227"/>
          <w:jc w:val="center"/>
        </w:trPr>
        <w:tc>
          <w:tcPr>
            <w:tcW w:w="9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4E004B" w14:textId="77777777" w:rsidR="00BB7F79" w:rsidRDefault="00BB7F79">
            <w:pPr>
              <w:jc w:val="center"/>
              <w:rPr>
                <w:rFonts w:eastAsia="Calibri"/>
                <w:b/>
                <w:sz w:val="18"/>
                <w:szCs w:val="18"/>
                <w:lang w:bidi="en-US"/>
              </w:rPr>
            </w:pPr>
            <w:r>
              <w:rPr>
                <w:rFonts w:eastAsia="Calibri"/>
                <w:b/>
                <w:sz w:val="18"/>
                <w:szCs w:val="18"/>
                <w:lang w:bidi="en-US"/>
              </w:rPr>
              <w:t>Acumulación (AC)</w:t>
            </w:r>
          </w:p>
        </w:tc>
        <w:tc>
          <w:tcPr>
            <w:tcW w:w="26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E119E" w14:textId="77777777" w:rsidR="00BB7F79" w:rsidRDefault="00BB7F79">
            <w:pPr>
              <w:rPr>
                <w:rFonts w:eastAsia="Calibri"/>
                <w:sz w:val="18"/>
                <w:szCs w:val="18"/>
                <w:lang w:bidi="en-US"/>
              </w:rPr>
            </w:pPr>
            <w:r>
              <w:rPr>
                <w:rFonts w:eastAsia="Calibri"/>
                <w:color w:val="000000"/>
                <w:sz w:val="18"/>
                <w:szCs w:val="18"/>
                <w:lang w:bidi="en-US"/>
              </w:rPr>
              <w:t>Es el aumento gradual de la manifestación del efecto.</w:t>
            </w: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A6A21B" w14:textId="77777777" w:rsidR="00BB7F79" w:rsidRDefault="00BB7F79">
            <w:pPr>
              <w:jc w:val="center"/>
              <w:rPr>
                <w:rFonts w:eastAsia="Calibri"/>
                <w:color w:val="000000"/>
                <w:sz w:val="18"/>
                <w:szCs w:val="18"/>
                <w:lang w:bidi="en-US"/>
              </w:rPr>
            </w:pPr>
            <w:r>
              <w:rPr>
                <w:rFonts w:eastAsia="Calibri"/>
                <w:color w:val="000000"/>
                <w:sz w:val="18"/>
                <w:szCs w:val="18"/>
                <w:lang w:bidi="en-US"/>
              </w:rPr>
              <w:t>No acumulativo</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A5B922" w14:textId="77777777" w:rsidR="00BB7F79" w:rsidRDefault="00BB7F79">
            <w:pPr>
              <w:jc w:val="center"/>
              <w:rPr>
                <w:rFonts w:eastAsia="Calibri"/>
                <w:color w:val="000000"/>
                <w:sz w:val="18"/>
                <w:szCs w:val="18"/>
                <w:lang w:bidi="en-US"/>
              </w:rPr>
            </w:pPr>
            <w:r>
              <w:rPr>
                <w:rFonts w:eastAsia="Calibri"/>
                <w:color w:val="000000"/>
                <w:sz w:val="18"/>
                <w:szCs w:val="18"/>
                <w:lang w:bidi="en-US"/>
              </w:rPr>
              <w:t>1</w:t>
            </w:r>
          </w:p>
        </w:tc>
      </w:tr>
      <w:tr w:rsidR="00BB7F79" w14:paraId="4630BBE9"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6197B8"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066834"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D85E33" w14:textId="77777777" w:rsidR="00BB7F79" w:rsidRDefault="00BB7F79">
            <w:pPr>
              <w:jc w:val="center"/>
              <w:rPr>
                <w:rFonts w:eastAsia="Calibri"/>
                <w:color w:val="000000"/>
                <w:sz w:val="18"/>
                <w:szCs w:val="18"/>
                <w:lang w:bidi="en-US"/>
              </w:rPr>
            </w:pPr>
            <w:r>
              <w:rPr>
                <w:rFonts w:eastAsia="Calibri"/>
                <w:color w:val="000000"/>
                <w:sz w:val="18"/>
                <w:szCs w:val="18"/>
                <w:lang w:bidi="en-US"/>
              </w:rPr>
              <w:t>Acumulativo</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A26CB1" w14:textId="77777777" w:rsidR="00BB7F79" w:rsidRDefault="00BB7F79">
            <w:pPr>
              <w:jc w:val="center"/>
              <w:rPr>
                <w:rFonts w:eastAsia="Calibri"/>
                <w:color w:val="000000"/>
                <w:sz w:val="18"/>
                <w:szCs w:val="18"/>
                <w:lang w:bidi="en-US"/>
              </w:rPr>
            </w:pPr>
            <w:r>
              <w:rPr>
                <w:rFonts w:eastAsia="Calibri"/>
                <w:color w:val="000000"/>
                <w:sz w:val="18"/>
                <w:szCs w:val="18"/>
                <w:lang w:bidi="en-US"/>
              </w:rPr>
              <w:t>4</w:t>
            </w:r>
          </w:p>
        </w:tc>
      </w:tr>
      <w:tr w:rsidR="00BB7F79" w14:paraId="2BC008F2" w14:textId="77777777" w:rsidTr="00BB7F79">
        <w:trPr>
          <w:trHeight w:val="227"/>
          <w:jc w:val="center"/>
        </w:trPr>
        <w:tc>
          <w:tcPr>
            <w:tcW w:w="9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A5C2EB" w14:textId="77777777" w:rsidR="00BB7F79" w:rsidRDefault="00BB7F79">
            <w:pPr>
              <w:jc w:val="center"/>
              <w:rPr>
                <w:rFonts w:eastAsia="Calibri"/>
                <w:b/>
                <w:sz w:val="18"/>
                <w:szCs w:val="18"/>
                <w:lang w:bidi="en-US"/>
              </w:rPr>
            </w:pPr>
            <w:r>
              <w:rPr>
                <w:rFonts w:eastAsia="Calibri"/>
                <w:b/>
                <w:sz w:val="18"/>
                <w:szCs w:val="18"/>
                <w:lang w:bidi="en-US"/>
              </w:rPr>
              <w:t>Efecto (EF)</w:t>
            </w:r>
          </w:p>
        </w:tc>
        <w:tc>
          <w:tcPr>
            <w:tcW w:w="26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339314" w14:textId="77777777" w:rsidR="00BB7F79" w:rsidRDefault="00BB7F79">
            <w:pPr>
              <w:rPr>
                <w:rFonts w:eastAsia="Calibri"/>
                <w:sz w:val="18"/>
                <w:szCs w:val="18"/>
                <w:lang w:bidi="en-US"/>
              </w:rPr>
            </w:pPr>
            <w:r>
              <w:rPr>
                <w:rFonts w:eastAsia="Calibri"/>
                <w:color w:val="000000"/>
                <w:sz w:val="18"/>
                <w:szCs w:val="18"/>
                <w:lang w:bidi="en-US"/>
              </w:rPr>
              <w:t>Es la relación causa efecto, es decir, a la forma de manifestación del efecto sobre un factor como consecuencia de una acción</w:t>
            </w: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9E3AB6" w14:textId="77777777" w:rsidR="00BB7F79" w:rsidRDefault="00BB7F79">
            <w:pPr>
              <w:jc w:val="center"/>
              <w:rPr>
                <w:rFonts w:eastAsia="Calibri"/>
                <w:color w:val="000000"/>
                <w:sz w:val="18"/>
                <w:szCs w:val="18"/>
                <w:lang w:bidi="en-US"/>
              </w:rPr>
            </w:pPr>
            <w:r>
              <w:rPr>
                <w:rFonts w:eastAsia="Calibri"/>
                <w:color w:val="000000"/>
                <w:sz w:val="18"/>
                <w:szCs w:val="18"/>
                <w:lang w:bidi="en-US"/>
              </w:rPr>
              <w:t>Indirecto (secundario)</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3F26CA" w14:textId="77777777" w:rsidR="00BB7F79" w:rsidRDefault="00BB7F79">
            <w:pPr>
              <w:jc w:val="center"/>
              <w:rPr>
                <w:rFonts w:eastAsia="Calibri"/>
                <w:color w:val="000000"/>
                <w:sz w:val="18"/>
                <w:szCs w:val="18"/>
                <w:lang w:bidi="en-US"/>
              </w:rPr>
            </w:pPr>
            <w:r>
              <w:rPr>
                <w:rFonts w:eastAsia="Calibri"/>
                <w:color w:val="000000"/>
                <w:sz w:val="18"/>
                <w:szCs w:val="18"/>
                <w:lang w:bidi="en-US"/>
              </w:rPr>
              <w:t>1</w:t>
            </w:r>
          </w:p>
        </w:tc>
      </w:tr>
      <w:tr w:rsidR="00BB7F79" w14:paraId="2B82EE5F"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240588"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F4EF2C"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8850BE" w14:textId="77777777" w:rsidR="00BB7F79" w:rsidRDefault="00BB7F79">
            <w:pPr>
              <w:jc w:val="center"/>
              <w:rPr>
                <w:rFonts w:eastAsia="Calibri"/>
                <w:color w:val="000000"/>
                <w:sz w:val="18"/>
                <w:szCs w:val="18"/>
                <w:lang w:bidi="en-US"/>
              </w:rPr>
            </w:pPr>
            <w:r>
              <w:rPr>
                <w:rFonts w:eastAsia="Calibri"/>
                <w:color w:val="000000"/>
                <w:sz w:val="18"/>
                <w:szCs w:val="18"/>
                <w:lang w:bidi="en-US"/>
              </w:rPr>
              <w:t>Directo (continuo)</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8E3B3A" w14:textId="77777777" w:rsidR="00BB7F79" w:rsidRDefault="00BB7F79">
            <w:pPr>
              <w:jc w:val="center"/>
              <w:rPr>
                <w:rFonts w:eastAsia="Calibri"/>
                <w:color w:val="000000"/>
                <w:sz w:val="18"/>
                <w:szCs w:val="18"/>
                <w:lang w:bidi="en-US"/>
              </w:rPr>
            </w:pPr>
            <w:r>
              <w:rPr>
                <w:rFonts w:eastAsia="Calibri"/>
                <w:color w:val="000000"/>
                <w:sz w:val="18"/>
                <w:szCs w:val="18"/>
                <w:lang w:bidi="en-US"/>
              </w:rPr>
              <w:t>4</w:t>
            </w:r>
          </w:p>
        </w:tc>
      </w:tr>
      <w:tr w:rsidR="00BB7F79" w14:paraId="4CFE2E32" w14:textId="77777777" w:rsidTr="00BB7F79">
        <w:trPr>
          <w:trHeight w:val="227"/>
          <w:jc w:val="center"/>
        </w:trPr>
        <w:tc>
          <w:tcPr>
            <w:tcW w:w="9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FF853B" w14:textId="77777777" w:rsidR="00BB7F79" w:rsidRDefault="00BB7F79">
            <w:pPr>
              <w:jc w:val="center"/>
              <w:rPr>
                <w:rFonts w:eastAsia="Calibri"/>
                <w:b/>
                <w:sz w:val="18"/>
                <w:szCs w:val="18"/>
                <w:lang w:bidi="en-US"/>
              </w:rPr>
            </w:pPr>
            <w:r>
              <w:rPr>
                <w:rFonts w:eastAsia="Calibri"/>
                <w:b/>
                <w:sz w:val="18"/>
                <w:szCs w:val="18"/>
                <w:lang w:bidi="en-US"/>
              </w:rPr>
              <w:t>Periodicidad (PR)</w:t>
            </w:r>
          </w:p>
        </w:tc>
        <w:tc>
          <w:tcPr>
            <w:tcW w:w="26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A716A7" w14:textId="77777777" w:rsidR="00BB7F79" w:rsidRDefault="00BB7F79">
            <w:pPr>
              <w:rPr>
                <w:rFonts w:eastAsia="Calibri"/>
                <w:sz w:val="18"/>
                <w:szCs w:val="18"/>
                <w:lang w:bidi="en-US"/>
              </w:rPr>
            </w:pPr>
            <w:r>
              <w:rPr>
                <w:rFonts w:eastAsia="Calibri"/>
                <w:color w:val="000000"/>
                <w:sz w:val="18"/>
                <w:szCs w:val="18"/>
                <w:lang w:bidi="en-US"/>
              </w:rPr>
              <w:t>Es la regularidad de manifestación del efecto, bien sea de forma cíclica o recurrente o continua</w:t>
            </w: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1CE5EC" w14:textId="77777777" w:rsidR="00BB7F79" w:rsidRDefault="00BB7F79">
            <w:pPr>
              <w:jc w:val="center"/>
              <w:rPr>
                <w:rFonts w:eastAsia="Calibri"/>
                <w:color w:val="000000"/>
                <w:sz w:val="18"/>
                <w:szCs w:val="18"/>
                <w:lang w:bidi="en-US"/>
              </w:rPr>
            </w:pPr>
            <w:r>
              <w:rPr>
                <w:rFonts w:eastAsia="Calibri"/>
                <w:color w:val="000000"/>
                <w:sz w:val="18"/>
                <w:szCs w:val="18"/>
                <w:lang w:bidi="en-US"/>
              </w:rPr>
              <w:t>Impredecible</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AD8618" w14:textId="77777777" w:rsidR="00BB7F79" w:rsidRDefault="00BB7F79">
            <w:pPr>
              <w:jc w:val="center"/>
              <w:rPr>
                <w:rFonts w:eastAsia="Calibri"/>
                <w:color w:val="000000"/>
                <w:sz w:val="18"/>
                <w:szCs w:val="18"/>
                <w:lang w:bidi="en-US"/>
              </w:rPr>
            </w:pPr>
            <w:r>
              <w:rPr>
                <w:rFonts w:eastAsia="Calibri"/>
                <w:color w:val="000000"/>
                <w:sz w:val="18"/>
                <w:szCs w:val="18"/>
                <w:lang w:bidi="en-US"/>
              </w:rPr>
              <w:t>1</w:t>
            </w:r>
          </w:p>
        </w:tc>
      </w:tr>
      <w:tr w:rsidR="00BB7F79" w14:paraId="2D6EAE5D"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F0815"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25F840"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B19B4C" w14:textId="77777777" w:rsidR="00BB7F79" w:rsidRDefault="00BB7F79">
            <w:pPr>
              <w:jc w:val="center"/>
              <w:rPr>
                <w:rFonts w:eastAsia="Calibri"/>
                <w:color w:val="000000"/>
                <w:sz w:val="18"/>
                <w:szCs w:val="18"/>
                <w:lang w:bidi="en-US"/>
              </w:rPr>
            </w:pPr>
            <w:r>
              <w:rPr>
                <w:rFonts w:eastAsia="Calibri"/>
                <w:color w:val="000000"/>
                <w:sz w:val="18"/>
                <w:szCs w:val="18"/>
                <w:lang w:bidi="en-US"/>
              </w:rPr>
              <w:t>Cíclico o recurrente</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9F899A" w14:textId="77777777" w:rsidR="00BB7F79" w:rsidRDefault="00BB7F79">
            <w:pPr>
              <w:jc w:val="center"/>
              <w:rPr>
                <w:rFonts w:eastAsia="Calibri"/>
                <w:color w:val="000000"/>
                <w:sz w:val="18"/>
                <w:szCs w:val="18"/>
                <w:lang w:bidi="en-US"/>
              </w:rPr>
            </w:pPr>
            <w:r>
              <w:rPr>
                <w:rFonts w:eastAsia="Calibri"/>
                <w:color w:val="000000"/>
                <w:sz w:val="18"/>
                <w:szCs w:val="18"/>
                <w:lang w:bidi="en-US"/>
              </w:rPr>
              <w:t>2</w:t>
            </w:r>
          </w:p>
        </w:tc>
      </w:tr>
      <w:tr w:rsidR="00BB7F79" w14:paraId="162FA99C"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240253"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79EA25"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A184590" w14:textId="77777777" w:rsidR="00BB7F79" w:rsidRDefault="00BB7F79">
            <w:pPr>
              <w:jc w:val="center"/>
              <w:rPr>
                <w:rFonts w:eastAsia="Calibri"/>
                <w:color w:val="000000"/>
                <w:sz w:val="18"/>
                <w:szCs w:val="18"/>
                <w:lang w:bidi="en-US"/>
              </w:rPr>
            </w:pPr>
            <w:r>
              <w:rPr>
                <w:rFonts w:eastAsia="Calibri"/>
                <w:color w:val="000000"/>
                <w:sz w:val="18"/>
                <w:szCs w:val="18"/>
                <w:lang w:bidi="en-US"/>
              </w:rPr>
              <w:t>Constante en el tiempo</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318106" w14:textId="77777777" w:rsidR="00BB7F79" w:rsidRDefault="00BB7F79">
            <w:pPr>
              <w:jc w:val="center"/>
              <w:rPr>
                <w:rFonts w:eastAsia="Calibri"/>
                <w:color w:val="000000"/>
                <w:sz w:val="18"/>
                <w:szCs w:val="18"/>
                <w:lang w:bidi="en-US"/>
              </w:rPr>
            </w:pPr>
            <w:r>
              <w:rPr>
                <w:rFonts w:eastAsia="Calibri"/>
                <w:color w:val="000000"/>
                <w:sz w:val="18"/>
                <w:szCs w:val="18"/>
                <w:lang w:bidi="en-US"/>
              </w:rPr>
              <w:t>4</w:t>
            </w:r>
          </w:p>
        </w:tc>
      </w:tr>
      <w:tr w:rsidR="00BB7F79" w14:paraId="6041E6EA" w14:textId="77777777" w:rsidTr="00BB7F79">
        <w:trPr>
          <w:trHeight w:val="227"/>
          <w:jc w:val="center"/>
        </w:trPr>
        <w:tc>
          <w:tcPr>
            <w:tcW w:w="9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8A84C3" w14:textId="77777777" w:rsidR="00BB7F79" w:rsidRDefault="00BB7F79">
            <w:pPr>
              <w:jc w:val="center"/>
              <w:rPr>
                <w:rFonts w:eastAsia="Calibri"/>
                <w:b/>
                <w:sz w:val="18"/>
                <w:szCs w:val="18"/>
                <w:lang w:bidi="en-US"/>
              </w:rPr>
            </w:pPr>
            <w:r>
              <w:rPr>
                <w:rFonts w:eastAsia="Calibri"/>
                <w:b/>
                <w:sz w:val="18"/>
                <w:szCs w:val="18"/>
                <w:lang w:bidi="en-US"/>
              </w:rPr>
              <w:t>Recuperabilidad (RB)</w:t>
            </w:r>
          </w:p>
        </w:tc>
        <w:tc>
          <w:tcPr>
            <w:tcW w:w="26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14046F" w14:textId="77777777" w:rsidR="00BB7F79" w:rsidRDefault="00BB7F79">
            <w:pPr>
              <w:rPr>
                <w:rFonts w:eastAsia="Calibri"/>
                <w:sz w:val="18"/>
                <w:szCs w:val="18"/>
                <w:lang w:bidi="en-US"/>
              </w:rPr>
            </w:pPr>
            <w:r>
              <w:rPr>
                <w:rFonts w:eastAsia="Calibri"/>
                <w:color w:val="000000"/>
                <w:sz w:val="18"/>
                <w:szCs w:val="18"/>
                <w:lang w:bidi="en-US"/>
              </w:rPr>
              <w:t>Es la posibilidad de recuperación, total o parcial, del factor afectado como resultado de la actividad desarrollada, es decir, la posibilidad de volver a las condiciones iníciales anteriores a la acción por medio de la intervención humana</w:t>
            </w: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FAD6C3" w14:textId="77777777" w:rsidR="00BB7F79" w:rsidRDefault="00BB7F79">
            <w:pPr>
              <w:jc w:val="center"/>
              <w:rPr>
                <w:rFonts w:eastAsia="Calibri"/>
                <w:sz w:val="18"/>
                <w:szCs w:val="18"/>
                <w:lang w:bidi="en-US"/>
              </w:rPr>
            </w:pPr>
            <w:r>
              <w:rPr>
                <w:rFonts w:eastAsia="Calibri"/>
                <w:sz w:val="18"/>
                <w:szCs w:val="18"/>
                <w:lang w:bidi="en-US"/>
              </w:rPr>
              <w:t>Inmediata</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0DD8C5" w14:textId="77777777" w:rsidR="00BB7F79" w:rsidRDefault="00BB7F79">
            <w:pPr>
              <w:jc w:val="center"/>
              <w:rPr>
                <w:rFonts w:eastAsia="Calibri"/>
                <w:sz w:val="18"/>
                <w:szCs w:val="18"/>
                <w:lang w:bidi="en-US"/>
              </w:rPr>
            </w:pPr>
            <w:r>
              <w:rPr>
                <w:rFonts w:eastAsia="Calibri"/>
                <w:sz w:val="18"/>
                <w:szCs w:val="18"/>
                <w:lang w:bidi="en-US"/>
              </w:rPr>
              <w:t>1</w:t>
            </w:r>
          </w:p>
        </w:tc>
      </w:tr>
      <w:tr w:rsidR="00BB7F79" w14:paraId="2FE3B9CB"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4487AE"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1614E5"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2C8A9B" w14:textId="77777777" w:rsidR="00BB7F79" w:rsidRDefault="00BB7F79">
            <w:pPr>
              <w:jc w:val="center"/>
              <w:rPr>
                <w:rFonts w:eastAsia="Calibri"/>
                <w:sz w:val="18"/>
                <w:szCs w:val="18"/>
                <w:lang w:bidi="en-US"/>
              </w:rPr>
            </w:pPr>
            <w:r>
              <w:rPr>
                <w:rFonts w:eastAsia="Calibri"/>
                <w:sz w:val="18"/>
                <w:szCs w:val="18"/>
                <w:lang w:bidi="en-US"/>
              </w:rPr>
              <w:t>Mediano plazo</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CE280F" w14:textId="77777777" w:rsidR="00BB7F79" w:rsidRDefault="00BB7F79">
            <w:pPr>
              <w:jc w:val="center"/>
              <w:rPr>
                <w:rFonts w:eastAsia="Calibri"/>
                <w:sz w:val="18"/>
                <w:szCs w:val="18"/>
                <w:lang w:bidi="en-US"/>
              </w:rPr>
            </w:pPr>
            <w:r>
              <w:rPr>
                <w:rFonts w:eastAsia="Calibri"/>
                <w:sz w:val="18"/>
                <w:szCs w:val="18"/>
                <w:lang w:bidi="en-US"/>
              </w:rPr>
              <w:t>2</w:t>
            </w:r>
          </w:p>
        </w:tc>
      </w:tr>
      <w:tr w:rsidR="00BB7F79" w14:paraId="4FB7C3A8"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5B5B6A"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CED3F7"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A67822" w14:textId="77777777" w:rsidR="00BB7F79" w:rsidRDefault="00BB7F79">
            <w:pPr>
              <w:jc w:val="center"/>
              <w:rPr>
                <w:rFonts w:eastAsia="Calibri"/>
                <w:sz w:val="18"/>
                <w:szCs w:val="18"/>
                <w:lang w:bidi="en-US"/>
              </w:rPr>
            </w:pPr>
            <w:r>
              <w:rPr>
                <w:rFonts w:eastAsia="Calibri"/>
                <w:sz w:val="18"/>
                <w:szCs w:val="18"/>
                <w:lang w:bidi="en-US"/>
              </w:rPr>
              <w:t>Mitigable</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5B7C2F" w14:textId="77777777" w:rsidR="00BB7F79" w:rsidRDefault="00BB7F79">
            <w:pPr>
              <w:jc w:val="center"/>
              <w:rPr>
                <w:rFonts w:eastAsia="Calibri"/>
                <w:sz w:val="18"/>
                <w:szCs w:val="18"/>
                <w:lang w:bidi="en-US"/>
              </w:rPr>
            </w:pPr>
            <w:r>
              <w:rPr>
                <w:rFonts w:eastAsia="Calibri"/>
                <w:sz w:val="18"/>
                <w:szCs w:val="18"/>
                <w:lang w:bidi="en-US"/>
              </w:rPr>
              <w:t>4</w:t>
            </w:r>
          </w:p>
        </w:tc>
      </w:tr>
      <w:tr w:rsidR="00BB7F79" w14:paraId="1757FA26" w14:textId="77777777" w:rsidTr="00BB7F79">
        <w:trPr>
          <w:trHeight w:val="227"/>
          <w:jc w:val="center"/>
        </w:trPr>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D9E0CB" w14:textId="77777777" w:rsidR="00BB7F79" w:rsidRDefault="00BB7F79">
            <w:pPr>
              <w:rPr>
                <w:rFonts w:eastAsia="Calibri"/>
                <w:b/>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1A0A3" w14:textId="77777777" w:rsidR="00BB7F79" w:rsidRDefault="00BB7F79">
            <w:pPr>
              <w:rPr>
                <w:rFonts w:eastAsia="Calibri"/>
                <w:sz w:val="18"/>
                <w:szCs w:val="18"/>
                <w:lang w:bidi="en-US"/>
              </w:rPr>
            </w:pPr>
          </w:p>
        </w:tc>
        <w:tc>
          <w:tcPr>
            <w:tcW w:w="77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CC85B3" w14:textId="77777777" w:rsidR="00BB7F79" w:rsidRDefault="00BB7F79">
            <w:pPr>
              <w:jc w:val="center"/>
              <w:rPr>
                <w:rFonts w:eastAsia="Calibri"/>
                <w:sz w:val="18"/>
                <w:szCs w:val="18"/>
                <w:lang w:bidi="en-US"/>
              </w:rPr>
            </w:pPr>
            <w:r>
              <w:rPr>
                <w:rFonts w:eastAsia="Calibri"/>
                <w:sz w:val="18"/>
                <w:szCs w:val="18"/>
                <w:lang w:bidi="en-US"/>
              </w:rPr>
              <w:t>Irrecuperable</w:t>
            </w:r>
          </w:p>
        </w:tc>
        <w:tc>
          <w:tcPr>
            <w:tcW w:w="56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3200DE" w14:textId="77777777" w:rsidR="00BB7F79" w:rsidRDefault="00BB7F79">
            <w:pPr>
              <w:jc w:val="center"/>
              <w:rPr>
                <w:rFonts w:eastAsia="Calibri"/>
                <w:sz w:val="18"/>
                <w:szCs w:val="18"/>
                <w:lang w:bidi="en-US"/>
              </w:rPr>
            </w:pPr>
            <w:r>
              <w:rPr>
                <w:rFonts w:eastAsia="Calibri"/>
                <w:sz w:val="18"/>
                <w:szCs w:val="18"/>
                <w:lang w:bidi="en-US"/>
              </w:rPr>
              <w:t>8</w:t>
            </w:r>
          </w:p>
        </w:tc>
      </w:tr>
    </w:tbl>
    <w:p w14:paraId="252451CF" w14:textId="77777777" w:rsidR="00322165" w:rsidRDefault="00322165" w:rsidP="001B6138">
      <w:pPr>
        <w:snapToGrid w:val="0"/>
        <w:spacing w:after="120"/>
        <w:jc w:val="center"/>
        <w:rPr>
          <w:rFonts w:eastAsia="Times New Roman"/>
          <w:i/>
          <w:sz w:val="16"/>
          <w:szCs w:val="20"/>
          <w:lang w:val="es-ES_tradnl" w:eastAsia="es-ES"/>
        </w:rPr>
      </w:pPr>
      <w:r w:rsidRPr="001B6138">
        <w:rPr>
          <w:rFonts w:eastAsia="Times New Roman"/>
          <w:i/>
          <w:sz w:val="16"/>
          <w:szCs w:val="20"/>
          <w:lang w:val="es-ES_tradnl" w:eastAsia="es-ES"/>
        </w:rPr>
        <w:t>Fuente: Vicente Conesa Fernández</w:t>
      </w:r>
      <w:r w:rsidRPr="001B6138">
        <w:rPr>
          <w:rFonts w:ascii="Cambria Math" w:eastAsia="Times New Roman" w:hAnsi="Cambria Math" w:cs="Cambria Math"/>
          <w:i/>
          <w:sz w:val="16"/>
          <w:szCs w:val="20"/>
          <w:lang w:val="es-ES_tradnl" w:eastAsia="es-ES"/>
        </w:rPr>
        <w:t>‐</w:t>
      </w:r>
      <w:proofErr w:type="spellStart"/>
      <w:r w:rsidRPr="001B6138">
        <w:rPr>
          <w:rFonts w:eastAsia="Times New Roman"/>
          <w:i/>
          <w:sz w:val="16"/>
          <w:szCs w:val="20"/>
          <w:lang w:val="es-ES_tradnl" w:eastAsia="es-ES"/>
        </w:rPr>
        <w:t>Vítora</w:t>
      </w:r>
      <w:proofErr w:type="spellEnd"/>
      <w:r w:rsidRPr="001B6138">
        <w:rPr>
          <w:rFonts w:eastAsia="Times New Roman"/>
          <w:i/>
          <w:sz w:val="16"/>
          <w:szCs w:val="20"/>
          <w:lang w:val="es-ES_tradnl" w:eastAsia="es-ES"/>
        </w:rPr>
        <w:t xml:space="preserve">. Guía metodológica para la evaluación del Impacto Ambiental. </w:t>
      </w:r>
    </w:p>
    <w:p w14:paraId="7D63290B" w14:textId="77777777" w:rsidR="001B6138" w:rsidRDefault="001B6138" w:rsidP="001B6138">
      <w:pPr>
        <w:spacing w:before="120" w:after="120"/>
        <w:ind w:left="709"/>
        <w:contextualSpacing/>
        <w:rPr>
          <w:rFonts w:eastAsia="Calibri"/>
          <w:b/>
          <w:szCs w:val="20"/>
          <w:lang w:bidi="en-US"/>
        </w:rPr>
      </w:pPr>
    </w:p>
    <w:p w14:paraId="602A89B3" w14:textId="77777777" w:rsidR="00322165" w:rsidRPr="00322165" w:rsidRDefault="00322165" w:rsidP="00061C24">
      <w:pPr>
        <w:numPr>
          <w:ilvl w:val="0"/>
          <w:numId w:val="70"/>
        </w:numPr>
        <w:spacing w:before="120" w:after="120"/>
        <w:ind w:left="709"/>
        <w:contextualSpacing/>
        <w:rPr>
          <w:rFonts w:eastAsia="Calibri"/>
          <w:b/>
          <w:szCs w:val="20"/>
          <w:lang w:bidi="en-US"/>
        </w:rPr>
      </w:pPr>
      <w:r w:rsidRPr="00322165">
        <w:rPr>
          <w:rFonts w:eastAsia="Calibri"/>
          <w:b/>
          <w:szCs w:val="20"/>
          <w:lang w:bidi="en-US"/>
        </w:rPr>
        <w:t>Valoración y determinación de la importancia ambiental (IMA)</w:t>
      </w:r>
    </w:p>
    <w:p w14:paraId="5AF177DC" w14:textId="77777777" w:rsidR="00322165" w:rsidRPr="00322165" w:rsidRDefault="00322165" w:rsidP="00322165">
      <w:pPr>
        <w:rPr>
          <w:rFonts w:eastAsia="Calibri"/>
          <w:szCs w:val="20"/>
          <w:lang w:bidi="en-US"/>
        </w:rPr>
      </w:pPr>
    </w:p>
    <w:p w14:paraId="7C9018F9" w14:textId="77777777" w:rsidR="00322165" w:rsidRDefault="00322165" w:rsidP="00322165">
      <w:pPr>
        <w:rPr>
          <w:rFonts w:eastAsia="Calibri"/>
          <w:szCs w:val="20"/>
          <w:lang w:bidi="en-US"/>
        </w:rPr>
      </w:pPr>
      <w:r w:rsidRPr="00322165">
        <w:rPr>
          <w:rFonts w:eastAsia="Calibri"/>
          <w:szCs w:val="20"/>
          <w:lang w:bidi="en-US"/>
        </w:rPr>
        <w:t xml:space="preserve">Después de realizar la valoración cuantitativa de los impactos según los rangos de calificación establecidos para cada uno de atributos antes mencionados, se procede a identificar los impactos más significativos, los cuales se encuentran en un rango ≥50 puntos teniendo en cuenta su magnitud e </w:t>
      </w:r>
      <w:r w:rsidR="00EC277E">
        <w:rPr>
          <w:rFonts w:eastAsia="Calibri"/>
          <w:szCs w:val="20"/>
          <w:lang w:bidi="en-US"/>
        </w:rPr>
        <w:t xml:space="preserve">importancia (ver </w:t>
      </w:r>
      <w:r w:rsidR="00EC277E" w:rsidRPr="00EC277E">
        <w:rPr>
          <w:rFonts w:eastAsia="Calibri"/>
          <w:b/>
          <w:szCs w:val="20"/>
          <w:lang w:bidi="en-US"/>
        </w:rPr>
        <w:fldChar w:fldCharType="begin"/>
      </w:r>
      <w:r w:rsidR="00EC277E" w:rsidRPr="00EC277E">
        <w:rPr>
          <w:rFonts w:eastAsia="Calibri"/>
          <w:b/>
          <w:szCs w:val="20"/>
          <w:lang w:bidi="en-US"/>
        </w:rPr>
        <w:instrText xml:space="preserve"> REF _Ref494877349 \h </w:instrText>
      </w:r>
      <w:r w:rsidR="00EC277E">
        <w:rPr>
          <w:rFonts w:eastAsia="Calibri"/>
          <w:b/>
          <w:szCs w:val="20"/>
          <w:lang w:bidi="en-US"/>
        </w:rPr>
        <w:instrText xml:space="preserve"> \* MERGEFORMAT </w:instrText>
      </w:r>
      <w:r w:rsidR="00EC277E" w:rsidRPr="00EC277E">
        <w:rPr>
          <w:rFonts w:eastAsia="Calibri"/>
          <w:b/>
          <w:szCs w:val="20"/>
          <w:lang w:bidi="en-US"/>
        </w:rPr>
      </w:r>
      <w:r w:rsidR="00EC277E" w:rsidRPr="00EC277E">
        <w:rPr>
          <w:rFonts w:eastAsia="Calibri"/>
          <w:b/>
          <w:szCs w:val="20"/>
          <w:lang w:bidi="en-US"/>
        </w:rPr>
        <w:fldChar w:fldCharType="separate"/>
      </w:r>
      <w:r w:rsidR="00C14AB5" w:rsidRPr="00C14AB5">
        <w:rPr>
          <w:b/>
        </w:rPr>
        <w:t xml:space="preserve">Tabla </w:t>
      </w:r>
      <w:r w:rsidR="00C14AB5" w:rsidRPr="00C14AB5">
        <w:rPr>
          <w:b/>
          <w:noProof/>
        </w:rPr>
        <w:t>3</w:t>
      </w:r>
      <w:r w:rsidR="00C14AB5" w:rsidRPr="00C14AB5">
        <w:rPr>
          <w:b/>
          <w:noProof/>
        </w:rPr>
        <w:noBreakHyphen/>
        <w:t>2</w:t>
      </w:r>
      <w:r w:rsidR="00EC277E" w:rsidRPr="00EC277E">
        <w:rPr>
          <w:rFonts w:eastAsia="Calibri"/>
          <w:b/>
          <w:szCs w:val="20"/>
          <w:lang w:bidi="en-US"/>
        </w:rPr>
        <w:fldChar w:fldCharType="end"/>
      </w:r>
      <w:r w:rsidRPr="00322165">
        <w:rPr>
          <w:rFonts w:eastAsia="Calibri"/>
          <w:szCs w:val="20"/>
          <w:lang w:bidi="en-US"/>
        </w:rPr>
        <w:t>).</w:t>
      </w:r>
    </w:p>
    <w:p w14:paraId="3F1AF16F" w14:textId="77777777" w:rsidR="0017525A" w:rsidRDefault="0017525A" w:rsidP="00322165">
      <w:pPr>
        <w:rPr>
          <w:rFonts w:eastAsia="Calibri"/>
          <w:szCs w:val="20"/>
          <w:lang w:bidi="en-US"/>
        </w:rPr>
      </w:pPr>
    </w:p>
    <w:p w14:paraId="07ACF53C" w14:textId="77777777" w:rsidR="0017525A" w:rsidRDefault="0017525A" w:rsidP="00322165">
      <w:pPr>
        <w:rPr>
          <w:rFonts w:eastAsia="Calibri"/>
          <w:szCs w:val="20"/>
          <w:lang w:bidi="en-US"/>
        </w:rPr>
      </w:pPr>
    </w:p>
    <w:p w14:paraId="1148C455" w14:textId="77777777" w:rsidR="00322165" w:rsidRPr="00B01EE3" w:rsidRDefault="00452575" w:rsidP="00B01EE3">
      <w:pPr>
        <w:pStyle w:val="Descripcin"/>
      </w:pPr>
      <w:bookmarkStart w:id="9" w:name="_Ref494877349"/>
      <w:bookmarkStart w:id="10" w:name="_Toc500414752"/>
      <w:r w:rsidRPr="00B01EE3">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B01EE3">
        <w:noBreakHyphen/>
      </w:r>
      <w:r w:rsidR="00261EB6">
        <w:fldChar w:fldCharType="begin"/>
      </w:r>
      <w:r w:rsidR="00261EB6">
        <w:instrText xml:space="preserve"> SEQ Tabla \* ARABIC \s 1 </w:instrText>
      </w:r>
      <w:r w:rsidR="00261EB6">
        <w:fldChar w:fldCharType="separate"/>
      </w:r>
      <w:r w:rsidR="00C14AB5">
        <w:rPr>
          <w:noProof/>
        </w:rPr>
        <w:t>2</w:t>
      </w:r>
      <w:r w:rsidR="00261EB6">
        <w:rPr>
          <w:noProof/>
        </w:rPr>
        <w:fldChar w:fldCharType="end"/>
      </w:r>
      <w:bookmarkEnd w:id="9"/>
      <w:r w:rsidRPr="00B01EE3">
        <w:t xml:space="preserve">. </w:t>
      </w:r>
      <w:r w:rsidR="00322165" w:rsidRPr="00B01EE3">
        <w:t>Criterios para evaluación de la importancia del impacto ambiental (IMA).</w:t>
      </w:r>
      <w:bookmarkEnd w:id="10"/>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1889"/>
        <w:gridCol w:w="1377"/>
        <w:gridCol w:w="1658"/>
      </w:tblGrid>
      <w:tr w:rsidR="00032DAD" w14:paraId="5A6D6443" w14:textId="77777777" w:rsidTr="00032DAD">
        <w:trPr>
          <w:trHeight w:val="20"/>
          <w:jc w:val="center"/>
        </w:trPr>
        <w:tc>
          <w:tcPr>
            <w:tcW w:w="1867"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2FA0B9EF" w14:textId="77777777" w:rsidR="00032DAD" w:rsidRPr="009268FC" w:rsidRDefault="00032DAD">
            <w:pPr>
              <w:jc w:val="center"/>
              <w:rPr>
                <w:rFonts w:eastAsia="Calibri"/>
                <w:b/>
                <w:color w:val="FFFFFF" w:themeColor="background1"/>
                <w:sz w:val="18"/>
                <w:szCs w:val="18"/>
                <w:lang w:bidi="en-US"/>
              </w:rPr>
            </w:pPr>
            <w:r>
              <w:rPr>
                <w:rFonts w:eastAsia="Calibri"/>
                <w:b/>
                <w:color w:val="FFFFFF" w:themeColor="background1"/>
                <w:sz w:val="18"/>
                <w:szCs w:val="18"/>
                <w:lang w:bidi="en-US"/>
              </w:rPr>
              <w:t>Descripción</w:t>
            </w:r>
          </w:p>
        </w:tc>
        <w:tc>
          <w:tcPr>
            <w:tcW w:w="1202"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409E37C" w14:textId="77777777" w:rsidR="00032DAD" w:rsidRDefault="00032DAD">
            <w:pPr>
              <w:jc w:val="center"/>
              <w:rPr>
                <w:rFonts w:eastAsia="Calibri"/>
                <w:b/>
                <w:color w:val="FFFFFF" w:themeColor="background1"/>
                <w:sz w:val="18"/>
                <w:szCs w:val="18"/>
                <w:lang w:val="en-US" w:bidi="en-US"/>
              </w:rPr>
            </w:pPr>
            <w:r w:rsidRPr="009268FC">
              <w:rPr>
                <w:rFonts w:eastAsia="Calibri"/>
                <w:b/>
                <w:color w:val="FFFFFF" w:themeColor="background1"/>
                <w:sz w:val="18"/>
                <w:szCs w:val="18"/>
                <w:lang w:bidi="en-US"/>
              </w:rPr>
              <w:t>Naturaleza</w:t>
            </w:r>
            <w:r>
              <w:rPr>
                <w:rFonts w:eastAsia="Calibri"/>
                <w:b/>
                <w:color w:val="FFFFFF" w:themeColor="background1"/>
                <w:sz w:val="18"/>
                <w:szCs w:val="18"/>
                <w:lang w:val="en-US" w:bidi="en-US"/>
              </w:rPr>
              <w:t xml:space="preserve"> del</w:t>
            </w:r>
            <w:r w:rsidRPr="009268FC">
              <w:rPr>
                <w:rFonts w:eastAsia="Calibri"/>
                <w:b/>
                <w:color w:val="FFFFFF" w:themeColor="background1"/>
                <w:sz w:val="18"/>
                <w:szCs w:val="18"/>
                <w:lang w:bidi="en-US"/>
              </w:rPr>
              <w:t xml:space="preserve"> Impacto</w:t>
            </w:r>
          </w:p>
        </w:tc>
        <w:tc>
          <w:tcPr>
            <w:tcW w:w="876"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A68E7D5" w14:textId="77777777" w:rsidR="00032DAD" w:rsidRDefault="00032DAD">
            <w:pPr>
              <w:jc w:val="center"/>
              <w:rPr>
                <w:rFonts w:eastAsia="Calibri"/>
                <w:b/>
                <w:color w:val="FFFFFF" w:themeColor="background1"/>
                <w:sz w:val="18"/>
                <w:szCs w:val="18"/>
                <w:lang w:bidi="en-US"/>
              </w:rPr>
            </w:pPr>
            <w:r>
              <w:rPr>
                <w:rFonts w:eastAsia="Calibri"/>
                <w:b/>
                <w:color w:val="FFFFFF" w:themeColor="background1"/>
                <w:sz w:val="18"/>
                <w:szCs w:val="18"/>
                <w:lang w:bidi="en-US"/>
              </w:rPr>
              <w:t>Rango</w:t>
            </w:r>
          </w:p>
        </w:tc>
        <w:tc>
          <w:tcPr>
            <w:tcW w:w="1055"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3592C3C6" w14:textId="77777777" w:rsidR="00032DAD" w:rsidRDefault="00032DAD">
            <w:pPr>
              <w:jc w:val="center"/>
              <w:rPr>
                <w:rFonts w:eastAsia="Calibri"/>
                <w:b/>
                <w:color w:val="FFFFFF" w:themeColor="background1"/>
                <w:sz w:val="18"/>
                <w:szCs w:val="18"/>
                <w:lang w:bidi="en-US"/>
              </w:rPr>
            </w:pPr>
            <w:r>
              <w:rPr>
                <w:rFonts w:eastAsia="Calibri"/>
                <w:b/>
                <w:color w:val="FFFFFF" w:themeColor="background1"/>
                <w:sz w:val="18"/>
                <w:szCs w:val="18"/>
                <w:lang w:bidi="en-US"/>
              </w:rPr>
              <w:t>Calificación</w:t>
            </w:r>
          </w:p>
        </w:tc>
      </w:tr>
      <w:tr w:rsidR="00032DAD" w14:paraId="1E553715" w14:textId="77777777" w:rsidTr="00032DAD">
        <w:trPr>
          <w:trHeight w:val="227"/>
          <w:jc w:val="center"/>
        </w:trPr>
        <w:tc>
          <w:tcPr>
            <w:tcW w:w="1867" w:type="pct"/>
            <w:vMerge w:val="restart"/>
            <w:tcBorders>
              <w:top w:val="single" w:sz="4" w:space="0" w:color="auto"/>
              <w:left w:val="single" w:sz="4" w:space="0" w:color="auto"/>
              <w:bottom w:val="single" w:sz="4" w:space="0" w:color="auto"/>
              <w:right w:val="single" w:sz="4" w:space="0" w:color="auto"/>
            </w:tcBorders>
            <w:vAlign w:val="center"/>
            <w:hideMark/>
          </w:tcPr>
          <w:p w14:paraId="31AC364F" w14:textId="77777777" w:rsidR="00032DAD" w:rsidRDefault="00032DAD">
            <w:pPr>
              <w:jc w:val="center"/>
              <w:rPr>
                <w:rFonts w:eastAsia="Calibri"/>
                <w:color w:val="000000"/>
                <w:sz w:val="18"/>
                <w:szCs w:val="18"/>
                <w:lang w:bidi="en-US"/>
              </w:rPr>
            </w:pPr>
            <w:r>
              <w:rPr>
                <w:rFonts w:eastAsia="Calibri"/>
                <w:color w:val="000000"/>
                <w:sz w:val="18"/>
                <w:szCs w:val="18"/>
                <w:lang w:bidi="en-US"/>
              </w:rPr>
              <w:lastRenderedPageBreak/>
              <w:t>IMP= +/- (3I + 2EX + MO + PE + RV + SI + AC + EF + PR + RB)</w:t>
            </w:r>
          </w:p>
          <w:p w14:paraId="36AC319E" w14:textId="77777777" w:rsidR="00032DAD" w:rsidRDefault="00032DAD">
            <w:pPr>
              <w:jc w:val="center"/>
              <w:rPr>
                <w:rFonts w:eastAsia="Calibri"/>
                <w:sz w:val="18"/>
                <w:szCs w:val="18"/>
                <w:lang w:bidi="en-US"/>
              </w:rPr>
            </w:pPr>
            <w:r>
              <w:rPr>
                <w:rFonts w:eastAsia="Calibri"/>
                <w:sz w:val="18"/>
                <w:szCs w:val="18"/>
                <w:lang w:bidi="en-US"/>
              </w:rPr>
              <w:t>Es la importancia del efecto de una acción sobre un factor ambiental</w:t>
            </w:r>
          </w:p>
        </w:tc>
        <w:tc>
          <w:tcPr>
            <w:tcW w:w="1202" w:type="pct"/>
            <w:vMerge w:val="restart"/>
            <w:tcBorders>
              <w:top w:val="single" w:sz="4" w:space="0" w:color="auto"/>
              <w:left w:val="single" w:sz="4" w:space="0" w:color="auto"/>
              <w:bottom w:val="single" w:sz="4" w:space="0" w:color="auto"/>
              <w:right w:val="single" w:sz="4" w:space="0" w:color="auto"/>
            </w:tcBorders>
            <w:vAlign w:val="center"/>
            <w:hideMark/>
          </w:tcPr>
          <w:p w14:paraId="06F847BA" w14:textId="77777777" w:rsidR="00032DAD" w:rsidRDefault="00032DAD">
            <w:pPr>
              <w:jc w:val="center"/>
              <w:rPr>
                <w:rFonts w:eastAsia="Calibri"/>
                <w:sz w:val="18"/>
                <w:szCs w:val="18"/>
                <w:lang w:val="en-US" w:bidi="en-US"/>
              </w:rPr>
            </w:pPr>
            <w:r>
              <w:rPr>
                <w:rFonts w:eastAsia="Calibri"/>
                <w:sz w:val="18"/>
                <w:szCs w:val="18"/>
                <w:lang w:bidi="en-US"/>
              </w:rPr>
              <w:t>Negativo</w:t>
            </w:r>
          </w:p>
        </w:tc>
        <w:tc>
          <w:tcPr>
            <w:tcW w:w="876" w:type="pct"/>
            <w:tcBorders>
              <w:top w:val="single" w:sz="4" w:space="0" w:color="auto"/>
              <w:left w:val="single" w:sz="4" w:space="0" w:color="auto"/>
              <w:bottom w:val="single" w:sz="4" w:space="0" w:color="auto"/>
              <w:right w:val="single" w:sz="4" w:space="0" w:color="auto"/>
            </w:tcBorders>
            <w:vAlign w:val="center"/>
            <w:hideMark/>
          </w:tcPr>
          <w:p w14:paraId="7DE46F6D" w14:textId="77777777" w:rsidR="00032DAD" w:rsidRDefault="00032DAD">
            <w:pPr>
              <w:jc w:val="center"/>
              <w:rPr>
                <w:rFonts w:eastAsia="Calibri"/>
                <w:sz w:val="18"/>
                <w:szCs w:val="18"/>
                <w:lang w:bidi="en-US"/>
              </w:rPr>
            </w:pPr>
            <w:r>
              <w:rPr>
                <w:rFonts w:eastAsia="Calibri"/>
                <w:sz w:val="18"/>
                <w:szCs w:val="18"/>
                <w:lang w:bidi="en-US"/>
              </w:rPr>
              <w:t>Irrelevante</w:t>
            </w:r>
          </w:p>
        </w:tc>
        <w:tc>
          <w:tcPr>
            <w:tcW w:w="1055" w:type="pct"/>
            <w:tcBorders>
              <w:top w:val="single" w:sz="4" w:space="0" w:color="auto"/>
              <w:left w:val="single" w:sz="4" w:space="0" w:color="auto"/>
              <w:bottom w:val="single" w:sz="4" w:space="0" w:color="auto"/>
              <w:right w:val="single" w:sz="4" w:space="0" w:color="auto"/>
            </w:tcBorders>
            <w:shd w:val="clear" w:color="auto" w:fill="00FF00"/>
            <w:vAlign w:val="center"/>
            <w:hideMark/>
          </w:tcPr>
          <w:p w14:paraId="3F93A607" w14:textId="77777777" w:rsidR="00032DAD" w:rsidRDefault="00032DAD">
            <w:pPr>
              <w:jc w:val="center"/>
              <w:rPr>
                <w:rFonts w:eastAsia="Calibri"/>
                <w:sz w:val="18"/>
                <w:szCs w:val="18"/>
                <w:lang w:bidi="en-US"/>
              </w:rPr>
            </w:pPr>
            <w:r>
              <w:rPr>
                <w:rFonts w:eastAsia="Calibri"/>
                <w:color w:val="000000"/>
                <w:sz w:val="18"/>
                <w:szCs w:val="18"/>
                <w:highlight w:val="green"/>
                <w:lang w:bidi="en-US"/>
              </w:rPr>
              <w:t>0 ≤ I &lt; 25</w:t>
            </w:r>
          </w:p>
        </w:tc>
      </w:tr>
      <w:tr w:rsidR="00032DAD" w14:paraId="2FB2D45D" w14:textId="77777777" w:rsidTr="00032DAD">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2EE09E" w14:textId="77777777" w:rsidR="00032DAD" w:rsidRDefault="00032DAD">
            <w:pPr>
              <w:rPr>
                <w:rFonts w:eastAsia="Calibri"/>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6BEBE3" w14:textId="77777777" w:rsidR="00032DAD" w:rsidRDefault="00032DAD">
            <w:pPr>
              <w:rPr>
                <w:rFonts w:eastAsia="Calibri"/>
                <w:sz w:val="18"/>
                <w:szCs w:val="18"/>
                <w:lang w:val="en-US" w:bidi="en-US"/>
              </w:rPr>
            </w:pPr>
          </w:p>
        </w:tc>
        <w:tc>
          <w:tcPr>
            <w:tcW w:w="876" w:type="pct"/>
            <w:tcBorders>
              <w:top w:val="single" w:sz="4" w:space="0" w:color="auto"/>
              <w:left w:val="single" w:sz="4" w:space="0" w:color="auto"/>
              <w:bottom w:val="single" w:sz="4" w:space="0" w:color="auto"/>
              <w:right w:val="single" w:sz="4" w:space="0" w:color="auto"/>
            </w:tcBorders>
            <w:vAlign w:val="center"/>
            <w:hideMark/>
          </w:tcPr>
          <w:p w14:paraId="3A4518D1" w14:textId="77777777" w:rsidR="00032DAD" w:rsidRDefault="00032DAD">
            <w:pPr>
              <w:jc w:val="center"/>
              <w:rPr>
                <w:rFonts w:eastAsia="Calibri"/>
                <w:sz w:val="18"/>
                <w:szCs w:val="18"/>
                <w:lang w:bidi="en-US"/>
              </w:rPr>
            </w:pPr>
            <w:r>
              <w:rPr>
                <w:rFonts w:eastAsia="Calibri"/>
                <w:sz w:val="18"/>
                <w:szCs w:val="18"/>
                <w:lang w:bidi="en-US"/>
              </w:rPr>
              <w:t>Moderado</w:t>
            </w:r>
          </w:p>
        </w:tc>
        <w:tc>
          <w:tcPr>
            <w:tcW w:w="1055"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07D5C9FE" w14:textId="77777777" w:rsidR="00032DAD" w:rsidRDefault="00032DAD">
            <w:pPr>
              <w:jc w:val="center"/>
              <w:rPr>
                <w:rFonts w:eastAsia="Calibri"/>
                <w:color w:val="000000"/>
                <w:sz w:val="18"/>
                <w:szCs w:val="18"/>
                <w:lang w:bidi="en-US"/>
              </w:rPr>
            </w:pPr>
            <w:r>
              <w:rPr>
                <w:rFonts w:eastAsia="Calibri"/>
                <w:color w:val="000000"/>
                <w:sz w:val="18"/>
                <w:szCs w:val="18"/>
                <w:lang w:bidi="en-US"/>
              </w:rPr>
              <w:t>26 ≤ I &lt; 50</w:t>
            </w:r>
          </w:p>
        </w:tc>
      </w:tr>
      <w:tr w:rsidR="00032DAD" w14:paraId="59B75140" w14:textId="77777777" w:rsidTr="00032DAD">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89CB60" w14:textId="77777777" w:rsidR="00032DAD" w:rsidRDefault="00032DAD">
            <w:pPr>
              <w:rPr>
                <w:rFonts w:eastAsia="Calibri"/>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C08AE" w14:textId="77777777" w:rsidR="00032DAD" w:rsidRDefault="00032DAD">
            <w:pPr>
              <w:rPr>
                <w:rFonts w:eastAsia="Calibri"/>
                <w:sz w:val="18"/>
                <w:szCs w:val="18"/>
                <w:lang w:val="en-US" w:bidi="en-US"/>
              </w:rPr>
            </w:pPr>
          </w:p>
        </w:tc>
        <w:tc>
          <w:tcPr>
            <w:tcW w:w="876" w:type="pct"/>
            <w:tcBorders>
              <w:top w:val="single" w:sz="4" w:space="0" w:color="auto"/>
              <w:left w:val="single" w:sz="4" w:space="0" w:color="auto"/>
              <w:bottom w:val="single" w:sz="4" w:space="0" w:color="auto"/>
              <w:right w:val="single" w:sz="4" w:space="0" w:color="auto"/>
            </w:tcBorders>
            <w:vAlign w:val="center"/>
            <w:hideMark/>
          </w:tcPr>
          <w:p w14:paraId="66F5B6C7" w14:textId="77777777" w:rsidR="00032DAD" w:rsidRDefault="00032DAD">
            <w:pPr>
              <w:jc w:val="center"/>
              <w:rPr>
                <w:rFonts w:eastAsia="Calibri"/>
                <w:sz w:val="18"/>
                <w:szCs w:val="18"/>
                <w:lang w:bidi="en-US"/>
              </w:rPr>
            </w:pPr>
            <w:r>
              <w:rPr>
                <w:rFonts w:eastAsia="Calibri"/>
                <w:sz w:val="18"/>
                <w:szCs w:val="18"/>
                <w:lang w:bidi="en-US"/>
              </w:rPr>
              <w:t>Severo</w:t>
            </w:r>
          </w:p>
        </w:tc>
        <w:tc>
          <w:tcPr>
            <w:tcW w:w="1055" w:type="pct"/>
            <w:tcBorders>
              <w:top w:val="single" w:sz="4" w:space="0" w:color="auto"/>
              <w:left w:val="single" w:sz="4" w:space="0" w:color="auto"/>
              <w:bottom w:val="single" w:sz="4" w:space="0" w:color="auto"/>
              <w:right w:val="single" w:sz="4" w:space="0" w:color="auto"/>
            </w:tcBorders>
            <w:shd w:val="clear" w:color="auto" w:fill="FFC000"/>
            <w:vAlign w:val="center"/>
            <w:hideMark/>
          </w:tcPr>
          <w:p w14:paraId="7B71D9A4" w14:textId="77777777" w:rsidR="00032DAD" w:rsidRDefault="00032DAD">
            <w:pPr>
              <w:jc w:val="center"/>
              <w:rPr>
                <w:rFonts w:eastAsia="Calibri"/>
                <w:color w:val="000000"/>
                <w:sz w:val="18"/>
                <w:szCs w:val="18"/>
                <w:lang w:bidi="en-US"/>
              </w:rPr>
            </w:pPr>
            <w:r>
              <w:rPr>
                <w:rFonts w:eastAsia="Calibri"/>
                <w:color w:val="000000"/>
                <w:sz w:val="18"/>
                <w:szCs w:val="18"/>
                <w:lang w:bidi="en-US"/>
              </w:rPr>
              <w:t>51 ≤ I &lt;75</w:t>
            </w:r>
          </w:p>
        </w:tc>
      </w:tr>
      <w:tr w:rsidR="00032DAD" w14:paraId="563DB3E7" w14:textId="77777777" w:rsidTr="00032DAD">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B4FB02" w14:textId="77777777" w:rsidR="00032DAD" w:rsidRDefault="00032DAD">
            <w:pPr>
              <w:rPr>
                <w:rFonts w:eastAsia="Calibri"/>
                <w:sz w:val="18"/>
                <w:szCs w:val="18"/>
                <w:lang w:bidi="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0E781D" w14:textId="77777777" w:rsidR="00032DAD" w:rsidRDefault="00032DAD">
            <w:pPr>
              <w:rPr>
                <w:rFonts w:eastAsia="Calibri"/>
                <w:sz w:val="18"/>
                <w:szCs w:val="18"/>
                <w:lang w:val="en-US" w:bidi="en-US"/>
              </w:rPr>
            </w:pPr>
          </w:p>
        </w:tc>
        <w:tc>
          <w:tcPr>
            <w:tcW w:w="876" w:type="pct"/>
            <w:tcBorders>
              <w:top w:val="single" w:sz="4" w:space="0" w:color="auto"/>
              <w:left w:val="single" w:sz="4" w:space="0" w:color="auto"/>
              <w:bottom w:val="single" w:sz="4" w:space="0" w:color="auto"/>
              <w:right w:val="single" w:sz="4" w:space="0" w:color="auto"/>
            </w:tcBorders>
            <w:vAlign w:val="center"/>
            <w:hideMark/>
          </w:tcPr>
          <w:p w14:paraId="002291BC" w14:textId="77777777" w:rsidR="00032DAD" w:rsidRDefault="00032DAD">
            <w:pPr>
              <w:jc w:val="center"/>
              <w:rPr>
                <w:rFonts w:eastAsia="Calibri"/>
                <w:sz w:val="18"/>
                <w:szCs w:val="18"/>
                <w:lang w:bidi="en-US"/>
              </w:rPr>
            </w:pPr>
            <w:r>
              <w:rPr>
                <w:rFonts w:eastAsia="Calibri"/>
                <w:sz w:val="18"/>
                <w:szCs w:val="18"/>
                <w:lang w:bidi="en-US"/>
              </w:rPr>
              <w:t>Crítico</w:t>
            </w:r>
          </w:p>
        </w:tc>
        <w:tc>
          <w:tcPr>
            <w:tcW w:w="1055" w:type="pct"/>
            <w:tcBorders>
              <w:top w:val="single" w:sz="4" w:space="0" w:color="auto"/>
              <w:left w:val="single" w:sz="4" w:space="0" w:color="auto"/>
              <w:bottom w:val="single" w:sz="4" w:space="0" w:color="auto"/>
              <w:right w:val="single" w:sz="4" w:space="0" w:color="auto"/>
            </w:tcBorders>
            <w:shd w:val="clear" w:color="auto" w:fill="FF0000"/>
            <w:vAlign w:val="center"/>
            <w:hideMark/>
          </w:tcPr>
          <w:p w14:paraId="493D7852" w14:textId="77777777" w:rsidR="00032DAD" w:rsidRDefault="00032DAD">
            <w:pPr>
              <w:jc w:val="center"/>
              <w:rPr>
                <w:rFonts w:eastAsia="Calibri"/>
                <w:color w:val="000000"/>
                <w:sz w:val="18"/>
                <w:szCs w:val="18"/>
                <w:lang w:bidi="en-US"/>
              </w:rPr>
            </w:pPr>
            <w:r>
              <w:rPr>
                <w:rFonts w:eastAsia="Calibri"/>
                <w:color w:val="000000"/>
                <w:sz w:val="18"/>
                <w:szCs w:val="18"/>
                <w:lang w:bidi="en-US"/>
              </w:rPr>
              <w:t>I≥ 76</w:t>
            </w:r>
          </w:p>
        </w:tc>
      </w:tr>
      <w:tr w:rsidR="00032DAD" w14:paraId="2CD13951" w14:textId="77777777" w:rsidTr="00032DAD">
        <w:trPr>
          <w:trHeight w:val="2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2B97DC" w14:textId="77777777" w:rsidR="00032DAD" w:rsidRDefault="00032DAD">
            <w:pPr>
              <w:rPr>
                <w:rFonts w:eastAsia="Calibri"/>
                <w:sz w:val="18"/>
                <w:szCs w:val="18"/>
                <w:lang w:bidi="en-US"/>
              </w:rPr>
            </w:pPr>
          </w:p>
        </w:tc>
        <w:tc>
          <w:tcPr>
            <w:tcW w:w="1202"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B6D9ED3" w14:textId="77777777" w:rsidR="00032DAD" w:rsidRDefault="00032DAD">
            <w:pPr>
              <w:jc w:val="center"/>
              <w:rPr>
                <w:rFonts w:eastAsia="Calibri"/>
                <w:sz w:val="18"/>
                <w:szCs w:val="18"/>
                <w:lang w:bidi="en-US"/>
              </w:rPr>
            </w:pPr>
            <w:r>
              <w:rPr>
                <w:rFonts w:eastAsia="Calibri"/>
                <w:sz w:val="18"/>
                <w:szCs w:val="18"/>
                <w:lang w:bidi="en-US"/>
              </w:rPr>
              <w:t>Positivo</w:t>
            </w:r>
          </w:p>
        </w:tc>
        <w:tc>
          <w:tcPr>
            <w:tcW w:w="1931" w:type="pct"/>
            <w:gridSpan w:val="2"/>
            <w:tcBorders>
              <w:top w:val="single" w:sz="4" w:space="0" w:color="auto"/>
              <w:left w:val="single" w:sz="4" w:space="0" w:color="auto"/>
              <w:bottom w:val="single" w:sz="4" w:space="0" w:color="auto"/>
              <w:right w:val="single" w:sz="4" w:space="0" w:color="auto"/>
            </w:tcBorders>
            <w:shd w:val="clear" w:color="auto" w:fill="00B0F0"/>
            <w:tcMar>
              <w:top w:w="0" w:type="dxa"/>
              <w:left w:w="70" w:type="dxa"/>
              <w:bottom w:w="0" w:type="dxa"/>
              <w:right w:w="70" w:type="dxa"/>
            </w:tcMar>
            <w:vAlign w:val="center"/>
            <w:hideMark/>
          </w:tcPr>
          <w:p w14:paraId="1772DE92" w14:textId="77777777" w:rsidR="00032DAD" w:rsidRDefault="00032DAD">
            <w:pPr>
              <w:jc w:val="center"/>
              <w:rPr>
                <w:rFonts w:eastAsia="Calibri"/>
                <w:sz w:val="18"/>
                <w:szCs w:val="18"/>
                <w:lang w:bidi="en-US"/>
              </w:rPr>
            </w:pPr>
            <w:r>
              <w:rPr>
                <w:rFonts w:eastAsia="Calibri"/>
                <w:sz w:val="18"/>
                <w:szCs w:val="18"/>
                <w:lang w:bidi="en-US"/>
              </w:rPr>
              <w:t xml:space="preserve">Sin </w:t>
            </w:r>
            <w:r>
              <w:rPr>
                <w:rFonts w:eastAsia="Calibri"/>
                <w:sz w:val="18"/>
                <w:szCs w:val="18"/>
                <w:shd w:val="clear" w:color="auto" w:fill="00B0F0"/>
                <w:lang w:bidi="en-US"/>
              </w:rPr>
              <w:t>considerar magnitud</w:t>
            </w:r>
          </w:p>
        </w:tc>
      </w:tr>
    </w:tbl>
    <w:p w14:paraId="7190ADB1" w14:textId="77777777" w:rsidR="00322165" w:rsidRPr="00032DAD" w:rsidRDefault="00322165" w:rsidP="00322165">
      <w:pPr>
        <w:snapToGrid w:val="0"/>
        <w:jc w:val="center"/>
        <w:rPr>
          <w:rFonts w:eastAsia="Times New Roman"/>
          <w:i/>
          <w:sz w:val="16"/>
          <w:szCs w:val="20"/>
          <w:lang w:val="es-ES_tradnl" w:eastAsia="es-ES"/>
        </w:rPr>
      </w:pPr>
      <w:r w:rsidRPr="00032DAD">
        <w:rPr>
          <w:rFonts w:eastAsia="Times New Roman"/>
          <w:i/>
          <w:sz w:val="16"/>
          <w:szCs w:val="20"/>
          <w:lang w:val="es-ES_tradnl" w:eastAsia="es-ES"/>
        </w:rPr>
        <w:t>Fuente: Vicente Conesa Fernández</w:t>
      </w:r>
      <w:r w:rsidRPr="00032DAD">
        <w:rPr>
          <w:rFonts w:ascii="Cambria Math" w:eastAsia="Times New Roman" w:hAnsi="Cambria Math" w:cs="Cambria Math"/>
          <w:i/>
          <w:sz w:val="16"/>
          <w:szCs w:val="20"/>
          <w:lang w:val="es-ES_tradnl" w:eastAsia="es-ES"/>
        </w:rPr>
        <w:t>‐</w:t>
      </w:r>
      <w:proofErr w:type="spellStart"/>
      <w:r w:rsidRPr="00032DAD">
        <w:rPr>
          <w:rFonts w:eastAsia="Times New Roman"/>
          <w:i/>
          <w:sz w:val="16"/>
          <w:szCs w:val="20"/>
          <w:lang w:val="es-ES_tradnl" w:eastAsia="es-ES"/>
        </w:rPr>
        <w:t>Vítora</w:t>
      </w:r>
      <w:proofErr w:type="spellEnd"/>
      <w:r w:rsidRPr="00032DAD">
        <w:rPr>
          <w:rFonts w:eastAsia="Times New Roman"/>
          <w:i/>
          <w:sz w:val="16"/>
          <w:szCs w:val="20"/>
          <w:lang w:val="es-ES_tradnl" w:eastAsia="es-ES"/>
        </w:rPr>
        <w:t>. Guía metodológica para la ev</w:t>
      </w:r>
      <w:r w:rsidR="00032DAD">
        <w:rPr>
          <w:rFonts w:eastAsia="Times New Roman"/>
          <w:i/>
          <w:sz w:val="16"/>
          <w:szCs w:val="20"/>
          <w:lang w:val="es-ES_tradnl" w:eastAsia="es-ES"/>
        </w:rPr>
        <w:t>aluación del Impacto Ambiental</w:t>
      </w:r>
    </w:p>
    <w:p w14:paraId="56645443" w14:textId="77777777" w:rsidR="00322165" w:rsidRPr="001B6138" w:rsidRDefault="00322165" w:rsidP="00032DAD">
      <w:pPr>
        <w:spacing w:after="120"/>
        <w:rPr>
          <w:rFonts w:eastAsia="Calibri"/>
          <w:highlight w:val="yellow"/>
          <w:lang w:bidi="en-US"/>
        </w:rPr>
      </w:pPr>
    </w:p>
    <w:p w14:paraId="62017D02" w14:textId="77777777" w:rsidR="00322165" w:rsidRPr="00032DAD" w:rsidRDefault="00B55FC0" w:rsidP="00032DAD">
      <w:pPr>
        <w:pStyle w:val="Ttulo2"/>
      </w:pPr>
      <w:bookmarkStart w:id="11" w:name="_Toc431294666"/>
      <w:bookmarkStart w:id="12" w:name="_Toc494892512"/>
      <w:bookmarkStart w:id="13" w:name="_Toc500414740"/>
      <w:r>
        <w:t>I</w:t>
      </w:r>
      <w:r w:rsidR="00322165" w:rsidRPr="00032DAD">
        <w:t>DENTIFICACIÓN DE IMPACTOS Y EVALUACIÓN SIN PROYECTO</w:t>
      </w:r>
      <w:bookmarkEnd w:id="11"/>
      <w:bookmarkEnd w:id="12"/>
      <w:bookmarkEnd w:id="13"/>
    </w:p>
    <w:p w14:paraId="6E259A6D" w14:textId="77777777" w:rsidR="00322165" w:rsidRPr="00322165" w:rsidRDefault="00322165" w:rsidP="00322165">
      <w:pPr>
        <w:autoSpaceDE w:val="0"/>
        <w:autoSpaceDN w:val="0"/>
        <w:adjustRightInd w:val="0"/>
        <w:rPr>
          <w:rFonts w:eastAsia="Calibri"/>
          <w:color w:val="000000"/>
          <w:lang w:eastAsia="es-ES" w:bidi="en-US"/>
        </w:rPr>
      </w:pPr>
    </w:p>
    <w:p w14:paraId="33A24C99" w14:textId="77777777" w:rsidR="00322165" w:rsidRPr="00322165" w:rsidRDefault="00322165" w:rsidP="00322165">
      <w:pPr>
        <w:autoSpaceDE w:val="0"/>
        <w:autoSpaceDN w:val="0"/>
        <w:adjustRightInd w:val="0"/>
        <w:rPr>
          <w:rFonts w:eastAsia="Calibri"/>
          <w:color w:val="000000"/>
          <w:lang w:eastAsia="es-ES" w:bidi="en-US"/>
        </w:rPr>
      </w:pPr>
      <w:r w:rsidRPr="00322165">
        <w:rPr>
          <w:rFonts w:eastAsia="Calibri"/>
          <w:color w:val="000000"/>
          <w:lang w:eastAsia="es-ES" w:bidi="en-US"/>
        </w:rPr>
        <w:t xml:space="preserve">La evaluación del escenario sin </w:t>
      </w:r>
      <w:r w:rsidR="00032DAD" w:rsidRPr="00322165">
        <w:rPr>
          <w:rFonts w:eastAsia="Calibri"/>
          <w:color w:val="000000"/>
          <w:lang w:eastAsia="es-ES" w:bidi="en-US"/>
        </w:rPr>
        <w:t>proyecto</w:t>
      </w:r>
      <w:r w:rsidRPr="00322165">
        <w:rPr>
          <w:rFonts w:eastAsia="Calibri"/>
          <w:color w:val="000000"/>
          <w:lang w:eastAsia="es-ES" w:bidi="en-US"/>
        </w:rPr>
        <w:t xml:space="preserve"> considera el estado y evolución de la calidad ambiental bajo el régimen de uso actual del suelo,</w:t>
      </w:r>
      <w:r w:rsidR="001C5054">
        <w:rPr>
          <w:rFonts w:eastAsia="Calibri"/>
          <w:color w:val="000000"/>
          <w:lang w:eastAsia="es-ES" w:bidi="en-US"/>
        </w:rPr>
        <w:t xml:space="preserve"> </w:t>
      </w:r>
      <w:r w:rsidRPr="00322165">
        <w:rPr>
          <w:rFonts w:eastAsia="Calibri"/>
          <w:color w:val="000000"/>
          <w:lang w:eastAsia="es-ES" w:bidi="en-US"/>
        </w:rPr>
        <w:t>sin que haya alguna intervención relacionada con la perforación estratigráfica proyectada y sin desatender las perspectivas vigentes y/o planteadas por el ordenamiento territorial y los planes de desarrollo local.</w:t>
      </w:r>
      <w:r w:rsidR="00AB70A3">
        <w:rPr>
          <w:rFonts w:eastAsia="Calibri"/>
          <w:color w:val="000000"/>
          <w:lang w:eastAsia="es-ES" w:bidi="en-US"/>
        </w:rPr>
        <w:t xml:space="preserve"> </w:t>
      </w:r>
      <w:r w:rsidRPr="00322165">
        <w:rPr>
          <w:rFonts w:eastAsia="Calibri"/>
          <w:color w:val="000000"/>
          <w:lang w:eastAsia="es-ES" w:bidi="en-US"/>
        </w:rPr>
        <w:t xml:space="preserve">De esta manera, en primer </w:t>
      </w:r>
      <w:r w:rsidR="00032DAD" w:rsidRPr="00322165">
        <w:rPr>
          <w:rFonts w:eastAsia="Calibri"/>
          <w:color w:val="000000"/>
          <w:lang w:eastAsia="es-ES" w:bidi="en-US"/>
        </w:rPr>
        <w:t>lugar,</w:t>
      </w:r>
      <w:r w:rsidRPr="00322165">
        <w:rPr>
          <w:rFonts w:eastAsia="Calibri"/>
          <w:color w:val="000000"/>
          <w:lang w:eastAsia="es-ES" w:bidi="en-US"/>
        </w:rPr>
        <w:t xml:space="preserve"> se identifican las actividades antrópicas presentes en el área de influencia, para luego describir el estado actual de las variables ambientales en relación con los impactos generados</w:t>
      </w:r>
      <w:r w:rsidR="00032DAD">
        <w:rPr>
          <w:rFonts w:eastAsia="Calibri"/>
          <w:color w:val="000000"/>
          <w:lang w:eastAsia="es-ES" w:bidi="en-US"/>
        </w:rPr>
        <w:t xml:space="preserve"> en ellas (ver </w:t>
      </w:r>
      <w:r w:rsidR="00EE3CD3" w:rsidRPr="00EE3CD3">
        <w:rPr>
          <w:rFonts w:eastAsia="Calibri"/>
          <w:b/>
          <w:color w:val="000000"/>
          <w:lang w:eastAsia="es-ES" w:bidi="en-US"/>
        </w:rPr>
        <w:fldChar w:fldCharType="begin"/>
      </w:r>
      <w:r w:rsidR="00EE3CD3" w:rsidRPr="00EE3CD3">
        <w:rPr>
          <w:rFonts w:eastAsia="Calibri"/>
          <w:b/>
          <w:color w:val="000000"/>
          <w:lang w:eastAsia="es-ES" w:bidi="en-US"/>
        </w:rPr>
        <w:instrText xml:space="preserve"> REF _Ref494881102 \h </w:instrText>
      </w:r>
      <w:r w:rsidR="00EE3CD3">
        <w:rPr>
          <w:rFonts w:eastAsia="Calibri"/>
          <w:b/>
          <w:color w:val="000000"/>
          <w:lang w:eastAsia="es-ES" w:bidi="en-US"/>
        </w:rPr>
        <w:instrText xml:space="preserve"> \* MERGEFORMAT </w:instrText>
      </w:r>
      <w:r w:rsidR="00EE3CD3" w:rsidRPr="00EE3CD3">
        <w:rPr>
          <w:rFonts w:eastAsia="Calibri"/>
          <w:b/>
          <w:color w:val="000000"/>
          <w:lang w:eastAsia="es-ES" w:bidi="en-US"/>
        </w:rPr>
      </w:r>
      <w:r w:rsidR="00EE3CD3" w:rsidRPr="00EE3CD3">
        <w:rPr>
          <w:rFonts w:eastAsia="Calibri"/>
          <w:b/>
          <w:color w:val="000000"/>
          <w:lang w:eastAsia="es-ES" w:bidi="en-US"/>
        </w:rPr>
        <w:fldChar w:fldCharType="separate"/>
      </w:r>
      <w:r w:rsidR="00C14AB5" w:rsidRPr="00C14AB5">
        <w:rPr>
          <w:b/>
        </w:rPr>
        <w:t>Tabla 3</w:t>
      </w:r>
      <w:r w:rsidR="00C14AB5" w:rsidRPr="00C14AB5">
        <w:rPr>
          <w:b/>
        </w:rPr>
        <w:noBreakHyphen/>
        <w:t>3</w:t>
      </w:r>
      <w:r w:rsidR="00EE3CD3" w:rsidRPr="00EE3CD3">
        <w:rPr>
          <w:rFonts w:eastAsia="Calibri"/>
          <w:b/>
          <w:color w:val="000000"/>
          <w:lang w:eastAsia="es-ES" w:bidi="en-US"/>
        </w:rPr>
        <w:fldChar w:fldCharType="end"/>
      </w:r>
      <w:r w:rsidR="009E60B4">
        <w:rPr>
          <w:rFonts w:eastAsia="Calibri"/>
          <w:b/>
          <w:color w:val="000000"/>
          <w:lang w:eastAsia="es-ES" w:bidi="en-US"/>
        </w:rPr>
        <w:t>.</w:t>
      </w:r>
      <w:r w:rsidR="007B79D9">
        <w:rPr>
          <w:rFonts w:eastAsia="Calibri"/>
          <w:color w:val="000000"/>
          <w:lang w:eastAsia="es-ES" w:bidi="en-US"/>
        </w:rPr>
        <w:t>)</w:t>
      </w:r>
    </w:p>
    <w:p w14:paraId="74614CF1" w14:textId="77777777" w:rsidR="00322165" w:rsidRPr="00322165" w:rsidRDefault="00322165" w:rsidP="00322165">
      <w:pPr>
        <w:autoSpaceDE w:val="0"/>
        <w:autoSpaceDN w:val="0"/>
        <w:adjustRightInd w:val="0"/>
        <w:rPr>
          <w:rFonts w:eastAsia="Calibri"/>
          <w:color w:val="000000"/>
          <w:lang w:eastAsia="es-ES" w:bidi="en-US"/>
        </w:rPr>
      </w:pPr>
    </w:p>
    <w:p w14:paraId="53D19EB4" w14:textId="77777777" w:rsidR="00322165" w:rsidRPr="00032DAD" w:rsidRDefault="00452575" w:rsidP="00032DAD">
      <w:pPr>
        <w:pStyle w:val="Descripcin"/>
      </w:pPr>
      <w:bookmarkStart w:id="14" w:name="_Ref494881102"/>
      <w:bookmarkStart w:id="15" w:name="_Toc500414753"/>
      <w:r w:rsidRPr="00032DAD">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032DAD">
        <w:noBreakHyphen/>
      </w:r>
      <w:r w:rsidR="00261EB6">
        <w:fldChar w:fldCharType="begin"/>
      </w:r>
      <w:r w:rsidR="00261EB6">
        <w:instrText xml:space="preserve"> SEQ Tabla \* ARABIC \s 1 </w:instrText>
      </w:r>
      <w:r w:rsidR="00261EB6">
        <w:fldChar w:fldCharType="separate"/>
      </w:r>
      <w:r w:rsidR="00C14AB5">
        <w:rPr>
          <w:noProof/>
        </w:rPr>
        <w:t>3</w:t>
      </w:r>
      <w:r w:rsidR="00261EB6">
        <w:rPr>
          <w:noProof/>
        </w:rPr>
        <w:fldChar w:fldCharType="end"/>
      </w:r>
      <w:bookmarkEnd w:id="14"/>
      <w:r w:rsidRPr="00032DAD">
        <w:t xml:space="preserve">. </w:t>
      </w:r>
      <w:r w:rsidR="00322165" w:rsidRPr="00032DAD">
        <w:t>Actividades antrópicas presentes en el escenario sin proyecto</w:t>
      </w:r>
      <w:bookmarkEnd w:id="15"/>
    </w:p>
    <w:tbl>
      <w:tblPr>
        <w:tblW w:w="33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31"/>
      </w:tblGrid>
      <w:tr w:rsidR="00032DAD" w14:paraId="565C4F9F" w14:textId="77777777" w:rsidTr="00032DAD">
        <w:trPr>
          <w:trHeight w:val="283"/>
          <w:jc w:val="center"/>
        </w:trPr>
        <w:tc>
          <w:tcPr>
            <w:tcW w:w="5000"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2BC241A0" w14:textId="77777777" w:rsidR="00032DAD" w:rsidRDefault="00032DAD">
            <w:pPr>
              <w:jc w:val="center"/>
              <w:rPr>
                <w:rFonts w:eastAsia="Times New Roman"/>
                <w:b/>
                <w:color w:val="FFFFFF" w:themeColor="background1"/>
                <w:sz w:val="18"/>
                <w:szCs w:val="18"/>
                <w:lang w:eastAsia="es-CO" w:bidi="en-US"/>
              </w:rPr>
            </w:pPr>
            <w:r>
              <w:rPr>
                <w:rFonts w:eastAsia="Times New Roman"/>
                <w:b/>
                <w:color w:val="FFFFFF" w:themeColor="background1"/>
                <w:sz w:val="18"/>
                <w:szCs w:val="18"/>
                <w:lang w:eastAsia="es-CO" w:bidi="en-US"/>
              </w:rPr>
              <w:t>Actividades Sin Proyecto</w:t>
            </w:r>
          </w:p>
        </w:tc>
      </w:tr>
      <w:tr w:rsidR="00032DAD" w14:paraId="4EB28876" w14:textId="77777777" w:rsidTr="00032DAD">
        <w:trPr>
          <w:trHeight w:val="255"/>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2E675EF4" w14:textId="77777777" w:rsidR="00032DAD" w:rsidRDefault="00032DAD">
            <w:pPr>
              <w:jc w:val="left"/>
              <w:rPr>
                <w:rFonts w:eastAsia="Times New Roman"/>
                <w:sz w:val="18"/>
                <w:szCs w:val="18"/>
                <w:lang w:eastAsia="es-CO" w:bidi="en-US"/>
              </w:rPr>
            </w:pPr>
            <w:r>
              <w:rPr>
                <w:rFonts w:eastAsia="Times New Roman"/>
                <w:sz w:val="18"/>
                <w:szCs w:val="18"/>
                <w:lang w:eastAsia="es-CO" w:bidi="en-US"/>
              </w:rPr>
              <w:t>A1. Ganadería extensiva y pastoreo</w:t>
            </w:r>
          </w:p>
        </w:tc>
      </w:tr>
      <w:tr w:rsidR="00032DAD" w14:paraId="10098A26" w14:textId="77777777" w:rsidTr="00032DAD">
        <w:trPr>
          <w:trHeight w:val="255"/>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3229FE32" w14:textId="77777777" w:rsidR="00032DAD" w:rsidRDefault="00032DAD">
            <w:pPr>
              <w:jc w:val="left"/>
              <w:rPr>
                <w:rFonts w:eastAsia="Times New Roman"/>
                <w:sz w:val="18"/>
                <w:szCs w:val="18"/>
                <w:lang w:eastAsia="es-CO" w:bidi="en-US"/>
              </w:rPr>
            </w:pPr>
            <w:r>
              <w:rPr>
                <w:rFonts w:eastAsia="Times New Roman"/>
                <w:sz w:val="18"/>
                <w:szCs w:val="18"/>
                <w:lang w:eastAsia="es-CO" w:bidi="en-US"/>
              </w:rPr>
              <w:t>A2. Cultivos transitorios</w:t>
            </w:r>
          </w:p>
        </w:tc>
      </w:tr>
      <w:tr w:rsidR="00032DAD" w14:paraId="47E3BBA2" w14:textId="77777777" w:rsidTr="00032DAD">
        <w:trPr>
          <w:trHeight w:val="255"/>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5905A04E" w14:textId="77777777" w:rsidR="00032DAD" w:rsidRDefault="00032DAD">
            <w:pPr>
              <w:jc w:val="left"/>
              <w:rPr>
                <w:rFonts w:eastAsia="Times New Roman"/>
                <w:sz w:val="18"/>
                <w:szCs w:val="18"/>
                <w:lang w:eastAsia="es-CO" w:bidi="en-US"/>
              </w:rPr>
            </w:pPr>
            <w:r>
              <w:rPr>
                <w:rFonts w:eastAsia="Times New Roman"/>
                <w:sz w:val="18"/>
                <w:szCs w:val="18"/>
                <w:lang w:eastAsia="es-CO" w:bidi="en-US"/>
              </w:rPr>
              <w:t>A3. Cultivos permanentes</w:t>
            </w:r>
          </w:p>
        </w:tc>
      </w:tr>
      <w:tr w:rsidR="00032DAD" w14:paraId="12E1C3BC" w14:textId="77777777" w:rsidTr="00032DAD">
        <w:trPr>
          <w:trHeight w:val="255"/>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06A213E4" w14:textId="77777777" w:rsidR="00032DAD" w:rsidRDefault="00032DAD">
            <w:pPr>
              <w:jc w:val="left"/>
              <w:rPr>
                <w:rFonts w:eastAsia="Times New Roman"/>
                <w:sz w:val="18"/>
                <w:szCs w:val="18"/>
                <w:lang w:eastAsia="es-CO" w:bidi="en-US"/>
              </w:rPr>
            </w:pPr>
            <w:r>
              <w:rPr>
                <w:rFonts w:eastAsia="Times New Roman"/>
                <w:sz w:val="18"/>
                <w:szCs w:val="18"/>
                <w:lang w:eastAsia="es-CO" w:bidi="en-US"/>
              </w:rPr>
              <w:t>A4. Funcionamiento de vías existentes</w:t>
            </w:r>
          </w:p>
        </w:tc>
      </w:tr>
      <w:tr w:rsidR="00032DAD" w14:paraId="072E5D6A" w14:textId="77777777" w:rsidTr="00032DAD">
        <w:trPr>
          <w:trHeight w:val="255"/>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7A1EB5B8" w14:textId="77777777" w:rsidR="00032DAD" w:rsidRDefault="00032DAD">
            <w:pPr>
              <w:jc w:val="left"/>
              <w:rPr>
                <w:rFonts w:eastAsia="Times New Roman"/>
                <w:sz w:val="18"/>
                <w:szCs w:val="18"/>
                <w:lang w:eastAsia="es-CO" w:bidi="en-US"/>
              </w:rPr>
            </w:pPr>
            <w:r>
              <w:rPr>
                <w:rFonts w:eastAsia="Times New Roman"/>
                <w:sz w:val="18"/>
                <w:szCs w:val="18"/>
                <w:lang w:eastAsia="es-CO" w:bidi="en-US"/>
              </w:rPr>
              <w:t>A5. Construcción de viviendas y desarrollo urbano</w:t>
            </w:r>
          </w:p>
        </w:tc>
      </w:tr>
      <w:tr w:rsidR="00032DAD" w14:paraId="76971AA0" w14:textId="77777777" w:rsidTr="00032DAD">
        <w:trPr>
          <w:trHeight w:val="255"/>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18C271DE" w14:textId="77777777" w:rsidR="00032DAD" w:rsidRDefault="00032DAD">
            <w:pPr>
              <w:jc w:val="left"/>
              <w:rPr>
                <w:rFonts w:eastAsia="Times New Roman"/>
                <w:sz w:val="18"/>
                <w:szCs w:val="18"/>
                <w:lang w:eastAsia="es-CO" w:bidi="en-US"/>
              </w:rPr>
            </w:pPr>
            <w:r>
              <w:rPr>
                <w:rFonts w:eastAsia="Times New Roman"/>
                <w:sz w:val="18"/>
                <w:szCs w:val="18"/>
                <w:lang w:eastAsia="es-CO" w:bidi="en-US"/>
              </w:rPr>
              <w:t xml:space="preserve">A6. Captaciones, acueductos y tratamientos aguas limpias </w:t>
            </w:r>
          </w:p>
        </w:tc>
      </w:tr>
      <w:tr w:rsidR="00032DAD" w14:paraId="0500E9B3" w14:textId="77777777" w:rsidTr="00032DAD">
        <w:trPr>
          <w:trHeight w:val="255"/>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1DE5692F" w14:textId="77777777" w:rsidR="00032DAD" w:rsidRDefault="00032DAD">
            <w:pPr>
              <w:jc w:val="left"/>
              <w:rPr>
                <w:rFonts w:eastAsia="Times New Roman"/>
                <w:sz w:val="18"/>
                <w:szCs w:val="18"/>
                <w:lang w:eastAsia="es-CO" w:bidi="en-US"/>
              </w:rPr>
            </w:pPr>
            <w:r>
              <w:rPr>
                <w:rFonts w:eastAsia="Times New Roman"/>
                <w:sz w:val="18"/>
                <w:szCs w:val="18"/>
                <w:lang w:eastAsia="es-CO" w:bidi="en-US"/>
              </w:rPr>
              <w:t>A7. Recolección, tratamiento y vertido de aguas residuales</w:t>
            </w:r>
          </w:p>
        </w:tc>
      </w:tr>
      <w:tr w:rsidR="00032DAD" w14:paraId="45473A9E" w14:textId="77777777" w:rsidTr="00032DAD">
        <w:trPr>
          <w:trHeight w:val="255"/>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0F121F4B" w14:textId="77777777" w:rsidR="00032DAD" w:rsidRDefault="00032DAD">
            <w:pPr>
              <w:jc w:val="left"/>
              <w:rPr>
                <w:rFonts w:eastAsia="Times New Roman"/>
                <w:sz w:val="18"/>
                <w:szCs w:val="18"/>
                <w:lang w:eastAsia="es-CO" w:bidi="en-US"/>
              </w:rPr>
            </w:pPr>
            <w:r>
              <w:rPr>
                <w:rFonts w:eastAsia="Times New Roman"/>
                <w:sz w:val="18"/>
                <w:szCs w:val="18"/>
                <w:lang w:eastAsia="es-CO" w:bidi="en-US"/>
              </w:rPr>
              <w:t>A8. Recolección, manejo y disposición de residuos sólidos</w:t>
            </w:r>
          </w:p>
        </w:tc>
      </w:tr>
      <w:tr w:rsidR="00032DAD" w14:paraId="2140CC12" w14:textId="77777777" w:rsidTr="00032DAD">
        <w:trPr>
          <w:trHeight w:val="255"/>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58A085FB" w14:textId="77777777" w:rsidR="00032DAD" w:rsidRDefault="00032DAD">
            <w:pPr>
              <w:jc w:val="left"/>
              <w:rPr>
                <w:rFonts w:eastAsia="Times New Roman"/>
                <w:sz w:val="18"/>
                <w:szCs w:val="18"/>
                <w:lang w:eastAsia="es-CO" w:bidi="en-US"/>
              </w:rPr>
            </w:pPr>
            <w:r>
              <w:rPr>
                <w:rFonts w:eastAsia="Times New Roman"/>
                <w:sz w:val="18"/>
                <w:szCs w:val="18"/>
                <w:lang w:eastAsia="es-CO" w:bidi="en-US"/>
              </w:rPr>
              <w:t xml:space="preserve">A9. Caza y pesca </w:t>
            </w:r>
          </w:p>
        </w:tc>
      </w:tr>
      <w:tr w:rsidR="00032DAD" w14:paraId="62B25DAE" w14:textId="77777777" w:rsidTr="00032DAD">
        <w:trPr>
          <w:trHeight w:val="255"/>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4DE198DE" w14:textId="77777777" w:rsidR="00032DAD" w:rsidRDefault="00032DAD">
            <w:pPr>
              <w:jc w:val="left"/>
              <w:rPr>
                <w:rFonts w:eastAsia="Times New Roman"/>
                <w:sz w:val="18"/>
                <w:szCs w:val="18"/>
                <w:lang w:eastAsia="es-CO" w:bidi="en-US"/>
              </w:rPr>
            </w:pPr>
            <w:r>
              <w:rPr>
                <w:rFonts w:eastAsia="Times New Roman"/>
                <w:sz w:val="18"/>
                <w:szCs w:val="18"/>
                <w:lang w:eastAsia="es-CO" w:bidi="en-US"/>
              </w:rPr>
              <w:t>A10. Desarrollo comercial y de servicios</w:t>
            </w:r>
          </w:p>
        </w:tc>
      </w:tr>
      <w:tr w:rsidR="00032DAD" w14:paraId="505F7385" w14:textId="77777777" w:rsidTr="00032DAD">
        <w:trPr>
          <w:trHeight w:val="255"/>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6FC0BEAA" w14:textId="77777777" w:rsidR="00032DAD" w:rsidRDefault="00032DAD">
            <w:pPr>
              <w:jc w:val="left"/>
              <w:rPr>
                <w:rFonts w:eastAsia="Times New Roman"/>
                <w:sz w:val="18"/>
                <w:szCs w:val="18"/>
                <w:lang w:eastAsia="es-CO" w:bidi="en-US"/>
              </w:rPr>
            </w:pPr>
            <w:r>
              <w:rPr>
                <w:rFonts w:eastAsia="Times New Roman"/>
                <w:sz w:val="18"/>
                <w:szCs w:val="18"/>
                <w:lang w:eastAsia="es-CO" w:bidi="en-US"/>
              </w:rPr>
              <w:t xml:space="preserve">A11. Proyectos y actividades de la industria minera y petrolera </w:t>
            </w:r>
          </w:p>
        </w:tc>
      </w:tr>
    </w:tbl>
    <w:p w14:paraId="78DFA794" w14:textId="77777777" w:rsidR="00322165" w:rsidRPr="00E02AD5" w:rsidRDefault="00322165" w:rsidP="00322165">
      <w:pPr>
        <w:autoSpaceDE w:val="0"/>
        <w:autoSpaceDN w:val="0"/>
        <w:adjustRightInd w:val="0"/>
        <w:jc w:val="center"/>
        <w:rPr>
          <w:rFonts w:eastAsia="Calibri"/>
          <w:i/>
          <w:color w:val="000000"/>
          <w:sz w:val="16"/>
          <w:szCs w:val="16"/>
          <w:lang w:eastAsia="es-ES" w:bidi="en-US"/>
        </w:rPr>
      </w:pPr>
      <w:r w:rsidRPr="00E02AD5">
        <w:rPr>
          <w:rFonts w:eastAsia="Calibri"/>
          <w:i/>
          <w:color w:val="000000"/>
          <w:sz w:val="16"/>
          <w:szCs w:val="16"/>
          <w:lang w:eastAsia="es-ES" w:bidi="en-US"/>
        </w:rPr>
        <w:t xml:space="preserve">Fuente: </w:t>
      </w:r>
      <w:r w:rsidR="00E667E9" w:rsidRPr="00E02AD5">
        <w:rPr>
          <w:rFonts w:eastAsia="Calibri"/>
          <w:i/>
          <w:color w:val="000000"/>
          <w:sz w:val="16"/>
          <w:szCs w:val="16"/>
          <w:lang w:eastAsia="es-ES" w:bidi="en-US"/>
        </w:rPr>
        <w:t>IMA S</w:t>
      </w:r>
      <w:r w:rsidR="00032DAD">
        <w:rPr>
          <w:rFonts w:eastAsia="Calibri"/>
          <w:i/>
          <w:color w:val="000000"/>
          <w:sz w:val="16"/>
          <w:szCs w:val="16"/>
          <w:lang w:eastAsia="es-ES" w:bidi="en-US"/>
        </w:rPr>
        <w:t>.</w:t>
      </w:r>
      <w:r w:rsidR="00E667E9" w:rsidRPr="00E02AD5">
        <w:rPr>
          <w:rFonts w:eastAsia="Calibri"/>
          <w:i/>
          <w:color w:val="000000"/>
          <w:sz w:val="16"/>
          <w:szCs w:val="16"/>
          <w:lang w:eastAsia="es-ES" w:bidi="en-US"/>
        </w:rPr>
        <w:t>A</w:t>
      </w:r>
      <w:r w:rsidR="00032DAD">
        <w:rPr>
          <w:rFonts w:eastAsia="Calibri"/>
          <w:i/>
          <w:color w:val="000000"/>
          <w:sz w:val="16"/>
          <w:szCs w:val="16"/>
          <w:lang w:eastAsia="es-ES" w:bidi="en-US"/>
        </w:rPr>
        <w:t>.</w:t>
      </w:r>
      <w:r w:rsidR="00E667E9" w:rsidRPr="00E02AD5">
        <w:rPr>
          <w:rFonts w:eastAsia="Calibri"/>
          <w:i/>
          <w:color w:val="000000"/>
          <w:sz w:val="16"/>
          <w:szCs w:val="16"/>
          <w:lang w:eastAsia="es-ES" w:bidi="en-US"/>
        </w:rPr>
        <w:t>S</w:t>
      </w:r>
      <w:r w:rsidR="00032DAD">
        <w:rPr>
          <w:rFonts w:eastAsia="Calibri"/>
          <w:i/>
          <w:color w:val="000000"/>
          <w:sz w:val="16"/>
          <w:szCs w:val="16"/>
          <w:lang w:eastAsia="es-ES" w:bidi="en-US"/>
        </w:rPr>
        <w:t>.,</w:t>
      </w:r>
      <w:r w:rsidR="00E667E9" w:rsidRPr="00E02AD5">
        <w:rPr>
          <w:rFonts w:eastAsia="Calibri"/>
          <w:i/>
          <w:color w:val="000000"/>
          <w:sz w:val="16"/>
          <w:szCs w:val="16"/>
          <w:lang w:eastAsia="es-ES" w:bidi="en-US"/>
        </w:rPr>
        <w:t xml:space="preserve"> 2017</w:t>
      </w:r>
    </w:p>
    <w:p w14:paraId="372CD90B" w14:textId="77777777" w:rsidR="00322165" w:rsidRPr="00322165" w:rsidRDefault="00322165" w:rsidP="00322165">
      <w:pPr>
        <w:autoSpaceDE w:val="0"/>
        <w:autoSpaceDN w:val="0"/>
        <w:adjustRightInd w:val="0"/>
        <w:rPr>
          <w:rFonts w:ascii="Calibri" w:eastAsia="Calibri" w:hAnsi="Calibri" w:cs="Times New Roman"/>
          <w:color w:val="000000"/>
          <w:lang w:eastAsia="es-ES" w:bidi="en-US"/>
        </w:rPr>
      </w:pPr>
    </w:p>
    <w:p w14:paraId="4E8F53A3" w14:textId="77777777" w:rsidR="00322165" w:rsidRPr="00322165" w:rsidRDefault="00032DAD" w:rsidP="00322165">
      <w:pPr>
        <w:autoSpaceDE w:val="0"/>
        <w:autoSpaceDN w:val="0"/>
        <w:adjustRightInd w:val="0"/>
        <w:rPr>
          <w:rFonts w:eastAsia="Calibri"/>
          <w:color w:val="000000"/>
          <w:lang w:eastAsia="es-ES" w:bidi="en-US"/>
        </w:rPr>
      </w:pPr>
      <w:r>
        <w:rPr>
          <w:rFonts w:eastAsia="Calibri"/>
          <w:color w:val="000000"/>
          <w:lang w:eastAsia="es-ES" w:bidi="en-US"/>
        </w:rPr>
        <w:t>Se presenta en la (</w:t>
      </w:r>
      <w:r w:rsidRPr="00032DAD">
        <w:rPr>
          <w:rFonts w:eastAsia="Calibri"/>
          <w:b/>
          <w:color w:val="000000"/>
          <w:lang w:eastAsia="es-ES" w:bidi="en-US"/>
        </w:rPr>
        <w:fldChar w:fldCharType="begin"/>
      </w:r>
      <w:r w:rsidRPr="00032DAD">
        <w:rPr>
          <w:rFonts w:eastAsia="Calibri"/>
          <w:b/>
          <w:color w:val="000000"/>
          <w:lang w:eastAsia="es-ES" w:bidi="en-US"/>
        </w:rPr>
        <w:instrText xml:space="preserve"> REF _Ref495562232 \h </w:instrText>
      </w:r>
      <w:r>
        <w:rPr>
          <w:rFonts w:eastAsia="Calibri"/>
          <w:b/>
          <w:color w:val="000000"/>
          <w:lang w:eastAsia="es-ES" w:bidi="en-US"/>
        </w:rPr>
        <w:instrText xml:space="preserve"> \* MERGEFORMAT </w:instrText>
      </w:r>
      <w:r w:rsidRPr="00032DAD">
        <w:rPr>
          <w:rFonts w:eastAsia="Calibri"/>
          <w:b/>
          <w:color w:val="000000"/>
          <w:lang w:eastAsia="es-ES" w:bidi="en-US"/>
        </w:rPr>
      </w:r>
      <w:r w:rsidRPr="00032DAD">
        <w:rPr>
          <w:rFonts w:eastAsia="Calibri"/>
          <w:b/>
          <w:color w:val="000000"/>
          <w:lang w:eastAsia="es-ES" w:bidi="en-US"/>
        </w:rPr>
        <w:fldChar w:fldCharType="separate"/>
      </w:r>
      <w:r w:rsidR="00C14AB5" w:rsidRPr="00C14AB5">
        <w:rPr>
          <w:b/>
        </w:rPr>
        <w:t xml:space="preserve">Tabla </w:t>
      </w:r>
      <w:r w:rsidR="00C14AB5" w:rsidRPr="00C14AB5">
        <w:rPr>
          <w:b/>
          <w:noProof/>
        </w:rPr>
        <w:t>3</w:t>
      </w:r>
      <w:r w:rsidR="00C14AB5" w:rsidRPr="00C14AB5">
        <w:rPr>
          <w:b/>
          <w:noProof/>
        </w:rPr>
        <w:noBreakHyphen/>
        <w:t>4</w:t>
      </w:r>
      <w:r w:rsidRPr="00032DAD">
        <w:rPr>
          <w:rFonts w:eastAsia="Calibri"/>
          <w:b/>
          <w:color w:val="000000"/>
          <w:lang w:eastAsia="es-ES" w:bidi="en-US"/>
        </w:rPr>
        <w:fldChar w:fldCharType="end"/>
      </w:r>
      <w:r>
        <w:rPr>
          <w:rFonts w:eastAsia="Calibri"/>
          <w:color w:val="000000"/>
          <w:lang w:eastAsia="es-ES" w:bidi="en-US"/>
        </w:rPr>
        <w:t>)</w:t>
      </w:r>
      <w:r w:rsidR="00AD370B">
        <w:rPr>
          <w:rFonts w:eastAsia="Calibri"/>
          <w:color w:val="000000"/>
          <w:lang w:eastAsia="es-ES" w:bidi="en-US"/>
        </w:rPr>
        <w:t xml:space="preserve">, </w:t>
      </w:r>
      <w:r w:rsidR="00322165" w:rsidRPr="00322165">
        <w:rPr>
          <w:rFonts w:eastAsia="Calibri"/>
          <w:color w:val="000000"/>
          <w:lang w:eastAsia="es-ES" w:bidi="en-US"/>
        </w:rPr>
        <w:t xml:space="preserve">la matriz de identificación de los impactos </w:t>
      </w:r>
      <w:r w:rsidR="0084378A" w:rsidRPr="00322165">
        <w:rPr>
          <w:rFonts w:eastAsia="Calibri"/>
          <w:color w:val="000000"/>
          <w:lang w:eastAsia="es-ES" w:bidi="en-US"/>
        </w:rPr>
        <w:t>socioambientales</w:t>
      </w:r>
      <w:r w:rsidR="00322165" w:rsidRPr="00322165">
        <w:rPr>
          <w:rFonts w:eastAsia="Calibri"/>
          <w:color w:val="000000"/>
          <w:lang w:eastAsia="es-ES" w:bidi="en-US"/>
        </w:rPr>
        <w:t xml:space="preserve"> del escenario sin proyecto para</w:t>
      </w:r>
      <w:r w:rsidR="00834242">
        <w:rPr>
          <w:rFonts w:eastAsia="Calibri"/>
          <w:color w:val="000000"/>
          <w:lang w:eastAsia="es-ES" w:bidi="en-US"/>
        </w:rPr>
        <w:t xml:space="preserve"> </w:t>
      </w:r>
      <w:r w:rsidR="0003368A">
        <w:rPr>
          <w:rFonts w:eastAsia="Calibri"/>
          <w:color w:val="000000"/>
          <w:lang w:eastAsia="es-ES" w:bidi="en-US"/>
        </w:rPr>
        <w:t>la actividad</w:t>
      </w:r>
      <w:r w:rsidR="00322165" w:rsidRPr="00322165">
        <w:rPr>
          <w:rFonts w:eastAsia="Calibri"/>
          <w:color w:val="000000"/>
          <w:lang w:eastAsia="es-ES" w:bidi="en-US"/>
        </w:rPr>
        <w:t xml:space="preserve"> de perforación del </w:t>
      </w:r>
      <w:r w:rsidR="00967DEE">
        <w:rPr>
          <w:rFonts w:cs="Segoe UI"/>
        </w:rPr>
        <w:t>P</w:t>
      </w:r>
      <w:r w:rsidR="00967DEE" w:rsidRPr="00DC6ED2">
        <w:rPr>
          <w:rFonts w:cs="Segoe UI"/>
        </w:rPr>
        <w:t>ozo</w:t>
      </w:r>
      <w:r w:rsidR="00967DEE">
        <w:rPr>
          <w:rFonts w:cs="Segoe UI"/>
        </w:rPr>
        <w:t xml:space="preserve"> Estratigráfico</w:t>
      </w:r>
      <w:r w:rsidR="00967DEE" w:rsidRPr="00DC6ED2">
        <w:rPr>
          <w:rFonts w:cs="Segoe UI"/>
        </w:rPr>
        <w:t xml:space="preserve"> </w:t>
      </w:r>
      <w:r w:rsidR="00967DEE">
        <w:rPr>
          <w:rFonts w:cs="Segoe UI"/>
        </w:rPr>
        <w:t>ANH Pailitas-1X</w:t>
      </w:r>
      <w:r w:rsidR="00322165" w:rsidRPr="00322165">
        <w:rPr>
          <w:rFonts w:eastAsia="Calibri"/>
          <w:color w:val="000000"/>
          <w:lang w:eastAsia="es-ES" w:bidi="en-US"/>
        </w:rPr>
        <w:t>, teniendo en cuenta la relación de actividades identificadas para el mismo.</w:t>
      </w:r>
    </w:p>
    <w:p w14:paraId="6B88697B" w14:textId="77777777" w:rsidR="00322165" w:rsidRDefault="00322165" w:rsidP="00B01EE3">
      <w:pPr>
        <w:rPr>
          <w:lang w:eastAsia="es-ES" w:bidi="en-US"/>
        </w:rPr>
      </w:pPr>
    </w:p>
    <w:p w14:paraId="6B4388A5" w14:textId="77777777" w:rsidR="00E02AD5" w:rsidRPr="00322165" w:rsidRDefault="00E02AD5" w:rsidP="00B01EE3">
      <w:pPr>
        <w:rPr>
          <w:rFonts w:eastAsia="Calibri"/>
          <w:color w:val="000000"/>
          <w:lang w:eastAsia="es-ES" w:bidi="en-US"/>
        </w:rPr>
      </w:pPr>
    </w:p>
    <w:p w14:paraId="18DE109D" w14:textId="77777777" w:rsidR="00427549" w:rsidRDefault="00427549" w:rsidP="00E02AD5">
      <w:pPr>
        <w:pStyle w:val="Descripcin"/>
        <w:spacing w:after="120"/>
        <w:sectPr w:rsidR="00427549" w:rsidSect="00A85D94">
          <w:headerReference w:type="default" r:id="rId8"/>
          <w:footerReference w:type="default" r:id="rId9"/>
          <w:pgSz w:w="12240" w:h="15840"/>
          <w:pgMar w:top="1701" w:right="1701" w:bottom="1134" w:left="1701" w:header="709" w:footer="709" w:gutter="0"/>
          <w:cols w:space="708"/>
          <w:docGrid w:linePitch="360"/>
        </w:sectPr>
      </w:pPr>
    </w:p>
    <w:p w14:paraId="1A301574" w14:textId="77777777" w:rsidR="00AB70A3" w:rsidRDefault="00452575" w:rsidP="00B01EE3">
      <w:pPr>
        <w:pStyle w:val="Descripcin"/>
      </w:pPr>
      <w:bookmarkStart w:id="16" w:name="_Ref495562232"/>
      <w:bookmarkStart w:id="17" w:name="_Toc500414754"/>
      <w:r w:rsidRPr="00B01EE3">
        <w:lastRenderedPageBreak/>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B01EE3">
        <w:noBreakHyphen/>
      </w:r>
      <w:r w:rsidR="00261EB6">
        <w:fldChar w:fldCharType="begin"/>
      </w:r>
      <w:r w:rsidR="00261EB6">
        <w:instrText xml:space="preserve"> SEQ Tabla \* ARABIC \s 1 </w:instrText>
      </w:r>
      <w:r w:rsidR="00261EB6">
        <w:fldChar w:fldCharType="separate"/>
      </w:r>
      <w:r w:rsidR="00C14AB5">
        <w:rPr>
          <w:noProof/>
        </w:rPr>
        <w:t>4</w:t>
      </w:r>
      <w:r w:rsidR="00261EB6">
        <w:rPr>
          <w:noProof/>
        </w:rPr>
        <w:fldChar w:fldCharType="end"/>
      </w:r>
      <w:bookmarkEnd w:id="16"/>
      <w:r w:rsidRPr="00B01EE3">
        <w:t xml:space="preserve">. </w:t>
      </w:r>
      <w:r w:rsidR="00322165" w:rsidRPr="00B01EE3">
        <w:t>Matriz de Identificación de impactos sin proyecto</w:t>
      </w:r>
      <w:bookmarkEnd w:id="17"/>
    </w:p>
    <w:tbl>
      <w:tblPr>
        <w:tblW w:w="5000" w:type="pct"/>
        <w:tblCellMar>
          <w:left w:w="70" w:type="dxa"/>
          <w:right w:w="70" w:type="dxa"/>
        </w:tblCellMar>
        <w:tblLook w:val="04A0" w:firstRow="1" w:lastRow="0" w:firstColumn="1" w:lastColumn="0" w:noHBand="0" w:noVBand="1"/>
      </w:tblPr>
      <w:tblGrid>
        <w:gridCol w:w="831"/>
        <w:gridCol w:w="1287"/>
        <w:gridCol w:w="1335"/>
        <w:gridCol w:w="1918"/>
        <w:gridCol w:w="675"/>
        <w:gridCol w:w="501"/>
        <w:gridCol w:w="501"/>
        <w:gridCol w:w="691"/>
        <w:gridCol w:w="737"/>
        <w:gridCol w:w="784"/>
        <w:gridCol w:w="784"/>
        <w:gridCol w:w="880"/>
        <w:gridCol w:w="597"/>
        <w:gridCol w:w="535"/>
        <w:gridCol w:w="944"/>
      </w:tblGrid>
      <w:tr w:rsidR="00161CC6" w:rsidRPr="00161CC6" w14:paraId="10D285C4" w14:textId="77777777" w:rsidTr="00A62880">
        <w:trPr>
          <w:trHeight w:val="300"/>
          <w:tblHeader/>
        </w:trPr>
        <w:tc>
          <w:tcPr>
            <w:tcW w:w="2062" w:type="pct"/>
            <w:gridSpan w:val="4"/>
            <w:tcBorders>
              <w:top w:val="nil"/>
              <w:left w:val="single" w:sz="4" w:space="0" w:color="auto"/>
              <w:bottom w:val="single" w:sz="4" w:space="0" w:color="auto"/>
              <w:right w:val="single" w:sz="4" w:space="0" w:color="000000"/>
            </w:tcBorders>
            <w:shd w:val="clear" w:color="auto" w:fill="1F4E79" w:themeFill="accent1" w:themeFillShade="80"/>
            <w:noWrap/>
            <w:vAlign w:val="bottom"/>
            <w:hideMark/>
          </w:tcPr>
          <w:p w14:paraId="41B3C261" w14:textId="77777777" w:rsidR="00107B7C" w:rsidRPr="00161CC6" w:rsidRDefault="00107B7C" w:rsidP="00107B7C">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MEDIO AMBIENTE</w:t>
            </w:r>
          </w:p>
        </w:tc>
        <w:tc>
          <w:tcPr>
            <w:tcW w:w="2938" w:type="pct"/>
            <w:gridSpan w:val="11"/>
            <w:tcBorders>
              <w:top w:val="single" w:sz="4" w:space="0" w:color="auto"/>
              <w:left w:val="nil"/>
              <w:bottom w:val="single" w:sz="4" w:space="0" w:color="auto"/>
              <w:right w:val="nil"/>
            </w:tcBorders>
            <w:shd w:val="clear" w:color="auto" w:fill="1F4E79" w:themeFill="accent1" w:themeFillShade="80"/>
            <w:noWrap/>
            <w:vAlign w:val="bottom"/>
            <w:hideMark/>
          </w:tcPr>
          <w:p w14:paraId="2834E8C5" w14:textId="77777777" w:rsidR="00107B7C" w:rsidRPr="00161CC6" w:rsidRDefault="00107B7C" w:rsidP="00107B7C">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ACTIVIDADES VIGENTES O TRADICIONALES EN EL ÁREA DE ESTUDIO</w:t>
            </w:r>
          </w:p>
        </w:tc>
      </w:tr>
      <w:tr w:rsidR="00161CC6" w:rsidRPr="00161CC6" w14:paraId="1846AE37" w14:textId="77777777" w:rsidTr="00A62880">
        <w:trPr>
          <w:trHeight w:val="975"/>
          <w:tblHeader/>
        </w:trPr>
        <w:tc>
          <w:tcPr>
            <w:tcW w:w="320" w:type="pct"/>
            <w:vMerge w:val="restart"/>
            <w:tcBorders>
              <w:top w:val="nil"/>
              <w:left w:val="single" w:sz="4" w:space="0" w:color="auto"/>
              <w:bottom w:val="single" w:sz="4" w:space="0" w:color="auto"/>
              <w:right w:val="single" w:sz="4" w:space="0" w:color="auto"/>
            </w:tcBorders>
            <w:shd w:val="clear" w:color="auto" w:fill="1F4E79" w:themeFill="accent1" w:themeFillShade="80"/>
            <w:vAlign w:val="center"/>
            <w:hideMark/>
          </w:tcPr>
          <w:p w14:paraId="77626C84" w14:textId="77777777" w:rsidR="00107B7C" w:rsidRPr="00161CC6" w:rsidRDefault="00107B7C" w:rsidP="00107B7C">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 xml:space="preserve">MEDIO </w:t>
            </w:r>
          </w:p>
        </w:tc>
        <w:tc>
          <w:tcPr>
            <w:tcW w:w="490" w:type="pct"/>
            <w:vMerge w:val="restart"/>
            <w:tcBorders>
              <w:top w:val="nil"/>
              <w:left w:val="single" w:sz="4" w:space="0" w:color="auto"/>
              <w:bottom w:val="single" w:sz="4" w:space="0" w:color="auto"/>
              <w:right w:val="single" w:sz="4" w:space="0" w:color="auto"/>
            </w:tcBorders>
            <w:shd w:val="clear" w:color="auto" w:fill="1F4E79" w:themeFill="accent1" w:themeFillShade="80"/>
            <w:vAlign w:val="center"/>
            <w:hideMark/>
          </w:tcPr>
          <w:p w14:paraId="15EA0CA0" w14:textId="77777777" w:rsidR="00107B7C" w:rsidRPr="00161CC6" w:rsidRDefault="00107B7C" w:rsidP="00107B7C">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COMPONENTE</w:t>
            </w:r>
          </w:p>
        </w:tc>
        <w:tc>
          <w:tcPr>
            <w:tcW w:w="514" w:type="pct"/>
            <w:vMerge w:val="restart"/>
            <w:tcBorders>
              <w:top w:val="nil"/>
              <w:left w:val="single" w:sz="4" w:space="0" w:color="auto"/>
              <w:bottom w:val="single" w:sz="4" w:space="0" w:color="auto"/>
              <w:right w:val="single" w:sz="4" w:space="0" w:color="auto"/>
            </w:tcBorders>
            <w:shd w:val="clear" w:color="auto" w:fill="1F4E79" w:themeFill="accent1" w:themeFillShade="80"/>
            <w:vAlign w:val="center"/>
            <w:hideMark/>
          </w:tcPr>
          <w:p w14:paraId="4EF31597" w14:textId="77777777" w:rsidR="00107B7C" w:rsidRPr="00161CC6" w:rsidRDefault="00107B7C" w:rsidP="00107B7C">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ELEMENTO</w:t>
            </w:r>
          </w:p>
        </w:tc>
        <w:tc>
          <w:tcPr>
            <w:tcW w:w="738" w:type="pct"/>
            <w:vMerge w:val="restart"/>
            <w:tcBorders>
              <w:top w:val="nil"/>
              <w:left w:val="single" w:sz="4" w:space="0" w:color="auto"/>
              <w:bottom w:val="single" w:sz="4" w:space="0" w:color="auto"/>
              <w:right w:val="single" w:sz="4" w:space="0" w:color="auto"/>
            </w:tcBorders>
            <w:shd w:val="clear" w:color="auto" w:fill="1F4E79" w:themeFill="accent1" w:themeFillShade="80"/>
            <w:vAlign w:val="center"/>
            <w:hideMark/>
          </w:tcPr>
          <w:p w14:paraId="5E9015EC" w14:textId="77777777" w:rsidR="00107B7C" w:rsidRPr="00161CC6" w:rsidRDefault="00107B7C" w:rsidP="00107B7C">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IMPACTO AMBIENTAL</w:t>
            </w:r>
          </w:p>
        </w:tc>
        <w:tc>
          <w:tcPr>
            <w:tcW w:w="260" w:type="pct"/>
            <w:vMerge w:val="restart"/>
            <w:tcBorders>
              <w:top w:val="nil"/>
              <w:left w:val="single" w:sz="4" w:space="0" w:color="auto"/>
              <w:bottom w:val="single" w:sz="4" w:space="0" w:color="auto"/>
              <w:right w:val="single" w:sz="4" w:space="0" w:color="auto"/>
            </w:tcBorders>
            <w:shd w:val="clear" w:color="auto" w:fill="1F4E79" w:themeFill="accent1" w:themeFillShade="80"/>
            <w:textDirection w:val="btLr"/>
            <w:vAlign w:val="center"/>
            <w:hideMark/>
          </w:tcPr>
          <w:p w14:paraId="58A5F74B" w14:textId="77777777" w:rsidR="00107B7C" w:rsidRPr="00161CC6" w:rsidRDefault="00107B7C" w:rsidP="00107B7C">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GANADERIA EXTENSIVA, PASTOREO Y POTRERIZACIÓN</w:t>
            </w:r>
          </w:p>
        </w:tc>
        <w:tc>
          <w:tcPr>
            <w:tcW w:w="193" w:type="pct"/>
            <w:vMerge w:val="restart"/>
            <w:tcBorders>
              <w:top w:val="nil"/>
              <w:left w:val="single" w:sz="4" w:space="0" w:color="auto"/>
              <w:bottom w:val="single" w:sz="4" w:space="0" w:color="auto"/>
              <w:right w:val="single" w:sz="4" w:space="0" w:color="auto"/>
            </w:tcBorders>
            <w:shd w:val="clear" w:color="auto" w:fill="1F4E79" w:themeFill="accent1" w:themeFillShade="80"/>
            <w:textDirection w:val="btLr"/>
            <w:vAlign w:val="center"/>
            <w:hideMark/>
          </w:tcPr>
          <w:p w14:paraId="720CDC0C" w14:textId="77777777" w:rsidR="00107B7C" w:rsidRPr="00161CC6" w:rsidRDefault="00107B7C" w:rsidP="00107B7C">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CULTIVOS TRANSITORIOS</w:t>
            </w:r>
          </w:p>
        </w:tc>
        <w:tc>
          <w:tcPr>
            <w:tcW w:w="193" w:type="pct"/>
            <w:vMerge w:val="restart"/>
            <w:tcBorders>
              <w:top w:val="nil"/>
              <w:left w:val="single" w:sz="4" w:space="0" w:color="auto"/>
              <w:bottom w:val="single" w:sz="4" w:space="0" w:color="auto"/>
              <w:right w:val="single" w:sz="4" w:space="0" w:color="auto"/>
            </w:tcBorders>
            <w:shd w:val="clear" w:color="auto" w:fill="1F4E79" w:themeFill="accent1" w:themeFillShade="80"/>
            <w:textDirection w:val="btLr"/>
            <w:vAlign w:val="center"/>
            <w:hideMark/>
          </w:tcPr>
          <w:p w14:paraId="7262B676" w14:textId="77777777" w:rsidR="00107B7C" w:rsidRPr="00161CC6" w:rsidRDefault="00107B7C" w:rsidP="00107B7C">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CULTIVOS PERMANENTES</w:t>
            </w:r>
          </w:p>
        </w:tc>
        <w:tc>
          <w:tcPr>
            <w:tcW w:w="266" w:type="pct"/>
            <w:vMerge w:val="restart"/>
            <w:tcBorders>
              <w:top w:val="nil"/>
              <w:left w:val="single" w:sz="4" w:space="0" w:color="auto"/>
              <w:bottom w:val="single" w:sz="4" w:space="0" w:color="auto"/>
              <w:right w:val="single" w:sz="4" w:space="0" w:color="auto"/>
            </w:tcBorders>
            <w:shd w:val="clear" w:color="auto" w:fill="1F4E79" w:themeFill="accent1" w:themeFillShade="80"/>
            <w:textDirection w:val="btLr"/>
            <w:vAlign w:val="center"/>
            <w:hideMark/>
          </w:tcPr>
          <w:p w14:paraId="4FFEC1AE" w14:textId="77777777" w:rsidR="00107B7C" w:rsidRPr="00161CC6" w:rsidRDefault="00107B7C" w:rsidP="00107B7C">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FUNCIONAMIENTO DE VIAS EXISTENTES</w:t>
            </w:r>
          </w:p>
        </w:tc>
        <w:tc>
          <w:tcPr>
            <w:tcW w:w="284" w:type="pct"/>
            <w:vMerge w:val="restart"/>
            <w:tcBorders>
              <w:top w:val="nil"/>
              <w:left w:val="single" w:sz="4" w:space="0" w:color="auto"/>
              <w:bottom w:val="single" w:sz="4" w:space="0" w:color="auto"/>
              <w:right w:val="single" w:sz="4" w:space="0" w:color="auto"/>
            </w:tcBorders>
            <w:shd w:val="clear" w:color="auto" w:fill="1F4E79" w:themeFill="accent1" w:themeFillShade="80"/>
            <w:textDirection w:val="btLr"/>
            <w:vAlign w:val="center"/>
            <w:hideMark/>
          </w:tcPr>
          <w:p w14:paraId="7B5910F1" w14:textId="77777777" w:rsidR="00107B7C" w:rsidRPr="00161CC6" w:rsidRDefault="00107B7C" w:rsidP="00107B7C">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CONSTRUCCIÓN DE VIVIENDAS Y DESARROLLO URBANO</w:t>
            </w:r>
          </w:p>
        </w:tc>
        <w:tc>
          <w:tcPr>
            <w:tcW w:w="302" w:type="pct"/>
            <w:vMerge w:val="restart"/>
            <w:tcBorders>
              <w:top w:val="nil"/>
              <w:left w:val="single" w:sz="4" w:space="0" w:color="auto"/>
              <w:bottom w:val="single" w:sz="4" w:space="0" w:color="auto"/>
              <w:right w:val="single" w:sz="4" w:space="0" w:color="auto"/>
            </w:tcBorders>
            <w:shd w:val="clear" w:color="auto" w:fill="1F4E79" w:themeFill="accent1" w:themeFillShade="80"/>
            <w:textDirection w:val="btLr"/>
            <w:vAlign w:val="center"/>
            <w:hideMark/>
          </w:tcPr>
          <w:p w14:paraId="22EBDA80" w14:textId="77777777" w:rsidR="00107B7C" w:rsidRPr="00161CC6" w:rsidRDefault="00107B7C" w:rsidP="00107B7C">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 xml:space="preserve">CAPTACIONES, ACUEDUCTOS Y TRATAMIENTOS AGUAS LIMPIAS </w:t>
            </w:r>
          </w:p>
        </w:tc>
        <w:tc>
          <w:tcPr>
            <w:tcW w:w="302" w:type="pct"/>
            <w:vMerge w:val="restart"/>
            <w:tcBorders>
              <w:top w:val="nil"/>
              <w:left w:val="single" w:sz="4" w:space="0" w:color="auto"/>
              <w:bottom w:val="single" w:sz="4" w:space="0" w:color="auto"/>
              <w:right w:val="single" w:sz="4" w:space="0" w:color="auto"/>
            </w:tcBorders>
            <w:shd w:val="clear" w:color="auto" w:fill="1F4E79" w:themeFill="accent1" w:themeFillShade="80"/>
            <w:textDirection w:val="btLr"/>
            <w:vAlign w:val="center"/>
            <w:hideMark/>
          </w:tcPr>
          <w:p w14:paraId="4D2A182C" w14:textId="77777777" w:rsidR="00107B7C" w:rsidRPr="00161CC6" w:rsidRDefault="00107B7C" w:rsidP="00107B7C">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RECOLECCIÓN, TRATAMIENTO Y VERTIDO DE AGUAS RESIDUALES</w:t>
            </w:r>
          </w:p>
        </w:tc>
        <w:tc>
          <w:tcPr>
            <w:tcW w:w="339" w:type="pct"/>
            <w:vMerge w:val="restart"/>
            <w:tcBorders>
              <w:top w:val="nil"/>
              <w:left w:val="single" w:sz="4" w:space="0" w:color="auto"/>
              <w:bottom w:val="single" w:sz="4" w:space="0" w:color="auto"/>
              <w:right w:val="single" w:sz="4" w:space="0" w:color="auto"/>
            </w:tcBorders>
            <w:shd w:val="clear" w:color="auto" w:fill="1F4E79" w:themeFill="accent1" w:themeFillShade="80"/>
            <w:textDirection w:val="btLr"/>
            <w:vAlign w:val="center"/>
            <w:hideMark/>
          </w:tcPr>
          <w:p w14:paraId="62EE2840" w14:textId="77777777" w:rsidR="00107B7C" w:rsidRPr="00161CC6" w:rsidRDefault="00107B7C" w:rsidP="00107B7C">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RECOLECCIÓN, MANEJO Y DISPOSICIÓN DE RESIDUOS SÓLIDOS</w:t>
            </w:r>
          </w:p>
        </w:tc>
        <w:tc>
          <w:tcPr>
            <w:tcW w:w="230" w:type="pct"/>
            <w:vMerge w:val="restart"/>
            <w:tcBorders>
              <w:top w:val="nil"/>
              <w:left w:val="single" w:sz="4" w:space="0" w:color="auto"/>
              <w:bottom w:val="single" w:sz="4" w:space="0" w:color="auto"/>
              <w:right w:val="single" w:sz="4" w:space="0" w:color="auto"/>
            </w:tcBorders>
            <w:shd w:val="clear" w:color="auto" w:fill="1F4E79" w:themeFill="accent1" w:themeFillShade="80"/>
            <w:textDirection w:val="btLr"/>
            <w:vAlign w:val="center"/>
            <w:hideMark/>
          </w:tcPr>
          <w:p w14:paraId="658AF80A" w14:textId="77777777" w:rsidR="00107B7C" w:rsidRPr="00161CC6" w:rsidRDefault="00107B7C" w:rsidP="00107B7C">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 xml:space="preserve">CAZA Y PESCA </w:t>
            </w:r>
          </w:p>
        </w:tc>
        <w:tc>
          <w:tcPr>
            <w:tcW w:w="206" w:type="pct"/>
            <w:vMerge w:val="restart"/>
            <w:tcBorders>
              <w:top w:val="nil"/>
              <w:left w:val="single" w:sz="4" w:space="0" w:color="auto"/>
              <w:bottom w:val="single" w:sz="4" w:space="0" w:color="auto"/>
              <w:right w:val="single" w:sz="4" w:space="0" w:color="auto"/>
            </w:tcBorders>
            <w:shd w:val="clear" w:color="auto" w:fill="1F4E79" w:themeFill="accent1" w:themeFillShade="80"/>
            <w:textDirection w:val="btLr"/>
            <w:vAlign w:val="center"/>
            <w:hideMark/>
          </w:tcPr>
          <w:p w14:paraId="1F5A7AD7" w14:textId="77777777" w:rsidR="00107B7C" w:rsidRPr="00161CC6" w:rsidRDefault="00107B7C" w:rsidP="00107B7C">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DESARROLLO COMERCIAL Y DE SERVICIOS</w:t>
            </w:r>
          </w:p>
        </w:tc>
        <w:tc>
          <w:tcPr>
            <w:tcW w:w="363" w:type="pct"/>
            <w:vMerge w:val="restart"/>
            <w:tcBorders>
              <w:top w:val="nil"/>
              <w:left w:val="single" w:sz="4" w:space="0" w:color="auto"/>
              <w:bottom w:val="single" w:sz="4" w:space="0" w:color="auto"/>
              <w:right w:val="single" w:sz="4" w:space="0" w:color="auto"/>
            </w:tcBorders>
            <w:shd w:val="clear" w:color="auto" w:fill="1F4E79" w:themeFill="accent1" w:themeFillShade="80"/>
            <w:textDirection w:val="btLr"/>
            <w:vAlign w:val="center"/>
            <w:hideMark/>
          </w:tcPr>
          <w:p w14:paraId="6D275076" w14:textId="77777777" w:rsidR="00107B7C" w:rsidRPr="00161CC6" w:rsidRDefault="00107B7C" w:rsidP="00107B7C">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 xml:space="preserve">PROYECTOS Y ACTIVIDADES DE LA INDUSTRIA MINERA Y PETROLERA </w:t>
            </w:r>
          </w:p>
        </w:tc>
      </w:tr>
      <w:tr w:rsidR="00107B7C" w:rsidRPr="00107B7C" w14:paraId="4D33E551" w14:textId="77777777" w:rsidTr="00A62880">
        <w:trPr>
          <w:trHeight w:val="1740"/>
          <w:tblHeader/>
        </w:trPr>
        <w:tc>
          <w:tcPr>
            <w:tcW w:w="320" w:type="pct"/>
            <w:vMerge/>
            <w:tcBorders>
              <w:top w:val="nil"/>
              <w:left w:val="single" w:sz="4" w:space="0" w:color="auto"/>
              <w:bottom w:val="single" w:sz="4" w:space="0" w:color="auto"/>
              <w:right w:val="single" w:sz="4" w:space="0" w:color="auto"/>
            </w:tcBorders>
            <w:shd w:val="clear" w:color="auto" w:fill="1F4E79" w:themeFill="accent1" w:themeFillShade="80"/>
            <w:vAlign w:val="center"/>
            <w:hideMark/>
          </w:tcPr>
          <w:p w14:paraId="6A962475" w14:textId="77777777" w:rsidR="00107B7C" w:rsidRPr="00107B7C" w:rsidRDefault="00107B7C" w:rsidP="00107B7C">
            <w:pPr>
              <w:jc w:val="left"/>
              <w:rPr>
                <w:rFonts w:eastAsia="Times New Roman"/>
                <w:b/>
                <w:bCs/>
                <w:color w:val="000000"/>
                <w:sz w:val="16"/>
                <w:szCs w:val="16"/>
                <w:lang w:eastAsia="es-CO"/>
              </w:rPr>
            </w:pPr>
          </w:p>
        </w:tc>
        <w:tc>
          <w:tcPr>
            <w:tcW w:w="490" w:type="pct"/>
            <w:vMerge/>
            <w:tcBorders>
              <w:top w:val="nil"/>
              <w:left w:val="single" w:sz="4" w:space="0" w:color="auto"/>
              <w:bottom w:val="single" w:sz="4" w:space="0" w:color="auto"/>
              <w:right w:val="single" w:sz="4" w:space="0" w:color="auto"/>
            </w:tcBorders>
            <w:shd w:val="clear" w:color="auto" w:fill="1F4E79" w:themeFill="accent1" w:themeFillShade="80"/>
            <w:vAlign w:val="center"/>
            <w:hideMark/>
          </w:tcPr>
          <w:p w14:paraId="1D018A5A" w14:textId="77777777" w:rsidR="00107B7C" w:rsidRPr="00107B7C" w:rsidRDefault="00107B7C" w:rsidP="00107B7C">
            <w:pPr>
              <w:jc w:val="left"/>
              <w:rPr>
                <w:rFonts w:eastAsia="Times New Roman"/>
                <w:b/>
                <w:bCs/>
                <w:color w:val="000000"/>
                <w:sz w:val="16"/>
                <w:szCs w:val="16"/>
                <w:lang w:eastAsia="es-CO"/>
              </w:rPr>
            </w:pPr>
          </w:p>
        </w:tc>
        <w:tc>
          <w:tcPr>
            <w:tcW w:w="514" w:type="pct"/>
            <w:vMerge/>
            <w:tcBorders>
              <w:top w:val="nil"/>
              <w:left w:val="single" w:sz="4" w:space="0" w:color="auto"/>
              <w:bottom w:val="single" w:sz="4" w:space="0" w:color="auto"/>
              <w:right w:val="single" w:sz="4" w:space="0" w:color="auto"/>
            </w:tcBorders>
            <w:shd w:val="clear" w:color="auto" w:fill="1F4E79" w:themeFill="accent1" w:themeFillShade="80"/>
            <w:vAlign w:val="center"/>
            <w:hideMark/>
          </w:tcPr>
          <w:p w14:paraId="5F255D1C" w14:textId="77777777" w:rsidR="00107B7C" w:rsidRPr="00107B7C" w:rsidRDefault="00107B7C" w:rsidP="00107B7C">
            <w:pPr>
              <w:jc w:val="left"/>
              <w:rPr>
                <w:rFonts w:eastAsia="Times New Roman"/>
                <w:b/>
                <w:bCs/>
                <w:color w:val="000000"/>
                <w:sz w:val="16"/>
                <w:szCs w:val="16"/>
                <w:lang w:eastAsia="es-CO"/>
              </w:rPr>
            </w:pPr>
          </w:p>
        </w:tc>
        <w:tc>
          <w:tcPr>
            <w:tcW w:w="738" w:type="pct"/>
            <w:vMerge/>
            <w:tcBorders>
              <w:top w:val="nil"/>
              <w:left w:val="single" w:sz="4" w:space="0" w:color="auto"/>
              <w:bottom w:val="single" w:sz="4" w:space="0" w:color="auto"/>
              <w:right w:val="single" w:sz="4" w:space="0" w:color="auto"/>
            </w:tcBorders>
            <w:shd w:val="clear" w:color="auto" w:fill="1F4E79" w:themeFill="accent1" w:themeFillShade="80"/>
            <w:vAlign w:val="center"/>
            <w:hideMark/>
          </w:tcPr>
          <w:p w14:paraId="3771E0C7" w14:textId="77777777" w:rsidR="00107B7C" w:rsidRPr="00107B7C" w:rsidRDefault="00107B7C" w:rsidP="00107B7C">
            <w:pPr>
              <w:jc w:val="left"/>
              <w:rPr>
                <w:rFonts w:eastAsia="Times New Roman"/>
                <w:b/>
                <w:bCs/>
                <w:color w:val="000000"/>
                <w:sz w:val="16"/>
                <w:szCs w:val="16"/>
                <w:lang w:eastAsia="es-CO"/>
              </w:rPr>
            </w:pPr>
          </w:p>
        </w:tc>
        <w:tc>
          <w:tcPr>
            <w:tcW w:w="260" w:type="pct"/>
            <w:vMerge/>
            <w:tcBorders>
              <w:top w:val="nil"/>
              <w:left w:val="single" w:sz="4" w:space="0" w:color="auto"/>
              <w:bottom w:val="single" w:sz="4" w:space="0" w:color="auto"/>
              <w:right w:val="single" w:sz="4" w:space="0" w:color="auto"/>
            </w:tcBorders>
            <w:shd w:val="clear" w:color="auto" w:fill="1F4E79" w:themeFill="accent1" w:themeFillShade="80"/>
            <w:vAlign w:val="center"/>
            <w:hideMark/>
          </w:tcPr>
          <w:p w14:paraId="26C8F176" w14:textId="77777777" w:rsidR="00107B7C" w:rsidRPr="00107B7C" w:rsidRDefault="00107B7C" w:rsidP="00107B7C">
            <w:pPr>
              <w:jc w:val="left"/>
              <w:rPr>
                <w:rFonts w:eastAsia="Times New Roman"/>
                <w:b/>
                <w:bCs/>
                <w:color w:val="000000"/>
                <w:sz w:val="16"/>
                <w:szCs w:val="16"/>
                <w:lang w:eastAsia="es-CO"/>
              </w:rPr>
            </w:pPr>
          </w:p>
        </w:tc>
        <w:tc>
          <w:tcPr>
            <w:tcW w:w="193" w:type="pct"/>
            <w:vMerge/>
            <w:tcBorders>
              <w:top w:val="nil"/>
              <w:left w:val="single" w:sz="4" w:space="0" w:color="auto"/>
              <w:bottom w:val="single" w:sz="4" w:space="0" w:color="auto"/>
              <w:right w:val="single" w:sz="4" w:space="0" w:color="auto"/>
            </w:tcBorders>
            <w:shd w:val="clear" w:color="auto" w:fill="1F4E79" w:themeFill="accent1" w:themeFillShade="80"/>
            <w:vAlign w:val="center"/>
            <w:hideMark/>
          </w:tcPr>
          <w:p w14:paraId="05E3F411" w14:textId="77777777" w:rsidR="00107B7C" w:rsidRPr="00107B7C" w:rsidRDefault="00107B7C" w:rsidP="00107B7C">
            <w:pPr>
              <w:jc w:val="left"/>
              <w:rPr>
                <w:rFonts w:eastAsia="Times New Roman"/>
                <w:b/>
                <w:bCs/>
                <w:color w:val="000000"/>
                <w:sz w:val="16"/>
                <w:szCs w:val="16"/>
                <w:lang w:eastAsia="es-CO"/>
              </w:rPr>
            </w:pPr>
          </w:p>
        </w:tc>
        <w:tc>
          <w:tcPr>
            <w:tcW w:w="193" w:type="pct"/>
            <w:vMerge/>
            <w:tcBorders>
              <w:top w:val="nil"/>
              <w:left w:val="single" w:sz="4" w:space="0" w:color="auto"/>
              <w:bottom w:val="single" w:sz="4" w:space="0" w:color="auto"/>
              <w:right w:val="single" w:sz="4" w:space="0" w:color="auto"/>
            </w:tcBorders>
            <w:shd w:val="clear" w:color="auto" w:fill="1F4E79" w:themeFill="accent1" w:themeFillShade="80"/>
            <w:vAlign w:val="center"/>
            <w:hideMark/>
          </w:tcPr>
          <w:p w14:paraId="1516EC7F" w14:textId="77777777" w:rsidR="00107B7C" w:rsidRPr="00107B7C" w:rsidRDefault="00107B7C" w:rsidP="00107B7C">
            <w:pPr>
              <w:jc w:val="left"/>
              <w:rPr>
                <w:rFonts w:eastAsia="Times New Roman"/>
                <w:b/>
                <w:bCs/>
                <w:color w:val="000000"/>
                <w:sz w:val="16"/>
                <w:szCs w:val="16"/>
                <w:lang w:eastAsia="es-CO"/>
              </w:rPr>
            </w:pPr>
          </w:p>
        </w:tc>
        <w:tc>
          <w:tcPr>
            <w:tcW w:w="266" w:type="pct"/>
            <w:vMerge/>
            <w:tcBorders>
              <w:top w:val="nil"/>
              <w:left w:val="single" w:sz="4" w:space="0" w:color="auto"/>
              <w:bottom w:val="single" w:sz="4" w:space="0" w:color="auto"/>
              <w:right w:val="single" w:sz="4" w:space="0" w:color="auto"/>
            </w:tcBorders>
            <w:shd w:val="clear" w:color="auto" w:fill="1F4E79" w:themeFill="accent1" w:themeFillShade="80"/>
            <w:vAlign w:val="center"/>
            <w:hideMark/>
          </w:tcPr>
          <w:p w14:paraId="2B7B8015" w14:textId="77777777" w:rsidR="00107B7C" w:rsidRPr="00107B7C" w:rsidRDefault="00107B7C" w:rsidP="00107B7C">
            <w:pPr>
              <w:jc w:val="left"/>
              <w:rPr>
                <w:rFonts w:eastAsia="Times New Roman"/>
                <w:b/>
                <w:bCs/>
                <w:color w:val="000000"/>
                <w:sz w:val="16"/>
                <w:szCs w:val="16"/>
                <w:lang w:eastAsia="es-CO"/>
              </w:rPr>
            </w:pPr>
          </w:p>
        </w:tc>
        <w:tc>
          <w:tcPr>
            <w:tcW w:w="284" w:type="pct"/>
            <w:vMerge/>
            <w:tcBorders>
              <w:top w:val="nil"/>
              <w:left w:val="single" w:sz="4" w:space="0" w:color="auto"/>
              <w:bottom w:val="single" w:sz="4" w:space="0" w:color="auto"/>
              <w:right w:val="single" w:sz="4" w:space="0" w:color="auto"/>
            </w:tcBorders>
            <w:shd w:val="clear" w:color="auto" w:fill="1F4E79" w:themeFill="accent1" w:themeFillShade="80"/>
            <w:vAlign w:val="center"/>
            <w:hideMark/>
          </w:tcPr>
          <w:p w14:paraId="3BED6518" w14:textId="77777777" w:rsidR="00107B7C" w:rsidRPr="00107B7C" w:rsidRDefault="00107B7C" w:rsidP="00107B7C">
            <w:pPr>
              <w:jc w:val="left"/>
              <w:rPr>
                <w:rFonts w:eastAsia="Times New Roman"/>
                <w:b/>
                <w:bCs/>
                <w:color w:val="000000"/>
                <w:sz w:val="16"/>
                <w:szCs w:val="16"/>
                <w:lang w:eastAsia="es-CO"/>
              </w:rPr>
            </w:pPr>
          </w:p>
        </w:tc>
        <w:tc>
          <w:tcPr>
            <w:tcW w:w="302" w:type="pct"/>
            <w:vMerge/>
            <w:tcBorders>
              <w:top w:val="nil"/>
              <w:left w:val="single" w:sz="4" w:space="0" w:color="auto"/>
              <w:bottom w:val="single" w:sz="4" w:space="0" w:color="auto"/>
              <w:right w:val="single" w:sz="4" w:space="0" w:color="auto"/>
            </w:tcBorders>
            <w:shd w:val="clear" w:color="auto" w:fill="1F4E79" w:themeFill="accent1" w:themeFillShade="80"/>
            <w:vAlign w:val="center"/>
            <w:hideMark/>
          </w:tcPr>
          <w:p w14:paraId="1D4C1DCA" w14:textId="77777777" w:rsidR="00107B7C" w:rsidRPr="00107B7C" w:rsidRDefault="00107B7C" w:rsidP="00107B7C">
            <w:pPr>
              <w:jc w:val="left"/>
              <w:rPr>
                <w:rFonts w:eastAsia="Times New Roman"/>
                <w:b/>
                <w:bCs/>
                <w:color w:val="000000"/>
                <w:sz w:val="16"/>
                <w:szCs w:val="16"/>
                <w:lang w:eastAsia="es-CO"/>
              </w:rPr>
            </w:pPr>
          </w:p>
        </w:tc>
        <w:tc>
          <w:tcPr>
            <w:tcW w:w="302" w:type="pct"/>
            <w:vMerge/>
            <w:tcBorders>
              <w:top w:val="nil"/>
              <w:left w:val="single" w:sz="4" w:space="0" w:color="auto"/>
              <w:bottom w:val="single" w:sz="4" w:space="0" w:color="auto"/>
              <w:right w:val="single" w:sz="4" w:space="0" w:color="auto"/>
            </w:tcBorders>
            <w:shd w:val="clear" w:color="auto" w:fill="1F4E79" w:themeFill="accent1" w:themeFillShade="80"/>
            <w:vAlign w:val="center"/>
            <w:hideMark/>
          </w:tcPr>
          <w:p w14:paraId="0C1FA095" w14:textId="77777777" w:rsidR="00107B7C" w:rsidRPr="00107B7C" w:rsidRDefault="00107B7C" w:rsidP="00107B7C">
            <w:pPr>
              <w:jc w:val="left"/>
              <w:rPr>
                <w:rFonts w:eastAsia="Times New Roman"/>
                <w:b/>
                <w:bCs/>
                <w:color w:val="000000"/>
                <w:sz w:val="16"/>
                <w:szCs w:val="16"/>
                <w:lang w:eastAsia="es-CO"/>
              </w:rPr>
            </w:pPr>
          </w:p>
        </w:tc>
        <w:tc>
          <w:tcPr>
            <w:tcW w:w="339" w:type="pct"/>
            <w:vMerge/>
            <w:tcBorders>
              <w:top w:val="nil"/>
              <w:left w:val="single" w:sz="4" w:space="0" w:color="auto"/>
              <w:bottom w:val="single" w:sz="4" w:space="0" w:color="auto"/>
              <w:right w:val="single" w:sz="4" w:space="0" w:color="auto"/>
            </w:tcBorders>
            <w:shd w:val="clear" w:color="auto" w:fill="1F4E79" w:themeFill="accent1" w:themeFillShade="80"/>
            <w:vAlign w:val="center"/>
            <w:hideMark/>
          </w:tcPr>
          <w:p w14:paraId="34603192" w14:textId="77777777" w:rsidR="00107B7C" w:rsidRPr="00107B7C" w:rsidRDefault="00107B7C" w:rsidP="00107B7C">
            <w:pPr>
              <w:jc w:val="left"/>
              <w:rPr>
                <w:rFonts w:eastAsia="Times New Roman"/>
                <w:b/>
                <w:bCs/>
                <w:color w:val="000000"/>
                <w:sz w:val="16"/>
                <w:szCs w:val="16"/>
                <w:lang w:eastAsia="es-CO"/>
              </w:rPr>
            </w:pPr>
          </w:p>
        </w:tc>
        <w:tc>
          <w:tcPr>
            <w:tcW w:w="230" w:type="pct"/>
            <w:vMerge/>
            <w:tcBorders>
              <w:top w:val="nil"/>
              <w:left w:val="single" w:sz="4" w:space="0" w:color="auto"/>
              <w:bottom w:val="single" w:sz="4" w:space="0" w:color="auto"/>
              <w:right w:val="single" w:sz="4" w:space="0" w:color="auto"/>
            </w:tcBorders>
            <w:shd w:val="clear" w:color="auto" w:fill="1F4E79" w:themeFill="accent1" w:themeFillShade="80"/>
            <w:vAlign w:val="center"/>
            <w:hideMark/>
          </w:tcPr>
          <w:p w14:paraId="695A85C7" w14:textId="77777777" w:rsidR="00107B7C" w:rsidRPr="00107B7C" w:rsidRDefault="00107B7C" w:rsidP="00107B7C">
            <w:pPr>
              <w:jc w:val="left"/>
              <w:rPr>
                <w:rFonts w:eastAsia="Times New Roman"/>
                <w:b/>
                <w:bCs/>
                <w:color w:val="000000"/>
                <w:sz w:val="16"/>
                <w:szCs w:val="16"/>
                <w:lang w:eastAsia="es-CO"/>
              </w:rPr>
            </w:pPr>
          </w:p>
        </w:tc>
        <w:tc>
          <w:tcPr>
            <w:tcW w:w="206" w:type="pct"/>
            <w:vMerge/>
            <w:tcBorders>
              <w:top w:val="nil"/>
              <w:left w:val="single" w:sz="4" w:space="0" w:color="auto"/>
              <w:bottom w:val="single" w:sz="4" w:space="0" w:color="auto"/>
              <w:right w:val="single" w:sz="4" w:space="0" w:color="auto"/>
            </w:tcBorders>
            <w:shd w:val="clear" w:color="auto" w:fill="1F4E79" w:themeFill="accent1" w:themeFillShade="80"/>
            <w:vAlign w:val="center"/>
            <w:hideMark/>
          </w:tcPr>
          <w:p w14:paraId="50CB1808" w14:textId="77777777" w:rsidR="00107B7C" w:rsidRPr="00107B7C" w:rsidRDefault="00107B7C" w:rsidP="00107B7C">
            <w:pPr>
              <w:jc w:val="left"/>
              <w:rPr>
                <w:rFonts w:eastAsia="Times New Roman"/>
                <w:b/>
                <w:bCs/>
                <w:color w:val="000000"/>
                <w:sz w:val="16"/>
                <w:szCs w:val="16"/>
                <w:lang w:eastAsia="es-CO"/>
              </w:rPr>
            </w:pPr>
          </w:p>
        </w:tc>
        <w:tc>
          <w:tcPr>
            <w:tcW w:w="363" w:type="pct"/>
            <w:vMerge/>
            <w:tcBorders>
              <w:top w:val="nil"/>
              <w:left w:val="single" w:sz="4" w:space="0" w:color="auto"/>
              <w:bottom w:val="single" w:sz="4" w:space="0" w:color="auto"/>
              <w:right w:val="single" w:sz="4" w:space="0" w:color="auto"/>
            </w:tcBorders>
            <w:shd w:val="clear" w:color="auto" w:fill="1F4E79" w:themeFill="accent1" w:themeFillShade="80"/>
            <w:vAlign w:val="center"/>
            <w:hideMark/>
          </w:tcPr>
          <w:p w14:paraId="1A65C499" w14:textId="77777777" w:rsidR="00107B7C" w:rsidRPr="00107B7C" w:rsidRDefault="00107B7C" w:rsidP="00107B7C">
            <w:pPr>
              <w:jc w:val="left"/>
              <w:rPr>
                <w:rFonts w:eastAsia="Times New Roman"/>
                <w:b/>
                <w:bCs/>
                <w:color w:val="000000"/>
                <w:sz w:val="16"/>
                <w:szCs w:val="16"/>
                <w:lang w:eastAsia="es-CO"/>
              </w:rPr>
            </w:pPr>
          </w:p>
        </w:tc>
      </w:tr>
      <w:tr w:rsidR="00107B7C" w:rsidRPr="00107B7C" w14:paraId="1275D1AE" w14:textId="77777777" w:rsidTr="00A62880">
        <w:trPr>
          <w:trHeight w:val="465"/>
        </w:trPr>
        <w:tc>
          <w:tcPr>
            <w:tcW w:w="32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AF1360E"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FISICO</w:t>
            </w:r>
          </w:p>
        </w:tc>
        <w:tc>
          <w:tcPr>
            <w:tcW w:w="49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2B3AAEC"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Geosférico</w:t>
            </w:r>
          </w:p>
        </w:tc>
        <w:tc>
          <w:tcPr>
            <w:tcW w:w="514" w:type="pct"/>
            <w:vMerge w:val="restart"/>
            <w:tcBorders>
              <w:top w:val="nil"/>
              <w:left w:val="single" w:sz="4" w:space="0" w:color="auto"/>
              <w:bottom w:val="single" w:sz="4" w:space="0" w:color="auto"/>
              <w:right w:val="single" w:sz="4" w:space="0" w:color="auto"/>
            </w:tcBorders>
            <w:shd w:val="clear" w:color="auto" w:fill="auto"/>
            <w:vAlign w:val="center"/>
            <w:hideMark/>
          </w:tcPr>
          <w:p w14:paraId="71B118E4"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Suelos</w:t>
            </w:r>
          </w:p>
        </w:tc>
        <w:tc>
          <w:tcPr>
            <w:tcW w:w="738" w:type="pct"/>
            <w:tcBorders>
              <w:top w:val="nil"/>
              <w:left w:val="nil"/>
              <w:bottom w:val="single" w:sz="4" w:space="0" w:color="auto"/>
              <w:right w:val="single" w:sz="4" w:space="0" w:color="auto"/>
            </w:tcBorders>
            <w:shd w:val="clear" w:color="auto" w:fill="auto"/>
            <w:vAlign w:val="center"/>
            <w:hideMark/>
          </w:tcPr>
          <w:p w14:paraId="3214D818"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Cambio en las Propiedades Físicas y Químicas</w:t>
            </w:r>
          </w:p>
        </w:tc>
        <w:tc>
          <w:tcPr>
            <w:tcW w:w="260" w:type="pct"/>
            <w:tcBorders>
              <w:top w:val="nil"/>
              <w:left w:val="nil"/>
              <w:bottom w:val="single" w:sz="4" w:space="0" w:color="auto"/>
              <w:right w:val="single" w:sz="4" w:space="0" w:color="auto"/>
            </w:tcBorders>
            <w:shd w:val="clear" w:color="auto" w:fill="auto"/>
            <w:noWrap/>
            <w:vAlign w:val="center"/>
            <w:hideMark/>
          </w:tcPr>
          <w:p w14:paraId="64B2CE88"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3AAA31FD"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2E4C970B"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66" w:type="pct"/>
            <w:tcBorders>
              <w:top w:val="nil"/>
              <w:left w:val="nil"/>
              <w:bottom w:val="single" w:sz="4" w:space="0" w:color="auto"/>
              <w:right w:val="single" w:sz="4" w:space="0" w:color="auto"/>
            </w:tcBorders>
            <w:shd w:val="clear" w:color="auto" w:fill="auto"/>
            <w:noWrap/>
            <w:vAlign w:val="center"/>
            <w:hideMark/>
          </w:tcPr>
          <w:p w14:paraId="4B4B5C8F"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84" w:type="pct"/>
            <w:tcBorders>
              <w:top w:val="nil"/>
              <w:left w:val="nil"/>
              <w:bottom w:val="single" w:sz="4" w:space="0" w:color="auto"/>
              <w:right w:val="single" w:sz="4" w:space="0" w:color="auto"/>
            </w:tcBorders>
            <w:shd w:val="clear" w:color="auto" w:fill="auto"/>
            <w:noWrap/>
            <w:vAlign w:val="center"/>
            <w:hideMark/>
          </w:tcPr>
          <w:p w14:paraId="252AB271"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720C6061"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302" w:type="pct"/>
            <w:tcBorders>
              <w:top w:val="nil"/>
              <w:left w:val="nil"/>
              <w:bottom w:val="single" w:sz="4" w:space="0" w:color="auto"/>
              <w:right w:val="single" w:sz="4" w:space="0" w:color="auto"/>
            </w:tcBorders>
            <w:shd w:val="clear" w:color="auto" w:fill="auto"/>
            <w:noWrap/>
            <w:vAlign w:val="center"/>
            <w:hideMark/>
          </w:tcPr>
          <w:p w14:paraId="5FDA6671"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339" w:type="pct"/>
            <w:tcBorders>
              <w:top w:val="nil"/>
              <w:left w:val="nil"/>
              <w:bottom w:val="single" w:sz="4" w:space="0" w:color="auto"/>
              <w:right w:val="single" w:sz="4" w:space="0" w:color="auto"/>
            </w:tcBorders>
            <w:shd w:val="clear" w:color="auto" w:fill="auto"/>
            <w:noWrap/>
            <w:vAlign w:val="center"/>
            <w:hideMark/>
          </w:tcPr>
          <w:p w14:paraId="5898EAF8"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30" w:type="pct"/>
            <w:tcBorders>
              <w:top w:val="nil"/>
              <w:left w:val="nil"/>
              <w:bottom w:val="single" w:sz="4" w:space="0" w:color="auto"/>
              <w:right w:val="single" w:sz="4" w:space="0" w:color="auto"/>
            </w:tcBorders>
            <w:shd w:val="clear" w:color="auto" w:fill="auto"/>
            <w:noWrap/>
            <w:vAlign w:val="bottom"/>
            <w:hideMark/>
          </w:tcPr>
          <w:p w14:paraId="7D7B17D6"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c>
          <w:tcPr>
            <w:tcW w:w="206" w:type="pct"/>
            <w:tcBorders>
              <w:top w:val="nil"/>
              <w:left w:val="nil"/>
              <w:bottom w:val="single" w:sz="4" w:space="0" w:color="auto"/>
              <w:right w:val="single" w:sz="4" w:space="0" w:color="auto"/>
            </w:tcBorders>
            <w:shd w:val="clear" w:color="auto" w:fill="auto"/>
            <w:noWrap/>
            <w:vAlign w:val="bottom"/>
            <w:hideMark/>
          </w:tcPr>
          <w:p w14:paraId="764E7496"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c>
          <w:tcPr>
            <w:tcW w:w="363" w:type="pct"/>
            <w:tcBorders>
              <w:top w:val="nil"/>
              <w:left w:val="nil"/>
              <w:bottom w:val="single" w:sz="4" w:space="0" w:color="auto"/>
              <w:right w:val="single" w:sz="4" w:space="0" w:color="auto"/>
            </w:tcBorders>
            <w:shd w:val="clear" w:color="auto" w:fill="auto"/>
            <w:noWrap/>
            <w:vAlign w:val="bottom"/>
            <w:hideMark/>
          </w:tcPr>
          <w:p w14:paraId="3ADB8478"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r>
      <w:tr w:rsidR="00107B7C" w:rsidRPr="00107B7C" w14:paraId="22710E12" w14:textId="77777777" w:rsidTr="00A62880">
        <w:trPr>
          <w:trHeight w:val="390"/>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4CF9AAC5" w14:textId="77777777" w:rsidR="00107B7C" w:rsidRPr="00107B7C" w:rsidRDefault="00107B7C" w:rsidP="00107B7C">
            <w:pPr>
              <w:jc w:val="left"/>
              <w:rPr>
                <w:rFonts w:eastAsia="Times New Roman"/>
                <w:b/>
                <w:bCs/>
                <w:sz w:val="16"/>
                <w:szCs w:val="16"/>
                <w:lang w:eastAsia="es-CO"/>
              </w:rPr>
            </w:pPr>
          </w:p>
        </w:tc>
        <w:tc>
          <w:tcPr>
            <w:tcW w:w="490" w:type="pct"/>
            <w:vMerge/>
            <w:tcBorders>
              <w:top w:val="nil"/>
              <w:left w:val="single" w:sz="4" w:space="0" w:color="auto"/>
              <w:bottom w:val="single" w:sz="4" w:space="0" w:color="auto"/>
              <w:right w:val="single" w:sz="4" w:space="0" w:color="auto"/>
            </w:tcBorders>
            <w:vAlign w:val="center"/>
            <w:hideMark/>
          </w:tcPr>
          <w:p w14:paraId="21192800" w14:textId="77777777" w:rsidR="00107B7C" w:rsidRPr="00107B7C" w:rsidRDefault="00107B7C" w:rsidP="00107B7C">
            <w:pPr>
              <w:jc w:val="left"/>
              <w:rPr>
                <w:rFonts w:eastAsia="Times New Roman"/>
                <w:b/>
                <w:bCs/>
                <w:sz w:val="16"/>
                <w:szCs w:val="16"/>
                <w:lang w:eastAsia="es-CO"/>
              </w:rPr>
            </w:pPr>
          </w:p>
        </w:tc>
        <w:tc>
          <w:tcPr>
            <w:tcW w:w="514" w:type="pct"/>
            <w:vMerge/>
            <w:tcBorders>
              <w:top w:val="nil"/>
              <w:left w:val="single" w:sz="4" w:space="0" w:color="auto"/>
              <w:bottom w:val="single" w:sz="4" w:space="0" w:color="auto"/>
              <w:right w:val="single" w:sz="4" w:space="0" w:color="auto"/>
            </w:tcBorders>
            <w:vAlign w:val="center"/>
            <w:hideMark/>
          </w:tcPr>
          <w:p w14:paraId="5D205912" w14:textId="77777777" w:rsidR="00107B7C" w:rsidRPr="00107B7C" w:rsidRDefault="00107B7C" w:rsidP="00107B7C">
            <w:pPr>
              <w:jc w:val="left"/>
              <w:rPr>
                <w:rFonts w:eastAsia="Times New Roman"/>
                <w:b/>
                <w:bCs/>
                <w:sz w:val="16"/>
                <w:szCs w:val="16"/>
                <w:lang w:eastAsia="es-CO"/>
              </w:rPr>
            </w:pPr>
          </w:p>
        </w:tc>
        <w:tc>
          <w:tcPr>
            <w:tcW w:w="738" w:type="pct"/>
            <w:tcBorders>
              <w:top w:val="nil"/>
              <w:left w:val="nil"/>
              <w:bottom w:val="single" w:sz="4" w:space="0" w:color="auto"/>
              <w:right w:val="single" w:sz="4" w:space="0" w:color="auto"/>
            </w:tcBorders>
            <w:shd w:val="clear" w:color="auto" w:fill="auto"/>
            <w:vAlign w:val="center"/>
            <w:hideMark/>
          </w:tcPr>
          <w:p w14:paraId="3D05F5E9"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Generación y/o aumento de Erosión</w:t>
            </w:r>
          </w:p>
        </w:tc>
        <w:tc>
          <w:tcPr>
            <w:tcW w:w="260" w:type="pct"/>
            <w:tcBorders>
              <w:top w:val="nil"/>
              <w:left w:val="nil"/>
              <w:bottom w:val="single" w:sz="4" w:space="0" w:color="auto"/>
              <w:right w:val="single" w:sz="4" w:space="0" w:color="auto"/>
            </w:tcBorders>
            <w:shd w:val="clear" w:color="auto" w:fill="auto"/>
            <w:noWrap/>
            <w:vAlign w:val="center"/>
            <w:hideMark/>
          </w:tcPr>
          <w:p w14:paraId="28B7B47A"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2A937514"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75FF420D"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66" w:type="pct"/>
            <w:tcBorders>
              <w:top w:val="nil"/>
              <w:left w:val="nil"/>
              <w:bottom w:val="single" w:sz="4" w:space="0" w:color="auto"/>
              <w:right w:val="single" w:sz="4" w:space="0" w:color="auto"/>
            </w:tcBorders>
            <w:shd w:val="clear" w:color="auto" w:fill="auto"/>
            <w:noWrap/>
            <w:vAlign w:val="center"/>
            <w:hideMark/>
          </w:tcPr>
          <w:p w14:paraId="5C95D8FE"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84" w:type="pct"/>
            <w:tcBorders>
              <w:top w:val="nil"/>
              <w:left w:val="nil"/>
              <w:bottom w:val="single" w:sz="4" w:space="0" w:color="auto"/>
              <w:right w:val="single" w:sz="4" w:space="0" w:color="auto"/>
            </w:tcBorders>
            <w:shd w:val="clear" w:color="auto" w:fill="auto"/>
            <w:noWrap/>
            <w:vAlign w:val="center"/>
            <w:hideMark/>
          </w:tcPr>
          <w:p w14:paraId="7BB2743E"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082264EA"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302" w:type="pct"/>
            <w:tcBorders>
              <w:top w:val="nil"/>
              <w:left w:val="nil"/>
              <w:bottom w:val="single" w:sz="4" w:space="0" w:color="auto"/>
              <w:right w:val="single" w:sz="4" w:space="0" w:color="auto"/>
            </w:tcBorders>
            <w:shd w:val="clear" w:color="auto" w:fill="auto"/>
            <w:noWrap/>
            <w:vAlign w:val="center"/>
            <w:hideMark/>
          </w:tcPr>
          <w:p w14:paraId="2A86182F"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339" w:type="pct"/>
            <w:tcBorders>
              <w:top w:val="nil"/>
              <w:left w:val="nil"/>
              <w:bottom w:val="single" w:sz="4" w:space="0" w:color="auto"/>
              <w:right w:val="single" w:sz="4" w:space="0" w:color="auto"/>
            </w:tcBorders>
            <w:shd w:val="clear" w:color="auto" w:fill="auto"/>
            <w:noWrap/>
            <w:vAlign w:val="center"/>
            <w:hideMark/>
          </w:tcPr>
          <w:p w14:paraId="755A9F3C"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30" w:type="pct"/>
            <w:tcBorders>
              <w:top w:val="nil"/>
              <w:left w:val="nil"/>
              <w:bottom w:val="single" w:sz="4" w:space="0" w:color="auto"/>
              <w:right w:val="single" w:sz="4" w:space="0" w:color="auto"/>
            </w:tcBorders>
            <w:shd w:val="clear" w:color="auto" w:fill="auto"/>
            <w:noWrap/>
            <w:vAlign w:val="bottom"/>
            <w:hideMark/>
          </w:tcPr>
          <w:p w14:paraId="309BAAAC"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c>
          <w:tcPr>
            <w:tcW w:w="206" w:type="pct"/>
            <w:tcBorders>
              <w:top w:val="nil"/>
              <w:left w:val="nil"/>
              <w:bottom w:val="single" w:sz="4" w:space="0" w:color="auto"/>
              <w:right w:val="single" w:sz="4" w:space="0" w:color="auto"/>
            </w:tcBorders>
            <w:shd w:val="clear" w:color="auto" w:fill="auto"/>
            <w:noWrap/>
            <w:vAlign w:val="bottom"/>
            <w:hideMark/>
          </w:tcPr>
          <w:p w14:paraId="5EEF5549"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c>
          <w:tcPr>
            <w:tcW w:w="363" w:type="pct"/>
            <w:tcBorders>
              <w:top w:val="nil"/>
              <w:left w:val="nil"/>
              <w:bottom w:val="single" w:sz="4" w:space="0" w:color="auto"/>
              <w:right w:val="single" w:sz="4" w:space="0" w:color="auto"/>
            </w:tcBorders>
            <w:shd w:val="clear" w:color="auto" w:fill="auto"/>
            <w:noWrap/>
            <w:vAlign w:val="bottom"/>
            <w:hideMark/>
          </w:tcPr>
          <w:p w14:paraId="1EA7B254"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r>
      <w:tr w:rsidR="00107B7C" w:rsidRPr="00107B7C" w14:paraId="56DDF191" w14:textId="77777777" w:rsidTr="00A62880">
        <w:trPr>
          <w:trHeight w:val="330"/>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66357BF0" w14:textId="77777777" w:rsidR="00107B7C" w:rsidRPr="00107B7C" w:rsidRDefault="00107B7C" w:rsidP="00107B7C">
            <w:pPr>
              <w:jc w:val="left"/>
              <w:rPr>
                <w:rFonts w:eastAsia="Times New Roman"/>
                <w:b/>
                <w:bCs/>
                <w:sz w:val="16"/>
                <w:szCs w:val="16"/>
                <w:lang w:eastAsia="es-CO"/>
              </w:rPr>
            </w:pPr>
          </w:p>
        </w:tc>
        <w:tc>
          <w:tcPr>
            <w:tcW w:w="490" w:type="pct"/>
            <w:vMerge/>
            <w:tcBorders>
              <w:top w:val="nil"/>
              <w:left w:val="single" w:sz="4" w:space="0" w:color="auto"/>
              <w:bottom w:val="single" w:sz="4" w:space="0" w:color="auto"/>
              <w:right w:val="single" w:sz="4" w:space="0" w:color="auto"/>
            </w:tcBorders>
            <w:vAlign w:val="center"/>
            <w:hideMark/>
          </w:tcPr>
          <w:p w14:paraId="2CE09741" w14:textId="77777777" w:rsidR="00107B7C" w:rsidRPr="00107B7C" w:rsidRDefault="00107B7C" w:rsidP="00107B7C">
            <w:pPr>
              <w:jc w:val="left"/>
              <w:rPr>
                <w:rFonts w:eastAsia="Times New Roman"/>
                <w:b/>
                <w:bCs/>
                <w:sz w:val="16"/>
                <w:szCs w:val="16"/>
                <w:lang w:eastAsia="es-CO"/>
              </w:rPr>
            </w:pPr>
          </w:p>
        </w:tc>
        <w:tc>
          <w:tcPr>
            <w:tcW w:w="514" w:type="pct"/>
            <w:vMerge/>
            <w:tcBorders>
              <w:top w:val="nil"/>
              <w:left w:val="single" w:sz="4" w:space="0" w:color="auto"/>
              <w:bottom w:val="single" w:sz="4" w:space="0" w:color="auto"/>
              <w:right w:val="single" w:sz="4" w:space="0" w:color="auto"/>
            </w:tcBorders>
            <w:vAlign w:val="center"/>
            <w:hideMark/>
          </w:tcPr>
          <w:p w14:paraId="3F177620" w14:textId="77777777" w:rsidR="00107B7C" w:rsidRPr="00107B7C" w:rsidRDefault="00107B7C" w:rsidP="00107B7C">
            <w:pPr>
              <w:jc w:val="left"/>
              <w:rPr>
                <w:rFonts w:eastAsia="Times New Roman"/>
                <w:b/>
                <w:bCs/>
                <w:sz w:val="16"/>
                <w:szCs w:val="16"/>
                <w:lang w:eastAsia="es-CO"/>
              </w:rPr>
            </w:pPr>
          </w:p>
        </w:tc>
        <w:tc>
          <w:tcPr>
            <w:tcW w:w="738" w:type="pct"/>
            <w:tcBorders>
              <w:top w:val="nil"/>
              <w:left w:val="nil"/>
              <w:bottom w:val="single" w:sz="4" w:space="0" w:color="auto"/>
              <w:right w:val="single" w:sz="4" w:space="0" w:color="auto"/>
            </w:tcBorders>
            <w:shd w:val="clear" w:color="auto" w:fill="auto"/>
            <w:vAlign w:val="center"/>
            <w:hideMark/>
          </w:tcPr>
          <w:p w14:paraId="021B777B"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Compactación del suelo</w:t>
            </w:r>
          </w:p>
        </w:tc>
        <w:tc>
          <w:tcPr>
            <w:tcW w:w="260" w:type="pct"/>
            <w:tcBorders>
              <w:top w:val="nil"/>
              <w:left w:val="nil"/>
              <w:bottom w:val="single" w:sz="4" w:space="0" w:color="auto"/>
              <w:right w:val="single" w:sz="4" w:space="0" w:color="auto"/>
            </w:tcBorders>
            <w:shd w:val="clear" w:color="auto" w:fill="auto"/>
            <w:noWrap/>
            <w:vAlign w:val="center"/>
            <w:hideMark/>
          </w:tcPr>
          <w:p w14:paraId="72C35297"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4A4471CE"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3ECEBB7C"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66" w:type="pct"/>
            <w:tcBorders>
              <w:top w:val="nil"/>
              <w:left w:val="nil"/>
              <w:bottom w:val="single" w:sz="4" w:space="0" w:color="auto"/>
              <w:right w:val="single" w:sz="4" w:space="0" w:color="auto"/>
            </w:tcBorders>
            <w:shd w:val="clear" w:color="auto" w:fill="auto"/>
            <w:noWrap/>
            <w:vAlign w:val="center"/>
            <w:hideMark/>
          </w:tcPr>
          <w:p w14:paraId="1BFB611C"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84" w:type="pct"/>
            <w:tcBorders>
              <w:top w:val="nil"/>
              <w:left w:val="nil"/>
              <w:bottom w:val="single" w:sz="4" w:space="0" w:color="auto"/>
              <w:right w:val="single" w:sz="4" w:space="0" w:color="auto"/>
            </w:tcBorders>
            <w:shd w:val="clear" w:color="auto" w:fill="auto"/>
            <w:noWrap/>
            <w:vAlign w:val="center"/>
            <w:hideMark/>
          </w:tcPr>
          <w:p w14:paraId="15C93994"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63B2A467"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302" w:type="pct"/>
            <w:tcBorders>
              <w:top w:val="nil"/>
              <w:left w:val="nil"/>
              <w:bottom w:val="single" w:sz="4" w:space="0" w:color="auto"/>
              <w:right w:val="single" w:sz="4" w:space="0" w:color="auto"/>
            </w:tcBorders>
            <w:shd w:val="clear" w:color="auto" w:fill="auto"/>
            <w:noWrap/>
            <w:vAlign w:val="center"/>
            <w:hideMark/>
          </w:tcPr>
          <w:p w14:paraId="5759E1C0"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339" w:type="pct"/>
            <w:tcBorders>
              <w:top w:val="nil"/>
              <w:left w:val="nil"/>
              <w:bottom w:val="single" w:sz="4" w:space="0" w:color="auto"/>
              <w:right w:val="single" w:sz="4" w:space="0" w:color="auto"/>
            </w:tcBorders>
            <w:shd w:val="clear" w:color="auto" w:fill="auto"/>
            <w:noWrap/>
            <w:vAlign w:val="center"/>
            <w:hideMark/>
          </w:tcPr>
          <w:p w14:paraId="2E3676E4"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30" w:type="pct"/>
            <w:tcBorders>
              <w:top w:val="nil"/>
              <w:left w:val="nil"/>
              <w:bottom w:val="single" w:sz="4" w:space="0" w:color="auto"/>
              <w:right w:val="single" w:sz="4" w:space="0" w:color="auto"/>
            </w:tcBorders>
            <w:shd w:val="clear" w:color="auto" w:fill="auto"/>
            <w:noWrap/>
            <w:vAlign w:val="bottom"/>
            <w:hideMark/>
          </w:tcPr>
          <w:p w14:paraId="7A7BD121"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c>
          <w:tcPr>
            <w:tcW w:w="206" w:type="pct"/>
            <w:tcBorders>
              <w:top w:val="nil"/>
              <w:left w:val="nil"/>
              <w:bottom w:val="single" w:sz="4" w:space="0" w:color="auto"/>
              <w:right w:val="single" w:sz="4" w:space="0" w:color="auto"/>
            </w:tcBorders>
            <w:shd w:val="clear" w:color="auto" w:fill="auto"/>
            <w:noWrap/>
            <w:vAlign w:val="bottom"/>
            <w:hideMark/>
          </w:tcPr>
          <w:p w14:paraId="7B12EA0D"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c>
          <w:tcPr>
            <w:tcW w:w="363" w:type="pct"/>
            <w:tcBorders>
              <w:top w:val="nil"/>
              <w:left w:val="nil"/>
              <w:bottom w:val="single" w:sz="4" w:space="0" w:color="auto"/>
              <w:right w:val="single" w:sz="4" w:space="0" w:color="auto"/>
            </w:tcBorders>
            <w:shd w:val="clear" w:color="auto" w:fill="auto"/>
            <w:noWrap/>
            <w:vAlign w:val="bottom"/>
            <w:hideMark/>
          </w:tcPr>
          <w:p w14:paraId="1FA9F9B9"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r>
      <w:tr w:rsidR="00107B7C" w:rsidRPr="00107B7C" w14:paraId="773A1104" w14:textId="77777777" w:rsidTr="00A62880">
        <w:trPr>
          <w:trHeight w:val="435"/>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1B892CD5" w14:textId="77777777" w:rsidR="00107B7C" w:rsidRPr="00107B7C" w:rsidRDefault="00107B7C" w:rsidP="00107B7C">
            <w:pPr>
              <w:jc w:val="left"/>
              <w:rPr>
                <w:rFonts w:eastAsia="Times New Roman"/>
                <w:b/>
                <w:bCs/>
                <w:sz w:val="16"/>
                <w:szCs w:val="16"/>
                <w:lang w:eastAsia="es-CO"/>
              </w:rPr>
            </w:pPr>
          </w:p>
        </w:tc>
        <w:tc>
          <w:tcPr>
            <w:tcW w:w="490" w:type="pct"/>
            <w:vMerge/>
            <w:tcBorders>
              <w:top w:val="nil"/>
              <w:left w:val="single" w:sz="4" w:space="0" w:color="auto"/>
              <w:bottom w:val="single" w:sz="4" w:space="0" w:color="auto"/>
              <w:right w:val="single" w:sz="4" w:space="0" w:color="auto"/>
            </w:tcBorders>
            <w:vAlign w:val="center"/>
            <w:hideMark/>
          </w:tcPr>
          <w:p w14:paraId="7889A318" w14:textId="77777777" w:rsidR="00107B7C" w:rsidRPr="00107B7C" w:rsidRDefault="00107B7C" w:rsidP="00107B7C">
            <w:pPr>
              <w:jc w:val="left"/>
              <w:rPr>
                <w:rFonts w:eastAsia="Times New Roman"/>
                <w:b/>
                <w:bCs/>
                <w:sz w:val="16"/>
                <w:szCs w:val="16"/>
                <w:lang w:eastAsia="es-CO"/>
              </w:rPr>
            </w:pPr>
          </w:p>
        </w:tc>
        <w:tc>
          <w:tcPr>
            <w:tcW w:w="514" w:type="pct"/>
            <w:tcBorders>
              <w:top w:val="nil"/>
              <w:left w:val="nil"/>
              <w:bottom w:val="single" w:sz="4" w:space="0" w:color="auto"/>
              <w:right w:val="single" w:sz="4" w:space="0" w:color="auto"/>
            </w:tcBorders>
            <w:shd w:val="clear" w:color="auto" w:fill="auto"/>
            <w:vAlign w:val="center"/>
            <w:hideMark/>
          </w:tcPr>
          <w:p w14:paraId="5342C701" w14:textId="77777777" w:rsidR="00107B7C" w:rsidRPr="00107B7C" w:rsidRDefault="00107B7C" w:rsidP="00107B7C">
            <w:pPr>
              <w:jc w:val="center"/>
              <w:rPr>
                <w:rFonts w:eastAsia="Times New Roman"/>
                <w:b/>
                <w:bCs/>
                <w:color w:val="000000"/>
                <w:sz w:val="16"/>
                <w:szCs w:val="16"/>
                <w:lang w:eastAsia="es-CO"/>
              </w:rPr>
            </w:pPr>
            <w:r w:rsidRPr="00107B7C">
              <w:rPr>
                <w:rFonts w:eastAsia="Times New Roman"/>
                <w:b/>
                <w:bCs/>
                <w:color w:val="000000"/>
                <w:sz w:val="16"/>
                <w:szCs w:val="16"/>
                <w:lang w:eastAsia="es-CO"/>
              </w:rPr>
              <w:t>Geomorfología</w:t>
            </w:r>
          </w:p>
        </w:tc>
        <w:tc>
          <w:tcPr>
            <w:tcW w:w="738" w:type="pct"/>
            <w:tcBorders>
              <w:top w:val="nil"/>
              <w:left w:val="nil"/>
              <w:bottom w:val="single" w:sz="4" w:space="0" w:color="auto"/>
              <w:right w:val="single" w:sz="4" w:space="0" w:color="auto"/>
            </w:tcBorders>
            <w:shd w:val="clear" w:color="auto" w:fill="auto"/>
            <w:vAlign w:val="center"/>
            <w:hideMark/>
          </w:tcPr>
          <w:p w14:paraId="43D951C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Cambio y/o alteración en las geoformas</w:t>
            </w:r>
          </w:p>
        </w:tc>
        <w:tc>
          <w:tcPr>
            <w:tcW w:w="260" w:type="pct"/>
            <w:tcBorders>
              <w:top w:val="nil"/>
              <w:left w:val="nil"/>
              <w:bottom w:val="single" w:sz="4" w:space="0" w:color="auto"/>
              <w:right w:val="single" w:sz="4" w:space="0" w:color="auto"/>
            </w:tcBorders>
            <w:shd w:val="clear" w:color="auto" w:fill="auto"/>
            <w:noWrap/>
            <w:vAlign w:val="center"/>
            <w:hideMark/>
          </w:tcPr>
          <w:p w14:paraId="0323D030"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0FF66315"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7A43E575"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66" w:type="pct"/>
            <w:tcBorders>
              <w:top w:val="nil"/>
              <w:left w:val="nil"/>
              <w:bottom w:val="single" w:sz="4" w:space="0" w:color="auto"/>
              <w:right w:val="single" w:sz="4" w:space="0" w:color="auto"/>
            </w:tcBorders>
            <w:shd w:val="clear" w:color="auto" w:fill="auto"/>
            <w:noWrap/>
            <w:vAlign w:val="center"/>
            <w:hideMark/>
          </w:tcPr>
          <w:p w14:paraId="19C6BFA1"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84" w:type="pct"/>
            <w:tcBorders>
              <w:top w:val="nil"/>
              <w:left w:val="nil"/>
              <w:bottom w:val="single" w:sz="4" w:space="0" w:color="auto"/>
              <w:right w:val="single" w:sz="4" w:space="0" w:color="auto"/>
            </w:tcBorders>
            <w:shd w:val="clear" w:color="auto" w:fill="auto"/>
            <w:noWrap/>
            <w:vAlign w:val="center"/>
            <w:hideMark/>
          </w:tcPr>
          <w:p w14:paraId="78B23C5B"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68C26A17"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302" w:type="pct"/>
            <w:tcBorders>
              <w:top w:val="nil"/>
              <w:left w:val="nil"/>
              <w:bottom w:val="single" w:sz="4" w:space="0" w:color="auto"/>
              <w:right w:val="single" w:sz="4" w:space="0" w:color="auto"/>
            </w:tcBorders>
            <w:shd w:val="clear" w:color="auto" w:fill="auto"/>
            <w:noWrap/>
            <w:vAlign w:val="center"/>
            <w:hideMark/>
          </w:tcPr>
          <w:p w14:paraId="056CD817"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339" w:type="pct"/>
            <w:tcBorders>
              <w:top w:val="nil"/>
              <w:left w:val="nil"/>
              <w:bottom w:val="single" w:sz="4" w:space="0" w:color="auto"/>
              <w:right w:val="single" w:sz="4" w:space="0" w:color="auto"/>
            </w:tcBorders>
            <w:shd w:val="clear" w:color="auto" w:fill="auto"/>
            <w:noWrap/>
            <w:vAlign w:val="center"/>
            <w:hideMark/>
          </w:tcPr>
          <w:p w14:paraId="3BAA94C4"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30" w:type="pct"/>
            <w:tcBorders>
              <w:top w:val="nil"/>
              <w:left w:val="nil"/>
              <w:bottom w:val="single" w:sz="4" w:space="0" w:color="auto"/>
              <w:right w:val="single" w:sz="4" w:space="0" w:color="auto"/>
            </w:tcBorders>
            <w:shd w:val="clear" w:color="auto" w:fill="auto"/>
            <w:noWrap/>
            <w:vAlign w:val="bottom"/>
            <w:hideMark/>
          </w:tcPr>
          <w:p w14:paraId="1A19F5B4"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c>
          <w:tcPr>
            <w:tcW w:w="206" w:type="pct"/>
            <w:tcBorders>
              <w:top w:val="nil"/>
              <w:left w:val="nil"/>
              <w:bottom w:val="single" w:sz="4" w:space="0" w:color="auto"/>
              <w:right w:val="single" w:sz="4" w:space="0" w:color="auto"/>
            </w:tcBorders>
            <w:shd w:val="clear" w:color="auto" w:fill="auto"/>
            <w:noWrap/>
            <w:vAlign w:val="bottom"/>
            <w:hideMark/>
          </w:tcPr>
          <w:p w14:paraId="70F3AD57"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c>
          <w:tcPr>
            <w:tcW w:w="363" w:type="pct"/>
            <w:tcBorders>
              <w:top w:val="nil"/>
              <w:left w:val="nil"/>
              <w:bottom w:val="single" w:sz="4" w:space="0" w:color="auto"/>
              <w:right w:val="single" w:sz="4" w:space="0" w:color="auto"/>
            </w:tcBorders>
            <w:shd w:val="clear" w:color="auto" w:fill="auto"/>
            <w:noWrap/>
            <w:vAlign w:val="bottom"/>
            <w:hideMark/>
          </w:tcPr>
          <w:p w14:paraId="4F4DD03A"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r>
      <w:tr w:rsidR="00107B7C" w:rsidRPr="00107B7C" w14:paraId="56F1BE49" w14:textId="77777777" w:rsidTr="00A62880">
        <w:trPr>
          <w:trHeight w:val="690"/>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09ABBF64" w14:textId="77777777" w:rsidR="00107B7C" w:rsidRPr="00107B7C" w:rsidRDefault="00107B7C" w:rsidP="00107B7C">
            <w:pPr>
              <w:jc w:val="left"/>
              <w:rPr>
                <w:rFonts w:eastAsia="Times New Roman"/>
                <w:b/>
                <w:bCs/>
                <w:sz w:val="16"/>
                <w:szCs w:val="16"/>
                <w:lang w:eastAsia="es-CO"/>
              </w:rPr>
            </w:pPr>
          </w:p>
        </w:tc>
        <w:tc>
          <w:tcPr>
            <w:tcW w:w="490" w:type="pct"/>
            <w:vMerge w:val="restart"/>
            <w:tcBorders>
              <w:top w:val="nil"/>
              <w:left w:val="single" w:sz="4" w:space="0" w:color="auto"/>
              <w:bottom w:val="single" w:sz="4" w:space="0" w:color="auto"/>
              <w:right w:val="single" w:sz="4" w:space="0" w:color="auto"/>
            </w:tcBorders>
            <w:shd w:val="clear" w:color="auto" w:fill="auto"/>
            <w:vAlign w:val="center"/>
            <w:hideMark/>
          </w:tcPr>
          <w:p w14:paraId="1CDA1966"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Hídrico</w:t>
            </w:r>
          </w:p>
        </w:tc>
        <w:tc>
          <w:tcPr>
            <w:tcW w:w="514" w:type="pct"/>
            <w:vMerge w:val="restart"/>
            <w:tcBorders>
              <w:top w:val="nil"/>
              <w:left w:val="single" w:sz="4" w:space="0" w:color="auto"/>
              <w:bottom w:val="single" w:sz="4" w:space="0" w:color="auto"/>
              <w:right w:val="single" w:sz="4" w:space="0" w:color="auto"/>
            </w:tcBorders>
            <w:shd w:val="clear" w:color="auto" w:fill="auto"/>
            <w:vAlign w:val="center"/>
            <w:hideMark/>
          </w:tcPr>
          <w:p w14:paraId="760D2F20"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Aguas Superficiales</w:t>
            </w:r>
          </w:p>
        </w:tc>
        <w:tc>
          <w:tcPr>
            <w:tcW w:w="738" w:type="pct"/>
            <w:tcBorders>
              <w:top w:val="nil"/>
              <w:left w:val="nil"/>
              <w:bottom w:val="single" w:sz="4" w:space="0" w:color="auto"/>
              <w:right w:val="single" w:sz="4" w:space="0" w:color="auto"/>
            </w:tcBorders>
            <w:shd w:val="clear" w:color="auto" w:fill="auto"/>
            <w:vAlign w:val="center"/>
            <w:hideMark/>
          </w:tcPr>
          <w:p w14:paraId="72D5CCFE"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Cambio en las Características Fisicoquímicas y Microbiológicas</w:t>
            </w:r>
          </w:p>
        </w:tc>
        <w:tc>
          <w:tcPr>
            <w:tcW w:w="260" w:type="pct"/>
            <w:tcBorders>
              <w:top w:val="nil"/>
              <w:left w:val="nil"/>
              <w:bottom w:val="single" w:sz="4" w:space="0" w:color="auto"/>
              <w:right w:val="single" w:sz="4" w:space="0" w:color="auto"/>
            </w:tcBorders>
            <w:shd w:val="clear" w:color="auto" w:fill="auto"/>
            <w:noWrap/>
            <w:vAlign w:val="center"/>
            <w:hideMark/>
          </w:tcPr>
          <w:p w14:paraId="0F261B8C"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43FB734B"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2082EF3F"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66" w:type="pct"/>
            <w:tcBorders>
              <w:top w:val="nil"/>
              <w:left w:val="nil"/>
              <w:bottom w:val="single" w:sz="4" w:space="0" w:color="auto"/>
              <w:right w:val="single" w:sz="4" w:space="0" w:color="auto"/>
            </w:tcBorders>
            <w:shd w:val="clear" w:color="auto" w:fill="auto"/>
            <w:noWrap/>
            <w:vAlign w:val="center"/>
            <w:hideMark/>
          </w:tcPr>
          <w:p w14:paraId="5A21060C"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84" w:type="pct"/>
            <w:tcBorders>
              <w:top w:val="nil"/>
              <w:left w:val="nil"/>
              <w:bottom w:val="single" w:sz="4" w:space="0" w:color="auto"/>
              <w:right w:val="single" w:sz="4" w:space="0" w:color="auto"/>
            </w:tcBorders>
            <w:shd w:val="clear" w:color="auto" w:fill="auto"/>
            <w:noWrap/>
            <w:vAlign w:val="center"/>
            <w:hideMark/>
          </w:tcPr>
          <w:p w14:paraId="3FF1E31C"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3DA28077"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302" w:type="pct"/>
            <w:tcBorders>
              <w:top w:val="nil"/>
              <w:left w:val="nil"/>
              <w:bottom w:val="single" w:sz="4" w:space="0" w:color="auto"/>
              <w:right w:val="single" w:sz="4" w:space="0" w:color="auto"/>
            </w:tcBorders>
            <w:shd w:val="clear" w:color="auto" w:fill="auto"/>
            <w:noWrap/>
            <w:vAlign w:val="center"/>
            <w:hideMark/>
          </w:tcPr>
          <w:p w14:paraId="1E272029"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339" w:type="pct"/>
            <w:tcBorders>
              <w:top w:val="nil"/>
              <w:left w:val="nil"/>
              <w:bottom w:val="single" w:sz="4" w:space="0" w:color="auto"/>
              <w:right w:val="single" w:sz="4" w:space="0" w:color="auto"/>
            </w:tcBorders>
            <w:shd w:val="clear" w:color="auto" w:fill="auto"/>
            <w:noWrap/>
            <w:vAlign w:val="center"/>
            <w:hideMark/>
          </w:tcPr>
          <w:p w14:paraId="5E0990F2"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30" w:type="pct"/>
            <w:tcBorders>
              <w:top w:val="nil"/>
              <w:left w:val="nil"/>
              <w:bottom w:val="single" w:sz="4" w:space="0" w:color="auto"/>
              <w:right w:val="single" w:sz="4" w:space="0" w:color="auto"/>
            </w:tcBorders>
            <w:shd w:val="clear" w:color="auto" w:fill="auto"/>
            <w:noWrap/>
            <w:vAlign w:val="bottom"/>
            <w:hideMark/>
          </w:tcPr>
          <w:p w14:paraId="300A7BC4"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c>
          <w:tcPr>
            <w:tcW w:w="206" w:type="pct"/>
            <w:tcBorders>
              <w:top w:val="nil"/>
              <w:left w:val="nil"/>
              <w:bottom w:val="single" w:sz="4" w:space="0" w:color="auto"/>
              <w:right w:val="single" w:sz="4" w:space="0" w:color="auto"/>
            </w:tcBorders>
            <w:shd w:val="clear" w:color="auto" w:fill="auto"/>
            <w:noWrap/>
            <w:vAlign w:val="bottom"/>
            <w:hideMark/>
          </w:tcPr>
          <w:p w14:paraId="1D3ADE9B"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c>
          <w:tcPr>
            <w:tcW w:w="363" w:type="pct"/>
            <w:tcBorders>
              <w:top w:val="nil"/>
              <w:left w:val="nil"/>
              <w:bottom w:val="single" w:sz="4" w:space="0" w:color="auto"/>
              <w:right w:val="single" w:sz="4" w:space="0" w:color="auto"/>
            </w:tcBorders>
            <w:shd w:val="clear" w:color="auto" w:fill="auto"/>
            <w:noWrap/>
            <w:vAlign w:val="bottom"/>
            <w:hideMark/>
          </w:tcPr>
          <w:p w14:paraId="767A8FF6"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r>
      <w:tr w:rsidR="00107B7C" w:rsidRPr="00107B7C" w14:paraId="75D064B6" w14:textId="77777777" w:rsidTr="00A62880">
        <w:trPr>
          <w:trHeight w:val="465"/>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131DE258" w14:textId="77777777" w:rsidR="00107B7C" w:rsidRPr="00107B7C" w:rsidRDefault="00107B7C" w:rsidP="00107B7C">
            <w:pPr>
              <w:jc w:val="left"/>
              <w:rPr>
                <w:rFonts w:eastAsia="Times New Roman"/>
                <w:b/>
                <w:bCs/>
                <w:sz w:val="16"/>
                <w:szCs w:val="16"/>
                <w:lang w:eastAsia="es-CO"/>
              </w:rPr>
            </w:pPr>
          </w:p>
        </w:tc>
        <w:tc>
          <w:tcPr>
            <w:tcW w:w="490" w:type="pct"/>
            <w:vMerge/>
            <w:tcBorders>
              <w:top w:val="nil"/>
              <w:left w:val="single" w:sz="4" w:space="0" w:color="auto"/>
              <w:bottom w:val="single" w:sz="4" w:space="0" w:color="auto"/>
              <w:right w:val="single" w:sz="4" w:space="0" w:color="auto"/>
            </w:tcBorders>
            <w:vAlign w:val="center"/>
            <w:hideMark/>
          </w:tcPr>
          <w:p w14:paraId="7C810C0D" w14:textId="77777777" w:rsidR="00107B7C" w:rsidRPr="00107B7C" w:rsidRDefault="00107B7C" w:rsidP="00107B7C">
            <w:pPr>
              <w:jc w:val="left"/>
              <w:rPr>
                <w:rFonts w:eastAsia="Times New Roman"/>
                <w:b/>
                <w:bCs/>
                <w:sz w:val="16"/>
                <w:szCs w:val="16"/>
                <w:lang w:eastAsia="es-CO"/>
              </w:rPr>
            </w:pPr>
          </w:p>
        </w:tc>
        <w:tc>
          <w:tcPr>
            <w:tcW w:w="514" w:type="pct"/>
            <w:vMerge/>
            <w:tcBorders>
              <w:top w:val="nil"/>
              <w:left w:val="single" w:sz="4" w:space="0" w:color="auto"/>
              <w:bottom w:val="single" w:sz="4" w:space="0" w:color="auto"/>
              <w:right w:val="single" w:sz="4" w:space="0" w:color="auto"/>
            </w:tcBorders>
            <w:vAlign w:val="center"/>
            <w:hideMark/>
          </w:tcPr>
          <w:p w14:paraId="7DB856DD" w14:textId="77777777" w:rsidR="00107B7C" w:rsidRPr="00107B7C" w:rsidRDefault="00107B7C" w:rsidP="00107B7C">
            <w:pPr>
              <w:jc w:val="left"/>
              <w:rPr>
                <w:rFonts w:eastAsia="Times New Roman"/>
                <w:b/>
                <w:bCs/>
                <w:sz w:val="16"/>
                <w:szCs w:val="16"/>
                <w:lang w:eastAsia="es-CO"/>
              </w:rPr>
            </w:pPr>
          </w:p>
        </w:tc>
        <w:tc>
          <w:tcPr>
            <w:tcW w:w="738" w:type="pct"/>
            <w:tcBorders>
              <w:top w:val="nil"/>
              <w:left w:val="nil"/>
              <w:bottom w:val="single" w:sz="4" w:space="0" w:color="auto"/>
              <w:right w:val="single" w:sz="4" w:space="0" w:color="auto"/>
            </w:tcBorders>
            <w:shd w:val="clear" w:color="auto" w:fill="auto"/>
            <w:vAlign w:val="center"/>
            <w:hideMark/>
          </w:tcPr>
          <w:p w14:paraId="23E95E23"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Cambio en la Dinámica fluvial (caudal)</w:t>
            </w:r>
          </w:p>
        </w:tc>
        <w:tc>
          <w:tcPr>
            <w:tcW w:w="260" w:type="pct"/>
            <w:tcBorders>
              <w:top w:val="nil"/>
              <w:left w:val="nil"/>
              <w:bottom w:val="single" w:sz="4" w:space="0" w:color="auto"/>
              <w:right w:val="single" w:sz="4" w:space="0" w:color="auto"/>
            </w:tcBorders>
            <w:shd w:val="clear" w:color="auto" w:fill="auto"/>
            <w:noWrap/>
            <w:vAlign w:val="center"/>
            <w:hideMark/>
          </w:tcPr>
          <w:p w14:paraId="4ACD3650"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3DA96D7C"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27DA0065"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66" w:type="pct"/>
            <w:tcBorders>
              <w:top w:val="nil"/>
              <w:left w:val="nil"/>
              <w:bottom w:val="single" w:sz="4" w:space="0" w:color="auto"/>
              <w:right w:val="single" w:sz="4" w:space="0" w:color="auto"/>
            </w:tcBorders>
            <w:shd w:val="clear" w:color="auto" w:fill="auto"/>
            <w:noWrap/>
            <w:vAlign w:val="center"/>
            <w:hideMark/>
          </w:tcPr>
          <w:p w14:paraId="714DEE11"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84" w:type="pct"/>
            <w:tcBorders>
              <w:top w:val="nil"/>
              <w:left w:val="nil"/>
              <w:bottom w:val="single" w:sz="4" w:space="0" w:color="auto"/>
              <w:right w:val="single" w:sz="4" w:space="0" w:color="auto"/>
            </w:tcBorders>
            <w:shd w:val="clear" w:color="auto" w:fill="auto"/>
            <w:noWrap/>
            <w:vAlign w:val="center"/>
            <w:hideMark/>
          </w:tcPr>
          <w:p w14:paraId="55B2F809"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4DE266D5"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302" w:type="pct"/>
            <w:tcBorders>
              <w:top w:val="nil"/>
              <w:left w:val="nil"/>
              <w:bottom w:val="single" w:sz="4" w:space="0" w:color="auto"/>
              <w:right w:val="single" w:sz="4" w:space="0" w:color="auto"/>
            </w:tcBorders>
            <w:shd w:val="clear" w:color="auto" w:fill="auto"/>
            <w:noWrap/>
            <w:vAlign w:val="center"/>
            <w:hideMark/>
          </w:tcPr>
          <w:p w14:paraId="018FD2FF"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339" w:type="pct"/>
            <w:tcBorders>
              <w:top w:val="nil"/>
              <w:left w:val="nil"/>
              <w:bottom w:val="single" w:sz="4" w:space="0" w:color="auto"/>
              <w:right w:val="single" w:sz="4" w:space="0" w:color="auto"/>
            </w:tcBorders>
            <w:shd w:val="clear" w:color="auto" w:fill="auto"/>
            <w:noWrap/>
            <w:vAlign w:val="center"/>
            <w:hideMark/>
          </w:tcPr>
          <w:p w14:paraId="059E3D68"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30" w:type="pct"/>
            <w:tcBorders>
              <w:top w:val="nil"/>
              <w:left w:val="nil"/>
              <w:bottom w:val="single" w:sz="4" w:space="0" w:color="auto"/>
              <w:right w:val="single" w:sz="4" w:space="0" w:color="auto"/>
            </w:tcBorders>
            <w:shd w:val="clear" w:color="auto" w:fill="auto"/>
            <w:noWrap/>
            <w:vAlign w:val="bottom"/>
            <w:hideMark/>
          </w:tcPr>
          <w:p w14:paraId="22A67E2D"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c>
          <w:tcPr>
            <w:tcW w:w="206" w:type="pct"/>
            <w:tcBorders>
              <w:top w:val="nil"/>
              <w:left w:val="nil"/>
              <w:bottom w:val="single" w:sz="4" w:space="0" w:color="auto"/>
              <w:right w:val="single" w:sz="4" w:space="0" w:color="auto"/>
            </w:tcBorders>
            <w:shd w:val="clear" w:color="auto" w:fill="auto"/>
            <w:noWrap/>
            <w:vAlign w:val="bottom"/>
            <w:hideMark/>
          </w:tcPr>
          <w:p w14:paraId="68433695"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c>
          <w:tcPr>
            <w:tcW w:w="363" w:type="pct"/>
            <w:tcBorders>
              <w:top w:val="nil"/>
              <w:left w:val="nil"/>
              <w:bottom w:val="single" w:sz="4" w:space="0" w:color="auto"/>
              <w:right w:val="single" w:sz="4" w:space="0" w:color="auto"/>
            </w:tcBorders>
            <w:shd w:val="clear" w:color="auto" w:fill="auto"/>
            <w:noWrap/>
            <w:vAlign w:val="bottom"/>
            <w:hideMark/>
          </w:tcPr>
          <w:p w14:paraId="7591CF73"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r>
      <w:tr w:rsidR="00107B7C" w:rsidRPr="00107B7C" w14:paraId="7648A770" w14:textId="77777777" w:rsidTr="00A62880">
        <w:trPr>
          <w:trHeight w:val="495"/>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56B496B9" w14:textId="77777777" w:rsidR="00107B7C" w:rsidRPr="00107B7C" w:rsidRDefault="00107B7C" w:rsidP="00107B7C">
            <w:pPr>
              <w:jc w:val="left"/>
              <w:rPr>
                <w:rFonts w:eastAsia="Times New Roman"/>
                <w:b/>
                <w:bCs/>
                <w:sz w:val="16"/>
                <w:szCs w:val="16"/>
                <w:lang w:eastAsia="es-CO"/>
              </w:rPr>
            </w:pPr>
          </w:p>
        </w:tc>
        <w:tc>
          <w:tcPr>
            <w:tcW w:w="490" w:type="pct"/>
            <w:vMerge/>
            <w:tcBorders>
              <w:top w:val="nil"/>
              <w:left w:val="single" w:sz="4" w:space="0" w:color="auto"/>
              <w:bottom w:val="single" w:sz="4" w:space="0" w:color="auto"/>
              <w:right w:val="single" w:sz="4" w:space="0" w:color="auto"/>
            </w:tcBorders>
            <w:vAlign w:val="center"/>
            <w:hideMark/>
          </w:tcPr>
          <w:p w14:paraId="690713BE" w14:textId="77777777" w:rsidR="00107B7C" w:rsidRPr="00107B7C" w:rsidRDefault="00107B7C" w:rsidP="00107B7C">
            <w:pPr>
              <w:jc w:val="left"/>
              <w:rPr>
                <w:rFonts w:eastAsia="Times New Roman"/>
                <w:b/>
                <w:bCs/>
                <w:sz w:val="16"/>
                <w:szCs w:val="16"/>
                <w:lang w:eastAsia="es-CO"/>
              </w:rPr>
            </w:pPr>
          </w:p>
        </w:tc>
        <w:tc>
          <w:tcPr>
            <w:tcW w:w="514" w:type="pct"/>
            <w:tcBorders>
              <w:top w:val="nil"/>
              <w:left w:val="nil"/>
              <w:bottom w:val="single" w:sz="4" w:space="0" w:color="auto"/>
              <w:right w:val="single" w:sz="4" w:space="0" w:color="auto"/>
            </w:tcBorders>
            <w:shd w:val="clear" w:color="auto" w:fill="auto"/>
            <w:vAlign w:val="center"/>
            <w:hideMark/>
          </w:tcPr>
          <w:p w14:paraId="4F8D4660"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Aguas subterráneas</w:t>
            </w:r>
          </w:p>
        </w:tc>
        <w:tc>
          <w:tcPr>
            <w:tcW w:w="738" w:type="pct"/>
            <w:tcBorders>
              <w:top w:val="nil"/>
              <w:left w:val="nil"/>
              <w:bottom w:val="single" w:sz="4" w:space="0" w:color="auto"/>
              <w:right w:val="single" w:sz="4" w:space="0" w:color="auto"/>
            </w:tcBorders>
            <w:shd w:val="clear" w:color="auto" w:fill="auto"/>
            <w:vAlign w:val="center"/>
            <w:hideMark/>
          </w:tcPr>
          <w:p w14:paraId="79D1AF5B"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Afectación biofísica, fisicoquímica y/o flujo</w:t>
            </w:r>
          </w:p>
        </w:tc>
        <w:tc>
          <w:tcPr>
            <w:tcW w:w="260" w:type="pct"/>
            <w:tcBorders>
              <w:top w:val="nil"/>
              <w:left w:val="nil"/>
              <w:bottom w:val="single" w:sz="4" w:space="0" w:color="auto"/>
              <w:right w:val="single" w:sz="4" w:space="0" w:color="auto"/>
            </w:tcBorders>
            <w:shd w:val="clear" w:color="auto" w:fill="auto"/>
            <w:noWrap/>
            <w:vAlign w:val="center"/>
            <w:hideMark/>
          </w:tcPr>
          <w:p w14:paraId="7C413821"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6D1356C7"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19F4F5D3"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66" w:type="pct"/>
            <w:tcBorders>
              <w:top w:val="nil"/>
              <w:left w:val="nil"/>
              <w:bottom w:val="single" w:sz="4" w:space="0" w:color="auto"/>
              <w:right w:val="single" w:sz="4" w:space="0" w:color="auto"/>
            </w:tcBorders>
            <w:shd w:val="clear" w:color="auto" w:fill="auto"/>
            <w:noWrap/>
            <w:vAlign w:val="center"/>
            <w:hideMark/>
          </w:tcPr>
          <w:p w14:paraId="658757EC"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84" w:type="pct"/>
            <w:tcBorders>
              <w:top w:val="nil"/>
              <w:left w:val="nil"/>
              <w:bottom w:val="single" w:sz="4" w:space="0" w:color="auto"/>
              <w:right w:val="single" w:sz="4" w:space="0" w:color="auto"/>
            </w:tcBorders>
            <w:shd w:val="clear" w:color="auto" w:fill="auto"/>
            <w:noWrap/>
            <w:vAlign w:val="center"/>
            <w:hideMark/>
          </w:tcPr>
          <w:p w14:paraId="1444E263"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31ADA7CA"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302" w:type="pct"/>
            <w:tcBorders>
              <w:top w:val="nil"/>
              <w:left w:val="nil"/>
              <w:bottom w:val="single" w:sz="4" w:space="0" w:color="auto"/>
              <w:right w:val="single" w:sz="4" w:space="0" w:color="auto"/>
            </w:tcBorders>
            <w:shd w:val="clear" w:color="auto" w:fill="auto"/>
            <w:noWrap/>
            <w:vAlign w:val="center"/>
            <w:hideMark/>
          </w:tcPr>
          <w:p w14:paraId="6E0AB038"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339" w:type="pct"/>
            <w:tcBorders>
              <w:top w:val="nil"/>
              <w:left w:val="nil"/>
              <w:bottom w:val="single" w:sz="4" w:space="0" w:color="auto"/>
              <w:right w:val="single" w:sz="4" w:space="0" w:color="auto"/>
            </w:tcBorders>
            <w:shd w:val="clear" w:color="auto" w:fill="auto"/>
            <w:noWrap/>
            <w:vAlign w:val="center"/>
            <w:hideMark/>
          </w:tcPr>
          <w:p w14:paraId="2B174B42"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30" w:type="pct"/>
            <w:tcBorders>
              <w:top w:val="nil"/>
              <w:left w:val="nil"/>
              <w:bottom w:val="single" w:sz="4" w:space="0" w:color="auto"/>
              <w:right w:val="single" w:sz="4" w:space="0" w:color="auto"/>
            </w:tcBorders>
            <w:shd w:val="clear" w:color="auto" w:fill="auto"/>
            <w:noWrap/>
            <w:vAlign w:val="bottom"/>
            <w:hideMark/>
          </w:tcPr>
          <w:p w14:paraId="37AEE0A5"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c>
          <w:tcPr>
            <w:tcW w:w="206" w:type="pct"/>
            <w:tcBorders>
              <w:top w:val="nil"/>
              <w:left w:val="nil"/>
              <w:bottom w:val="single" w:sz="4" w:space="0" w:color="auto"/>
              <w:right w:val="single" w:sz="4" w:space="0" w:color="auto"/>
            </w:tcBorders>
            <w:shd w:val="clear" w:color="auto" w:fill="auto"/>
            <w:noWrap/>
            <w:vAlign w:val="bottom"/>
            <w:hideMark/>
          </w:tcPr>
          <w:p w14:paraId="4AECE039"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c>
          <w:tcPr>
            <w:tcW w:w="363" w:type="pct"/>
            <w:tcBorders>
              <w:top w:val="nil"/>
              <w:left w:val="nil"/>
              <w:bottom w:val="single" w:sz="4" w:space="0" w:color="auto"/>
              <w:right w:val="single" w:sz="4" w:space="0" w:color="auto"/>
            </w:tcBorders>
            <w:shd w:val="clear" w:color="auto" w:fill="auto"/>
            <w:noWrap/>
            <w:vAlign w:val="bottom"/>
            <w:hideMark/>
          </w:tcPr>
          <w:p w14:paraId="7C62D314"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r>
      <w:tr w:rsidR="00107B7C" w:rsidRPr="00107B7C" w14:paraId="5F418F94" w14:textId="77777777" w:rsidTr="00A62880">
        <w:trPr>
          <w:trHeight w:val="345"/>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5C4C7995" w14:textId="77777777" w:rsidR="00107B7C" w:rsidRPr="00107B7C" w:rsidRDefault="00107B7C" w:rsidP="00107B7C">
            <w:pPr>
              <w:jc w:val="left"/>
              <w:rPr>
                <w:rFonts w:eastAsia="Times New Roman"/>
                <w:b/>
                <w:bCs/>
                <w:sz w:val="16"/>
                <w:szCs w:val="16"/>
                <w:lang w:eastAsia="es-CO"/>
              </w:rPr>
            </w:pPr>
          </w:p>
        </w:tc>
        <w:tc>
          <w:tcPr>
            <w:tcW w:w="490" w:type="pct"/>
            <w:vMerge w:val="restart"/>
            <w:tcBorders>
              <w:top w:val="nil"/>
              <w:left w:val="single" w:sz="4" w:space="0" w:color="auto"/>
              <w:bottom w:val="single" w:sz="4" w:space="0" w:color="auto"/>
              <w:right w:val="single" w:sz="4" w:space="0" w:color="auto"/>
            </w:tcBorders>
            <w:shd w:val="clear" w:color="auto" w:fill="auto"/>
            <w:vAlign w:val="center"/>
            <w:hideMark/>
          </w:tcPr>
          <w:p w14:paraId="7CE139BE"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Atmosférico</w:t>
            </w:r>
          </w:p>
        </w:tc>
        <w:tc>
          <w:tcPr>
            <w:tcW w:w="514" w:type="pct"/>
            <w:tcBorders>
              <w:top w:val="nil"/>
              <w:left w:val="nil"/>
              <w:bottom w:val="single" w:sz="4" w:space="0" w:color="auto"/>
              <w:right w:val="single" w:sz="4" w:space="0" w:color="auto"/>
            </w:tcBorders>
            <w:shd w:val="clear" w:color="auto" w:fill="auto"/>
            <w:vAlign w:val="center"/>
            <w:hideMark/>
          </w:tcPr>
          <w:p w14:paraId="67712E73"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Aire</w:t>
            </w:r>
          </w:p>
        </w:tc>
        <w:tc>
          <w:tcPr>
            <w:tcW w:w="738" w:type="pct"/>
            <w:tcBorders>
              <w:top w:val="nil"/>
              <w:left w:val="nil"/>
              <w:bottom w:val="single" w:sz="4" w:space="0" w:color="auto"/>
              <w:right w:val="single" w:sz="4" w:space="0" w:color="auto"/>
            </w:tcBorders>
            <w:shd w:val="clear" w:color="auto" w:fill="auto"/>
            <w:vAlign w:val="center"/>
            <w:hideMark/>
          </w:tcPr>
          <w:p w14:paraId="7C0FD880"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 xml:space="preserve">Cambio en la Calidad del Aire </w:t>
            </w:r>
          </w:p>
        </w:tc>
        <w:tc>
          <w:tcPr>
            <w:tcW w:w="260" w:type="pct"/>
            <w:tcBorders>
              <w:top w:val="nil"/>
              <w:left w:val="nil"/>
              <w:bottom w:val="single" w:sz="4" w:space="0" w:color="auto"/>
              <w:right w:val="single" w:sz="4" w:space="0" w:color="auto"/>
            </w:tcBorders>
            <w:shd w:val="clear" w:color="auto" w:fill="auto"/>
            <w:noWrap/>
            <w:vAlign w:val="center"/>
            <w:hideMark/>
          </w:tcPr>
          <w:p w14:paraId="06F1A7D4"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7FC03745"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0C15484F"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66" w:type="pct"/>
            <w:tcBorders>
              <w:top w:val="nil"/>
              <w:left w:val="nil"/>
              <w:bottom w:val="single" w:sz="4" w:space="0" w:color="auto"/>
              <w:right w:val="single" w:sz="4" w:space="0" w:color="auto"/>
            </w:tcBorders>
            <w:shd w:val="clear" w:color="auto" w:fill="auto"/>
            <w:noWrap/>
            <w:vAlign w:val="center"/>
            <w:hideMark/>
          </w:tcPr>
          <w:p w14:paraId="2783A417"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84" w:type="pct"/>
            <w:tcBorders>
              <w:top w:val="nil"/>
              <w:left w:val="nil"/>
              <w:bottom w:val="single" w:sz="4" w:space="0" w:color="auto"/>
              <w:right w:val="single" w:sz="4" w:space="0" w:color="auto"/>
            </w:tcBorders>
            <w:shd w:val="clear" w:color="auto" w:fill="auto"/>
            <w:noWrap/>
            <w:vAlign w:val="center"/>
            <w:hideMark/>
          </w:tcPr>
          <w:p w14:paraId="003AD256"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6BA3E7C2"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302" w:type="pct"/>
            <w:tcBorders>
              <w:top w:val="nil"/>
              <w:left w:val="nil"/>
              <w:bottom w:val="single" w:sz="4" w:space="0" w:color="auto"/>
              <w:right w:val="single" w:sz="4" w:space="0" w:color="auto"/>
            </w:tcBorders>
            <w:shd w:val="clear" w:color="auto" w:fill="auto"/>
            <w:noWrap/>
            <w:vAlign w:val="center"/>
            <w:hideMark/>
          </w:tcPr>
          <w:p w14:paraId="09FEF85D"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339" w:type="pct"/>
            <w:tcBorders>
              <w:top w:val="nil"/>
              <w:left w:val="nil"/>
              <w:bottom w:val="single" w:sz="4" w:space="0" w:color="auto"/>
              <w:right w:val="single" w:sz="4" w:space="0" w:color="auto"/>
            </w:tcBorders>
            <w:shd w:val="clear" w:color="auto" w:fill="auto"/>
            <w:noWrap/>
            <w:vAlign w:val="center"/>
            <w:hideMark/>
          </w:tcPr>
          <w:p w14:paraId="158AC574"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30" w:type="pct"/>
            <w:tcBorders>
              <w:top w:val="nil"/>
              <w:left w:val="nil"/>
              <w:bottom w:val="single" w:sz="4" w:space="0" w:color="auto"/>
              <w:right w:val="single" w:sz="4" w:space="0" w:color="auto"/>
            </w:tcBorders>
            <w:shd w:val="clear" w:color="auto" w:fill="auto"/>
            <w:noWrap/>
            <w:vAlign w:val="bottom"/>
            <w:hideMark/>
          </w:tcPr>
          <w:p w14:paraId="07C5B96D"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c>
          <w:tcPr>
            <w:tcW w:w="206" w:type="pct"/>
            <w:tcBorders>
              <w:top w:val="nil"/>
              <w:left w:val="nil"/>
              <w:bottom w:val="single" w:sz="4" w:space="0" w:color="auto"/>
              <w:right w:val="single" w:sz="4" w:space="0" w:color="auto"/>
            </w:tcBorders>
            <w:shd w:val="clear" w:color="auto" w:fill="auto"/>
            <w:noWrap/>
            <w:vAlign w:val="bottom"/>
            <w:hideMark/>
          </w:tcPr>
          <w:p w14:paraId="47674C9C"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c>
          <w:tcPr>
            <w:tcW w:w="363" w:type="pct"/>
            <w:tcBorders>
              <w:top w:val="nil"/>
              <w:left w:val="nil"/>
              <w:bottom w:val="single" w:sz="4" w:space="0" w:color="auto"/>
              <w:right w:val="single" w:sz="4" w:space="0" w:color="auto"/>
            </w:tcBorders>
            <w:shd w:val="clear" w:color="auto" w:fill="auto"/>
            <w:noWrap/>
            <w:vAlign w:val="bottom"/>
            <w:hideMark/>
          </w:tcPr>
          <w:p w14:paraId="60F2D77C"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r>
      <w:tr w:rsidR="00107B7C" w:rsidRPr="00107B7C" w14:paraId="746D697F" w14:textId="77777777" w:rsidTr="00A62880">
        <w:trPr>
          <w:trHeight w:val="330"/>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712E114E" w14:textId="77777777" w:rsidR="00107B7C" w:rsidRPr="00107B7C" w:rsidRDefault="00107B7C" w:rsidP="00107B7C">
            <w:pPr>
              <w:jc w:val="left"/>
              <w:rPr>
                <w:rFonts w:eastAsia="Times New Roman"/>
                <w:b/>
                <w:bCs/>
                <w:sz w:val="16"/>
                <w:szCs w:val="16"/>
                <w:lang w:eastAsia="es-CO"/>
              </w:rPr>
            </w:pPr>
          </w:p>
        </w:tc>
        <w:tc>
          <w:tcPr>
            <w:tcW w:w="490" w:type="pct"/>
            <w:vMerge/>
            <w:tcBorders>
              <w:top w:val="nil"/>
              <w:left w:val="single" w:sz="4" w:space="0" w:color="auto"/>
              <w:bottom w:val="single" w:sz="4" w:space="0" w:color="auto"/>
              <w:right w:val="single" w:sz="4" w:space="0" w:color="auto"/>
            </w:tcBorders>
            <w:vAlign w:val="center"/>
            <w:hideMark/>
          </w:tcPr>
          <w:p w14:paraId="0F5AD6CC" w14:textId="77777777" w:rsidR="00107B7C" w:rsidRPr="00107B7C" w:rsidRDefault="00107B7C" w:rsidP="00107B7C">
            <w:pPr>
              <w:jc w:val="left"/>
              <w:rPr>
                <w:rFonts w:eastAsia="Times New Roman"/>
                <w:b/>
                <w:bCs/>
                <w:sz w:val="16"/>
                <w:szCs w:val="16"/>
                <w:lang w:eastAsia="es-CO"/>
              </w:rPr>
            </w:pPr>
          </w:p>
        </w:tc>
        <w:tc>
          <w:tcPr>
            <w:tcW w:w="514" w:type="pct"/>
            <w:tcBorders>
              <w:top w:val="nil"/>
              <w:left w:val="nil"/>
              <w:bottom w:val="single" w:sz="4" w:space="0" w:color="auto"/>
              <w:right w:val="single" w:sz="4" w:space="0" w:color="auto"/>
            </w:tcBorders>
            <w:shd w:val="clear" w:color="auto" w:fill="auto"/>
            <w:vAlign w:val="center"/>
            <w:hideMark/>
          </w:tcPr>
          <w:p w14:paraId="2AEF1485"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Ruido</w:t>
            </w:r>
          </w:p>
        </w:tc>
        <w:tc>
          <w:tcPr>
            <w:tcW w:w="738" w:type="pct"/>
            <w:tcBorders>
              <w:top w:val="nil"/>
              <w:left w:val="nil"/>
              <w:bottom w:val="single" w:sz="4" w:space="0" w:color="auto"/>
              <w:right w:val="single" w:sz="4" w:space="0" w:color="auto"/>
            </w:tcBorders>
            <w:shd w:val="clear" w:color="auto" w:fill="auto"/>
            <w:vAlign w:val="center"/>
            <w:hideMark/>
          </w:tcPr>
          <w:p w14:paraId="30F305F0"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Cambio en los niveles sonoros</w:t>
            </w:r>
          </w:p>
        </w:tc>
        <w:tc>
          <w:tcPr>
            <w:tcW w:w="260" w:type="pct"/>
            <w:tcBorders>
              <w:top w:val="nil"/>
              <w:left w:val="nil"/>
              <w:bottom w:val="single" w:sz="4" w:space="0" w:color="auto"/>
              <w:right w:val="single" w:sz="4" w:space="0" w:color="auto"/>
            </w:tcBorders>
            <w:shd w:val="clear" w:color="auto" w:fill="auto"/>
            <w:noWrap/>
            <w:vAlign w:val="center"/>
            <w:hideMark/>
          </w:tcPr>
          <w:p w14:paraId="763796EF"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4DA64B5B"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7FA5B7B3"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66" w:type="pct"/>
            <w:tcBorders>
              <w:top w:val="nil"/>
              <w:left w:val="nil"/>
              <w:bottom w:val="single" w:sz="4" w:space="0" w:color="auto"/>
              <w:right w:val="single" w:sz="4" w:space="0" w:color="auto"/>
            </w:tcBorders>
            <w:shd w:val="clear" w:color="auto" w:fill="auto"/>
            <w:noWrap/>
            <w:vAlign w:val="center"/>
            <w:hideMark/>
          </w:tcPr>
          <w:p w14:paraId="13853F79"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84" w:type="pct"/>
            <w:tcBorders>
              <w:top w:val="nil"/>
              <w:left w:val="nil"/>
              <w:bottom w:val="single" w:sz="4" w:space="0" w:color="auto"/>
              <w:right w:val="single" w:sz="4" w:space="0" w:color="auto"/>
            </w:tcBorders>
            <w:shd w:val="clear" w:color="auto" w:fill="auto"/>
            <w:noWrap/>
            <w:vAlign w:val="center"/>
            <w:hideMark/>
          </w:tcPr>
          <w:p w14:paraId="79E0B8BB"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3D1BCB7B"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302" w:type="pct"/>
            <w:tcBorders>
              <w:top w:val="nil"/>
              <w:left w:val="nil"/>
              <w:bottom w:val="single" w:sz="4" w:space="0" w:color="auto"/>
              <w:right w:val="single" w:sz="4" w:space="0" w:color="auto"/>
            </w:tcBorders>
            <w:shd w:val="clear" w:color="auto" w:fill="auto"/>
            <w:noWrap/>
            <w:vAlign w:val="center"/>
            <w:hideMark/>
          </w:tcPr>
          <w:p w14:paraId="6E59F6BC"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339" w:type="pct"/>
            <w:tcBorders>
              <w:top w:val="nil"/>
              <w:left w:val="nil"/>
              <w:bottom w:val="single" w:sz="4" w:space="0" w:color="auto"/>
              <w:right w:val="single" w:sz="4" w:space="0" w:color="auto"/>
            </w:tcBorders>
            <w:shd w:val="clear" w:color="auto" w:fill="auto"/>
            <w:noWrap/>
            <w:vAlign w:val="center"/>
            <w:hideMark/>
          </w:tcPr>
          <w:p w14:paraId="0C5B8E53"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30" w:type="pct"/>
            <w:tcBorders>
              <w:top w:val="nil"/>
              <w:left w:val="nil"/>
              <w:bottom w:val="single" w:sz="4" w:space="0" w:color="auto"/>
              <w:right w:val="single" w:sz="4" w:space="0" w:color="auto"/>
            </w:tcBorders>
            <w:shd w:val="clear" w:color="auto" w:fill="auto"/>
            <w:noWrap/>
            <w:vAlign w:val="bottom"/>
            <w:hideMark/>
          </w:tcPr>
          <w:p w14:paraId="2F6FBBBA"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c>
          <w:tcPr>
            <w:tcW w:w="206" w:type="pct"/>
            <w:tcBorders>
              <w:top w:val="nil"/>
              <w:left w:val="nil"/>
              <w:bottom w:val="single" w:sz="4" w:space="0" w:color="auto"/>
              <w:right w:val="single" w:sz="4" w:space="0" w:color="auto"/>
            </w:tcBorders>
            <w:shd w:val="clear" w:color="auto" w:fill="auto"/>
            <w:noWrap/>
            <w:vAlign w:val="bottom"/>
            <w:hideMark/>
          </w:tcPr>
          <w:p w14:paraId="6C81A389"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c>
          <w:tcPr>
            <w:tcW w:w="363" w:type="pct"/>
            <w:tcBorders>
              <w:top w:val="nil"/>
              <w:left w:val="nil"/>
              <w:bottom w:val="single" w:sz="4" w:space="0" w:color="auto"/>
              <w:right w:val="single" w:sz="4" w:space="0" w:color="auto"/>
            </w:tcBorders>
            <w:shd w:val="clear" w:color="auto" w:fill="auto"/>
            <w:noWrap/>
            <w:vAlign w:val="bottom"/>
            <w:hideMark/>
          </w:tcPr>
          <w:p w14:paraId="446BBE39"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r>
      <w:tr w:rsidR="00107B7C" w:rsidRPr="00107B7C" w14:paraId="5499CFB6" w14:textId="77777777" w:rsidTr="00A62880">
        <w:trPr>
          <w:trHeight w:val="300"/>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24751058" w14:textId="77777777" w:rsidR="00107B7C" w:rsidRPr="00107B7C" w:rsidRDefault="00107B7C" w:rsidP="00107B7C">
            <w:pPr>
              <w:jc w:val="left"/>
              <w:rPr>
                <w:rFonts w:eastAsia="Times New Roman"/>
                <w:b/>
                <w:bCs/>
                <w:sz w:val="16"/>
                <w:szCs w:val="16"/>
                <w:lang w:eastAsia="es-CO"/>
              </w:rPr>
            </w:pPr>
          </w:p>
        </w:tc>
        <w:tc>
          <w:tcPr>
            <w:tcW w:w="490" w:type="pct"/>
            <w:tcBorders>
              <w:top w:val="nil"/>
              <w:left w:val="nil"/>
              <w:bottom w:val="single" w:sz="4" w:space="0" w:color="auto"/>
              <w:right w:val="single" w:sz="4" w:space="0" w:color="auto"/>
            </w:tcBorders>
            <w:shd w:val="clear" w:color="auto" w:fill="auto"/>
            <w:vAlign w:val="center"/>
            <w:hideMark/>
          </w:tcPr>
          <w:p w14:paraId="3A00C654"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Perceptual</w:t>
            </w:r>
          </w:p>
        </w:tc>
        <w:tc>
          <w:tcPr>
            <w:tcW w:w="514" w:type="pct"/>
            <w:tcBorders>
              <w:top w:val="nil"/>
              <w:left w:val="nil"/>
              <w:bottom w:val="single" w:sz="4" w:space="0" w:color="auto"/>
              <w:right w:val="single" w:sz="4" w:space="0" w:color="auto"/>
            </w:tcBorders>
            <w:shd w:val="clear" w:color="auto" w:fill="auto"/>
            <w:vAlign w:val="center"/>
            <w:hideMark/>
          </w:tcPr>
          <w:p w14:paraId="4AC54D7F"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Paisaje</w:t>
            </w:r>
          </w:p>
        </w:tc>
        <w:tc>
          <w:tcPr>
            <w:tcW w:w="738" w:type="pct"/>
            <w:tcBorders>
              <w:top w:val="nil"/>
              <w:left w:val="nil"/>
              <w:bottom w:val="single" w:sz="4" w:space="0" w:color="auto"/>
              <w:right w:val="single" w:sz="4" w:space="0" w:color="auto"/>
            </w:tcBorders>
            <w:shd w:val="clear" w:color="auto" w:fill="auto"/>
            <w:vAlign w:val="center"/>
            <w:hideMark/>
          </w:tcPr>
          <w:p w14:paraId="0E3AD7D5"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Modificación del paisaje</w:t>
            </w:r>
          </w:p>
        </w:tc>
        <w:tc>
          <w:tcPr>
            <w:tcW w:w="260" w:type="pct"/>
            <w:tcBorders>
              <w:top w:val="nil"/>
              <w:left w:val="nil"/>
              <w:bottom w:val="single" w:sz="4" w:space="0" w:color="auto"/>
              <w:right w:val="single" w:sz="4" w:space="0" w:color="auto"/>
            </w:tcBorders>
            <w:shd w:val="clear" w:color="auto" w:fill="auto"/>
            <w:noWrap/>
            <w:vAlign w:val="center"/>
            <w:hideMark/>
          </w:tcPr>
          <w:p w14:paraId="0276BFEE"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20ADADC2"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41EFA9F8"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66" w:type="pct"/>
            <w:tcBorders>
              <w:top w:val="nil"/>
              <w:left w:val="nil"/>
              <w:bottom w:val="single" w:sz="4" w:space="0" w:color="auto"/>
              <w:right w:val="single" w:sz="4" w:space="0" w:color="auto"/>
            </w:tcBorders>
            <w:shd w:val="clear" w:color="auto" w:fill="auto"/>
            <w:noWrap/>
            <w:vAlign w:val="center"/>
            <w:hideMark/>
          </w:tcPr>
          <w:p w14:paraId="22586C4F"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84" w:type="pct"/>
            <w:tcBorders>
              <w:top w:val="nil"/>
              <w:left w:val="nil"/>
              <w:bottom w:val="single" w:sz="4" w:space="0" w:color="auto"/>
              <w:right w:val="single" w:sz="4" w:space="0" w:color="auto"/>
            </w:tcBorders>
            <w:shd w:val="clear" w:color="auto" w:fill="auto"/>
            <w:noWrap/>
            <w:vAlign w:val="center"/>
            <w:hideMark/>
          </w:tcPr>
          <w:p w14:paraId="353FC4AD"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6A69009B"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302" w:type="pct"/>
            <w:tcBorders>
              <w:top w:val="nil"/>
              <w:left w:val="nil"/>
              <w:bottom w:val="single" w:sz="4" w:space="0" w:color="auto"/>
              <w:right w:val="single" w:sz="4" w:space="0" w:color="auto"/>
            </w:tcBorders>
            <w:shd w:val="clear" w:color="auto" w:fill="auto"/>
            <w:noWrap/>
            <w:vAlign w:val="center"/>
            <w:hideMark/>
          </w:tcPr>
          <w:p w14:paraId="59491964"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339" w:type="pct"/>
            <w:tcBorders>
              <w:top w:val="nil"/>
              <w:left w:val="nil"/>
              <w:bottom w:val="single" w:sz="4" w:space="0" w:color="auto"/>
              <w:right w:val="single" w:sz="4" w:space="0" w:color="auto"/>
            </w:tcBorders>
            <w:shd w:val="clear" w:color="auto" w:fill="auto"/>
            <w:noWrap/>
            <w:vAlign w:val="center"/>
            <w:hideMark/>
          </w:tcPr>
          <w:p w14:paraId="645FFE6C"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30" w:type="pct"/>
            <w:tcBorders>
              <w:top w:val="nil"/>
              <w:left w:val="nil"/>
              <w:bottom w:val="single" w:sz="4" w:space="0" w:color="auto"/>
              <w:right w:val="single" w:sz="4" w:space="0" w:color="auto"/>
            </w:tcBorders>
            <w:shd w:val="clear" w:color="auto" w:fill="auto"/>
            <w:noWrap/>
            <w:vAlign w:val="bottom"/>
            <w:hideMark/>
          </w:tcPr>
          <w:p w14:paraId="51B0610E"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c>
          <w:tcPr>
            <w:tcW w:w="206" w:type="pct"/>
            <w:tcBorders>
              <w:top w:val="nil"/>
              <w:left w:val="nil"/>
              <w:bottom w:val="single" w:sz="4" w:space="0" w:color="auto"/>
              <w:right w:val="single" w:sz="4" w:space="0" w:color="auto"/>
            </w:tcBorders>
            <w:shd w:val="clear" w:color="auto" w:fill="auto"/>
            <w:noWrap/>
            <w:vAlign w:val="bottom"/>
            <w:hideMark/>
          </w:tcPr>
          <w:p w14:paraId="76883E88"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c>
          <w:tcPr>
            <w:tcW w:w="363" w:type="pct"/>
            <w:tcBorders>
              <w:top w:val="nil"/>
              <w:left w:val="nil"/>
              <w:bottom w:val="single" w:sz="4" w:space="0" w:color="auto"/>
              <w:right w:val="single" w:sz="4" w:space="0" w:color="auto"/>
            </w:tcBorders>
            <w:shd w:val="clear" w:color="auto" w:fill="auto"/>
            <w:noWrap/>
            <w:vAlign w:val="bottom"/>
            <w:hideMark/>
          </w:tcPr>
          <w:p w14:paraId="63D3EF8D"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r>
      <w:tr w:rsidR="00107B7C" w:rsidRPr="00107B7C" w14:paraId="74980958" w14:textId="77777777" w:rsidTr="00A62880">
        <w:trPr>
          <w:trHeight w:val="270"/>
        </w:trPr>
        <w:tc>
          <w:tcPr>
            <w:tcW w:w="32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BC24AA4" w14:textId="77777777" w:rsidR="00107B7C" w:rsidRPr="00107B7C" w:rsidRDefault="00107B7C" w:rsidP="00107B7C">
            <w:pPr>
              <w:jc w:val="center"/>
              <w:rPr>
                <w:rFonts w:eastAsia="Times New Roman"/>
                <w:b/>
                <w:bCs/>
                <w:color w:val="000000"/>
                <w:sz w:val="16"/>
                <w:szCs w:val="16"/>
                <w:lang w:eastAsia="es-CO"/>
              </w:rPr>
            </w:pPr>
            <w:r w:rsidRPr="00107B7C">
              <w:rPr>
                <w:rFonts w:eastAsia="Times New Roman"/>
                <w:b/>
                <w:bCs/>
                <w:color w:val="000000"/>
                <w:sz w:val="16"/>
                <w:szCs w:val="16"/>
                <w:lang w:eastAsia="es-CO"/>
              </w:rPr>
              <w:lastRenderedPageBreak/>
              <w:t>BIÓTICO</w:t>
            </w:r>
          </w:p>
        </w:tc>
        <w:tc>
          <w:tcPr>
            <w:tcW w:w="490" w:type="pct"/>
            <w:vMerge w:val="restart"/>
            <w:tcBorders>
              <w:top w:val="nil"/>
              <w:left w:val="single" w:sz="4" w:space="0" w:color="auto"/>
              <w:bottom w:val="single" w:sz="4" w:space="0" w:color="auto"/>
              <w:right w:val="single" w:sz="4" w:space="0" w:color="auto"/>
            </w:tcBorders>
            <w:shd w:val="clear" w:color="auto" w:fill="auto"/>
            <w:vAlign w:val="center"/>
            <w:hideMark/>
          </w:tcPr>
          <w:p w14:paraId="57B64108"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Flora</w:t>
            </w:r>
          </w:p>
        </w:tc>
        <w:tc>
          <w:tcPr>
            <w:tcW w:w="514" w:type="pct"/>
            <w:vMerge w:val="restart"/>
            <w:tcBorders>
              <w:top w:val="nil"/>
              <w:left w:val="single" w:sz="4" w:space="0" w:color="auto"/>
              <w:bottom w:val="single" w:sz="4" w:space="0" w:color="auto"/>
              <w:right w:val="single" w:sz="4" w:space="0" w:color="auto"/>
            </w:tcBorders>
            <w:shd w:val="clear" w:color="auto" w:fill="auto"/>
            <w:vAlign w:val="center"/>
            <w:hideMark/>
          </w:tcPr>
          <w:p w14:paraId="05E9A661"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 xml:space="preserve">Cobertura </w:t>
            </w:r>
          </w:p>
        </w:tc>
        <w:tc>
          <w:tcPr>
            <w:tcW w:w="738" w:type="pct"/>
            <w:tcBorders>
              <w:top w:val="nil"/>
              <w:left w:val="nil"/>
              <w:bottom w:val="single" w:sz="4" w:space="0" w:color="auto"/>
              <w:right w:val="single" w:sz="4" w:space="0" w:color="auto"/>
            </w:tcBorders>
            <w:shd w:val="clear" w:color="auto" w:fill="auto"/>
            <w:vAlign w:val="center"/>
            <w:hideMark/>
          </w:tcPr>
          <w:p w14:paraId="6FA07BE0"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 xml:space="preserve">Cambio en la Cobertura vegetal </w:t>
            </w:r>
          </w:p>
        </w:tc>
        <w:tc>
          <w:tcPr>
            <w:tcW w:w="260" w:type="pct"/>
            <w:tcBorders>
              <w:top w:val="nil"/>
              <w:left w:val="nil"/>
              <w:bottom w:val="single" w:sz="4" w:space="0" w:color="auto"/>
              <w:right w:val="single" w:sz="4" w:space="0" w:color="auto"/>
            </w:tcBorders>
            <w:shd w:val="clear" w:color="auto" w:fill="auto"/>
            <w:noWrap/>
            <w:vAlign w:val="center"/>
            <w:hideMark/>
          </w:tcPr>
          <w:p w14:paraId="7ABD39C1"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485DAB35"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4C7DE11A"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66" w:type="pct"/>
            <w:tcBorders>
              <w:top w:val="nil"/>
              <w:left w:val="nil"/>
              <w:bottom w:val="single" w:sz="4" w:space="0" w:color="auto"/>
              <w:right w:val="single" w:sz="4" w:space="0" w:color="auto"/>
            </w:tcBorders>
            <w:shd w:val="clear" w:color="auto" w:fill="auto"/>
            <w:noWrap/>
            <w:vAlign w:val="center"/>
            <w:hideMark/>
          </w:tcPr>
          <w:p w14:paraId="14317BEA"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284" w:type="pct"/>
            <w:tcBorders>
              <w:top w:val="nil"/>
              <w:left w:val="nil"/>
              <w:bottom w:val="single" w:sz="4" w:space="0" w:color="auto"/>
              <w:right w:val="single" w:sz="4" w:space="0" w:color="auto"/>
            </w:tcBorders>
            <w:shd w:val="clear" w:color="auto" w:fill="auto"/>
            <w:noWrap/>
            <w:vAlign w:val="center"/>
            <w:hideMark/>
          </w:tcPr>
          <w:p w14:paraId="496B6ED6"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3987F5BD"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2FEB2003"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339" w:type="pct"/>
            <w:tcBorders>
              <w:top w:val="nil"/>
              <w:left w:val="nil"/>
              <w:bottom w:val="single" w:sz="4" w:space="0" w:color="auto"/>
              <w:right w:val="single" w:sz="4" w:space="0" w:color="auto"/>
            </w:tcBorders>
            <w:shd w:val="clear" w:color="auto" w:fill="auto"/>
            <w:noWrap/>
            <w:vAlign w:val="bottom"/>
            <w:hideMark/>
          </w:tcPr>
          <w:p w14:paraId="6A37F073"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 </w:t>
            </w:r>
          </w:p>
        </w:tc>
        <w:tc>
          <w:tcPr>
            <w:tcW w:w="230" w:type="pct"/>
            <w:tcBorders>
              <w:top w:val="nil"/>
              <w:left w:val="nil"/>
              <w:bottom w:val="single" w:sz="4" w:space="0" w:color="auto"/>
              <w:right w:val="single" w:sz="4" w:space="0" w:color="auto"/>
            </w:tcBorders>
            <w:shd w:val="clear" w:color="auto" w:fill="auto"/>
            <w:noWrap/>
            <w:vAlign w:val="bottom"/>
            <w:hideMark/>
          </w:tcPr>
          <w:p w14:paraId="7F10520D"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 </w:t>
            </w:r>
          </w:p>
        </w:tc>
        <w:tc>
          <w:tcPr>
            <w:tcW w:w="206" w:type="pct"/>
            <w:tcBorders>
              <w:top w:val="nil"/>
              <w:left w:val="nil"/>
              <w:bottom w:val="single" w:sz="4" w:space="0" w:color="auto"/>
              <w:right w:val="single" w:sz="4" w:space="0" w:color="auto"/>
            </w:tcBorders>
            <w:shd w:val="clear" w:color="auto" w:fill="auto"/>
            <w:noWrap/>
            <w:vAlign w:val="bottom"/>
            <w:hideMark/>
          </w:tcPr>
          <w:p w14:paraId="3028BA9A"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 </w:t>
            </w:r>
          </w:p>
        </w:tc>
        <w:tc>
          <w:tcPr>
            <w:tcW w:w="363" w:type="pct"/>
            <w:tcBorders>
              <w:top w:val="nil"/>
              <w:left w:val="nil"/>
              <w:bottom w:val="single" w:sz="4" w:space="0" w:color="auto"/>
              <w:right w:val="single" w:sz="4" w:space="0" w:color="auto"/>
            </w:tcBorders>
            <w:shd w:val="clear" w:color="auto" w:fill="auto"/>
            <w:noWrap/>
            <w:vAlign w:val="bottom"/>
            <w:hideMark/>
          </w:tcPr>
          <w:p w14:paraId="258B85C8"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 </w:t>
            </w:r>
          </w:p>
        </w:tc>
      </w:tr>
      <w:tr w:rsidR="00107B7C" w:rsidRPr="00107B7C" w14:paraId="57AF212C" w14:textId="77777777" w:rsidTr="00A62880">
        <w:trPr>
          <w:trHeight w:val="465"/>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07AB5DF2" w14:textId="77777777" w:rsidR="00107B7C" w:rsidRPr="00107B7C" w:rsidRDefault="00107B7C" w:rsidP="00107B7C">
            <w:pPr>
              <w:jc w:val="left"/>
              <w:rPr>
                <w:rFonts w:eastAsia="Times New Roman"/>
                <w:b/>
                <w:bCs/>
                <w:color w:val="000000"/>
                <w:sz w:val="16"/>
                <w:szCs w:val="16"/>
                <w:lang w:eastAsia="es-CO"/>
              </w:rPr>
            </w:pPr>
          </w:p>
        </w:tc>
        <w:tc>
          <w:tcPr>
            <w:tcW w:w="490" w:type="pct"/>
            <w:vMerge/>
            <w:tcBorders>
              <w:top w:val="nil"/>
              <w:left w:val="single" w:sz="4" w:space="0" w:color="auto"/>
              <w:bottom w:val="single" w:sz="4" w:space="0" w:color="auto"/>
              <w:right w:val="single" w:sz="4" w:space="0" w:color="auto"/>
            </w:tcBorders>
            <w:vAlign w:val="center"/>
            <w:hideMark/>
          </w:tcPr>
          <w:p w14:paraId="543FD2D2" w14:textId="77777777" w:rsidR="00107B7C" w:rsidRPr="00107B7C" w:rsidRDefault="00107B7C" w:rsidP="00107B7C">
            <w:pPr>
              <w:jc w:val="left"/>
              <w:rPr>
                <w:rFonts w:eastAsia="Times New Roman"/>
                <w:b/>
                <w:bCs/>
                <w:sz w:val="16"/>
                <w:szCs w:val="16"/>
                <w:lang w:eastAsia="es-CO"/>
              </w:rPr>
            </w:pPr>
          </w:p>
        </w:tc>
        <w:tc>
          <w:tcPr>
            <w:tcW w:w="514" w:type="pct"/>
            <w:vMerge/>
            <w:tcBorders>
              <w:top w:val="nil"/>
              <w:left w:val="single" w:sz="4" w:space="0" w:color="auto"/>
              <w:bottom w:val="single" w:sz="4" w:space="0" w:color="auto"/>
              <w:right w:val="single" w:sz="4" w:space="0" w:color="auto"/>
            </w:tcBorders>
            <w:vAlign w:val="center"/>
            <w:hideMark/>
          </w:tcPr>
          <w:p w14:paraId="2F87AE30" w14:textId="77777777" w:rsidR="00107B7C" w:rsidRPr="00107B7C" w:rsidRDefault="00107B7C" w:rsidP="00107B7C">
            <w:pPr>
              <w:jc w:val="left"/>
              <w:rPr>
                <w:rFonts w:eastAsia="Times New Roman"/>
                <w:b/>
                <w:bCs/>
                <w:sz w:val="16"/>
                <w:szCs w:val="16"/>
                <w:lang w:eastAsia="es-CO"/>
              </w:rPr>
            </w:pPr>
          </w:p>
        </w:tc>
        <w:tc>
          <w:tcPr>
            <w:tcW w:w="738" w:type="pct"/>
            <w:tcBorders>
              <w:top w:val="nil"/>
              <w:left w:val="nil"/>
              <w:bottom w:val="single" w:sz="4" w:space="0" w:color="auto"/>
              <w:right w:val="single" w:sz="4" w:space="0" w:color="auto"/>
            </w:tcBorders>
            <w:shd w:val="clear" w:color="auto" w:fill="auto"/>
            <w:vAlign w:val="center"/>
            <w:hideMark/>
          </w:tcPr>
          <w:p w14:paraId="0332307F"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Fragmentación de zonas boscosas</w:t>
            </w:r>
          </w:p>
        </w:tc>
        <w:tc>
          <w:tcPr>
            <w:tcW w:w="260" w:type="pct"/>
            <w:tcBorders>
              <w:top w:val="nil"/>
              <w:left w:val="nil"/>
              <w:bottom w:val="single" w:sz="4" w:space="0" w:color="auto"/>
              <w:right w:val="single" w:sz="4" w:space="0" w:color="auto"/>
            </w:tcBorders>
            <w:shd w:val="clear" w:color="auto" w:fill="auto"/>
            <w:noWrap/>
            <w:vAlign w:val="center"/>
            <w:hideMark/>
          </w:tcPr>
          <w:p w14:paraId="377B2F6F"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0BD7911E"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67E6E391"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66" w:type="pct"/>
            <w:tcBorders>
              <w:top w:val="nil"/>
              <w:left w:val="nil"/>
              <w:bottom w:val="single" w:sz="4" w:space="0" w:color="auto"/>
              <w:right w:val="single" w:sz="4" w:space="0" w:color="auto"/>
            </w:tcBorders>
            <w:shd w:val="clear" w:color="auto" w:fill="auto"/>
            <w:noWrap/>
            <w:vAlign w:val="center"/>
            <w:hideMark/>
          </w:tcPr>
          <w:p w14:paraId="1FB5304F"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284" w:type="pct"/>
            <w:tcBorders>
              <w:top w:val="nil"/>
              <w:left w:val="nil"/>
              <w:bottom w:val="single" w:sz="4" w:space="0" w:color="auto"/>
              <w:right w:val="single" w:sz="4" w:space="0" w:color="auto"/>
            </w:tcBorders>
            <w:shd w:val="clear" w:color="auto" w:fill="auto"/>
            <w:noWrap/>
            <w:vAlign w:val="center"/>
            <w:hideMark/>
          </w:tcPr>
          <w:p w14:paraId="050AF921"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110423D5"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66DF68BC"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339" w:type="pct"/>
            <w:tcBorders>
              <w:top w:val="nil"/>
              <w:left w:val="nil"/>
              <w:bottom w:val="single" w:sz="4" w:space="0" w:color="auto"/>
              <w:right w:val="single" w:sz="4" w:space="0" w:color="auto"/>
            </w:tcBorders>
            <w:shd w:val="clear" w:color="auto" w:fill="auto"/>
            <w:noWrap/>
            <w:vAlign w:val="bottom"/>
            <w:hideMark/>
          </w:tcPr>
          <w:p w14:paraId="23C1E3A4"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 </w:t>
            </w:r>
          </w:p>
        </w:tc>
        <w:tc>
          <w:tcPr>
            <w:tcW w:w="230" w:type="pct"/>
            <w:tcBorders>
              <w:top w:val="nil"/>
              <w:left w:val="nil"/>
              <w:bottom w:val="single" w:sz="4" w:space="0" w:color="auto"/>
              <w:right w:val="single" w:sz="4" w:space="0" w:color="auto"/>
            </w:tcBorders>
            <w:shd w:val="clear" w:color="auto" w:fill="auto"/>
            <w:noWrap/>
            <w:vAlign w:val="bottom"/>
            <w:hideMark/>
          </w:tcPr>
          <w:p w14:paraId="6046E145"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 </w:t>
            </w:r>
          </w:p>
        </w:tc>
        <w:tc>
          <w:tcPr>
            <w:tcW w:w="206" w:type="pct"/>
            <w:tcBorders>
              <w:top w:val="nil"/>
              <w:left w:val="nil"/>
              <w:bottom w:val="single" w:sz="4" w:space="0" w:color="auto"/>
              <w:right w:val="single" w:sz="4" w:space="0" w:color="auto"/>
            </w:tcBorders>
            <w:shd w:val="clear" w:color="auto" w:fill="auto"/>
            <w:noWrap/>
            <w:vAlign w:val="bottom"/>
            <w:hideMark/>
          </w:tcPr>
          <w:p w14:paraId="1A3CF3FA"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 </w:t>
            </w:r>
          </w:p>
        </w:tc>
        <w:tc>
          <w:tcPr>
            <w:tcW w:w="363" w:type="pct"/>
            <w:tcBorders>
              <w:top w:val="nil"/>
              <w:left w:val="nil"/>
              <w:bottom w:val="single" w:sz="4" w:space="0" w:color="auto"/>
              <w:right w:val="single" w:sz="4" w:space="0" w:color="auto"/>
            </w:tcBorders>
            <w:shd w:val="clear" w:color="auto" w:fill="auto"/>
            <w:noWrap/>
            <w:vAlign w:val="bottom"/>
            <w:hideMark/>
          </w:tcPr>
          <w:p w14:paraId="2F68847B"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 </w:t>
            </w:r>
          </w:p>
        </w:tc>
      </w:tr>
      <w:tr w:rsidR="00107B7C" w:rsidRPr="00107B7C" w14:paraId="4FF271F8" w14:textId="77777777" w:rsidTr="00A62880">
        <w:trPr>
          <w:trHeight w:val="645"/>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7498818D" w14:textId="77777777" w:rsidR="00107B7C" w:rsidRPr="00107B7C" w:rsidRDefault="00107B7C" w:rsidP="00107B7C">
            <w:pPr>
              <w:jc w:val="left"/>
              <w:rPr>
                <w:rFonts w:eastAsia="Times New Roman"/>
                <w:b/>
                <w:bCs/>
                <w:color w:val="000000"/>
                <w:sz w:val="16"/>
                <w:szCs w:val="16"/>
                <w:lang w:eastAsia="es-CO"/>
              </w:rPr>
            </w:pPr>
          </w:p>
        </w:tc>
        <w:tc>
          <w:tcPr>
            <w:tcW w:w="490" w:type="pct"/>
            <w:vMerge w:val="restart"/>
            <w:tcBorders>
              <w:top w:val="nil"/>
              <w:left w:val="single" w:sz="4" w:space="0" w:color="auto"/>
              <w:bottom w:val="single" w:sz="4" w:space="0" w:color="auto"/>
              <w:right w:val="single" w:sz="4" w:space="0" w:color="auto"/>
            </w:tcBorders>
            <w:shd w:val="clear" w:color="auto" w:fill="auto"/>
            <w:vAlign w:val="center"/>
            <w:hideMark/>
          </w:tcPr>
          <w:p w14:paraId="19AF05FF"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Fauna</w:t>
            </w:r>
          </w:p>
        </w:tc>
        <w:tc>
          <w:tcPr>
            <w:tcW w:w="514" w:type="pct"/>
            <w:vMerge w:val="restart"/>
            <w:tcBorders>
              <w:top w:val="nil"/>
              <w:left w:val="single" w:sz="4" w:space="0" w:color="auto"/>
              <w:bottom w:val="single" w:sz="4" w:space="0" w:color="auto"/>
              <w:right w:val="single" w:sz="4" w:space="0" w:color="auto"/>
            </w:tcBorders>
            <w:shd w:val="clear" w:color="auto" w:fill="auto"/>
            <w:vAlign w:val="center"/>
            <w:hideMark/>
          </w:tcPr>
          <w:p w14:paraId="6A85C035"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Fauna Terrestre</w:t>
            </w:r>
          </w:p>
        </w:tc>
        <w:tc>
          <w:tcPr>
            <w:tcW w:w="738" w:type="pct"/>
            <w:tcBorders>
              <w:top w:val="nil"/>
              <w:left w:val="nil"/>
              <w:bottom w:val="single" w:sz="4" w:space="0" w:color="auto"/>
              <w:right w:val="single" w:sz="4" w:space="0" w:color="auto"/>
            </w:tcBorders>
            <w:shd w:val="clear" w:color="auto" w:fill="auto"/>
            <w:vAlign w:val="center"/>
            <w:hideMark/>
          </w:tcPr>
          <w:p w14:paraId="282B906A"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 xml:space="preserve">Migración y/o Ahuyentamiento temporal de especies faunísticas </w:t>
            </w:r>
          </w:p>
        </w:tc>
        <w:tc>
          <w:tcPr>
            <w:tcW w:w="260" w:type="pct"/>
            <w:tcBorders>
              <w:top w:val="nil"/>
              <w:left w:val="nil"/>
              <w:bottom w:val="single" w:sz="4" w:space="0" w:color="auto"/>
              <w:right w:val="single" w:sz="4" w:space="0" w:color="auto"/>
            </w:tcBorders>
            <w:shd w:val="clear" w:color="auto" w:fill="auto"/>
            <w:noWrap/>
            <w:vAlign w:val="center"/>
            <w:hideMark/>
          </w:tcPr>
          <w:p w14:paraId="2A500036"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5A24D8F4"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52A3F177"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66" w:type="pct"/>
            <w:tcBorders>
              <w:top w:val="nil"/>
              <w:left w:val="nil"/>
              <w:bottom w:val="single" w:sz="4" w:space="0" w:color="auto"/>
              <w:right w:val="single" w:sz="4" w:space="0" w:color="auto"/>
            </w:tcBorders>
            <w:shd w:val="clear" w:color="auto" w:fill="auto"/>
            <w:noWrap/>
            <w:vAlign w:val="center"/>
            <w:hideMark/>
          </w:tcPr>
          <w:p w14:paraId="7673407D"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84" w:type="pct"/>
            <w:tcBorders>
              <w:top w:val="nil"/>
              <w:left w:val="nil"/>
              <w:bottom w:val="single" w:sz="4" w:space="0" w:color="auto"/>
              <w:right w:val="single" w:sz="4" w:space="0" w:color="auto"/>
            </w:tcBorders>
            <w:shd w:val="clear" w:color="auto" w:fill="auto"/>
            <w:noWrap/>
            <w:vAlign w:val="center"/>
            <w:hideMark/>
          </w:tcPr>
          <w:p w14:paraId="3E7DE895"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7F5068A1"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4ACAD3C9"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339" w:type="pct"/>
            <w:tcBorders>
              <w:top w:val="nil"/>
              <w:left w:val="nil"/>
              <w:bottom w:val="single" w:sz="4" w:space="0" w:color="auto"/>
              <w:right w:val="single" w:sz="4" w:space="0" w:color="auto"/>
            </w:tcBorders>
            <w:shd w:val="clear" w:color="auto" w:fill="auto"/>
            <w:noWrap/>
            <w:vAlign w:val="center"/>
            <w:hideMark/>
          </w:tcPr>
          <w:p w14:paraId="622BA40E"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c>
          <w:tcPr>
            <w:tcW w:w="230" w:type="pct"/>
            <w:tcBorders>
              <w:top w:val="nil"/>
              <w:left w:val="nil"/>
              <w:bottom w:val="single" w:sz="4" w:space="0" w:color="auto"/>
              <w:right w:val="single" w:sz="4" w:space="0" w:color="auto"/>
            </w:tcBorders>
            <w:shd w:val="clear" w:color="auto" w:fill="auto"/>
            <w:noWrap/>
            <w:vAlign w:val="bottom"/>
            <w:hideMark/>
          </w:tcPr>
          <w:p w14:paraId="3F41855A"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 </w:t>
            </w:r>
          </w:p>
        </w:tc>
        <w:tc>
          <w:tcPr>
            <w:tcW w:w="206" w:type="pct"/>
            <w:tcBorders>
              <w:top w:val="nil"/>
              <w:left w:val="nil"/>
              <w:bottom w:val="single" w:sz="4" w:space="0" w:color="auto"/>
              <w:right w:val="single" w:sz="4" w:space="0" w:color="auto"/>
            </w:tcBorders>
            <w:shd w:val="clear" w:color="auto" w:fill="auto"/>
            <w:noWrap/>
            <w:vAlign w:val="bottom"/>
            <w:hideMark/>
          </w:tcPr>
          <w:p w14:paraId="4FA5A67C"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 </w:t>
            </w:r>
          </w:p>
        </w:tc>
        <w:tc>
          <w:tcPr>
            <w:tcW w:w="363" w:type="pct"/>
            <w:tcBorders>
              <w:top w:val="nil"/>
              <w:left w:val="nil"/>
              <w:bottom w:val="single" w:sz="4" w:space="0" w:color="auto"/>
              <w:right w:val="single" w:sz="4" w:space="0" w:color="auto"/>
            </w:tcBorders>
            <w:shd w:val="clear" w:color="auto" w:fill="auto"/>
            <w:noWrap/>
            <w:vAlign w:val="bottom"/>
            <w:hideMark/>
          </w:tcPr>
          <w:p w14:paraId="20F0C641"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 </w:t>
            </w:r>
          </w:p>
        </w:tc>
      </w:tr>
      <w:tr w:rsidR="00107B7C" w:rsidRPr="00107B7C" w14:paraId="4A2226A6" w14:textId="77777777" w:rsidTr="00A62880">
        <w:trPr>
          <w:trHeight w:val="360"/>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230B2670" w14:textId="77777777" w:rsidR="00107B7C" w:rsidRPr="00107B7C" w:rsidRDefault="00107B7C" w:rsidP="00107B7C">
            <w:pPr>
              <w:jc w:val="left"/>
              <w:rPr>
                <w:rFonts w:eastAsia="Times New Roman"/>
                <w:b/>
                <w:bCs/>
                <w:color w:val="000000"/>
                <w:sz w:val="16"/>
                <w:szCs w:val="16"/>
                <w:lang w:eastAsia="es-CO"/>
              </w:rPr>
            </w:pPr>
          </w:p>
        </w:tc>
        <w:tc>
          <w:tcPr>
            <w:tcW w:w="490" w:type="pct"/>
            <w:vMerge/>
            <w:tcBorders>
              <w:top w:val="nil"/>
              <w:left w:val="single" w:sz="4" w:space="0" w:color="auto"/>
              <w:bottom w:val="single" w:sz="4" w:space="0" w:color="auto"/>
              <w:right w:val="single" w:sz="4" w:space="0" w:color="auto"/>
            </w:tcBorders>
            <w:vAlign w:val="center"/>
            <w:hideMark/>
          </w:tcPr>
          <w:p w14:paraId="7DCE6D60" w14:textId="77777777" w:rsidR="00107B7C" w:rsidRPr="00107B7C" w:rsidRDefault="00107B7C" w:rsidP="00107B7C">
            <w:pPr>
              <w:jc w:val="left"/>
              <w:rPr>
                <w:rFonts w:eastAsia="Times New Roman"/>
                <w:b/>
                <w:bCs/>
                <w:sz w:val="16"/>
                <w:szCs w:val="16"/>
                <w:lang w:eastAsia="es-CO"/>
              </w:rPr>
            </w:pPr>
          </w:p>
        </w:tc>
        <w:tc>
          <w:tcPr>
            <w:tcW w:w="514" w:type="pct"/>
            <w:vMerge/>
            <w:tcBorders>
              <w:top w:val="nil"/>
              <w:left w:val="single" w:sz="4" w:space="0" w:color="auto"/>
              <w:bottom w:val="single" w:sz="4" w:space="0" w:color="auto"/>
              <w:right w:val="single" w:sz="4" w:space="0" w:color="auto"/>
            </w:tcBorders>
            <w:vAlign w:val="center"/>
            <w:hideMark/>
          </w:tcPr>
          <w:p w14:paraId="73470225" w14:textId="77777777" w:rsidR="00107B7C" w:rsidRPr="00107B7C" w:rsidRDefault="00107B7C" w:rsidP="00107B7C">
            <w:pPr>
              <w:jc w:val="left"/>
              <w:rPr>
                <w:rFonts w:eastAsia="Times New Roman"/>
                <w:b/>
                <w:bCs/>
                <w:sz w:val="16"/>
                <w:szCs w:val="16"/>
                <w:lang w:eastAsia="es-CO"/>
              </w:rPr>
            </w:pPr>
          </w:p>
        </w:tc>
        <w:tc>
          <w:tcPr>
            <w:tcW w:w="738" w:type="pct"/>
            <w:tcBorders>
              <w:top w:val="nil"/>
              <w:left w:val="nil"/>
              <w:bottom w:val="single" w:sz="4" w:space="0" w:color="auto"/>
              <w:right w:val="single" w:sz="4" w:space="0" w:color="auto"/>
            </w:tcBorders>
            <w:shd w:val="clear" w:color="auto" w:fill="auto"/>
            <w:vAlign w:val="center"/>
            <w:hideMark/>
          </w:tcPr>
          <w:p w14:paraId="062A3277"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Pérdida de individuos</w:t>
            </w:r>
          </w:p>
        </w:tc>
        <w:tc>
          <w:tcPr>
            <w:tcW w:w="260" w:type="pct"/>
            <w:tcBorders>
              <w:top w:val="nil"/>
              <w:left w:val="nil"/>
              <w:bottom w:val="single" w:sz="4" w:space="0" w:color="auto"/>
              <w:right w:val="single" w:sz="4" w:space="0" w:color="auto"/>
            </w:tcBorders>
            <w:shd w:val="clear" w:color="auto" w:fill="auto"/>
            <w:noWrap/>
            <w:vAlign w:val="center"/>
            <w:hideMark/>
          </w:tcPr>
          <w:p w14:paraId="1BDEBDCC"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193" w:type="pct"/>
            <w:tcBorders>
              <w:top w:val="nil"/>
              <w:left w:val="nil"/>
              <w:bottom w:val="single" w:sz="4" w:space="0" w:color="auto"/>
              <w:right w:val="single" w:sz="4" w:space="0" w:color="auto"/>
            </w:tcBorders>
            <w:shd w:val="clear" w:color="auto" w:fill="auto"/>
            <w:noWrap/>
            <w:vAlign w:val="center"/>
            <w:hideMark/>
          </w:tcPr>
          <w:p w14:paraId="4B240849"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193" w:type="pct"/>
            <w:tcBorders>
              <w:top w:val="nil"/>
              <w:left w:val="nil"/>
              <w:bottom w:val="single" w:sz="4" w:space="0" w:color="auto"/>
              <w:right w:val="single" w:sz="4" w:space="0" w:color="auto"/>
            </w:tcBorders>
            <w:shd w:val="clear" w:color="auto" w:fill="auto"/>
            <w:noWrap/>
            <w:vAlign w:val="center"/>
            <w:hideMark/>
          </w:tcPr>
          <w:p w14:paraId="405EB5CE"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66" w:type="pct"/>
            <w:tcBorders>
              <w:top w:val="nil"/>
              <w:left w:val="nil"/>
              <w:bottom w:val="single" w:sz="4" w:space="0" w:color="auto"/>
              <w:right w:val="single" w:sz="4" w:space="0" w:color="auto"/>
            </w:tcBorders>
            <w:shd w:val="clear" w:color="auto" w:fill="auto"/>
            <w:noWrap/>
            <w:vAlign w:val="center"/>
            <w:hideMark/>
          </w:tcPr>
          <w:p w14:paraId="0C717F26"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84" w:type="pct"/>
            <w:tcBorders>
              <w:top w:val="nil"/>
              <w:left w:val="nil"/>
              <w:bottom w:val="single" w:sz="4" w:space="0" w:color="auto"/>
              <w:right w:val="single" w:sz="4" w:space="0" w:color="auto"/>
            </w:tcBorders>
            <w:shd w:val="clear" w:color="auto" w:fill="auto"/>
            <w:noWrap/>
            <w:vAlign w:val="center"/>
            <w:hideMark/>
          </w:tcPr>
          <w:p w14:paraId="79278A13"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7CE900B9"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11CDA2EF"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339" w:type="pct"/>
            <w:tcBorders>
              <w:top w:val="nil"/>
              <w:left w:val="nil"/>
              <w:bottom w:val="single" w:sz="4" w:space="0" w:color="auto"/>
              <w:right w:val="single" w:sz="4" w:space="0" w:color="auto"/>
            </w:tcBorders>
            <w:shd w:val="clear" w:color="auto" w:fill="auto"/>
            <w:noWrap/>
            <w:vAlign w:val="bottom"/>
            <w:hideMark/>
          </w:tcPr>
          <w:p w14:paraId="18F069B1"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 </w:t>
            </w:r>
          </w:p>
        </w:tc>
        <w:tc>
          <w:tcPr>
            <w:tcW w:w="230" w:type="pct"/>
            <w:tcBorders>
              <w:top w:val="nil"/>
              <w:left w:val="nil"/>
              <w:bottom w:val="single" w:sz="4" w:space="0" w:color="auto"/>
              <w:right w:val="single" w:sz="4" w:space="0" w:color="auto"/>
            </w:tcBorders>
            <w:shd w:val="clear" w:color="auto" w:fill="auto"/>
            <w:noWrap/>
            <w:vAlign w:val="bottom"/>
            <w:hideMark/>
          </w:tcPr>
          <w:p w14:paraId="5A136DFC"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w:t>
            </w:r>
          </w:p>
        </w:tc>
        <w:tc>
          <w:tcPr>
            <w:tcW w:w="206" w:type="pct"/>
            <w:tcBorders>
              <w:top w:val="nil"/>
              <w:left w:val="nil"/>
              <w:bottom w:val="single" w:sz="4" w:space="0" w:color="auto"/>
              <w:right w:val="single" w:sz="4" w:space="0" w:color="auto"/>
            </w:tcBorders>
            <w:shd w:val="clear" w:color="auto" w:fill="auto"/>
            <w:noWrap/>
            <w:vAlign w:val="bottom"/>
            <w:hideMark/>
          </w:tcPr>
          <w:p w14:paraId="366F4FB6"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 </w:t>
            </w:r>
          </w:p>
        </w:tc>
        <w:tc>
          <w:tcPr>
            <w:tcW w:w="363" w:type="pct"/>
            <w:tcBorders>
              <w:top w:val="nil"/>
              <w:left w:val="nil"/>
              <w:bottom w:val="single" w:sz="4" w:space="0" w:color="auto"/>
              <w:right w:val="single" w:sz="4" w:space="0" w:color="auto"/>
            </w:tcBorders>
            <w:shd w:val="clear" w:color="auto" w:fill="auto"/>
            <w:noWrap/>
            <w:vAlign w:val="bottom"/>
            <w:hideMark/>
          </w:tcPr>
          <w:p w14:paraId="6751D9EC"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 </w:t>
            </w:r>
          </w:p>
        </w:tc>
      </w:tr>
      <w:tr w:rsidR="00107B7C" w:rsidRPr="00107B7C" w14:paraId="1FC80B80" w14:textId="77777777" w:rsidTr="00A62880">
        <w:trPr>
          <w:trHeight w:val="345"/>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1B318812" w14:textId="77777777" w:rsidR="00107B7C" w:rsidRPr="00107B7C" w:rsidRDefault="00107B7C" w:rsidP="00107B7C">
            <w:pPr>
              <w:jc w:val="left"/>
              <w:rPr>
                <w:rFonts w:eastAsia="Times New Roman"/>
                <w:b/>
                <w:bCs/>
                <w:color w:val="000000"/>
                <w:sz w:val="16"/>
                <w:szCs w:val="16"/>
                <w:lang w:eastAsia="es-CO"/>
              </w:rPr>
            </w:pPr>
          </w:p>
        </w:tc>
        <w:tc>
          <w:tcPr>
            <w:tcW w:w="490" w:type="pct"/>
            <w:vMerge/>
            <w:tcBorders>
              <w:top w:val="nil"/>
              <w:left w:val="single" w:sz="4" w:space="0" w:color="auto"/>
              <w:bottom w:val="single" w:sz="4" w:space="0" w:color="auto"/>
              <w:right w:val="single" w:sz="4" w:space="0" w:color="auto"/>
            </w:tcBorders>
            <w:vAlign w:val="center"/>
            <w:hideMark/>
          </w:tcPr>
          <w:p w14:paraId="563DE53E" w14:textId="77777777" w:rsidR="00107B7C" w:rsidRPr="00107B7C" w:rsidRDefault="00107B7C" w:rsidP="00107B7C">
            <w:pPr>
              <w:jc w:val="left"/>
              <w:rPr>
                <w:rFonts w:eastAsia="Times New Roman"/>
                <w:b/>
                <w:bCs/>
                <w:sz w:val="16"/>
                <w:szCs w:val="16"/>
                <w:lang w:eastAsia="es-CO"/>
              </w:rPr>
            </w:pPr>
          </w:p>
        </w:tc>
        <w:tc>
          <w:tcPr>
            <w:tcW w:w="514" w:type="pct"/>
            <w:vMerge/>
            <w:tcBorders>
              <w:top w:val="nil"/>
              <w:left w:val="single" w:sz="4" w:space="0" w:color="auto"/>
              <w:bottom w:val="single" w:sz="4" w:space="0" w:color="auto"/>
              <w:right w:val="single" w:sz="4" w:space="0" w:color="auto"/>
            </w:tcBorders>
            <w:vAlign w:val="center"/>
            <w:hideMark/>
          </w:tcPr>
          <w:p w14:paraId="1F905909" w14:textId="77777777" w:rsidR="00107B7C" w:rsidRPr="00107B7C" w:rsidRDefault="00107B7C" w:rsidP="00107B7C">
            <w:pPr>
              <w:jc w:val="left"/>
              <w:rPr>
                <w:rFonts w:eastAsia="Times New Roman"/>
                <w:b/>
                <w:bCs/>
                <w:sz w:val="16"/>
                <w:szCs w:val="16"/>
                <w:lang w:eastAsia="es-CO"/>
              </w:rPr>
            </w:pPr>
          </w:p>
        </w:tc>
        <w:tc>
          <w:tcPr>
            <w:tcW w:w="738" w:type="pct"/>
            <w:tcBorders>
              <w:top w:val="nil"/>
              <w:left w:val="nil"/>
              <w:bottom w:val="single" w:sz="4" w:space="0" w:color="auto"/>
              <w:right w:val="single" w:sz="4" w:space="0" w:color="auto"/>
            </w:tcBorders>
            <w:shd w:val="clear" w:color="auto" w:fill="auto"/>
            <w:vAlign w:val="center"/>
            <w:hideMark/>
          </w:tcPr>
          <w:p w14:paraId="7FB47C1E"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Alteración y/o perdida de Hábitat</w:t>
            </w:r>
          </w:p>
        </w:tc>
        <w:tc>
          <w:tcPr>
            <w:tcW w:w="260" w:type="pct"/>
            <w:tcBorders>
              <w:top w:val="nil"/>
              <w:left w:val="nil"/>
              <w:bottom w:val="single" w:sz="4" w:space="0" w:color="auto"/>
              <w:right w:val="single" w:sz="4" w:space="0" w:color="auto"/>
            </w:tcBorders>
            <w:shd w:val="clear" w:color="auto" w:fill="auto"/>
            <w:noWrap/>
            <w:vAlign w:val="center"/>
            <w:hideMark/>
          </w:tcPr>
          <w:p w14:paraId="4A0A8089"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0FF1E881"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4E716372"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66" w:type="pct"/>
            <w:tcBorders>
              <w:top w:val="nil"/>
              <w:left w:val="nil"/>
              <w:bottom w:val="single" w:sz="4" w:space="0" w:color="auto"/>
              <w:right w:val="single" w:sz="4" w:space="0" w:color="auto"/>
            </w:tcBorders>
            <w:shd w:val="clear" w:color="auto" w:fill="auto"/>
            <w:noWrap/>
            <w:vAlign w:val="center"/>
            <w:hideMark/>
          </w:tcPr>
          <w:p w14:paraId="6F00EA4C"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284" w:type="pct"/>
            <w:tcBorders>
              <w:top w:val="nil"/>
              <w:left w:val="nil"/>
              <w:bottom w:val="single" w:sz="4" w:space="0" w:color="auto"/>
              <w:right w:val="single" w:sz="4" w:space="0" w:color="auto"/>
            </w:tcBorders>
            <w:shd w:val="clear" w:color="auto" w:fill="auto"/>
            <w:noWrap/>
            <w:vAlign w:val="center"/>
            <w:hideMark/>
          </w:tcPr>
          <w:p w14:paraId="1129564E"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79E0A900"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3AC06DD2"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339" w:type="pct"/>
            <w:tcBorders>
              <w:top w:val="nil"/>
              <w:left w:val="nil"/>
              <w:bottom w:val="single" w:sz="4" w:space="0" w:color="auto"/>
              <w:right w:val="single" w:sz="4" w:space="0" w:color="auto"/>
            </w:tcBorders>
            <w:shd w:val="clear" w:color="auto" w:fill="auto"/>
            <w:noWrap/>
            <w:vAlign w:val="bottom"/>
            <w:hideMark/>
          </w:tcPr>
          <w:p w14:paraId="0341DED8"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 </w:t>
            </w:r>
          </w:p>
        </w:tc>
        <w:tc>
          <w:tcPr>
            <w:tcW w:w="230" w:type="pct"/>
            <w:tcBorders>
              <w:top w:val="nil"/>
              <w:left w:val="nil"/>
              <w:bottom w:val="single" w:sz="4" w:space="0" w:color="auto"/>
              <w:right w:val="single" w:sz="4" w:space="0" w:color="auto"/>
            </w:tcBorders>
            <w:shd w:val="clear" w:color="auto" w:fill="auto"/>
            <w:noWrap/>
            <w:vAlign w:val="bottom"/>
            <w:hideMark/>
          </w:tcPr>
          <w:p w14:paraId="110EB7DF"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 </w:t>
            </w:r>
          </w:p>
        </w:tc>
        <w:tc>
          <w:tcPr>
            <w:tcW w:w="206" w:type="pct"/>
            <w:tcBorders>
              <w:top w:val="nil"/>
              <w:left w:val="nil"/>
              <w:bottom w:val="single" w:sz="4" w:space="0" w:color="auto"/>
              <w:right w:val="single" w:sz="4" w:space="0" w:color="auto"/>
            </w:tcBorders>
            <w:shd w:val="clear" w:color="auto" w:fill="auto"/>
            <w:noWrap/>
            <w:vAlign w:val="bottom"/>
            <w:hideMark/>
          </w:tcPr>
          <w:p w14:paraId="7CB0B0B7"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 </w:t>
            </w:r>
          </w:p>
        </w:tc>
        <w:tc>
          <w:tcPr>
            <w:tcW w:w="363" w:type="pct"/>
            <w:tcBorders>
              <w:top w:val="nil"/>
              <w:left w:val="nil"/>
              <w:bottom w:val="single" w:sz="4" w:space="0" w:color="auto"/>
              <w:right w:val="single" w:sz="4" w:space="0" w:color="auto"/>
            </w:tcBorders>
            <w:shd w:val="clear" w:color="auto" w:fill="auto"/>
            <w:noWrap/>
            <w:vAlign w:val="bottom"/>
            <w:hideMark/>
          </w:tcPr>
          <w:p w14:paraId="217850FF"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 </w:t>
            </w:r>
          </w:p>
        </w:tc>
      </w:tr>
      <w:tr w:rsidR="00107B7C" w:rsidRPr="00107B7C" w14:paraId="1C8574FB" w14:textId="77777777" w:rsidTr="00A62880">
        <w:trPr>
          <w:trHeight w:val="330"/>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586DDE34" w14:textId="77777777" w:rsidR="00107B7C" w:rsidRPr="00107B7C" w:rsidRDefault="00107B7C" w:rsidP="00107B7C">
            <w:pPr>
              <w:jc w:val="left"/>
              <w:rPr>
                <w:rFonts w:eastAsia="Times New Roman"/>
                <w:b/>
                <w:bCs/>
                <w:color w:val="000000"/>
                <w:sz w:val="16"/>
                <w:szCs w:val="16"/>
                <w:lang w:eastAsia="es-CO"/>
              </w:rPr>
            </w:pPr>
          </w:p>
        </w:tc>
        <w:tc>
          <w:tcPr>
            <w:tcW w:w="490" w:type="pct"/>
            <w:vMerge/>
            <w:tcBorders>
              <w:top w:val="nil"/>
              <w:left w:val="single" w:sz="4" w:space="0" w:color="auto"/>
              <w:bottom w:val="single" w:sz="4" w:space="0" w:color="auto"/>
              <w:right w:val="single" w:sz="4" w:space="0" w:color="auto"/>
            </w:tcBorders>
            <w:vAlign w:val="center"/>
            <w:hideMark/>
          </w:tcPr>
          <w:p w14:paraId="09F24D48" w14:textId="77777777" w:rsidR="00107B7C" w:rsidRPr="00107B7C" w:rsidRDefault="00107B7C" w:rsidP="00107B7C">
            <w:pPr>
              <w:jc w:val="left"/>
              <w:rPr>
                <w:rFonts w:eastAsia="Times New Roman"/>
                <w:b/>
                <w:bCs/>
                <w:sz w:val="16"/>
                <w:szCs w:val="16"/>
                <w:lang w:eastAsia="es-CO"/>
              </w:rPr>
            </w:pPr>
          </w:p>
        </w:tc>
        <w:tc>
          <w:tcPr>
            <w:tcW w:w="514" w:type="pct"/>
            <w:tcBorders>
              <w:top w:val="nil"/>
              <w:left w:val="nil"/>
              <w:bottom w:val="single" w:sz="4" w:space="0" w:color="auto"/>
              <w:right w:val="single" w:sz="4" w:space="0" w:color="auto"/>
            </w:tcBorders>
            <w:shd w:val="clear" w:color="auto" w:fill="auto"/>
            <w:vAlign w:val="center"/>
            <w:hideMark/>
          </w:tcPr>
          <w:p w14:paraId="2F8B7536"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Fauna Acuática</w:t>
            </w:r>
          </w:p>
        </w:tc>
        <w:tc>
          <w:tcPr>
            <w:tcW w:w="738" w:type="pct"/>
            <w:tcBorders>
              <w:top w:val="nil"/>
              <w:left w:val="nil"/>
              <w:bottom w:val="single" w:sz="4" w:space="0" w:color="auto"/>
              <w:right w:val="single" w:sz="4" w:space="0" w:color="auto"/>
            </w:tcBorders>
            <w:shd w:val="clear" w:color="auto" w:fill="auto"/>
            <w:vAlign w:val="center"/>
            <w:hideMark/>
          </w:tcPr>
          <w:p w14:paraId="141C58F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 xml:space="preserve">Alteración del recurso hidrobiológico </w:t>
            </w:r>
          </w:p>
        </w:tc>
        <w:tc>
          <w:tcPr>
            <w:tcW w:w="260" w:type="pct"/>
            <w:tcBorders>
              <w:top w:val="nil"/>
              <w:left w:val="nil"/>
              <w:bottom w:val="single" w:sz="4" w:space="0" w:color="auto"/>
              <w:right w:val="single" w:sz="4" w:space="0" w:color="auto"/>
            </w:tcBorders>
            <w:shd w:val="clear" w:color="auto" w:fill="auto"/>
            <w:noWrap/>
            <w:vAlign w:val="center"/>
            <w:hideMark/>
          </w:tcPr>
          <w:p w14:paraId="1E8E7026"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597128E9"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193" w:type="pct"/>
            <w:tcBorders>
              <w:top w:val="nil"/>
              <w:left w:val="nil"/>
              <w:bottom w:val="single" w:sz="4" w:space="0" w:color="auto"/>
              <w:right w:val="single" w:sz="4" w:space="0" w:color="auto"/>
            </w:tcBorders>
            <w:shd w:val="clear" w:color="auto" w:fill="auto"/>
            <w:noWrap/>
            <w:vAlign w:val="center"/>
            <w:hideMark/>
          </w:tcPr>
          <w:p w14:paraId="653B5AF1"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266" w:type="pct"/>
            <w:tcBorders>
              <w:top w:val="nil"/>
              <w:left w:val="nil"/>
              <w:bottom w:val="single" w:sz="4" w:space="0" w:color="auto"/>
              <w:right w:val="single" w:sz="4" w:space="0" w:color="auto"/>
            </w:tcBorders>
            <w:shd w:val="clear" w:color="auto" w:fill="auto"/>
            <w:noWrap/>
            <w:vAlign w:val="bottom"/>
            <w:hideMark/>
          </w:tcPr>
          <w:p w14:paraId="311CC9C3"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284" w:type="pct"/>
            <w:tcBorders>
              <w:top w:val="nil"/>
              <w:left w:val="nil"/>
              <w:bottom w:val="single" w:sz="4" w:space="0" w:color="auto"/>
              <w:right w:val="single" w:sz="4" w:space="0" w:color="auto"/>
            </w:tcBorders>
            <w:shd w:val="clear" w:color="auto" w:fill="auto"/>
            <w:noWrap/>
            <w:vAlign w:val="center"/>
            <w:hideMark/>
          </w:tcPr>
          <w:p w14:paraId="3874FB22"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 </w:t>
            </w:r>
          </w:p>
        </w:tc>
        <w:tc>
          <w:tcPr>
            <w:tcW w:w="302" w:type="pct"/>
            <w:tcBorders>
              <w:top w:val="nil"/>
              <w:left w:val="nil"/>
              <w:bottom w:val="single" w:sz="4" w:space="0" w:color="auto"/>
              <w:right w:val="single" w:sz="4" w:space="0" w:color="auto"/>
            </w:tcBorders>
            <w:shd w:val="clear" w:color="auto" w:fill="auto"/>
            <w:noWrap/>
            <w:vAlign w:val="bottom"/>
            <w:hideMark/>
          </w:tcPr>
          <w:p w14:paraId="7AD31127"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302" w:type="pct"/>
            <w:tcBorders>
              <w:top w:val="nil"/>
              <w:left w:val="nil"/>
              <w:bottom w:val="single" w:sz="4" w:space="0" w:color="auto"/>
              <w:right w:val="single" w:sz="4" w:space="0" w:color="auto"/>
            </w:tcBorders>
            <w:shd w:val="clear" w:color="auto" w:fill="auto"/>
            <w:noWrap/>
            <w:vAlign w:val="center"/>
            <w:hideMark/>
          </w:tcPr>
          <w:p w14:paraId="0E460227"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339" w:type="pct"/>
            <w:tcBorders>
              <w:top w:val="nil"/>
              <w:left w:val="nil"/>
              <w:bottom w:val="single" w:sz="4" w:space="0" w:color="auto"/>
              <w:right w:val="single" w:sz="4" w:space="0" w:color="auto"/>
            </w:tcBorders>
            <w:shd w:val="clear" w:color="auto" w:fill="auto"/>
            <w:noWrap/>
            <w:vAlign w:val="bottom"/>
            <w:hideMark/>
          </w:tcPr>
          <w:p w14:paraId="2ECD44BF"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 </w:t>
            </w:r>
          </w:p>
        </w:tc>
        <w:tc>
          <w:tcPr>
            <w:tcW w:w="230" w:type="pct"/>
            <w:tcBorders>
              <w:top w:val="nil"/>
              <w:left w:val="nil"/>
              <w:bottom w:val="single" w:sz="4" w:space="0" w:color="auto"/>
              <w:right w:val="single" w:sz="4" w:space="0" w:color="auto"/>
            </w:tcBorders>
            <w:shd w:val="clear" w:color="auto" w:fill="auto"/>
            <w:noWrap/>
            <w:vAlign w:val="bottom"/>
            <w:hideMark/>
          </w:tcPr>
          <w:p w14:paraId="13D31E2B"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w:t>
            </w:r>
          </w:p>
        </w:tc>
        <w:tc>
          <w:tcPr>
            <w:tcW w:w="206" w:type="pct"/>
            <w:tcBorders>
              <w:top w:val="nil"/>
              <w:left w:val="nil"/>
              <w:bottom w:val="single" w:sz="4" w:space="0" w:color="auto"/>
              <w:right w:val="single" w:sz="4" w:space="0" w:color="auto"/>
            </w:tcBorders>
            <w:shd w:val="clear" w:color="auto" w:fill="auto"/>
            <w:noWrap/>
            <w:vAlign w:val="bottom"/>
            <w:hideMark/>
          </w:tcPr>
          <w:p w14:paraId="253915BD"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 </w:t>
            </w:r>
          </w:p>
        </w:tc>
        <w:tc>
          <w:tcPr>
            <w:tcW w:w="363" w:type="pct"/>
            <w:tcBorders>
              <w:top w:val="nil"/>
              <w:left w:val="nil"/>
              <w:bottom w:val="single" w:sz="4" w:space="0" w:color="auto"/>
              <w:right w:val="single" w:sz="4" w:space="0" w:color="auto"/>
            </w:tcBorders>
            <w:shd w:val="clear" w:color="auto" w:fill="auto"/>
            <w:noWrap/>
            <w:vAlign w:val="bottom"/>
            <w:hideMark/>
          </w:tcPr>
          <w:p w14:paraId="1A03BD64" w14:textId="77777777" w:rsidR="00107B7C" w:rsidRPr="00107B7C" w:rsidRDefault="00107B7C" w:rsidP="00107B7C">
            <w:pPr>
              <w:jc w:val="center"/>
              <w:rPr>
                <w:rFonts w:eastAsia="Times New Roman"/>
                <w:b/>
                <w:bCs/>
                <w:color w:val="000000"/>
                <w:sz w:val="28"/>
                <w:szCs w:val="28"/>
                <w:lang w:eastAsia="es-CO"/>
              </w:rPr>
            </w:pPr>
            <w:r w:rsidRPr="00107B7C">
              <w:rPr>
                <w:rFonts w:eastAsia="Times New Roman"/>
                <w:b/>
                <w:bCs/>
                <w:color w:val="000000"/>
                <w:sz w:val="28"/>
                <w:szCs w:val="28"/>
                <w:lang w:eastAsia="es-CO"/>
              </w:rPr>
              <w:t> </w:t>
            </w:r>
          </w:p>
        </w:tc>
      </w:tr>
      <w:tr w:rsidR="00107B7C" w:rsidRPr="00107B7C" w14:paraId="66712B9B" w14:textId="77777777" w:rsidTr="00A62880">
        <w:trPr>
          <w:trHeight w:val="360"/>
        </w:trPr>
        <w:tc>
          <w:tcPr>
            <w:tcW w:w="320"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6E577E2"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SOCIOECONÓMICO</w:t>
            </w:r>
          </w:p>
        </w:tc>
        <w:tc>
          <w:tcPr>
            <w:tcW w:w="490" w:type="pct"/>
            <w:vMerge w:val="restart"/>
            <w:tcBorders>
              <w:top w:val="nil"/>
              <w:left w:val="single" w:sz="4" w:space="0" w:color="auto"/>
              <w:bottom w:val="single" w:sz="4" w:space="0" w:color="auto"/>
              <w:right w:val="single" w:sz="4" w:space="0" w:color="auto"/>
            </w:tcBorders>
            <w:shd w:val="clear" w:color="auto" w:fill="auto"/>
            <w:vAlign w:val="center"/>
            <w:hideMark/>
          </w:tcPr>
          <w:p w14:paraId="6C34E381"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Población</w:t>
            </w:r>
          </w:p>
        </w:tc>
        <w:tc>
          <w:tcPr>
            <w:tcW w:w="514" w:type="pct"/>
            <w:tcBorders>
              <w:top w:val="nil"/>
              <w:left w:val="nil"/>
              <w:bottom w:val="single" w:sz="4" w:space="0" w:color="auto"/>
              <w:right w:val="single" w:sz="4" w:space="0" w:color="auto"/>
            </w:tcBorders>
            <w:shd w:val="clear" w:color="auto" w:fill="auto"/>
            <w:vAlign w:val="center"/>
            <w:hideMark/>
          </w:tcPr>
          <w:p w14:paraId="4408B3DD"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Demografía</w:t>
            </w:r>
          </w:p>
        </w:tc>
        <w:tc>
          <w:tcPr>
            <w:tcW w:w="738" w:type="pct"/>
            <w:tcBorders>
              <w:top w:val="nil"/>
              <w:left w:val="nil"/>
              <w:bottom w:val="single" w:sz="4" w:space="0" w:color="auto"/>
              <w:right w:val="single" w:sz="4" w:space="0" w:color="auto"/>
            </w:tcBorders>
            <w:shd w:val="clear" w:color="auto" w:fill="auto"/>
            <w:vAlign w:val="center"/>
            <w:hideMark/>
          </w:tcPr>
          <w:p w14:paraId="1CE9039F"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Migración de Población Flotante</w:t>
            </w:r>
          </w:p>
        </w:tc>
        <w:tc>
          <w:tcPr>
            <w:tcW w:w="260" w:type="pct"/>
            <w:tcBorders>
              <w:top w:val="nil"/>
              <w:left w:val="nil"/>
              <w:bottom w:val="single" w:sz="4" w:space="0" w:color="auto"/>
              <w:right w:val="single" w:sz="4" w:space="0" w:color="auto"/>
            </w:tcBorders>
            <w:shd w:val="clear" w:color="auto" w:fill="auto"/>
            <w:noWrap/>
            <w:vAlign w:val="center"/>
            <w:hideMark/>
          </w:tcPr>
          <w:p w14:paraId="323CB88A"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193" w:type="pct"/>
            <w:tcBorders>
              <w:top w:val="nil"/>
              <w:left w:val="nil"/>
              <w:bottom w:val="single" w:sz="4" w:space="0" w:color="auto"/>
              <w:right w:val="single" w:sz="4" w:space="0" w:color="auto"/>
            </w:tcBorders>
            <w:shd w:val="clear" w:color="auto" w:fill="auto"/>
            <w:noWrap/>
            <w:vAlign w:val="center"/>
            <w:hideMark/>
          </w:tcPr>
          <w:p w14:paraId="5E804E70" w14:textId="77777777" w:rsidR="00107B7C" w:rsidRPr="00107B7C" w:rsidRDefault="00107B7C" w:rsidP="00107B7C">
            <w:pPr>
              <w:jc w:val="center"/>
              <w:rPr>
                <w:rFonts w:eastAsia="Times New Roman"/>
                <w:b/>
                <w:bCs/>
                <w:sz w:val="28"/>
                <w:szCs w:val="28"/>
                <w:lang w:eastAsia="es-CO"/>
              </w:rPr>
            </w:pPr>
            <w:r w:rsidRPr="00107B7C">
              <w:rPr>
                <w:rFonts w:eastAsia="Times New Roman"/>
                <w:b/>
                <w:bCs/>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7B4E0363"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266" w:type="pct"/>
            <w:tcBorders>
              <w:top w:val="nil"/>
              <w:left w:val="nil"/>
              <w:bottom w:val="single" w:sz="4" w:space="0" w:color="auto"/>
              <w:right w:val="single" w:sz="4" w:space="0" w:color="auto"/>
            </w:tcBorders>
            <w:shd w:val="clear" w:color="auto" w:fill="auto"/>
            <w:noWrap/>
            <w:vAlign w:val="center"/>
            <w:hideMark/>
          </w:tcPr>
          <w:p w14:paraId="7AE4F1F6"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284" w:type="pct"/>
            <w:tcBorders>
              <w:top w:val="nil"/>
              <w:left w:val="nil"/>
              <w:bottom w:val="single" w:sz="4" w:space="0" w:color="auto"/>
              <w:right w:val="single" w:sz="4" w:space="0" w:color="auto"/>
            </w:tcBorders>
            <w:shd w:val="clear" w:color="auto" w:fill="auto"/>
            <w:noWrap/>
            <w:vAlign w:val="center"/>
            <w:hideMark/>
          </w:tcPr>
          <w:p w14:paraId="3C235417"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325DDB96"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55BDCC2D"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339" w:type="pct"/>
            <w:tcBorders>
              <w:top w:val="nil"/>
              <w:left w:val="nil"/>
              <w:bottom w:val="single" w:sz="4" w:space="0" w:color="auto"/>
              <w:right w:val="single" w:sz="4" w:space="0" w:color="auto"/>
            </w:tcBorders>
            <w:shd w:val="clear" w:color="auto" w:fill="auto"/>
            <w:noWrap/>
            <w:vAlign w:val="center"/>
            <w:hideMark/>
          </w:tcPr>
          <w:p w14:paraId="6D4ECD83"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 </w:t>
            </w:r>
          </w:p>
        </w:tc>
        <w:tc>
          <w:tcPr>
            <w:tcW w:w="230" w:type="pct"/>
            <w:tcBorders>
              <w:top w:val="nil"/>
              <w:left w:val="nil"/>
              <w:bottom w:val="single" w:sz="4" w:space="0" w:color="auto"/>
              <w:right w:val="single" w:sz="4" w:space="0" w:color="auto"/>
            </w:tcBorders>
            <w:shd w:val="clear" w:color="auto" w:fill="auto"/>
            <w:noWrap/>
            <w:vAlign w:val="center"/>
            <w:hideMark/>
          </w:tcPr>
          <w:p w14:paraId="032EFB67"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 </w:t>
            </w:r>
          </w:p>
        </w:tc>
        <w:tc>
          <w:tcPr>
            <w:tcW w:w="206" w:type="pct"/>
            <w:tcBorders>
              <w:top w:val="nil"/>
              <w:left w:val="nil"/>
              <w:bottom w:val="single" w:sz="4" w:space="0" w:color="auto"/>
              <w:right w:val="single" w:sz="4" w:space="0" w:color="auto"/>
            </w:tcBorders>
            <w:shd w:val="clear" w:color="auto" w:fill="auto"/>
            <w:noWrap/>
            <w:vAlign w:val="center"/>
            <w:hideMark/>
          </w:tcPr>
          <w:p w14:paraId="3C6F459B"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c>
          <w:tcPr>
            <w:tcW w:w="363" w:type="pct"/>
            <w:tcBorders>
              <w:top w:val="nil"/>
              <w:left w:val="nil"/>
              <w:bottom w:val="single" w:sz="4" w:space="0" w:color="auto"/>
              <w:right w:val="single" w:sz="4" w:space="0" w:color="auto"/>
            </w:tcBorders>
            <w:shd w:val="clear" w:color="auto" w:fill="auto"/>
            <w:noWrap/>
            <w:vAlign w:val="center"/>
            <w:hideMark/>
          </w:tcPr>
          <w:p w14:paraId="13CE2514"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r>
      <w:tr w:rsidR="00107B7C" w:rsidRPr="00107B7C" w14:paraId="1F3EF8E4" w14:textId="77777777" w:rsidTr="00A62880">
        <w:trPr>
          <w:trHeight w:val="300"/>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1EA2D41E" w14:textId="77777777" w:rsidR="00107B7C" w:rsidRPr="00107B7C" w:rsidRDefault="00107B7C" w:rsidP="00107B7C">
            <w:pPr>
              <w:jc w:val="left"/>
              <w:rPr>
                <w:rFonts w:eastAsia="Times New Roman"/>
                <w:b/>
                <w:bCs/>
                <w:sz w:val="16"/>
                <w:szCs w:val="16"/>
                <w:lang w:eastAsia="es-CO"/>
              </w:rPr>
            </w:pPr>
          </w:p>
        </w:tc>
        <w:tc>
          <w:tcPr>
            <w:tcW w:w="490" w:type="pct"/>
            <w:vMerge/>
            <w:tcBorders>
              <w:top w:val="nil"/>
              <w:left w:val="single" w:sz="4" w:space="0" w:color="auto"/>
              <w:bottom w:val="single" w:sz="4" w:space="0" w:color="auto"/>
              <w:right w:val="single" w:sz="4" w:space="0" w:color="auto"/>
            </w:tcBorders>
            <w:vAlign w:val="center"/>
            <w:hideMark/>
          </w:tcPr>
          <w:p w14:paraId="67B05192" w14:textId="77777777" w:rsidR="00107B7C" w:rsidRPr="00107B7C" w:rsidRDefault="00107B7C" w:rsidP="00107B7C">
            <w:pPr>
              <w:jc w:val="left"/>
              <w:rPr>
                <w:rFonts w:eastAsia="Times New Roman"/>
                <w:b/>
                <w:bCs/>
                <w:sz w:val="16"/>
                <w:szCs w:val="16"/>
                <w:lang w:eastAsia="es-CO"/>
              </w:rPr>
            </w:pPr>
          </w:p>
        </w:tc>
        <w:tc>
          <w:tcPr>
            <w:tcW w:w="514" w:type="pct"/>
            <w:vMerge w:val="restart"/>
            <w:tcBorders>
              <w:top w:val="nil"/>
              <w:left w:val="single" w:sz="4" w:space="0" w:color="auto"/>
              <w:bottom w:val="single" w:sz="4" w:space="0" w:color="auto"/>
              <w:right w:val="single" w:sz="4" w:space="0" w:color="auto"/>
            </w:tcBorders>
            <w:shd w:val="clear" w:color="auto" w:fill="auto"/>
            <w:vAlign w:val="center"/>
            <w:hideMark/>
          </w:tcPr>
          <w:p w14:paraId="72364399"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Población Asentada</w:t>
            </w:r>
          </w:p>
        </w:tc>
        <w:tc>
          <w:tcPr>
            <w:tcW w:w="738" w:type="pct"/>
            <w:tcBorders>
              <w:top w:val="nil"/>
              <w:left w:val="nil"/>
              <w:bottom w:val="single" w:sz="4" w:space="0" w:color="auto"/>
              <w:right w:val="single" w:sz="4" w:space="0" w:color="auto"/>
            </w:tcBorders>
            <w:shd w:val="clear" w:color="auto" w:fill="auto"/>
            <w:vAlign w:val="center"/>
            <w:hideMark/>
          </w:tcPr>
          <w:p w14:paraId="26CC4490"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Generación de expectativas de trabajo</w:t>
            </w:r>
          </w:p>
        </w:tc>
        <w:tc>
          <w:tcPr>
            <w:tcW w:w="260" w:type="pct"/>
            <w:tcBorders>
              <w:top w:val="nil"/>
              <w:left w:val="nil"/>
              <w:bottom w:val="single" w:sz="4" w:space="0" w:color="auto"/>
              <w:right w:val="single" w:sz="4" w:space="0" w:color="auto"/>
            </w:tcBorders>
            <w:shd w:val="clear" w:color="auto" w:fill="auto"/>
            <w:noWrap/>
            <w:vAlign w:val="center"/>
            <w:hideMark/>
          </w:tcPr>
          <w:p w14:paraId="056F0515"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193" w:type="pct"/>
            <w:tcBorders>
              <w:top w:val="nil"/>
              <w:left w:val="nil"/>
              <w:bottom w:val="single" w:sz="4" w:space="0" w:color="auto"/>
              <w:right w:val="single" w:sz="4" w:space="0" w:color="auto"/>
            </w:tcBorders>
            <w:shd w:val="clear" w:color="auto" w:fill="auto"/>
            <w:noWrap/>
            <w:vAlign w:val="center"/>
            <w:hideMark/>
          </w:tcPr>
          <w:p w14:paraId="0F22B606"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41ADAAEB"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266" w:type="pct"/>
            <w:tcBorders>
              <w:top w:val="nil"/>
              <w:left w:val="nil"/>
              <w:bottom w:val="single" w:sz="4" w:space="0" w:color="auto"/>
              <w:right w:val="single" w:sz="4" w:space="0" w:color="auto"/>
            </w:tcBorders>
            <w:shd w:val="clear" w:color="auto" w:fill="auto"/>
            <w:noWrap/>
            <w:vAlign w:val="center"/>
            <w:hideMark/>
          </w:tcPr>
          <w:p w14:paraId="3E82CFB0"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284" w:type="pct"/>
            <w:tcBorders>
              <w:top w:val="nil"/>
              <w:left w:val="nil"/>
              <w:bottom w:val="single" w:sz="4" w:space="0" w:color="auto"/>
              <w:right w:val="single" w:sz="4" w:space="0" w:color="auto"/>
            </w:tcBorders>
            <w:shd w:val="clear" w:color="auto" w:fill="auto"/>
            <w:noWrap/>
            <w:vAlign w:val="center"/>
            <w:hideMark/>
          </w:tcPr>
          <w:p w14:paraId="3B66765E"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64D7CF69"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463CD220"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339" w:type="pct"/>
            <w:tcBorders>
              <w:top w:val="nil"/>
              <w:left w:val="nil"/>
              <w:bottom w:val="single" w:sz="4" w:space="0" w:color="auto"/>
              <w:right w:val="single" w:sz="4" w:space="0" w:color="auto"/>
            </w:tcBorders>
            <w:shd w:val="clear" w:color="auto" w:fill="auto"/>
            <w:noWrap/>
            <w:vAlign w:val="center"/>
            <w:hideMark/>
          </w:tcPr>
          <w:p w14:paraId="2655ED71"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 </w:t>
            </w:r>
          </w:p>
        </w:tc>
        <w:tc>
          <w:tcPr>
            <w:tcW w:w="230" w:type="pct"/>
            <w:tcBorders>
              <w:top w:val="nil"/>
              <w:left w:val="nil"/>
              <w:bottom w:val="single" w:sz="4" w:space="0" w:color="auto"/>
              <w:right w:val="single" w:sz="4" w:space="0" w:color="auto"/>
            </w:tcBorders>
            <w:shd w:val="clear" w:color="auto" w:fill="auto"/>
            <w:noWrap/>
            <w:vAlign w:val="center"/>
            <w:hideMark/>
          </w:tcPr>
          <w:p w14:paraId="4982DD65"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 </w:t>
            </w:r>
          </w:p>
        </w:tc>
        <w:tc>
          <w:tcPr>
            <w:tcW w:w="206" w:type="pct"/>
            <w:tcBorders>
              <w:top w:val="nil"/>
              <w:left w:val="nil"/>
              <w:bottom w:val="single" w:sz="4" w:space="0" w:color="auto"/>
              <w:right w:val="single" w:sz="4" w:space="0" w:color="auto"/>
            </w:tcBorders>
            <w:shd w:val="clear" w:color="auto" w:fill="auto"/>
            <w:noWrap/>
            <w:vAlign w:val="center"/>
            <w:hideMark/>
          </w:tcPr>
          <w:p w14:paraId="3C744143"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c>
          <w:tcPr>
            <w:tcW w:w="363" w:type="pct"/>
            <w:tcBorders>
              <w:top w:val="nil"/>
              <w:left w:val="nil"/>
              <w:bottom w:val="single" w:sz="4" w:space="0" w:color="auto"/>
              <w:right w:val="single" w:sz="4" w:space="0" w:color="auto"/>
            </w:tcBorders>
            <w:shd w:val="clear" w:color="auto" w:fill="auto"/>
            <w:noWrap/>
            <w:vAlign w:val="center"/>
            <w:hideMark/>
          </w:tcPr>
          <w:p w14:paraId="52F86B73"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r>
      <w:tr w:rsidR="00107B7C" w:rsidRPr="00107B7C" w14:paraId="3CB239BB" w14:textId="77777777" w:rsidTr="00A62880">
        <w:trPr>
          <w:trHeight w:val="345"/>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4DDEFBB3" w14:textId="77777777" w:rsidR="00107B7C" w:rsidRPr="00107B7C" w:rsidRDefault="00107B7C" w:rsidP="00107B7C">
            <w:pPr>
              <w:jc w:val="left"/>
              <w:rPr>
                <w:rFonts w:eastAsia="Times New Roman"/>
                <w:b/>
                <w:bCs/>
                <w:sz w:val="16"/>
                <w:szCs w:val="16"/>
                <w:lang w:eastAsia="es-CO"/>
              </w:rPr>
            </w:pPr>
          </w:p>
        </w:tc>
        <w:tc>
          <w:tcPr>
            <w:tcW w:w="490" w:type="pct"/>
            <w:vMerge/>
            <w:tcBorders>
              <w:top w:val="nil"/>
              <w:left w:val="single" w:sz="4" w:space="0" w:color="auto"/>
              <w:bottom w:val="single" w:sz="4" w:space="0" w:color="auto"/>
              <w:right w:val="single" w:sz="4" w:space="0" w:color="auto"/>
            </w:tcBorders>
            <w:vAlign w:val="center"/>
            <w:hideMark/>
          </w:tcPr>
          <w:p w14:paraId="7E6AD6B1" w14:textId="77777777" w:rsidR="00107B7C" w:rsidRPr="00107B7C" w:rsidRDefault="00107B7C" w:rsidP="00107B7C">
            <w:pPr>
              <w:jc w:val="left"/>
              <w:rPr>
                <w:rFonts w:eastAsia="Times New Roman"/>
                <w:b/>
                <w:bCs/>
                <w:sz w:val="16"/>
                <w:szCs w:val="16"/>
                <w:lang w:eastAsia="es-CO"/>
              </w:rPr>
            </w:pPr>
          </w:p>
        </w:tc>
        <w:tc>
          <w:tcPr>
            <w:tcW w:w="514" w:type="pct"/>
            <w:vMerge/>
            <w:tcBorders>
              <w:top w:val="nil"/>
              <w:left w:val="single" w:sz="4" w:space="0" w:color="auto"/>
              <w:bottom w:val="single" w:sz="4" w:space="0" w:color="auto"/>
              <w:right w:val="single" w:sz="4" w:space="0" w:color="auto"/>
            </w:tcBorders>
            <w:vAlign w:val="center"/>
            <w:hideMark/>
          </w:tcPr>
          <w:p w14:paraId="63BB4E3E" w14:textId="77777777" w:rsidR="00107B7C" w:rsidRPr="00107B7C" w:rsidRDefault="00107B7C" w:rsidP="00107B7C">
            <w:pPr>
              <w:jc w:val="left"/>
              <w:rPr>
                <w:rFonts w:eastAsia="Times New Roman"/>
                <w:b/>
                <w:bCs/>
                <w:sz w:val="16"/>
                <w:szCs w:val="16"/>
                <w:lang w:eastAsia="es-CO"/>
              </w:rPr>
            </w:pPr>
          </w:p>
        </w:tc>
        <w:tc>
          <w:tcPr>
            <w:tcW w:w="738" w:type="pct"/>
            <w:tcBorders>
              <w:top w:val="nil"/>
              <w:left w:val="nil"/>
              <w:bottom w:val="single" w:sz="4" w:space="0" w:color="auto"/>
              <w:right w:val="single" w:sz="4" w:space="0" w:color="auto"/>
            </w:tcBorders>
            <w:shd w:val="clear" w:color="auto" w:fill="auto"/>
            <w:vAlign w:val="center"/>
            <w:hideMark/>
          </w:tcPr>
          <w:p w14:paraId="23B589CD"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Generación de Empleo</w:t>
            </w:r>
          </w:p>
        </w:tc>
        <w:tc>
          <w:tcPr>
            <w:tcW w:w="260" w:type="pct"/>
            <w:tcBorders>
              <w:top w:val="nil"/>
              <w:left w:val="nil"/>
              <w:bottom w:val="single" w:sz="4" w:space="0" w:color="auto"/>
              <w:right w:val="single" w:sz="4" w:space="0" w:color="auto"/>
            </w:tcBorders>
            <w:shd w:val="clear" w:color="auto" w:fill="auto"/>
            <w:noWrap/>
            <w:vAlign w:val="center"/>
            <w:hideMark/>
          </w:tcPr>
          <w:p w14:paraId="067438D2"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33B47E5F"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2E60D130"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266" w:type="pct"/>
            <w:tcBorders>
              <w:top w:val="nil"/>
              <w:left w:val="nil"/>
              <w:bottom w:val="single" w:sz="4" w:space="0" w:color="auto"/>
              <w:right w:val="single" w:sz="4" w:space="0" w:color="auto"/>
            </w:tcBorders>
            <w:shd w:val="clear" w:color="auto" w:fill="auto"/>
            <w:noWrap/>
            <w:vAlign w:val="center"/>
            <w:hideMark/>
          </w:tcPr>
          <w:p w14:paraId="5345EDA3"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284" w:type="pct"/>
            <w:tcBorders>
              <w:top w:val="nil"/>
              <w:left w:val="nil"/>
              <w:bottom w:val="single" w:sz="4" w:space="0" w:color="auto"/>
              <w:right w:val="single" w:sz="4" w:space="0" w:color="auto"/>
            </w:tcBorders>
            <w:shd w:val="clear" w:color="auto" w:fill="auto"/>
            <w:noWrap/>
            <w:vAlign w:val="center"/>
            <w:hideMark/>
          </w:tcPr>
          <w:p w14:paraId="3CBA5FD4"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302" w:type="pct"/>
            <w:tcBorders>
              <w:top w:val="nil"/>
              <w:left w:val="nil"/>
              <w:bottom w:val="single" w:sz="4" w:space="0" w:color="auto"/>
              <w:right w:val="single" w:sz="4" w:space="0" w:color="auto"/>
            </w:tcBorders>
            <w:shd w:val="clear" w:color="auto" w:fill="auto"/>
            <w:noWrap/>
            <w:vAlign w:val="center"/>
            <w:hideMark/>
          </w:tcPr>
          <w:p w14:paraId="54FB2B25"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42B31032"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339" w:type="pct"/>
            <w:tcBorders>
              <w:top w:val="nil"/>
              <w:left w:val="nil"/>
              <w:bottom w:val="single" w:sz="4" w:space="0" w:color="auto"/>
              <w:right w:val="single" w:sz="4" w:space="0" w:color="auto"/>
            </w:tcBorders>
            <w:shd w:val="clear" w:color="auto" w:fill="auto"/>
            <w:noWrap/>
            <w:vAlign w:val="center"/>
            <w:hideMark/>
          </w:tcPr>
          <w:p w14:paraId="6A811B43"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 </w:t>
            </w:r>
          </w:p>
        </w:tc>
        <w:tc>
          <w:tcPr>
            <w:tcW w:w="230" w:type="pct"/>
            <w:tcBorders>
              <w:top w:val="nil"/>
              <w:left w:val="nil"/>
              <w:bottom w:val="single" w:sz="4" w:space="0" w:color="auto"/>
              <w:right w:val="single" w:sz="4" w:space="0" w:color="auto"/>
            </w:tcBorders>
            <w:shd w:val="clear" w:color="auto" w:fill="auto"/>
            <w:noWrap/>
            <w:vAlign w:val="center"/>
            <w:hideMark/>
          </w:tcPr>
          <w:p w14:paraId="75FFD604"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 </w:t>
            </w:r>
          </w:p>
        </w:tc>
        <w:tc>
          <w:tcPr>
            <w:tcW w:w="206" w:type="pct"/>
            <w:tcBorders>
              <w:top w:val="nil"/>
              <w:left w:val="nil"/>
              <w:bottom w:val="single" w:sz="4" w:space="0" w:color="auto"/>
              <w:right w:val="single" w:sz="4" w:space="0" w:color="auto"/>
            </w:tcBorders>
            <w:shd w:val="clear" w:color="auto" w:fill="auto"/>
            <w:noWrap/>
            <w:vAlign w:val="center"/>
            <w:hideMark/>
          </w:tcPr>
          <w:p w14:paraId="72C2613E"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c>
          <w:tcPr>
            <w:tcW w:w="363" w:type="pct"/>
            <w:tcBorders>
              <w:top w:val="nil"/>
              <w:left w:val="nil"/>
              <w:bottom w:val="single" w:sz="4" w:space="0" w:color="auto"/>
              <w:right w:val="single" w:sz="4" w:space="0" w:color="auto"/>
            </w:tcBorders>
            <w:shd w:val="clear" w:color="auto" w:fill="auto"/>
            <w:noWrap/>
            <w:vAlign w:val="center"/>
            <w:hideMark/>
          </w:tcPr>
          <w:p w14:paraId="2619893A"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r>
      <w:tr w:rsidR="00107B7C" w:rsidRPr="00107B7C" w14:paraId="59A2931C" w14:textId="77777777" w:rsidTr="00A62880">
        <w:trPr>
          <w:trHeight w:val="315"/>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1C5D9599" w14:textId="77777777" w:rsidR="00107B7C" w:rsidRPr="00107B7C" w:rsidRDefault="00107B7C" w:rsidP="00107B7C">
            <w:pPr>
              <w:jc w:val="left"/>
              <w:rPr>
                <w:rFonts w:eastAsia="Times New Roman"/>
                <w:b/>
                <w:bCs/>
                <w:sz w:val="16"/>
                <w:szCs w:val="16"/>
                <w:lang w:eastAsia="es-CO"/>
              </w:rPr>
            </w:pPr>
          </w:p>
        </w:tc>
        <w:tc>
          <w:tcPr>
            <w:tcW w:w="490" w:type="pct"/>
            <w:vMerge/>
            <w:tcBorders>
              <w:top w:val="nil"/>
              <w:left w:val="single" w:sz="4" w:space="0" w:color="auto"/>
              <w:bottom w:val="single" w:sz="4" w:space="0" w:color="auto"/>
              <w:right w:val="single" w:sz="4" w:space="0" w:color="auto"/>
            </w:tcBorders>
            <w:vAlign w:val="center"/>
            <w:hideMark/>
          </w:tcPr>
          <w:p w14:paraId="4D40E02E" w14:textId="77777777" w:rsidR="00107B7C" w:rsidRPr="00107B7C" w:rsidRDefault="00107B7C" w:rsidP="00107B7C">
            <w:pPr>
              <w:jc w:val="left"/>
              <w:rPr>
                <w:rFonts w:eastAsia="Times New Roman"/>
                <w:b/>
                <w:bCs/>
                <w:sz w:val="16"/>
                <w:szCs w:val="16"/>
                <w:lang w:eastAsia="es-CO"/>
              </w:rPr>
            </w:pPr>
          </w:p>
        </w:tc>
        <w:tc>
          <w:tcPr>
            <w:tcW w:w="514" w:type="pct"/>
            <w:vMerge/>
            <w:tcBorders>
              <w:top w:val="nil"/>
              <w:left w:val="single" w:sz="4" w:space="0" w:color="auto"/>
              <w:bottom w:val="single" w:sz="4" w:space="0" w:color="auto"/>
              <w:right w:val="single" w:sz="4" w:space="0" w:color="auto"/>
            </w:tcBorders>
            <w:vAlign w:val="center"/>
            <w:hideMark/>
          </w:tcPr>
          <w:p w14:paraId="4CE51722" w14:textId="77777777" w:rsidR="00107B7C" w:rsidRPr="00107B7C" w:rsidRDefault="00107B7C" w:rsidP="00107B7C">
            <w:pPr>
              <w:jc w:val="left"/>
              <w:rPr>
                <w:rFonts w:eastAsia="Times New Roman"/>
                <w:b/>
                <w:bCs/>
                <w:sz w:val="16"/>
                <w:szCs w:val="16"/>
                <w:lang w:eastAsia="es-CO"/>
              </w:rPr>
            </w:pPr>
          </w:p>
        </w:tc>
        <w:tc>
          <w:tcPr>
            <w:tcW w:w="738" w:type="pct"/>
            <w:tcBorders>
              <w:top w:val="nil"/>
              <w:left w:val="nil"/>
              <w:bottom w:val="single" w:sz="4" w:space="0" w:color="auto"/>
              <w:right w:val="single" w:sz="4" w:space="0" w:color="auto"/>
            </w:tcBorders>
            <w:shd w:val="clear" w:color="auto" w:fill="auto"/>
            <w:vAlign w:val="center"/>
            <w:hideMark/>
          </w:tcPr>
          <w:p w14:paraId="0BB545B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 xml:space="preserve">Cambio en la Calidad de vida </w:t>
            </w:r>
          </w:p>
        </w:tc>
        <w:tc>
          <w:tcPr>
            <w:tcW w:w="260" w:type="pct"/>
            <w:tcBorders>
              <w:top w:val="nil"/>
              <w:left w:val="nil"/>
              <w:bottom w:val="single" w:sz="4" w:space="0" w:color="auto"/>
              <w:right w:val="single" w:sz="4" w:space="0" w:color="auto"/>
            </w:tcBorders>
            <w:shd w:val="clear" w:color="auto" w:fill="auto"/>
            <w:noWrap/>
            <w:vAlign w:val="center"/>
            <w:hideMark/>
          </w:tcPr>
          <w:p w14:paraId="443FAF68"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193" w:type="pct"/>
            <w:tcBorders>
              <w:top w:val="nil"/>
              <w:left w:val="nil"/>
              <w:bottom w:val="single" w:sz="4" w:space="0" w:color="auto"/>
              <w:right w:val="single" w:sz="4" w:space="0" w:color="auto"/>
            </w:tcBorders>
            <w:shd w:val="clear" w:color="auto" w:fill="auto"/>
            <w:noWrap/>
            <w:vAlign w:val="center"/>
            <w:hideMark/>
          </w:tcPr>
          <w:p w14:paraId="5A38F847"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193" w:type="pct"/>
            <w:tcBorders>
              <w:top w:val="nil"/>
              <w:left w:val="nil"/>
              <w:bottom w:val="single" w:sz="4" w:space="0" w:color="auto"/>
              <w:right w:val="single" w:sz="4" w:space="0" w:color="auto"/>
            </w:tcBorders>
            <w:shd w:val="clear" w:color="auto" w:fill="auto"/>
            <w:noWrap/>
            <w:vAlign w:val="center"/>
            <w:hideMark/>
          </w:tcPr>
          <w:p w14:paraId="5699B148"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266" w:type="pct"/>
            <w:tcBorders>
              <w:top w:val="nil"/>
              <w:left w:val="nil"/>
              <w:bottom w:val="single" w:sz="4" w:space="0" w:color="auto"/>
              <w:right w:val="single" w:sz="4" w:space="0" w:color="auto"/>
            </w:tcBorders>
            <w:shd w:val="clear" w:color="auto" w:fill="auto"/>
            <w:noWrap/>
            <w:vAlign w:val="center"/>
            <w:hideMark/>
          </w:tcPr>
          <w:p w14:paraId="6132E9CD"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284" w:type="pct"/>
            <w:tcBorders>
              <w:top w:val="nil"/>
              <w:left w:val="nil"/>
              <w:bottom w:val="single" w:sz="4" w:space="0" w:color="auto"/>
              <w:right w:val="single" w:sz="4" w:space="0" w:color="auto"/>
            </w:tcBorders>
            <w:shd w:val="clear" w:color="auto" w:fill="auto"/>
            <w:noWrap/>
            <w:vAlign w:val="center"/>
            <w:hideMark/>
          </w:tcPr>
          <w:p w14:paraId="794044B8"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302" w:type="pct"/>
            <w:tcBorders>
              <w:top w:val="nil"/>
              <w:left w:val="nil"/>
              <w:bottom w:val="single" w:sz="4" w:space="0" w:color="auto"/>
              <w:right w:val="single" w:sz="4" w:space="0" w:color="auto"/>
            </w:tcBorders>
            <w:shd w:val="clear" w:color="auto" w:fill="auto"/>
            <w:noWrap/>
            <w:vAlign w:val="center"/>
            <w:hideMark/>
          </w:tcPr>
          <w:p w14:paraId="31995296"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302" w:type="pct"/>
            <w:tcBorders>
              <w:top w:val="nil"/>
              <w:left w:val="nil"/>
              <w:bottom w:val="single" w:sz="4" w:space="0" w:color="auto"/>
              <w:right w:val="single" w:sz="4" w:space="0" w:color="auto"/>
            </w:tcBorders>
            <w:shd w:val="clear" w:color="auto" w:fill="auto"/>
            <w:noWrap/>
            <w:vAlign w:val="center"/>
            <w:hideMark/>
          </w:tcPr>
          <w:p w14:paraId="62021530"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339" w:type="pct"/>
            <w:tcBorders>
              <w:top w:val="nil"/>
              <w:left w:val="nil"/>
              <w:bottom w:val="single" w:sz="4" w:space="0" w:color="auto"/>
              <w:right w:val="single" w:sz="4" w:space="0" w:color="auto"/>
            </w:tcBorders>
            <w:shd w:val="clear" w:color="auto" w:fill="auto"/>
            <w:noWrap/>
            <w:vAlign w:val="center"/>
            <w:hideMark/>
          </w:tcPr>
          <w:p w14:paraId="04F3C455"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c>
          <w:tcPr>
            <w:tcW w:w="230" w:type="pct"/>
            <w:tcBorders>
              <w:top w:val="nil"/>
              <w:left w:val="nil"/>
              <w:bottom w:val="single" w:sz="4" w:space="0" w:color="auto"/>
              <w:right w:val="single" w:sz="4" w:space="0" w:color="auto"/>
            </w:tcBorders>
            <w:shd w:val="clear" w:color="auto" w:fill="auto"/>
            <w:noWrap/>
            <w:vAlign w:val="center"/>
            <w:hideMark/>
          </w:tcPr>
          <w:p w14:paraId="16BFA7F4"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 </w:t>
            </w:r>
          </w:p>
        </w:tc>
        <w:tc>
          <w:tcPr>
            <w:tcW w:w="206" w:type="pct"/>
            <w:tcBorders>
              <w:top w:val="nil"/>
              <w:left w:val="nil"/>
              <w:bottom w:val="single" w:sz="4" w:space="0" w:color="auto"/>
              <w:right w:val="single" w:sz="4" w:space="0" w:color="auto"/>
            </w:tcBorders>
            <w:shd w:val="clear" w:color="auto" w:fill="auto"/>
            <w:noWrap/>
            <w:vAlign w:val="center"/>
            <w:hideMark/>
          </w:tcPr>
          <w:p w14:paraId="519B0286"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c>
          <w:tcPr>
            <w:tcW w:w="363" w:type="pct"/>
            <w:tcBorders>
              <w:top w:val="nil"/>
              <w:left w:val="nil"/>
              <w:bottom w:val="single" w:sz="4" w:space="0" w:color="auto"/>
              <w:right w:val="single" w:sz="4" w:space="0" w:color="auto"/>
            </w:tcBorders>
            <w:shd w:val="clear" w:color="auto" w:fill="auto"/>
            <w:noWrap/>
            <w:vAlign w:val="center"/>
            <w:hideMark/>
          </w:tcPr>
          <w:p w14:paraId="42BCA213"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r>
      <w:tr w:rsidR="00107B7C" w:rsidRPr="00107B7C" w14:paraId="7FAAC458" w14:textId="77777777" w:rsidTr="00A62880">
        <w:trPr>
          <w:trHeight w:val="210"/>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4CF27BB4" w14:textId="77777777" w:rsidR="00107B7C" w:rsidRPr="00107B7C" w:rsidRDefault="00107B7C" w:rsidP="00107B7C">
            <w:pPr>
              <w:jc w:val="left"/>
              <w:rPr>
                <w:rFonts w:eastAsia="Times New Roman"/>
                <w:b/>
                <w:bCs/>
                <w:sz w:val="16"/>
                <w:szCs w:val="16"/>
                <w:lang w:eastAsia="es-CO"/>
              </w:rPr>
            </w:pPr>
          </w:p>
        </w:tc>
        <w:tc>
          <w:tcPr>
            <w:tcW w:w="490" w:type="pct"/>
            <w:vMerge/>
            <w:tcBorders>
              <w:top w:val="nil"/>
              <w:left w:val="single" w:sz="4" w:space="0" w:color="auto"/>
              <w:bottom w:val="single" w:sz="4" w:space="0" w:color="auto"/>
              <w:right w:val="single" w:sz="4" w:space="0" w:color="auto"/>
            </w:tcBorders>
            <w:vAlign w:val="center"/>
            <w:hideMark/>
          </w:tcPr>
          <w:p w14:paraId="0D807CC3" w14:textId="77777777" w:rsidR="00107B7C" w:rsidRPr="00107B7C" w:rsidRDefault="00107B7C" w:rsidP="00107B7C">
            <w:pPr>
              <w:jc w:val="left"/>
              <w:rPr>
                <w:rFonts w:eastAsia="Times New Roman"/>
                <w:b/>
                <w:bCs/>
                <w:sz w:val="16"/>
                <w:szCs w:val="16"/>
                <w:lang w:eastAsia="es-CO"/>
              </w:rPr>
            </w:pPr>
          </w:p>
        </w:tc>
        <w:tc>
          <w:tcPr>
            <w:tcW w:w="514" w:type="pct"/>
            <w:vMerge/>
            <w:tcBorders>
              <w:top w:val="nil"/>
              <w:left w:val="single" w:sz="4" w:space="0" w:color="auto"/>
              <w:bottom w:val="single" w:sz="4" w:space="0" w:color="auto"/>
              <w:right w:val="single" w:sz="4" w:space="0" w:color="auto"/>
            </w:tcBorders>
            <w:vAlign w:val="center"/>
            <w:hideMark/>
          </w:tcPr>
          <w:p w14:paraId="153F0C8D" w14:textId="77777777" w:rsidR="00107B7C" w:rsidRPr="00107B7C" w:rsidRDefault="00107B7C" w:rsidP="00107B7C">
            <w:pPr>
              <w:jc w:val="left"/>
              <w:rPr>
                <w:rFonts w:eastAsia="Times New Roman"/>
                <w:b/>
                <w:bCs/>
                <w:sz w:val="16"/>
                <w:szCs w:val="16"/>
                <w:lang w:eastAsia="es-CO"/>
              </w:rPr>
            </w:pPr>
          </w:p>
        </w:tc>
        <w:tc>
          <w:tcPr>
            <w:tcW w:w="738" w:type="pct"/>
            <w:tcBorders>
              <w:top w:val="nil"/>
              <w:left w:val="nil"/>
              <w:bottom w:val="single" w:sz="4" w:space="0" w:color="auto"/>
              <w:right w:val="single" w:sz="4" w:space="0" w:color="auto"/>
            </w:tcBorders>
            <w:shd w:val="clear" w:color="auto" w:fill="auto"/>
            <w:vAlign w:val="bottom"/>
            <w:hideMark/>
          </w:tcPr>
          <w:p w14:paraId="2ED12A2E"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 xml:space="preserve">Generación de Conflictos </w:t>
            </w:r>
          </w:p>
        </w:tc>
        <w:tc>
          <w:tcPr>
            <w:tcW w:w="260" w:type="pct"/>
            <w:tcBorders>
              <w:top w:val="nil"/>
              <w:left w:val="nil"/>
              <w:bottom w:val="single" w:sz="4" w:space="0" w:color="auto"/>
              <w:right w:val="single" w:sz="4" w:space="0" w:color="auto"/>
            </w:tcBorders>
            <w:shd w:val="clear" w:color="auto" w:fill="auto"/>
            <w:noWrap/>
            <w:vAlign w:val="center"/>
            <w:hideMark/>
          </w:tcPr>
          <w:p w14:paraId="294BFFF4"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63A6F3ED"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193" w:type="pct"/>
            <w:tcBorders>
              <w:top w:val="nil"/>
              <w:left w:val="nil"/>
              <w:bottom w:val="single" w:sz="4" w:space="0" w:color="auto"/>
              <w:right w:val="single" w:sz="4" w:space="0" w:color="auto"/>
            </w:tcBorders>
            <w:shd w:val="clear" w:color="auto" w:fill="auto"/>
            <w:noWrap/>
            <w:vAlign w:val="center"/>
            <w:hideMark/>
          </w:tcPr>
          <w:p w14:paraId="16E8C575"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266" w:type="pct"/>
            <w:tcBorders>
              <w:top w:val="nil"/>
              <w:left w:val="nil"/>
              <w:bottom w:val="single" w:sz="4" w:space="0" w:color="auto"/>
              <w:right w:val="single" w:sz="4" w:space="0" w:color="auto"/>
            </w:tcBorders>
            <w:shd w:val="clear" w:color="auto" w:fill="auto"/>
            <w:noWrap/>
            <w:vAlign w:val="center"/>
            <w:hideMark/>
          </w:tcPr>
          <w:p w14:paraId="7AEBE4BB"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284" w:type="pct"/>
            <w:tcBorders>
              <w:top w:val="nil"/>
              <w:left w:val="nil"/>
              <w:bottom w:val="single" w:sz="4" w:space="0" w:color="auto"/>
              <w:right w:val="single" w:sz="4" w:space="0" w:color="auto"/>
            </w:tcBorders>
            <w:shd w:val="clear" w:color="auto" w:fill="auto"/>
            <w:noWrap/>
            <w:vAlign w:val="center"/>
            <w:hideMark/>
          </w:tcPr>
          <w:p w14:paraId="46B2C1DC"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52C3EC5D"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414F84A6"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339" w:type="pct"/>
            <w:tcBorders>
              <w:top w:val="nil"/>
              <w:left w:val="nil"/>
              <w:bottom w:val="single" w:sz="4" w:space="0" w:color="auto"/>
              <w:right w:val="single" w:sz="4" w:space="0" w:color="auto"/>
            </w:tcBorders>
            <w:shd w:val="clear" w:color="auto" w:fill="auto"/>
            <w:noWrap/>
            <w:vAlign w:val="center"/>
            <w:hideMark/>
          </w:tcPr>
          <w:p w14:paraId="22A0BE7B"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 </w:t>
            </w:r>
          </w:p>
        </w:tc>
        <w:tc>
          <w:tcPr>
            <w:tcW w:w="230" w:type="pct"/>
            <w:tcBorders>
              <w:top w:val="nil"/>
              <w:left w:val="nil"/>
              <w:bottom w:val="single" w:sz="4" w:space="0" w:color="auto"/>
              <w:right w:val="single" w:sz="4" w:space="0" w:color="auto"/>
            </w:tcBorders>
            <w:shd w:val="clear" w:color="auto" w:fill="auto"/>
            <w:noWrap/>
            <w:vAlign w:val="center"/>
            <w:hideMark/>
          </w:tcPr>
          <w:p w14:paraId="0BB836EC"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c>
          <w:tcPr>
            <w:tcW w:w="206" w:type="pct"/>
            <w:tcBorders>
              <w:top w:val="nil"/>
              <w:left w:val="nil"/>
              <w:bottom w:val="single" w:sz="4" w:space="0" w:color="auto"/>
              <w:right w:val="single" w:sz="4" w:space="0" w:color="auto"/>
            </w:tcBorders>
            <w:shd w:val="clear" w:color="auto" w:fill="auto"/>
            <w:noWrap/>
            <w:vAlign w:val="center"/>
            <w:hideMark/>
          </w:tcPr>
          <w:p w14:paraId="351FC517"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c>
          <w:tcPr>
            <w:tcW w:w="363" w:type="pct"/>
            <w:tcBorders>
              <w:top w:val="nil"/>
              <w:left w:val="nil"/>
              <w:bottom w:val="single" w:sz="4" w:space="0" w:color="auto"/>
              <w:right w:val="single" w:sz="4" w:space="0" w:color="auto"/>
            </w:tcBorders>
            <w:shd w:val="clear" w:color="auto" w:fill="auto"/>
            <w:noWrap/>
            <w:vAlign w:val="center"/>
            <w:hideMark/>
          </w:tcPr>
          <w:p w14:paraId="1ED8D687"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r>
      <w:tr w:rsidR="00107B7C" w:rsidRPr="00107B7C" w14:paraId="3A67EB04" w14:textId="77777777" w:rsidTr="00A62880">
        <w:trPr>
          <w:trHeight w:val="315"/>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553B52DD" w14:textId="77777777" w:rsidR="00107B7C" w:rsidRPr="00107B7C" w:rsidRDefault="00107B7C" w:rsidP="00107B7C">
            <w:pPr>
              <w:jc w:val="left"/>
              <w:rPr>
                <w:rFonts w:eastAsia="Times New Roman"/>
                <w:b/>
                <w:bCs/>
                <w:sz w:val="16"/>
                <w:szCs w:val="16"/>
                <w:lang w:eastAsia="es-CO"/>
              </w:rPr>
            </w:pPr>
          </w:p>
        </w:tc>
        <w:tc>
          <w:tcPr>
            <w:tcW w:w="490" w:type="pct"/>
            <w:vMerge/>
            <w:tcBorders>
              <w:top w:val="nil"/>
              <w:left w:val="single" w:sz="4" w:space="0" w:color="auto"/>
              <w:bottom w:val="single" w:sz="4" w:space="0" w:color="auto"/>
              <w:right w:val="single" w:sz="4" w:space="0" w:color="auto"/>
            </w:tcBorders>
            <w:vAlign w:val="center"/>
            <w:hideMark/>
          </w:tcPr>
          <w:p w14:paraId="5FE6BB87" w14:textId="77777777" w:rsidR="00107B7C" w:rsidRPr="00107B7C" w:rsidRDefault="00107B7C" w:rsidP="00107B7C">
            <w:pPr>
              <w:jc w:val="left"/>
              <w:rPr>
                <w:rFonts w:eastAsia="Times New Roman"/>
                <w:b/>
                <w:bCs/>
                <w:sz w:val="16"/>
                <w:szCs w:val="16"/>
                <w:lang w:eastAsia="es-CO"/>
              </w:rPr>
            </w:pPr>
          </w:p>
        </w:tc>
        <w:tc>
          <w:tcPr>
            <w:tcW w:w="514" w:type="pct"/>
            <w:vMerge/>
            <w:tcBorders>
              <w:top w:val="nil"/>
              <w:left w:val="single" w:sz="4" w:space="0" w:color="auto"/>
              <w:bottom w:val="single" w:sz="4" w:space="0" w:color="auto"/>
              <w:right w:val="single" w:sz="4" w:space="0" w:color="auto"/>
            </w:tcBorders>
            <w:vAlign w:val="center"/>
            <w:hideMark/>
          </w:tcPr>
          <w:p w14:paraId="31B522AE" w14:textId="77777777" w:rsidR="00107B7C" w:rsidRPr="00107B7C" w:rsidRDefault="00107B7C" w:rsidP="00107B7C">
            <w:pPr>
              <w:jc w:val="left"/>
              <w:rPr>
                <w:rFonts w:eastAsia="Times New Roman"/>
                <w:b/>
                <w:bCs/>
                <w:sz w:val="16"/>
                <w:szCs w:val="16"/>
                <w:lang w:eastAsia="es-CO"/>
              </w:rPr>
            </w:pPr>
          </w:p>
        </w:tc>
        <w:tc>
          <w:tcPr>
            <w:tcW w:w="738" w:type="pct"/>
            <w:tcBorders>
              <w:top w:val="nil"/>
              <w:left w:val="nil"/>
              <w:bottom w:val="single" w:sz="4" w:space="0" w:color="auto"/>
              <w:right w:val="single" w:sz="4" w:space="0" w:color="auto"/>
            </w:tcBorders>
            <w:shd w:val="clear" w:color="auto" w:fill="auto"/>
            <w:vAlign w:val="center"/>
            <w:hideMark/>
          </w:tcPr>
          <w:p w14:paraId="0D0031A0"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Tensión por manejo de los recursos naturales</w:t>
            </w:r>
          </w:p>
        </w:tc>
        <w:tc>
          <w:tcPr>
            <w:tcW w:w="260" w:type="pct"/>
            <w:tcBorders>
              <w:top w:val="nil"/>
              <w:left w:val="nil"/>
              <w:bottom w:val="single" w:sz="4" w:space="0" w:color="auto"/>
              <w:right w:val="single" w:sz="4" w:space="0" w:color="auto"/>
            </w:tcBorders>
            <w:shd w:val="clear" w:color="auto" w:fill="auto"/>
            <w:noWrap/>
            <w:vAlign w:val="center"/>
            <w:hideMark/>
          </w:tcPr>
          <w:p w14:paraId="5B7C7461"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5089A25A"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4B262CDD"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266" w:type="pct"/>
            <w:tcBorders>
              <w:top w:val="nil"/>
              <w:left w:val="nil"/>
              <w:bottom w:val="single" w:sz="4" w:space="0" w:color="auto"/>
              <w:right w:val="single" w:sz="4" w:space="0" w:color="auto"/>
            </w:tcBorders>
            <w:shd w:val="clear" w:color="auto" w:fill="auto"/>
            <w:noWrap/>
            <w:vAlign w:val="center"/>
            <w:hideMark/>
          </w:tcPr>
          <w:p w14:paraId="1293EFC8"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284" w:type="pct"/>
            <w:tcBorders>
              <w:top w:val="nil"/>
              <w:left w:val="nil"/>
              <w:bottom w:val="single" w:sz="4" w:space="0" w:color="auto"/>
              <w:right w:val="single" w:sz="4" w:space="0" w:color="auto"/>
            </w:tcBorders>
            <w:shd w:val="clear" w:color="auto" w:fill="auto"/>
            <w:noWrap/>
            <w:vAlign w:val="center"/>
            <w:hideMark/>
          </w:tcPr>
          <w:p w14:paraId="506288CC"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302" w:type="pct"/>
            <w:tcBorders>
              <w:top w:val="nil"/>
              <w:left w:val="nil"/>
              <w:bottom w:val="single" w:sz="4" w:space="0" w:color="auto"/>
              <w:right w:val="single" w:sz="4" w:space="0" w:color="auto"/>
            </w:tcBorders>
            <w:shd w:val="clear" w:color="auto" w:fill="auto"/>
            <w:noWrap/>
            <w:vAlign w:val="center"/>
            <w:hideMark/>
          </w:tcPr>
          <w:p w14:paraId="6F26DC56"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302" w:type="pct"/>
            <w:tcBorders>
              <w:top w:val="nil"/>
              <w:left w:val="nil"/>
              <w:bottom w:val="single" w:sz="4" w:space="0" w:color="auto"/>
              <w:right w:val="single" w:sz="4" w:space="0" w:color="auto"/>
            </w:tcBorders>
            <w:shd w:val="clear" w:color="auto" w:fill="auto"/>
            <w:noWrap/>
            <w:vAlign w:val="center"/>
            <w:hideMark/>
          </w:tcPr>
          <w:p w14:paraId="40DFD477"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339" w:type="pct"/>
            <w:tcBorders>
              <w:top w:val="nil"/>
              <w:left w:val="nil"/>
              <w:bottom w:val="single" w:sz="4" w:space="0" w:color="auto"/>
              <w:right w:val="single" w:sz="4" w:space="0" w:color="auto"/>
            </w:tcBorders>
            <w:shd w:val="clear" w:color="auto" w:fill="auto"/>
            <w:noWrap/>
            <w:vAlign w:val="center"/>
            <w:hideMark/>
          </w:tcPr>
          <w:p w14:paraId="65E6B192"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c>
          <w:tcPr>
            <w:tcW w:w="230" w:type="pct"/>
            <w:tcBorders>
              <w:top w:val="nil"/>
              <w:left w:val="nil"/>
              <w:bottom w:val="single" w:sz="4" w:space="0" w:color="auto"/>
              <w:right w:val="single" w:sz="4" w:space="0" w:color="auto"/>
            </w:tcBorders>
            <w:shd w:val="clear" w:color="auto" w:fill="auto"/>
            <w:noWrap/>
            <w:vAlign w:val="center"/>
            <w:hideMark/>
          </w:tcPr>
          <w:p w14:paraId="5E370DCC"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c>
          <w:tcPr>
            <w:tcW w:w="206" w:type="pct"/>
            <w:tcBorders>
              <w:top w:val="nil"/>
              <w:left w:val="nil"/>
              <w:bottom w:val="single" w:sz="4" w:space="0" w:color="auto"/>
              <w:right w:val="single" w:sz="4" w:space="0" w:color="auto"/>
            </w:tcBorders>
            <w:shd w:val="clear" w:color="auto" w:fill="auto"/>
            <w:noWrap/>
            <w:vAlign w:val="center"/>
            <w:hideMark/>
          </w:tcPr>
          <w:p w14:paraId="01192A33"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c>
          <w:tcPr>
            <w:tcW w:w="363" w:type="pct"/>
            <w:tcBorders>
              <w:top w:val="nil"/>
              <w:left w:val="nil"/>
              <w:bottom w:val="single" w:sz="4" w:space="0" w:color="auto"/>
              <w:right w:val="single" w:sz="4" w:space="0" w:color="auto"/>
            </w:tcBorders>
            <w:shd w:val="clear" w:color="auto" w:fill="auto"/>
            <w:noWrap/>
            <w:vAlign w:val="center"/>
            <w:hideMark/>
          </w:tcPr>
          <w:p w14:paraId="3D7486E6"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r>
      <w:tr w:rsidR="00107B7C" w:rsidRPr="00107B7C" w14:paraId="46173A79" w14:textId="77777777" w:rsidTr="00A62880">
        <w:trPr>
          <w:trHeight w:val="390"/>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3FAFC601" w14:textId="77777777" w:rsidR="00107B7C" w:rsidRPr="00107B7C" w:rsidRDefault="00107B7C" w:rsidP="00107B7C">
            <w:pPr>
              <w:jc w:val="left"/>
              <w:rPr>
                <w:rFonts w:eastAsia="Times New Roman"/>
                <w:b/>
                <w:bCs/>
                <w:sz w:val="16"/>
                <w:szCs w:val="16"/>
                <w:lang w:eastAsia="es-CO"/>
              </w:rPr>
            </w:pPr>
          </w:p>
        </w:tc>
        <w:tc>
          <w:tcPr>
            <w:tcW w:w="490" w:type="pct"/>
            <w:vMerge w:val="restart"/>
            <w:tcBorders>
              <w:top w:val="nil"/>
              <w:left w:val="single" w:sz="4" w:space="0" w:color="auto"/>
              <w:bottom w:val="single" w:sz="4" w:space="0" w:color="auto"/>
              <w:right w:val="single" w:sz="4" w:space="0" w:color="auto"/>
            </w:tcBorders>
            <w:shd w:val="clear" w:color="auto" w:fill="auto"/>
            <w:vAlign w:val="center"/>
            <w:hideMark/>
          </w:tcPr>
          <w:p w14:paraId="554BEE20"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Economía</w:t>
            </w:r>
          </w:p>
        </w:tc>
        <w:tc>
          <w:tcPr>
            <w:tcW w:w="514" w:type="pct"/>
            <w:vMerge w:val="restart"/>
            <w:tcBorders>
              <w:top w:val="nil"/>
              <w:left w:val="single" w:sz="4" w:space="0" w:color="auto"/>
              <w:bottom w:val="single" w:sz="4" w:space="0" w:color="auto"/>
              <w:right w:val="single" w:sz="4" w:space="0" w:color="auto"/>
            </w:tcBorders>
            <w:shd w:val="clear" w:color="auto" w:fill="auto"/>
            <w:vAlign w:val="center"/>
            <w:hideMark/>
          </w:tcPr>
          <w:p w14:paraId="5CFB32B1"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Actividades y relaciones Económicas</w:t>
            </w:r>
          </w:p>
        </w:tc>
        <w:tc>
          <w:tcPr>
            <w:tcW w:w="738" w:type="pct"/>
            <w:tcBorders>
              <w:top w:val="nil"/>
              <w:left w:val="nil"/>
              <w:bottom w:val="single" w:sz="4" w:space="0" w:color="auto"/>
              <w:right w:val="single" w:sz="4" w:space="0" w:color="auto"/>
            </w:tcBorders>
            <w:shd w:val="clear" w:color="auto" w:fill="auto"/>
            <w:vAlign w:val="center"/>
            <w:hideMark/>
          </w:tcPr>
          <w:p w14:paraId="2BD48DD0"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 xml:space="preserve">Cambio en las actividades tradicionales </w:t>
            </w:r>
          </w:p>
        </w:tc>
        <w:tc>
          <w:tcPr>
            <w:tcW w:w="260" w:type="pct"/>
            <w:tcBorders>
              <w:top w:val="nil"/>
              <w:left w:val="nil"/>
              <w:bottom w:val="single" w:sz="4" w:space="0" w:color="auto"/>
              <w:right w:val="single" w:sz="4" w:space="0" w:color="auto"/>
            </w:tcBorders>
            <w:shd w:val="clear" w:color="auto" w:fill="auto"/>
            <w:noWrap/>
            <w:vAlign w:val="center"/>
            <w:hideMark/>
          </w:tcPr>
          <w:p w14:paraId="1451326A"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193" w:type="pct"/>
            <w:tcBorders>
              <w:top w:val="nil"/>
              <w:left w:val="nil"/>
              <w:bottom w:val="single" w:sz="4" w:space="0" w:color="auto"/>
              <w:right w:val="single" w:sz="4" w:space="0" w:color="auto"/>
            </w:tcBorders>
            <w:shd w:val="clear" w:color="auto" w:fill="auto"/>
            <w:noWrap/>
            <w:vAlign w:val="center"/>
            <w:hideMark/>
          </w:tcPr>
          <w:p w14:paraId="0A07DBC9"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193" w:type="pct"/>
            <w:tcBorders>
              <w:top w:val="nil"/>
              <w:left w:val="nil"/>
              <w:bottom w:val="single" w:sz="4" w:space="0" w:color="auto"/>
              <w:right w:val="single" w:sz="4" w:space="0" w:color="auto"/>
            </w:tcBorders>
            <w:shd w:val="clear" w:color="auto" w:fill="auto"/>
            <w:noWrap/>
            <w:vAlign w:val="center"/>
            <w:hideMark/>
          </w:tcPr>
          <w:p w14:paraId="6A87683D"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266" w:type="pct"/>
            <w:tcBorders>
              <w:top w:val="nil"/>
              <w:left w:val="nil"/>
              <w:bottom w:val="single" w:sz="4" w:space="0" w:color="auto"/>
              <w:right w:val="single" w:sz="4" w:space="0" w:color="auto"/>
            </w:tcBorders>
            <w:shd w:val="clear" w:color="auto" w:fill="auto"/>
            <w:noWrap/>
            <w:vAlign w:val="center"/>
            <w:hideMark/>
          </w:tcPr>
          <w:p w14:paraId="67B6CB2B"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284" w:type="pct"/>
            <w:tcBorders>
              <w:top w:val="nil"/>
              <w:left w:val="nil"/>
              <w:bottom w:val="single" w:sz="4" w:space="0" w:color="auto"/>
              <w:right w:val="single" w:sz="4" w:space="0" w:color="auto"/>
            </w:tcBorders>
            <w:shd w:val="clear" w:color="auto" w:fill="auto"/>
            <w:noWrap/>
            <w:vAlign w:val="center"/>
            <w:hideMark/>
          </w:tcPr>
          <w:p w14:paraId="6A9D16BF"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302" w:type="pct"/>
            <w:tcBorders>
              <w:top w:val="nil"/>
              <w:left w:val="nil"/>
              <w:bottom w:val="single" w:sz="4" w:space="0" w:color="auto"/>
              <w:right w:val="single" w:sz="4" w:space="0" w:color="auto"/>
            </w:tcBorders>
            <w:shd w:val="clear" w:color="auto" w:fill="auto"/>
            <w:noWrap/>
            <w:vAlign w:val="center"/>
            <w:hideMark/>
          </w:tcPr>
          <w:p w14:paraId="277E8D55"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3D00B797"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339" w:type="pct"/>
            <w:tcBorders>
              <w:top w:val="nil"/>
              <w:left w:val="nil"/>
              <w:bottom w:val="single" w:sz="4" w:space="0" w:color="auto"/>
              <w:right w:val="single" w:sz="4" w:space="0" w:color="auto"/>
            </w:tcBorders>
            <w:shd w:val="clear" w:color="auto" w:fill="auto"/>
            <w:noWrap/>
            <w:vAlign w:val="center"/>
            <w:hideMark/>
          </w:tcPr>
          <w:p w14:paraId="5F900128"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 </w:t>
            </w:r>
          </w:p>
        </w:tc>
        <w:tc>
          <w:tcPr>
            <w:tcW w:w="230" w:type="pct"/>
            <w:tcBorders>
              <w:top w:val="nil"/>
              <w:left w:val="nil"/>
              <w:bottom w:val="single" w:sz="4" w:space="0" w:color="auto"/>
              <w:right w:val="single" w:sz="4" w:space="0" w:color="auto"/>
            </w:tcBorders>
            <w:shd w:val="clear" w:color="auto" w:fill="auto"/>
            <w:noWrap/>
            <w:vAlign w:val="center"/>
            <w:hideMark/>
          </w:tcPr>
          <w:p w14:paraId="32894B8D"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c>
          <w:tcPr>
            <w:tcW w:w="206" w:type="pct"/>
            <w:tcBorders>
              <w:top w:val="nil"/>
              <w:left w:val="nil"/>
              <w:bottom w:val="single" w:sz="4" w:space="0" w:color="auto"/>
              <w:right w:val="single" w:sz="4" w:space="0" w:color="auto"/>
            </w:tcBorders>
            <w:shd w:val="clear" w:color="auto" w:fill="auto"/>
            <w:noWrap/>
            <w:vAlign w:val="center"/>
            <w:hideMark/>
          </w:tcPr>
          <w:p w14:paraId="582428E7"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c>
          <w:tcPr>
            <w:tcW w:w="363" w:type="pct"/>
            <w:tcBorders>
              <w:top w:val="nil"/>
              <w:left w:val="nil"/>
              <w:bottom w:val="single" w:sz="4" w:space="0" w:color="auto"/>
              <w:right w:val="single" w:sz="4" w:space="0" w:color="auto"/>
            </w:tcBorders>
            <w:shd w:val="clear" w:color="auto" w:fill="auto"/>
            <w:noWrap/>
            <w:vAlign w:val="center"/>
            <w:hideMark/>
          </w:tcPr>
          <w:p w14:paraId="7E420719"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r>
      <w:tr w:rsidR="00107B7C" w:rsidRPr="00107B7C" w14:paraId="4EE4A0C9" w14:textId="77777777" w:rsidTr="00A62880">
        <w:trPr>
          <w:trHeight w:val="360"/>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042B1F7C" w14:textId="77777777" w:rsidR="00107B7C" w:rsidRPr="00107B7C" w:rsidRDefault="00107B7C" w:rsidP="00107B7C">
            <w:pPr>
              <w:jc w:val="left"/>
              <w:rPr>
                <w:rFonts w:eastAsia="Times New Roman"/>
                <w:b/>
                <w:bCs/>
                <w:sz w:val="16"/>
                <w:szCs w:val="16"/>
                <w:lang w:eastAsia="es-CO"/>
              </w:rPr>
            </w:pPr>
          </w:p>
        </w:tc>
        <w:tc>
          <w:tcPr>
            <w:tcW w:w="490" w:type="pct"/>
            <w:vMerge/>
            <w:tcBorders>
              <w:top w:val="nil"/>
              <w:left w:val="single" w:sz="4" w:space="0" w:color="auto"/>
              <w:bottom w:val="single" w:sz="4" w:space="0" w:color="auto"/>
              <w:right w:val="single" w:sz="4" w:space="0" w:color="auto"/>
            </w:tcBorders>
            <w:vAlign w:val="center"/>
            <w:hideMark/>
          </w:tcPr>
          <w:p w14:paraId="05637E44" w14:textId="77777777" w:rsidR="00107B7C" w:rsidRPr="00107B7C" w:rsidRDefault="00107B7C" w:rsidP="00107B7C">
            <w:pPr>
              <w:jc w:val="left"/>
              <w:rPr>
                <w:rFonts w:eastAsia="Times New Roman"/>
                <w:b/>
                <w:bCs/>
                <w:sz w:val="16"/>
                <w:szCs w:val="16"/>
                <w:lang w:eastAsia="es-CO"/>
              </w:rPr>
            </w:pPr>
          </w:p>
        </w:tc>
        <w:tc>
          <w:tcPr>
            <w:tcW w:w="514" w:type="pct"/>
            <w:vMerge/>
            <w:tcBorders>
              <w:top w:val="nil"/>
              <w:left w:val="single" w:sz="4" w:space="0" w:color="auto"/>
              <w:bottom w:val="single" w:sz="4" w:space="0" w:color="auto"/>
              <w:right w:val="single" w:sz="4" w:space="0" w:color="auto"/>
            </w:tcBorders>
            <w:vAlign w:val="center"/>
            <w:hideMark/>
          </w:tcPr>
          <w:p w14:paraId="54EF9C3E" w14:textId="77777777" w:rsidR="00107B7C" w:rsidRPr="00107B7C" w:rsidRDefault="00107B7C" w:rsidP="00107B7C">
            <w:pPr>
              <w:jc w:val="left"/>
              <w:rPr>
                <w:rFonts w:eastAsia="Times New Roman"/>
                <w:b/>
                <w:bCs/>
                <w:sz w:val="16"/>
                <w:szCs w:val="16"/>
                <w:lang w:eastAsia="es-CO"/>
              </w:rPr>
            </w:pPr>
          </w:p>
        </w:tc>
        <w:tc>
          <w:tcPr>
            <w:tcW w:w="738" w:type="pct"/>
            <w:tcBorders>
              <w:top w:val="nil"/>
              <w:left w:val="nil"/>
              <w:bottom w:val="single" w:sz="4" w:space="0" w:color="auto"/>
              <w:right w:val="single" w:sz="4" w:space="0" w:color="auto"/>
            </w:tcBorders>
            <w:shd w:val="clear" w:color="auto" w:fill="auto"/>
            <w:vAlign w:val="center"/>
            <w:hideMark/>
          </w:tcPr>
          <w:p w14:paraId="0749D071"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 xml:space="preserve">Aumento de Comercio </w:t>
            </w:r>
          </w:p>
        </w:tc>
        <w:tc>
          <w:tcPr>
            <w:tcW w:w="260" w:type="pct"/>
            <w:tcBorders>
              <w:top w:val="nil"/>
              <w:left w:val="nil"/>
              <w:bottom w:val="single" w:sz="4" w:space="0" w:color="auto"/>
              <w:right w:val="single" w:sz="4" w:space="0" w:color="auto"/>
            </w:tcBorders>
            <w:shd w:val="clear" w:color="auto" w:fill="auto"/>
            <w:noWrap/>
            <w:vAlign w:val="center"/>
            <w:hideMark/>
          </w:tcPr>
          <w:p w14:paraId="35CE3154"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424738C9"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193" w:type="pct"/>
            <w:tcBorders>
              <w:top w:val="nil"/>
              <w:left w:val="nil"/>
              <w:bottom w:val="single" w:sz="4" w:space="0" w:color="auto"/>
              <w:right w:val="single" w:sz="4" w:space="0" w:color="auto"/>
            </w:tcBorders>
            <w:shd w:val="clear" w:color="auto" w:fill="auto"/>
            <w:noWrap/>
            <w:vAlign w:val="center"/>
            <w:hideMark/>
          </w:tcPr>
          <w:p w14:paraId="415A459F"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266" w:type="pct"/>
            <w:tcBorders>
              <w:top w:val="nil"/>
              <w:left w:val="nil"/>
              <w:bottom w:val="single" w:sz="4" w:space="0" w:color="auto"/>
              <w:right w:val="single" w:sz="4" w:space="0" w:color="auto"/>
            </w:tcBorders>
            <w:shd w:val="clear" w:color="auto" w:fill="auto"/>
            <w:noWrap/>
            <w:vAlign w:val="center"/>
            <w:hideMark/>
          </w:tcPr>
          <w:p w14:paraId="3F2DACFE"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284" w:type="pct"/>
            <w:tcBorders>
              <w:top w:val="nil"/>
              <w:left w:val="nil"/>
              <w:bottom w:val="single" w:sz="4" w:space="0" w:color="auto"/>
              <w:right w:val="single" w:sz="4" w:space="0" w:color="auto"/>
            </w:tcBorders>
            <w:shd w:val="clear" w:color="auto" w:fill="auto"/>
            <w:noWrap/>
            <w:vAlign w:val="center"/>
            <w:hideMark/>
          </w:tcPr>
          <w:p w14:paraId="56526A02"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302" w:type="pct"/>
            <w:tcBorders>
              <w:top w:val="nil"/>
              <w:left w:val="nil"/>
              <w:bottom w:val="single" w:sz="4" w:space="0" w:color="auto"/>
              <w:right w:val="single" w:sz="4" w:space="0" w:color="auto"/>
            </w:tcBorders>
            <w:shd w:val="clear" w:color="auto" w:fill="auto"/>
            <w:noWrap/>
            <w:vAlign w:val="center"/>
            <w:hideMark/>
          </w:tcPr>
          <w:p w14:paraId="32B9B17C"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18DAA4F6"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339" w:type="pct"/>
            <w:tcBorders>
              <w:top w:val="nil"/>
              <w:left w:val="nil"/>
              <w:bottom w:val="single" w:sz="4" w:space="0" w:color="auto"/>
              <w:right w:val="single" w:sz="4" w:space="0" w:color="auto"/>
            </w:tcBorders>
            <w:shd w:val="clear" w:color="auto" w:fill="auto"/>
            <w:noWrap/>
            <w:vAlign w:val="center"/>
            <w:hideMark/>
          </w:tcPr>
          <w:p w14:paraId="16F72CB7"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 </w:t>
            </w:r>
          </w:p>
        </w:tc>
        <w:tc>
          <w:tcPr>
            <w:tcW w:w="230" w:type="pct"/>
            <w:tcBorders>
              <w:top w:val="nil"/>
              <w:left w:val="nil"/>
              <w:bottom w:val="single" w:sz="4" w:space="0" w:color="auto"/>
              <w:right w:val="single" w:sz="4" w:space="0" w:color="auto"/>
            </w:tcBorders>
            <w:shd w:val="clear" w:color="auto" w:fill="auto"/>
            <w:noWrap/>
            <w:vAlign w:val="center"/>
            <w:hideMark/>
          </w:tcPr>
          <w:p w14:paraId="237B1690"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c>
          <w:tcPr>
            <w:tcW w:w="206" w:type="pct"/>
            <w:tcBorders>
              <w:top w:val="nil"/>
              <w:left w:val="nil"/>
              <w:bottom w:val="single" w:sz="4" w:space="0" w:color="auto"/>
              <w:right w:val="single" w:sz="4" w:space="0" w:color="auto"/>
            </w:tcBorders>
            <w:shd w:val="clear" w:color="auto" w:fill="auto"/>
            <w:noWrap/>
            <w:vAlign w:val="center"/>
            <w:hideMark/>
          </w:tcPr>
          <w:p w14:paraId="441D60FD"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c>
          <w:tcPr>
            <w:tcW w:w="363" w:type="pct"/>
            <w:tcBorders>
              <w:top w:val="nil"/>
              <w:left w:val="nil"/>
              <w:bottom w:val="single" w:sz="4" w:space="0" w:color="auto"/>
              <w:right w:val="single" w:sz="4" w:space="0" w:color="auto"/>
            </w:tcBorders>
            <w:shd w:val="clear" w:color="auto" w:fill="auto"/>
            <w:noWrap/>
            <w:vAlign w:val="center"/>
            <w:hideMark/>
          </w:tcPr>
          <w:p w14:paraId="361E991C"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r>
      <w:tr w:rsidR="00107B7C" w:rsidRPr="00107B7C" w14:paraId="1AB4DEF1" w14:textId="77777777" w:rsidTr="00A62880">
        <w:trPr>
          <w:trHeight w:val="390"/>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33F92227" w14:textId="77777777" w:rsidR="00107B7C" w:rsidRPr="00107B7C" w:rsidRDefault="00107B7C" w:rsidP="00107B7C">
            <w:pPr>
              <w:jc w:val="left"/>
              <w:rPr>
                <w:rFonts w:eastAsia="Times New Roman"/>
                <w:b/>
                <w:bCs/>
                <w:sz w:val="16"/>
                <w:szCs w:val="16"/>
                <w:lang w:eastAsia="es-CO"/>
              </w:rPr>
            </w:pPr>
          </w:p>
        </w:tc>
        <w:tc>
          <w:tcPr>
            <w:tcW w:w="490" w:type="pct"/>
            <w:tcBorders>
              <w:top w:val="nil"/>
              <w:left w:val="nil"/>
              <w:bottom w:val="single" w:sz="4" w:space="0" w:color="auto"/>
              <w:right w:val="single" w:sz="4" w:space="0" w:color="auto"/>
            </w:tcBorders>
            <w:shd w:val="clear" w:color="auto" w:fill="auto"/>
            <w:vAlign w:val="center"/>
            <w:hideMark/>
          </w:tcPr>
          <w:p w14:paraId="779FF18E"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Servició Públicos y sociales</w:t>
            </w:r>
          </w:p>
        </w:tc>
        <w:tc>
          <w:tcPr>
            <w:tcW w:w="514" w:type="pct"/>
            <w:tcBorders>
              <w:top w:val="nil"/>
              <w:left w:val="nil"/>
              <w:bottom w:val="single" w:sz="4" w:space="0" w:color="auto"/>
              <w:right w:val="single" w:sz="4" w:space="0" w:color="auto"/>
            </w:tcBorders>
            <w:shd w:val="clear" w:color="auto" w:fill="auto"/>
            <w:vAlign w:val="center"/>
            <w:hideMark/>
          </w:tcPr>
          <w:p w14:paraId="4E02C80D" w14:textId="77777777" w:rsidR="00107B7C" w:rsidRPr="00107B7C" w:rsidRDefault="00107B7C" w:rsidP="00107B7C">
            <w:pPr>
              <w:jc w:val="center"/>
              <w:rPr>
                <w:rFonts w:eastAsia="Times New Roman"/>
                <w:b/>
                <w:bCs/>
                <w:sz w:val="16"/>
                <w:szCs w:val="16"/>
                <w:lang w:eastAsia="es-CO"/>
              </w:rPr>
            </w:pPr>
            <w:r w:rsidRPr="00107B7C">
              <w:rPr>
                <w:rFonts w:eastAsia="Times New Roman"/>
                <w:b/>
                <w:bCs/>
                <w:sz w:val="16"/>
                <w:szCs w:val="16"/>
                <w:lang w:eastAsia="es-CO"/>
              </w:rPr>
              <w:t>Redes de Transporte</w:t>
            </w:r>
          </w:p>
        </w:tc>
        <w:tc>
          <w:tcPr>
            <w:tcW w:w="738" w:type="pct"/>
            <w:tcBorders>
              <w:top w:val="nil"/>
              <w:left w:val="nil"/>
              <w:bottom w:val="single" w:sz="4" w:space="0" w:color="auto"/>
              <w:right w:val="single" w:sz="4" w:space="0" w:color="auto"/>
            </w:tcBorders>
            <w:shd w:val="clear" w:color="auto" w:fill="auto"/>
            <w:vAlign w:val="center"/>
            <w:hideMark/>
          </w:tcPr>
          <w:p w14:paraId="5BC1711D"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Deterioro de las vías de acceso</w:t>
            </w:r>
          </w:p>
        </w:tc>
        <w:tc>
          <w:tcPr>
            <w:tcW w:w="260" w:type="pct"/>
            <w:tcBorders>
              <w:top w:val="nil"/>
              <w:left w:val="nil"/>
              <w:bottom w:val="single" w:sz="4" w:space="0" w:color="auto"/>
              <w:right w:val="single" w:sz="4" w:space="0" w:color="auto"/>
            </w:tcBorders>
            <w:shd w:val="clear" w:color="auto" w:fill="auto"/>
            <w:noWrap/>
            <w:vAlign w:val="center"/>
            <w:hideMark/>
          </w:tcPr>
          <w:p w14:paraId="271D4FEF"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193" w:type="pct"/>
            <w:tcBorders>
              <w:top w:val="nil"/>
              <w:left w:val="nil"/>
              <w:bottom w:val="single" w:sz="4" w:space="0" w:color="auto"/>
              <w:right w:val="single" w:sz="4" w:space="0" w:color="auto"/>
            </w:tcBorders>
            <w:shd w:val="clear" w:color="auto" w:fill="auto"/>
            <w:noWrap/>
            <w:vAlign w:val="center"/>
            <w:hideMark/>
          </w:tcPr>
          <w:p w14:paraId="2A905AF8"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193" w:type="pct"/>
            <w:tcBorders>
              <w:top w:val="nil"/>
              <w:left w:val="nil"/>
              <w:bottom w:val="single" w:sz="4" w:space="0" w:color="auto"/>
              <w:right w:val="single" w:sz="4" w:space="0" w:color="auto"/>
            </w:tcBorders>
            <w:shd w:val="clear" w:color="auto" w:fill="auto"/>
            <w:noWrap/>
            <w:vAlign w:val="center"/>
            <w:hideMark/>
          </w:tcPr>
          <w:p w14:paraId="7EFE9915"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266" w:type="pct"/>
            <w:tcBorders>
              <w:top w:val="nil"/>
              <w:left w:val="nil"/>
              <w:bottom w:val="single" w:sz="4" w:space="0" w:color="auto"/>
              <w:right w:val="single" w:sz="4" w:space="0" w:color="auto"/>
            </w:tcBorders>
            <w:shd w:val="clear" w:color="auto" w:fill="auto"/>
            <w:noWrap/>
            <w:vAlign w:val="center"/>
            <w:hideMark/>
          </w:tcPr>
          <w:p w14:paraId="0843B54A"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284" w:type="pct"/>
            <w:tcBorders>
              <w:top w:val="nil"/>
              <w:left w:val="nil"/>
              <w:bottom w:val="single" w:sz="4" w:space="0" w:color="auto"/>
              <w:right w:val="single" w:sz="4" w:space="0" w:color="auto"/>
            </w:tcBorders>
            <w:shd w:val="clear" w:color="auto" w:fill="auto"/>
            <w:noWrap/>
            <w:vAlign w:val="center"/>
            <w:hideMark/>
          </w:tcPr>
          <w:p w14:paraId="288E98B3"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302" w:type="pct"/>
            <w:tcBorders>
              <w:top w:val="nil"/>
              <w:left w:val="nil"/>
              <w:bottom w:val="single" w:sz="4" w:space="0" w:color="auto"/>
              <w:right w:val="single" w:sz="4" w:space="0" w:color="auto"/>
            </w:tcBorders>
            <w:shd w:val="clear" w:color="auto" w:fill="auto"/>
            <w:noWrap/>
            <w:vAlign w:val="center"/>
            <w:hideMark/>
          </w:tcPr>
          <w:p w14:paraId="0184C314"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302" w:type="pct"/>
            <w:tcBorders>
              <w:top w:val="nil"/>
              <w:left w:val="nil"/>
              <w:bottom w:val="single" w:sz="4" w:space="0" w:color="auto"/>
              <w:right w:val="single" w:sz="4" w:space="0" w:color="auto"/>
            </w:tcBorders>
            <w:shd w:val="clear" w:color="auto" w:fill="auto"/>
            <w:noWrap/>
            <w:vAlign w:val="center"/>
            <w:hideMark/>
          </w:tcPr>
          <w:p w14:paraId="5D3C84A5"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339" w:type="pct"/>
            <w:tcBorders>
              <w:top w:val="nil"/>
              <w:left w:val="nil"/>
              <w:bottom w:val="single" w:sz="4" w:space="0" w:color="auto"/>
              <w:right w:val="single" w:sz="4" w:space="0" w:color="auto"/>
            </w:tcBorders>
            <w:shd w:val="clear" w:color="auto" w:fill="auto"/>
            <w:noWrap/>
            <w:vAlign w:val="center"/>
            <w:hideMark/>
          </w:tcPr>
          <w:p w14:paraId="75B9987D"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 </w:t>
            </w:r>
          </w:p>
        </w:tc>
        <w:tc>
          <w:tcPr>
            <w:tcW w:w="230" w:type="pct"/>
            <w:tcBorders>
              <w:top w:val="nil"/>
              <w:left w:val="nil"/>
              <w:bottom w:val="single" w:sz="4" w:space="0" w:color="auto"/>
              <w:right w:val="single" w:sz="4" w:space="0" w:color="auto"/>
            </w:tcBorders>
            <w:shd w:val="clear" w:color="auto" w:fill="auto"/>
            <w:noWrap/>
            <w:vAlign w:val="bottom"/>
            <w:hideMark/>
          </w:tcPr>
          <w:p w14:paraId="6C1BE3F3" w14:textId="77777777" w:rsidR="00107B7C" w:rsidRPr="00107B7C" w:rsidRDefault="00107B7C" w:rsidP="00107B7C">
            <w:pPr>
              <w:jc w:val="left"/>
              <w:rPr>
                <w:rFonts w:eastAsia="Times New Roman"/>
                <w:color w:val="000000"/>
                <w:sz w:val="16"/>
                <w:szCs w:val="16"/>
                <w:lang w:eastAsia="es-CO"/>
              </w:rPr>
            </w:pPr>
            <w:r w:rsidRPr="00107B7C">
              <w:rPr>
                <w:rFonts w:eastAsia="Times New Roman"/>
                <w:color w:val="000000"/>
                <w:sz w:val="16"/>
                <w:szCs w:val="16"/>
                <w:lang w:eastAsia="es-CO"/>
              </w:rPr>
              <w:t> </w:t>
            </w:r>
          </w:p>
        </w:tc>
        <w:tc>
          <w:tcPr>
            <w:tcW w:w="206" w:type="pct"/>
            <w:tcBorders>
              <w:top w:val="nil"/>
              <w:left w:val="nil"/>
              <w:bottom w:val="single" w:sz="4" w:space="0" w:color="auto"/>
              <w:right w:val="single" w:sz="4" w:space="0" w:color="auto"/>
            </w:tcBorders>
            <w:shd w:val="clear" w:color="auto" w:fill="auto"/>
            <w:noWrap/>
            <w:vAlign w:val="center"/>
            <w:hideMark/>
          </w:tcPr>
          <w:p w14:paraId="0504DAE4"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c>
          <w:tcPr>
            <w:tcW w:w="363" w:type="pct"/>
            <w:tcBorders>
              <w:top w:val="nil"/>
              <w:left w:val="nil"/>
              <w:bottom w:val="single" w:sz="4" w:space="0" w:color="auto"/>
              <w:right w:val="single" w:sz="4" w:space="0" w:color="auto"/>
            </w:tcBorders>
            <w:shd w:val="clear" w:color="auto" w:fill="auto"/>
            <w:noWrap/>
            <w:vAlign w:val="center"/>
            <w:hideMark/>
          </w:tcPr>
          <w:p w14:paraId="264E08D0"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r>
      <w:tr w:rsidR="00107B7C" w:rsidRPr="00107B7C" w14:paraId="67314FA6" w14:textId="77777777" w:rsidTr="00A62880">
        <w:trPr>
          <w:trHeight w:val="405"/>
        </w:trPr>
        <w:tc>
          <w:tcPr>
            <w:tcW w:w="320" w:type="pct"/>
            <w:vMerge/>
            <w:tcBorders>
              <w:top w:val="nil"/>
              <w:left w:val="single" w:sz="4" w:space="0" w:color="auto"/>
              <w:bottom w:val="single" w:sz="4" w:space="0" w:color="auto"/>
              <w:right w:val="single" w:sz="4" w:space="0" w:color="auto"/>
            </w:tcBorders>
            <w:shd w:val="clear" w:color="auto" w:fill="auto"/>
            <w:vAlign w:val="center"/>
            <w:hideMark/>
          </w:tcPr>
          <w:p w14:paraId="27D9930D" w14:textId="77777777" w:rsidR="00107B7C" w:rsidRPr="00107B7C" w:rsidRDefault="00107B7C" w:rsidP="00107B7C">
            <w:pPr>
              <w:jc w:val="left"/>
              <w:rPr>
                <w:rFonts w:eastAsia="Times New Roman"/>
                <w:b/>
                <w:bCs/>
                <w:sz w:val="16"/>
                <w:szCs w:val="16"/>
                <w:lang w:eastAsia="es-CO"/>
              </w:rPr>
            </w:pPr>
          </w:p>
        </w:tc>
        <w:tc>
          <w:tcPr>
            <w:tcW w:w="490" w:type="pct"/>
            <w:tcBorders>
              <w:top w:val="nil"/>
              <w:left w:val="nil"/>
              <w:bottom w:val="single" w:sz="4" w:space="0" w:color="auto"/>
              <w:right w:val="single" w:sz="4" w:space="0" w:color="auto"/>
            </w:tcBorders>
            <w:shd w:val="clear" w:color="auto" w:fill="auto"/>
            <w:vAlign w:val="center"/>
            <w:hideMark/>
          </w:tcPr>
          <w:p w14:paraId="60EB28D8" w14:textId="77777777" w:rsidR="00107B7C" w:rsidRPr="00107B7C" w:rsidRDefault="00107B7C" w:rsidP="00107B7C">
            <w:pPr>
              <w:jc w:val="center"/>
              <w:rPr>
                <w:rFonts w:eastAsia="Times New Roman"/>
                <w:b/>
                <w:bCs/>
                <w:color w:val="000000"/>
                <w:sz w:val="16"/>
                <w:szCs w:val="16"/>
                <w:lang w:eastAsia="es-CO"/>
              </w:rPr>
            </w:pPr>
            <w:r w:rsidRPr="00107B7C">
              <w:rPr>
                <w:rFonts w:eastAsia="Times New Roman"/>
                <w:b/>
                <w:bCs/>
                <w:color w:val="000000"/>
                <w:sz w:val="16"/>
                <w:szCs w:val="16"/>
                <w:lang w:eastAsia="es-CO"/>
              </w:rPr>
              <w:t xml:space="preserve">Cultural </w:t>
            </w:r>
          </w:p>
        </w:tc>
        <w:tc>
          <w:tcPr>
            <w:tcW w:w="514" w:type="pct"/>
            <w:tcBorders>
              <w:top w:val="nil"/>
              <w:left w:val="nil"/>
              <w:bottom w:val="single" w:sz="4" w:space="0" w:color="auto"/>
              <w:right w:val="single" w:sz="4" w:space="0" w:color="auto"/>
            </w:tcBorders>
            <w:shd w:val="clear" w:color="auto" w:fill="auto"/>
            <w:vAlign w:val="center"/>
            <w:hideMark/>
          </w:tcPr>
          <w:p w14:paraId="388ADF7B" w14:textId="77777777" w:rsidR="00107B7C" w:rsidRPr="00107B7C" w:rsidRDefault="00107B7C" w:rsidP="00107B7C">
            <w:pPr>
              <w:jc w:val="center"/>
              <w:rPr>
                <w:rFonts w:eastAsia="Times New Roman"/>
                <w:b/>
                <w:bCs/>
                <w:color w:val="000000"/>
                <w:sz w:val="16"/>
                <w:szCs w:val="16"/>
                <w:lang w:eastAsia="es-CO"/>
              </w:rPr>
            </w:pPr>
            <w:r w:rsidRPr="00107B7C">
              <w:rPr>
                <w:rFonts w:eastAsia="Times New Roman"/>
                <w:b/>
                <w:bCs/>
                <w:color w:val="000000"/>
                <w:sz w:val="16"/>
                <w:szCs w:val="16"/>
                <w:lang w:eastAsia="es-CO"/>
              </w:rPr>
              <w:t>Patrimonio arqueológico</w:t>
            </w:r>
          </w:p>
        </w:tc>
        <w:tc>
          <w:tcPr>
            <w:tcW w:w="738" w:type="pct"/>
            <w:tcBorders>
              <w:top w:val="nil"/>
              <w:left w:val="nil"/>
              <w:bottom w:val="single" w:sz="4" w:space="0" w:color="auto"/>
              <w:right w:val="single" w:sz="4" w:space="0" w:color="auto"/>
            </w:tcBorders>
            <w:shd w:val="clear" w:color="auto" w:fill="auto"/>
            <w:vAlign w:val="center"/>
            <w:hideMark/>
          </w:tcPr>
          <w:p w14:paraId="42AC3292"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Afectación en el patrimonio arqueológico</w:t>
            </w:r>
          </w:p>
        </w:tc>
        <w:tc>
          <w:tcPr>
            <w:tcW w:w="260" w:type="pct"/>
            <w:tcBorders>
              <w:top w:val="nil"/>
              <w:left w:val="nil"/>
              <w:bottom w:val="single" w:sz="4" w:space="0" w:color="auto"/>
              <w:right w:val="single" w:sz="4" w:space="0" w:color="auto"/>
            </w:tcBorders>
            <w:shd w:val="clear" w:color="auto" w:fill="auto"/>
            <w:vAlign w:val="center"/>
            <w:hideMark/>
          </w:tcPr>
          <w:p w14:paraId="631CF06A"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193" w:type="pct"/>
            <w:tcBorders>
              <w:top w:val="nil"/>
              <w:left w:val="nil"/>
              <w:bottom w:val="single" w:sz="4" w:space="0" w:color="auto"/>
              <w:right w:val="single" w:sz="4" w:space="0" w:color="auto"/>
            </w:tcBorders>
            <w:shd w:val="clear" w:color="auto" w:fill="auto"/>
            <w:vAlign w:val="center"/>
            <w:hideMark/>
          </w:tcPr>
          <w:p w14:paraId="6840097E"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193" w:type="pct"/>
            <w:tcBorders>
              <w:top w:val="nil"/>
              <w:left w:val="nil"/>
              <w:bottom w:val="single" w:sz="4" w:space="0" w:color="auto"/>
              <w:right w:val="single" w:sz="4" w:space="0" w:color="auto"/>
            </w:tcBorders>
            <w:shd w:val="clear" w:color="auto" w:fill="auto"/>
            <w:vAlign w:val="center"/>
            <w:hideMark/>
          </w:tcPr>
          <w:p w14:paraId="7BB911B1"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266" w:type="pct"/>
            <w:tcBorders>
              <w:top w:val="nil"/>
              <w:left w:val="nil"/>
              <w:bottom w:val="single" w:sz="4" w:space="0" w:color="auto"/>
              <w:right w:val="single" w:sz="4" w:space="0" w:color="auto"/>
            </w:tcBorders>
            <w:shd w:val="clear" w:color="auto" w:fill="auto"/>
            <w:vAlign w:val="center"/>
            <w:hideMark/>
          </w:tcPr>
          <w:p w14:paraId="05E8BB39"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284" w:type="pct"/>
            <w:tcBorders>
              <w:top w:val="nil"/>
              <w:left w:val="nil"/>
              <w:bottom w:val="single" w:sz="4" w:space="0" w:color="auto"/>
              <w:right w:val="single" w:sz="4" w:space="0" w:color="auto"/>
            </w:tcBorders>
            <w:shd w:val="clear" w:color="auto" w:fill="auto"/>
            <w:vAlign w:val="center"/>
            <w:hideMark/>
          </w:tcPr>
          <w:p w14:paraId="4C63405D"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w:t>
            </w:r>
          </w:p>
        </w:tc>
        <w:tc>
          <w:tcPr>
            <w:tcW w:w="302" w:type="pct"/>
            <w:tcBorders>
              <w:top w:val="nil"/>
              <w:left w:val="nil"/>
              <w:bottom w:val="single" w:sz="4" w:space="0" w:color="auto"/>
              <w:right w:val="single" w:sz="4" w:space="0" w:color="auto"/>
            </w:tcBorders>
            <w:shd w:val="clear" w:color="auto" w:fill="auto"/>
            <w:vAlign w:val="center"/>
            <w:hideMark/>
          </w:tcPr>
          <w:p w14:paraId="16A914A4"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302" w:type="pct"/>
            <w:tcBorders>
              <w:top w:val="nil"/>
              <w:left w:val="nil"/>
              <w:bottom w:val="single" w:sz="4" w:space="0" w:color="auto"/>
              <w:right w:val="single" w:sz="4" w:space="0" w:color="auto"/>
            </w:tcBorders>
            <w:shd w:val="clear" w:color="auto" w:fill="auto"/>
            <w:vAlign w:val="center"/>
            <w:hideMark/>
          </w:tcPr>
          <w:p w14:paraId="6F899DC9" w14:textId="77777777" w:rsidR="00107B7C" w:rsidRPr="00107B7C" w:rsidRDefault="00107B7C" w:rsidP="00107B7C">
            <w:pPr>
              <w:jc w:val="center"/>
              <w:rPr>
                <w:rFonts w:eastAsia="Times New Roman"/>
                <w:sz w:val="28"/>
                <w:szCs w:val="28"/>
                <w:lang w:eastAsia="es-CO"/>
              </w:rPr>
            </w:pPr>
            <w:r w:rsidRPr="00107B7C">
              <w:rPr>
                <w:rFonts w:eastAsia="Times New Roman"/>
                <w:sz w:val="28"/>
                <w:szCs w:val="28"/>
                <w:lang w:eastAsia="es-CO"/>
              </w:rPr>
              <w:t> </w:t>
            </w:r>
          </w:p>
        </w:tc>
        <w:tc>
          <w:tcPr>
            <w:tcW w:w="339" w:type="pct"/>
            <w:tcBorders>
              <w:top w:val="nil"/>
              <w:left w:val="nil"/>
              <w:bottom w:val="single" w:sz="4" w:space="0" w:color="auto"/>
              <w:right w:val="single" w:sz="4" w:space="0" w:color="auto"/>
            </w:tcBorders>
            <w:shd w:val="clear" w:color="auto" w:fill="auto"/>
            <w:noWrap/>
            <w:vAlign w:val="bottom"/>
            <w:hideMark/>
          </w:tcPr>
          <w:p w14:paraId="0D77096E" w14:textId="77777777" w:rsidR="00107B7C" w:rsidRPr="00107B7C" w:rsidRDefault="00107B7C" w:rsidP="00107B7C">
            <w:pPr>
              <w:jc w:val="left"/>
              <w:rPr>
                <w:rFonts w:eastAsia="Times New Roman"/>
                <w:color w:val="000000"/>
                <w:sz w:val="28"/>
                <w:szCs w:val="28"/>
                <w:lang w:eastAsia="es-CO"/>
              </w:rPr>
            </w:pPr>
            <w:r w:rsidRPr="00107B7C">
              <w:rPr>
                <w:rFonts w:eastAsia="Times New Roman"/>
                <w:color w:val="000000"/>
                <w:sz w:val="28"/>
                <w:szCs w:val="28"/>
                <w:lang w:eastAsia="es-CO"/>
              </w:rPr>
              <w:t> </w:t>
            </w:r>
          </w:p>
        </w:tc>
        <w:tc>
          <w:tcPr>
            <w:tcW w:w="230" w:type="pct"/>
            <w:tcBorders>
              <w:top w:val="nil"/>
              <w:left w:val="nil"/>
              <w:bottom w:val="single" w:sz="4" w:space="0" w:color="auto"/>
              <w:right w:val="single" w:sz="4" w:space="0" w:color="auto"/>
            </w:tcBorders>
            <w:shd w:val="clear" w:color="auto" w:fill="auto"/>
            <w:noWrap/>
            <w:vAlign w:val="bottom"/>
            <w:hideMark/>
          </w:tcPr>
          <w:p w14:paraId="2AB17989" w14:textId="77777777" w:rsidR="00107B7C" w:rsidRPr="00107B7C" w:rsidRDefault="00107B7C" w:rsidP="00107B7C">
            <w:pPr>
              <w:jc w:val="left"/>
              <w:rPr>
                <w:rFonts w:eastAsia="Times New Roman"/>
                <w:color w:val="000000"/>
                <w:sz w:val="28"/>
                <w:szCs w:val="28"/>
                <w:lang w:eastAsia="es-CO"/>
              </w:rPr>
            </w:pPr>
            <w:r w:rsidRPr="00107B7C">
              <w:rPr>
                <w:rFonts w:eastAsia="Times New Roman"/>
                <w:color w:val="000000"/>
                <w:sz w:val="28"/>
                <w:szCs w:val="28"/>
                <w:lang w:eastAsia="es-CO"/>
              </w:rPr>
              <w:t> </w:t>
            </w:r>
          </w:p>
        </w:tc>
        <w:tc>
          <w:tcPr>
            <w:tcW w:w="206" w:type="pct"/>
            <w:tcBorders>
              <w:top w:val="nil"/>
              <w:left w:val="nil"/>
              <w:bottom w:val="single" w:sz="4" w:space="0" w:color="auto"/>
              <w:right w:val="single" w:sz="4" w:space="0" w:color="auto"/>
            </w:tcBorders>
            <w:shd w:val="clear" w:color="auto" w:fill="auto"/>
            <w:noWrap/>
            <w:vAlign w:val="center"/>
            <w:hideMark/>
          </w:tcPr>
          <w:p w14:paraId="75903590"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c>
          <w:tcPr>
            <w:tcW w:w="363" w:type="pct"/>
            <w:tcBorders>
              <w:top w:val="nil"/>
              <w:left w:val="nil"/>
              <w:bottom w:val="single" w:sz="4" w:space="0" w:color="auto"/>
              <w:right w:val="single" w:sz="4" w:space="0" w:color="auto"/>
            </w:tcBorders>
            <w:shd w:val="clear" w:color="auto" w:fill="auto"/>
            <w:noWrap/>
            <w:vAlign w:val="center"/>
            <w:hideMark/>
          </w:tcPr>
          <w:p w14:paraId="3863C961" w14:textId="77777777" w:rsidR="00107B7C" w:rsidRPr="00107B7C" w:rsidRDefault="00107B7C" w:rsidP="00107B7C">
            <w:pPr>
              <w:jc w:val="center"/>
              <w:rPr>
                <w:rFonts w:eastAsia="Times New Roman"/>
                <w:color w:val="000000"/>
                <w:sz w:val="28"/>
                <w:szCs w:val="28"/>
                <w:lang w:eastAsia="es-CO"/>
              </w:rPr>
            </w:pPr>
            <w:r w:rsidRPr="00107B7C">
              <w:rPr>
                <w:rFonts w:eastAsia="Times New Roman"/>
                <w:color w:val="000000"/>
                <w:sz w:val="28"/>
                <w:szCs w:val="28"/>
                <w:lang w:eastAsia="es-CO"/>
              </w:rPr>
              <w:t>-</w:t>
            </w:r>
          </w:p>
        </w:tc>
      </w:tr>
    </w:tbl>
    <w:p w14:paraId="69C98318" w14:textId="77777777" w:rsidR="00107B7C" w:rsidRPr="00107B7C" w:rsidRDefault="00107B7C" w:rsidP="00107B7C"/>
    <w:p w14:paraId="72B73038" w14:textId="77777777" w:rsidR="00E667E9" w:rsidRPr="001B6138" w:rsidRDefault="00E667E9" w:rsidP="00E667E9">
      <w:pPr>
        <w:autoSpaceDE w:val="0"/>
        <w:autoSpaceDN w:val="0"/>
        <w:adjustRightInd w:val="0"/>
        <w:jc w:val="center"/>
        <w:rPr>
          <w:rFonts w:eastAsia="Calibri"/>
          <w:i/>
          <w:color w:val="000000"/>
          <w:sz w:val="16"/>
          <w:szCs w:val="16"/>
          <w:lang w:eastAsia="es-ES" w:bidi="en-US"/>
        </w:rPr>
      </w:pPr>
      <w:r w:rsidRPr="001B6138">
        <w:rPr>
          <w:rFonts w:eastAsia="Calibri"/>
          <w:i/>
          <w:color w:val="000000"/>
          <w:sz w:val="16"/>
          <w:szCs w:val="16"/>
          <w:lang w:eastAsia="es-ES" w:bidi="en-US"/>
        </w:rPr>
        <w:t>Fuente: IMA SAS 2017</w:t>
      </w:r>
    </w:p>
    <w:p w14:paraId="78C1C1E3" w14:textId="77777777" w:rsidR="00427549" w:rsidRDefault="00427549" w:rsidP="00322165">
      <w:pPr>
        <w:jc w:val="center"/>
        <w:rPr>
          <w:rFonts w:eastAsia="Calibri"/>
          <w:b/>
          <w:i/>
          <w:sz w:val="16"/>
          <w:szCs w:val="16"/>
          <w:lang w:eastAsia="es-ES" w:bidi="en-US"/>
        </w:rPr>
        <w:sectPr w:rsidR="00427549" w:rsidSect="00427549">
          <w:pgSz w:w="15840" w:h="12240" w:orient="landscape" w:code="1"/>
          <w:pgMar w:top="1701" w:right="1134" w:bottom="1701" w:left="1701" w:header="709" w:footer="709" w:gutter="0"/>
          <w:cols w:space="708"/>
          <w:docGrid w:linePitch="360"/>
        </w:sectPr>
      </w:pPr>
    </w:p>
    <w:p w14:paraId="3C3810E2" w14:textId="77777777" w:rsidR="00322165" w:rsidRPr="00322165" w:rsidRDefault="00322165" w:rsidP="00322165">
      <w:pPr>
        <w:jc w:val="center"/>
        <w:rPr>
          <w:rFonts w:eastAsia="Calibri"/>
          <w:b/>
          <w:i/>
          <w:sz w:val="16"/>
          <w:szCs w:val="16"/>
          <w:lang w:eastAsia="es-ES" w:bidi="en-US"/>
        </w:rPr>
      </w:pPr>
    </w:p>
    <w:p w14:paraId="4DEC8BD6" w14:textId="77777777" w:rsidR="00322165" w:rsidRPr="00322165" w:rsidRDefault="00322165" w:rsidP="00322165">
      <w:pPr>
        <w:rPr>
          <w:rFonts w:eastAsia="Times New Roman"/>
          <w:bCs/>
          <w:color w:val="000000"/>
          <w:lang w:eastAsia="es-CO" w:bidi="en-US"/>
        </w:rPr>
      </w:pPr>
      <w:r w:rsidRPr="00322165">
        <w:rPr>
          <w:rFonts w:eastAsia="Times New Roman"/>
          <w:bCs/>
          <w:color w:val="000000"/>
          <w:lang w:eastAsia="es-CO" w:bidi="en-US"/>
        </w:rPr>
        <w:t xml:space="preserve">En la </w:t>
      </w:r>
      <w:r w:rsidR="001C5054" w:rsidRPr="001C5054">
        <w:rPr>
          <w:rFonts w:eastAsia="Times New Roman"/>
          <w:b/>
          <w:bCs/>
          <w:color w:val="000000"/>
          <w:lang w:eastAsia="es-CO" w:bidi="en-US"/>
        </w:rPr>
        <w:fldChar w:fldCharType="begin"/>
      </w:r>
      <w:r w:rsidR="001C5054" w:rsidRPr="001C5054">
        <w:rPr>
          <w:rFonts w:eastAsia="Times New Roman"/>
          <w:b/>
          <w:bCs/>
          <w:color w:val="000000"/>
          <w:lang w:eastAsia="es-CO" w:bidi="en-US"/>
        </w:rPr>
        <w:instrText xml:space="preserve"> REF _Ref495302200 \h </w:instrText>
      </w:r>
      <w:r w:rsidR="001C5054">
        <w:rPr>
          <w:rFonts w:eastAsia="Times New Roman"/>
          <w:b/>
          <w:bCs/>
          <w:color w:val="000000"/>
          <w:lang w:eastAsia="es-CO" w:bidi="en-US"/>
        </w:rPr>
        <w:instrText xml:space="preserve"> \* MERGEFORMAT </w:instrText>
      </w:r>
      <w:r w:rsidR="001C5054" w:rsidRPr="001C5054">
        <w:rPr>
          <w:rFonts w:eastAsia="Times New Roman"/>
          <w:b/>
          <w:bCs/>
          <w:color w:val="000000"/>
          <w:lang w:eastAsia="es-CO" w:bidi="en-US"/>
        </w:rPr>
      </w:r>
      <w:r w:rsidR="001C5054" w:rsidRPr="001C5054">
        <w:rPr>
          <w:rFonts w:eastAsia="Times New Roman"/>
          <w:b/>
          <w:bCs/>
          <w:color w:val="000000"/>
          <w:lang w:eastAsia="es-CO" w:bidi="en-US"/>
        </w:rPr>
        <w:fldChar w:fldCharType="separate"/>
      </w:r>
      <w:r w:rsidR="00C14AB5" w:rsidRPr="00C14AB5">
        <w:rPr>
          <w:b/>
        </w:rPr>
        <w:t>Tabla 3</w:t>
      </w:r>
      <w:r w:rsidR="00C14AB5" w:rsidRPr="00C14AB5">
        <w:rPr>
          <w:b/>
        </w:rPr>
        <w:noBreakHyphen/>
        <w:t>5</w:t>
      </w:r>
      <w:r w:rsidR="001C5054" w:rsidRPr="001C5054">
        <w:rPr>
          <w:rFonts w:eastAsia="Times New Roman"/>
          <w:b/>
          <w:bCs/>
          <w:color w:val="000000"/>
          <w:lang w:eastAsia="es-CO" w:bidi="en-US"/>
        </w:rPr>
        <w:fldChar w:fldCharType="end"/>
      </w:r>
      <w:r w:rsidR="001C5054">
        <w:rPr>
          <w:rFonts w:eastAsia="Times New Roman"/>
          <w:b/>
          <w:bCs/>
          <w:color w:val="000000"/>
          <w:lang w:eastAsia="es-CO" w:bidi="en-US"/>
        </w:rPr>
        <w:t xml:space="preserve">., </w:t>
      </w:r>
      <w:r w:rsidRPr="00322165">
        <w:rPr>
          <w:rFonts w:eastAsia="Times New Roman"/>
          <w:bCs/>
          <w:color w:val="000000"/>
          <w:lang w:eastAsia="es-CO" w:bidi="en-US"/>
        </w:rPr>
        <w:t xml:space="preserve">se presenta la síntesis de la evaluación de los impactos ambientales sin proyecto, evidenciando los impactos por elemento ambiental y su respectiva calificación </w:t>
      </w:r>
      <w:r w:rsidR="001E3321" w:rsidRPr="00322165">
        <w:rPr>
          <w:rFonts w:eastAsia="Times New Roman"/>
          <w:bCs/>
          <w:color w:val="000000"/>
          <w:lang w:eastAsia="es-CO" w:bidi="en-US"/>
        </w:rPr>
        <w:t>de acuerdo con</w:t>
      </w:r>
      <w:r w:rsidRPr="00322165">
        <w:rPr>
          <w:rFonts w:eastAsia="Times New Roman"/>
          <w:bCs/>
          <w:color w:val="000000"/>
          <w:lang w:eastAsia="es-CO" w:bidi="en-US"/>
        </w:rPr>
        <w:t xml:space="preserve"> la actividad evaluada (ver Anexo 1). </w:t>
      </w:r>
    </w:p>
    <w:p w14:paraId="06BD7380" w14:textId="77777777" w:rsidR="00322165" w:rsidRPr="00322165" w:rsidRDefault="00322165" w:rsidP="00322165">
      <w:pPr>
        <w:rPr>
          <w:rFonts w:eastAsia="Times New Roman"/>
          <w:bCs/>
          <w:color w:val="000000"/>
          <w:lang w:eastAsia="es-CO" w:bidi="en-US"/>
        </w:rPr>
      </w:pPr>
    </w:p>
    <w:p w14:paraId="2D04B86A" w14:textId="77777777" w:rsidR="00427549" w:rsidRDefault="00427549" w:rsidP="00B01EE3"/>
    <w:p w14:paraId="292375DA" w14:textId="77777777" w:rsidR="00427549" w:rsidRDefault="00427549" w:rsidP="00B01EE3"/>
    <w:p w14:paraId="506D00A4" w14:textId="77777777" w:rsidR="00427549" w:rsidRDefault="00427549" w:rsidP="00B01EE3"/>
    <w:p w14:paraId="00BE6242" w14:textId="77777777" w:rsidR="00427549" w:rsidRDefault="00427549" w:rsidP="00B01EE3"/>
    <w:p w14:paraId="22CC26D1" w14:textId="77777777" w:rsidR="00427549" w:rsidRDefault="00427549" w:rsidP="00B01EE3"/>
    <w:p w14:paraId="0CF9D32E" w14:textId="77777777" w:rsidR="00427549" w:rsidRDefault="00427549" w:rsidP="00B01EE3"/>
    <w:p w14:paraId="672753FA" w14:textId="77777777" w:rsidR="00427549" w:rsidRDefault="00427549" w:rsidP="00B01EE3"/>
    <w:p w14:paraId="6ACD9238" w14:textId="77777777" w:rsidR="00427549" w:rsidRDefault="00427549" w:rsidP="00B01EE3"/>
    <w:p w14:paraId="6B6F622E" w14:textId="77777777" w:rsidR="00427549" w:rsidRDefault="00427549" w:rsidP="00B01EE3"/>
    <w:p w14:paraId="2B167805" w14:textId="77777777" w:rsidR="00427549" w:rsidRDefault="00427549" w:rsidP="00B01EE3"/>
    <w:p w14:paraId="180734A8" w14:textId="77777777" w:rsidR="00427549" w:rsidRDefault="00427549" w:rsidP="00B01EE3"/>
    <w:p w14:paraId="677BC687" w14:textId="77777777" w:rsidR="00427549" w:rsidRDefault="00427549" w:rsidP="00B01EE3"/>
    <w:p w14:paraId="127C1D69" w14:textId="77777777" w:rsidR="00427549" w:rsidRDefault="00427549" w:rsidP="00B01EE3"/>
    <w:p w14:paraId="3E80FBFE" w14:textId="77777777" w:rsidR="00427549" w:rsidRDefault="00427549" w:rsidP="00B01EE3"/>
    <w:p w14:paraId="7550179C" w14:textId="77777777" w:rsidR="00427549" w:rsidRDefault="00427549" w:rsidP="00B01EE3"/>
    <w:p w14:paraId="1CA6C1CC" w14:textId="77777777" w:rsidR="00427549" w:rsidRDefault="00427549" w:rsidP="00B01EE3"/>
    <w:p w14:paraId="446567FB" w14:textId="77777777" w:rsidR="00427549" w:rsidRDefault="00427549" w:rsidP="00B01EE3"/>
    <w:p w14:paraId="0152DCDB" w14:textId="77777777" w:rsidR="00427549" w:rsidRDefault="00427549" w:rsidP="00B01EE3"/>
    <w:p w14:paraId="62EF7AC6" w14:textId="77777777" w:rsidR="00427549" w:rsidRDefault="00427549" w:rsidP="00B01EE3"/>
    <w:p w14:paraId="1845E722" w14:textId="77777777" w:rsidR="00427549" w:rsidRDefault="00427549" w:rsidP="00B01EE3"/>
    <w:p w14:paraId="4CC0C331" w14:textId="77777777" w:rsidR="00427549" w:rsidRDefault="00427549" w:rsidP="00B01EE3"/>
    <w:p w14:paraId="1A0CFF5A" w14:textId="77777777" w:rsidR="00427549" w:rsidRDefault="00427549" w:rsidP="00B01EE3"/>
    <w:p w14:paraId="7FACDD48" w14:textId="77777777" w:rsidR="00427549" w:rsidRDefault="00427549" w:rsidP="00B01EE3"/>
    <w:p w14:paraId="25B21F33" w14:textId="77777777" w:rsidR="00427549" w:rsidRDefault="00427549" w:rsidP="00B01EE3"/>
    <w:p w14:paraId="3D63ADBC" w14:textId="77777777" w:rsidR="00427549" w:rsidRDefault="00427549" w:rsidP="00B01EE3">
      <w:pPr>
        <w:pStyle w:val="Descripcin"/>
        <w:jc w:val="both"/>
      </w:pPr>
    </w:p>
    <w:p w14:paraId="340CE6B4" w14:textId="77777777" w:rsidR="00427549" w:rsidRDefault="00427549" w:rsidP="007B4E53">
      <w:pPr>
        <w:pStyle w:val="Descripcin"/>
        <w:sectPr w:rsidR="00427549" w:rsidSect="00A85D94">
          <w:pgSz w:w="12240" w:h="15840"/>
          <w:pgMar w:top="1701" w:right="1701" w:bottom="1134" w:left="1701" w:header="709" w:footer="709" w:gutter="0"/>
          <w:cols w:space="708"/>
          <w:docGrid w:linePitch="360"/>
        </w:sectPr>
      </w:pPr>
    </w:p>
    <w:p w14:paraId="6DFB6653" w14:textId="77777777" w:rsidR="00427549" w:rsidRDefault="00452575" w:rsidP="00B01EE3">
      <w:pPr>
        <w:pStyle w:val="Descripcin"/>
      </w:pPr>
      <w:bookmarkStart w:id="18" w:name="_Ref495302200"/>
      <w:bookmarkStart w:id="19" w:name="_Toc500414755"/>
      <w:r w:rsidRPr="00B01EE3">
        <w:lastRenderedPageBreak/>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B01EE3">
        <w:noBreakHyphen/>
      </w:r>
      <w:r w:rsidR="00261EB6">
        <w:fldChar w:fldCharType="begin"/>
      </w:r>
      <w:r w:rsidR="00261EB6">
        <w:instrText xml:space="preserve"> SEQ Tabla \* ARABIC \s 1 </w:instrText>
      </w:r>
      <w:r w:rsidR="00261EB6">
        <w:fldChar w:fldCharType="separate"/>
      </w:r>
      <w:r w:rsidR="00C14AB5">
        <w:rPr>
          <w:noProof/>
        </w:rPr>
        <w:t>5</w:t>
      </w:r>
      <w:r w:rsidR="00261EB6">
        <w:rPr>
          <w:noProof/>
        </w:rPr>
        <w:fldChar w:fldCharType="end"/>
      </w:r>
      <w:bookmarkEnd w:id="18"/>
      <w:r w:rsidRPr="00B01EE3">
        <w:t xml:space="preserve">. </w:t>
      </w:r>
      <w:r w:rsidR="00322165" w:rsidRPr="00B01EE3">
        <w:t>Evaluación ambiental de los impactos sin proyecto</w:t>
      </w:r>
      <w:bookmarkEnd w:id="19"/>
    </w:p>
    <w:tbl>
      <w:tblPr>
        <w:tblW w:w="5000" w:type="pct"/>
        <w:tblCellMar>
          <w:left w:w="70" w:type="dxa"/>
          <w:right w:w="70" w:type="dxa"/>
        </w:tblCellMar>
        <w:tblLook w:val="04A0" w:firstRow="1" w:lastRow="0" w:firstColumn="1" w:lastColumn="0" w:noHBand="0" w:noVBand="1"/>
      </w:tblPr>
      <w:tblGrid>
        <w:gridCol w:w="1661"/>
        <w:gridCol w:w="1144"/>
        <w:gridCol w:w="1199"/>
        <w:gridCol w:w="2676"/>
        <w:gridCol w:w="736"/>
        <w:gridCol w:w="229"/>
        <w:gridCol w:w="327"/>
        <w:gridCol w:w="366"/>
        <w:gridCol w:w="327"/>
        <w:gridCol w:w="335"/>
        <w:gridCol w:w="273"/>
        <w:gridCol w:w="343"/>
        <w:gridCol w:w="320"/>
        <w:gridCol w:w="335"/>
        <w:gridCol w:w="343"/>
        <w:gridCol w:w="1144"/>
        <w:gridCol w:w="1237"/>
      </w:tblGrid>
      <w:tr w:rsidR="00161CC6" w:rsidRPr="00161CC6" w14:paraId="43B593EA" w14:textId="77777777" w:rsidTr="00A62880">
        <w:trPr>
          <w:trHeight w:val="225"/>
          <w:tblHeader/>
        </w:trPr>
        <w:tc>
          <w:tcPr>
            <w:tcW w:w="5000" w:type="pct"/>
            <w:gridSpan w:val="17"/>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60915D4F" w14:textId="77777777" w:rsidR="00107B7C" w:rsidRPr="00161CC6" w:rsidRDefault="00107B7C" w:rsidP="00107B7C">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A1. GANADERIA EXTENSIVA, PASTOREO Y POTRERIZACIÓN</w:t>
            </w:r>
          </w:p>
        </w:tc>
      </w:tr>
      <w:tr w:rsidR="00161CC6" w:rsidRPr="00161CC6" w14:paraId="7AD375BC" w14:textId="77777777" w:rsidTr="00A62880">
        <w:trPr>
          <w:trHeight w:val="300"/>
          <w:tblHeader/>
        </w:trPr>
        <w:tc>
          <w:tcPr>
            <w:tcW w:w="5000" w:type="pct"/>
            <w:gridSpan w:val="17"/>
            <w:tcBorders>
              <w:top w:val="single" w:sz="4" w:space="0" w:color="auto"/>
              <w:left w:val="single" w:sz="4" w:space="0" w:color="auto"/>
              <w:bottom w:val="single" w:sz="4" w:space="0" w:color="auto"/>
              <w:right w:val="single" w:sz="4" w:space="0" w:color="000000"/>
            </w:tcBorders>
            <w:shd w:val="clear" w:color="auto" w:fill="1F4E79" w:themeFill="accent1" w:themeFillShade="80"/>
            <w:vAlign w:val="center"/>
            <w:hideMark/>
          </w:tcPr>
          <w:p w14:paraId="27F84749" w14:textId="77777777" w:rsidR="00107B7C" w:rsidRPr="00161CC6" w:rsidRDefault="00107B7C" w:rsidP="00107B7C">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Importancia del Impacto IMP</w:t>
            </w:r>
          </w:p>
        </w:tc>
      </w:tr>
      <w:tr w:rsidR="00161CC6" w:rsidRPr="00161CC6" w14:paraId="32A4643A" w14:textId="77777777" w:rsidTr="00771E57">
        <w:trPr>
          <w:trHeight w:val="225"/>
          <w:tblHeader/>
        </w:trPr>
        <w:tc>
          <w:tcPr>
            <w:tcW w:w="639" w:type="pct"/>
            <w:tcBorders>
              <w:top w:val="nil"/>
              <w:left w:val="single" w:sz="4" w:space="0" w:color="auto"/>
              <w:bottom w:val="single" w:sz="4" w:space="0" w:color="auto"/>
              <w:right w:val="single" w:sz="4" w:space="0" w:color="auto"/>
            </w:tcBorders>
            <w:shd w:val="clear" w:color="auto" w:fill="1F4E79" w:themeFill="accent1" w:themeFillShade="80"/>
            <w:vAlign w:val="center"/>
            <w:hideMark/>
          </w:tcPr>
          <w:p w14:paraId="1D58B2AC" w14:textId="77777777" w:rsidR="00107B7C" w:rsidRPr="00161CC6" w:rsidRDefault="00107B7C" w:rsidP="00107B7C">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MEDIO</w:t>
            </w:r>
          </w:p>
        </w:tc>
        <w:tc>
          <w:tcPr>
            <w:tcW w:w="440" w:type="pct"/>
            <w:tcBorders>
              <w:top w:val="nil"/>
              <w:left w:val="nil"/>
              <w:bottom w:val="single" w:sz="4" w:space="0" w:color="auto"/>
              <w:right w:val="single" w:sz="4" w:space="0" w:color="auto"/>
            </w:tcBorders>
            <w:shd w:val="clear" w:color="auto" w:fill="1F4E79" w:themeFill="accent1" w:themeFillShade="80"/>
            <w:vAlign w:val="center"/>
            <w:hideMark/>
          </w:tcPr>
          <w:p w14:paraId="6ECB303F" w14:textId="77777777" w:rsidR="00107B7C" w:rsidRPr="00161CC6" w:rsidRDefault="00107B7C" w:rsidP="00107B7C">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COMPONENTE</w:t>
            </w:r>
          </w:p>
        </w:tc>
        <w:tc>
          <w:tcPr>
            <w:tcW w:w="461" w:type="pct"/>
            <w:tcBorders>
              <w:top w:val="nil"/>
              <w:left w:val="nil"/>
              <w:bottom w:val="single" w:sz="4" w:space="0" w:color="auto"/>
              <w:right w:val="single" w:sz="4" w:space="0" w:color="auto"/>
            </w:tcBorders>
            <w:shd w:val="clear" w:color="auto" w:fill="1F4E79" w:themeFill="accent1" w:themeFillShade="80"/>
            <w:vAlign w:val="center"/>
            <w:hideMark/>
          </w:tcPr>
          <w:p w14:paraId="0406D0D5" w14:textId="77777777" w:rsidR="00107B7C" w:rsidRPr="00161CC6" w:rsidRDefault="00107B7C" w:rsidP="00107B7C">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ELEMENTOS AMB.</w:t>
            </w:r>
          </w:p>
        </w:tc>
        <w:tc>
          <w:tcPr>
            <w:tcW w:w="1030" w:type="pct"/>
            <w:tcBorders>
              <w:top w:val="nil"/>
              <w:left w:val="nil"/>
              <w:bottom w:val="single" w:sz="4" w:space="0" w:color="auto"/>
              <w:right w:val="single" w:sz="4" w:space="0" w:color="auto"/>
            </w:tcBorders>
            <w:shd w:val="clear" w:color="auto" w:fill="1F4E79" w:themeFill="accent1" w:themeFillShade="80"/>
            <w:vAlign w:val="center"/>
            <w:hideMark/>
          </w:tcPr>
          <w:p w14:paraId="14863D3E" w14:textId="77777777" w:rsidR="00107B7C" w:rsidRPr="00161CC6" w:rsidRDefault="00107B7C" w:rsidP="00107B7C">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IMPACTO AMB.</w:t>
            </w:r>
          </w:p>
        </w:tc>
        <w:tc>
          <w:tcPr>
            <w:tcW w:w="283" w:type="pct"/>
            <w:tcBorders>
              <w:top w:val="nil"/>
              <w:left w:val="nil"/>
              <w:bottom w:val="single" w:sz="4" w:space="0" w:color="auto"/>
              <w:right w:val="single" w:sz="4" w:space="0" w:color="auto"/>
            </w:tcBorders>
            <w:shd w:val="clear" w:color="auto" w:fill="1F4E79" w:themeFill="accent1" w:themeFillShade="80"/>
            <w:noWrap/>
            <w:vAlign w:val="center"/>
            <w:hideMark/>
          </w:tcPr>
          <w:p w14:paraId="7CE84065" w14:textId="77777777" w:rsidR="00107B7C" w:rsidRPr="00161CC6" w:rsidRDefault="00107B7C" w:rsidP="00107B7C">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Tipo (-/+)</w:t>
            </w:r>
          </w:p>
        </w:tc>
        <w:tc>
          <w:tcPr>
            <w:tcW w:w="88" w:type="pct"/>
            <w:tcBorders>
              <w:top w:val="nil"/>
              <w:left w:val="nil"/>
              <w:bottom w:val="single" w:sz="4" w:space="0" w:color="auto"/>
              <w:right w:val="single" w:sz="4" w:space="0" w:color="auto"/>
            </w:tcBorders>
            <w:shd w:val="clear" w:color="auto" w:fill="1F4E79" w:themeFill="accent1" w:themeFillShade="80"/>
            <w:vAlign w:val="center"/>
            <w:hideMark/>
          </w:tcPr>
          <w:p w14:paraId="74FB70D4" w14:textId="77777777" w:rsidR="00107B7C" w:rsidRPr="00161CC6" w:rsidRDefault="00107B7C" w:rsidP="00107B7C">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I</w:t>
            </w:r>
          </w:p>
        </w:tc>
        <w:tc>
          <w:tcPr>
            <w:tcW w:w="126" w:type="pct"/>
            <w:tcBorders>
              <w:top w:val="nil"/>
              <w:left w:val="nil"/>
              <w:bottom w:val="single" w:sz="4" w:space="0" w:color="auto"/>
              <w:right w:val="single" w:sz="4" w:space="0" w:color="auto"/>
            </w:tcBorders>
            <w:shd w:val="clear" w:color="auto" w:fill="1F4E79" w:themeFill="accent1" w:themeFillShade="80"/>
            <w:vAlign w:val="center"/>
            <w:hideMark/>
          </w:tcPr>
          <w:p w14:paraId="6D2464E2" w14:textId="77777777" w:rsidR="00107B7C" w:rsidRPr="00161CC6" w:rsidRDefault="00107B7C" w:rsidP="00107B7C">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EX</w:t>
            </w:r>
          </w:p>
        </w:tc>
        <w:tc>
          <w:tcPr>
            <w:tcW w:w="141" w:type="pct"/>
            <w:tcBorders>
              <w:top w:val="nil"/>
              <w:left w:val="nil"/>
              <w:bottom w:val="single" w:sz="4" w:space="0" w:color="auto"/>
              <w:right w:val="single" w:sz="4" w:space="0" w:color="auto"/>
            </w:tcBorders>
            <w:shd w:val="clear" w:color="auto" w:fill="1F4E79" w:themeFill="accent1" w:themeFillShade="80"/>
            <w:vAlign w:val="center"/>
            <w:hideMark/>
          </w:tcPr>
          <w:p w14:paraId="283F1349" w14:textId="77777777" w:rsidR="00107B7C" w:rsidRPr="00161CC6" w:rsidRDefault="00107B7C" w:rsidP="00107B7C">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MO</w:t>
            </w:r>
          </w:p>
        </w:tc>
        <w:tc>
          <w:tcPr>
            <w:tcW w:w="126" w:type="pct"/>
            <w:tcBorders>
              <w:top w:val="nil"/>
              <w:left w:val="nil"/>
              <w:bottom w:val="single" w:sz="4" w:space="0" w:color="auto"/>
              <w:right w:val="single" w:sz="4" w:space="0" w:color="auto"/>
            </w:tcBorders>
            <w:shd w:val="clear" w:color="auto" w:fill="1F4E79" w:themeFill="accent1" w:themeFillShade="80"/>
            <w:vAlign w:val="center"/>
            <w:hideMark/>
          </w:tcPr>
          <w:p w14:paraId="16D3A1A0" w14:textId="77777777" w:rsidR="00107B7C" w:rsidRPr="00161CC6" w:rsidRDefault="00107B7C" w:rsidP="00107B7C">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PE</w:t>
            </w:r>
          </w:p>
        </w:tc>
        <w:tc>
          <w:tcPr>
            <w:tcW w:w="129" w:type="pct"/>
            <w:tcBorders>
              <w:top w:val="nil"/>
              <w:left w:val="nil"/>
              <w:bottom w:val="single" w:sz="4" w:space="0" w:color="auto"/>
              <w:right w:val="single" w:sz="4" w:space="0" w:color="auto"/>
            </w:tcBorders>
            <w:shd w:val="clear" w:color="auto" w:fill="1F4E79" w:themeFill="accent1" w:themeFillShade="80"/>
            <w:vAlign w:val="center"/>
            <w:hideMark/>
          </w:tcPr>
          <w:p w14:paraId="4FEC4340" w14:textId="77777777" w:rsidR="00107B7C" w:rsidRPr="00161CC6" w:rsidRDefault="00107B7C" w:rsidP="00107B7C">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RV</w:t>
            </w:r>
          </w:p>
        </w:tc>
        <w:tc>
          <w:tcPr>
            <w:tcW w:w="105" w:type="pct"/>
            <w:tcBorders>
              <w:top w:val="nil"/>
              <w:left w:val="nil"/>
              <w:bottom w:val="single" w:sz="4" w:space="0" w:color="auto"/>
              <w:right w:val="single" w:sz="4" w:space="0" w:color="auto"/>
            </w:tcBorders>
            <w:shd w:val="clear" w:color="auto" w:fill="1F4E79" w:themeFill="accent1" w:themeFillShade="80"/>
            <w:vAlign w:val="center"/>
            <w:hideMark/>
          </w:tcPr>
          <w:p w14:paraId="35DCDD12" w14:textId="77777777" w:rsidR="00107B7C" w:rsidRPr="00161CC6" w:rsidRDefault="00107B7C" w:rsidP="00107B7C">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SI</w:t>
            </w:r>
          </w:p>
        </w:tc>
        <w:tc>
          <w:tcPr>
            <w:tcW w:w="132" w:type="pct"/>
            <w:tcBorders>
              <w:top w:val="nil"/>
              <w:left w:val="nil"/>
              <w:bottom w:val="single" w:sz="4" w:space="0" w:color="auto"/>
              <w:right w:val="single" w:sz="4" w:space="0" w:color="auto"/>
            </w:tcBorders>
            <w:shd w:val="clear" w:color="auto" w:fill="1F4E79" w:themeFill="accent1" w:themeFillShade="80"/>
            <w:vAlign w:val="center"/>
            <w:hideMark/>
          </w:tcPr>
          <w:p w14:paraId="7519C7D0" w14:textId="77777777" w:rsidR="00107B7C" w:rsidRPr="00161CC6" w:rsidRDefault="00107B7C" w:rsidP="00107B7C">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AC</w:t>
            </w:r>
          </w:p>
        </w:tc>
        <w:tc>
          <w:tcPr>
            <w:tcW w:w="123" w:type="pct"/>
            <w:tcBorders>
              <w:top w:val="nil"/>
              <w:left w:val="nil"/>
              <w:bottom w:val="single" w:sz="4" w:space="0" w:color="auto"/>
              <w:right w:val="single" w:sz="4" w:space="0" w:color="auto"/>
            </w:tcBorders>
            <w:shd w:val="clear" w:color="auto" w:fill="1F4E79" w:themeFill="accent1" w:themeFillShade="80"/>
            <w:vAlign w:val="center"/>
            <w:hideMark/>
          </w:tcPr>
          <w:p w14:paraId="79137351" w14:textId="77777777" w:rsidR="00107B7C" w:rsidRPr="00161CC6" w:rsidRDefault="00107B7C" w:rsidP="00107B7C">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EF</w:t>
            </w:r>
          </w:p>
        </w:tc>
        <w:tc>
          <w:tcPr>
            <w:tcW w:w="129" w:type="pct"/>
            <w:tcBorders>
              <w:top w:val="nil"/>
              <w:left w:val="nil"/>
              <w:bottom w:val="single" w:sz="4" w:space="0" w:color="auto"/>
              <w:right w:val="single" w:sz="4" w:space="0" w:color="auto"/>
            </w:tcBorders>
            <w:shd w:val="clear" w:color="auto" w:fill="1F4E79" w:themeFill="accent1" w:themeFillShade="80"/>
            <w:vAlign w:val="center"/>
            <w:hideMark/>
          </w:tcPr>
          <w:p w14:paraId="7A3BD4E5" w14:textId="77777777" w:rsidR="00107B7C" w:rsidRPr="00161CC6" w:rsidRDefault="00107B7C" w:rsidP="00107B7C">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PR</w:t>
            </w:r>
          </w:p>
        </w:tc>
        <w:tc>
          <w:tcPr>
            <w:tcW w:w="132" w:type="pct"/>
            <w:tcBorders>
              <w:top w:val="nil"/>
              <w:left w:val="nil"/>
              <w:bottom w:val="single" w:sz="4" w:space="0" w:color="auto"/>
              <w:right w:val="single" w:sz="4" w:space="0" w:color="auto"/>
            </w:tcBorders>
            <w:shd w:val="clear" w:color="auto" w:fill="1F4E79" w:themeFill="accent1" w:themeFillShade="80"/>
            <w:vAlign w:val="center"/>
            <w:hideMark/>
          </w:tcPr>
          <w:p w14:paraId="646359BD" w14:textId="77777777" w:rsidR="00107B7C" w:rsidRPr="00161CC6" w:rsidRDefault="00107B7C" w:rsidP="00107B7C">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RB</w:t>
            </w:r>
          </w:p>
        </w:tc>
        <w:tc>
          <w:tcPr>
            <w:tcW w:w="440" w:type="pct"/>
            <w:tcBorders>
              <w:top w:val="nil"/>
              <w:left w:val="nil"/>
              <w:bottom w:val="single" w:sz="4" w:space="0" w:color="auto"/>
              <w:right w:val="single" w:sz="4" w:space="0" w:color="auto"/>
            </w:tcBorders>
            <w:shd w:val="clear" w:color="auto" w:fill="1F4E79" w:themeFill="accent1" w:themeFillShade="80"/>
            <w:vAlign w:val="center"/>
            <w:hideMark/>
          </w:tcPr>
          <w:p w14:paraId="52768DF0" w14:textId="77777777" w:rsidR="00107B7C" w:rsidRPr="00161CC6" w:rsidRDefault="00107B7C" w:rsidP="00107B7C">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CALIFICACIÓN</w:t>
            </w:r>
          </w:p>
        </w:tc>
        <w:tc>
          <w:tcPr>
            <w:tcW w:w="476" w:type="pct"/>
            <w:tcBorders>
              <w:top w:val="nil"/>
              <w:left w:val="nil"/>
              <w:bottom w:val="single" w:sz="4" w:space="0" w:color="auto"/>
              <w:right w:val="single" w:sz="4" w:space="0" w:color="auto"/>
            </w:tcBorders>
            <w:shd w:val="clear" w:color="auto" w:fill="1F4E79" w:themeFill="accent1" w:themeFillShade="80"/>
            <w:vAlign w:val="center"/>
            <w:hideMark/>
          </w:tcPr>
          <w:p w14:paraId="293007B5" w14:textId="77777777" w:rsidR="00107B7C" w:rsidRPr="00161CC6" w:rsidRDefault="00107B7C" w:rsidP="00107B7C">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CLASIFICACIÓN IMPACTO</w:t>
            </w:r>
          </w:p>
        </w:tc>
      </w:tr>
      <w:tr w:rsidR="00107B7C" w:rsidRPr="00107B7C" w14:paraId="3186C5B3" w14:textId="77777777" w:rsidTr="00771E57">
        <w:trPr>
          <w:trHeight w:val="225"/>
        </w:trPr>
        <w:tc>
          <w:tcPr>
            <w:tcW w:w="6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7A5C4C2"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FÍSICO</w:t>
            </w:r>
          </w:p>
        </w:tc>
        <w:tc>
          <w:tcPr>
            <w:tcW w:w="44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7A2F73"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Geosférico</w:t>
            </w:r>
          </w:p>
        </w:tc>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14:paraId="337B3AFA"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Suelos</w:t>
            </w:r>
          </w:p>
        </w:tc>
        <w:tc>
          <w:tcPr>
            <w:tcW w:w="1030" w:type="pct"/>
            <w:tcBorders>
              <w:top w:val="nil"/>
              <w:left w:val="nil"/>
              <w:bottom w:val="single" w:sz="4" w:space="0" w:color="auto"/>
              <w:right w:val="single" w:sz="4" w:space="0" w:color="auto"/>
            </w:tcBorders>
            <w:shd w:val="clear" w:color="auto" w:fill="auto"/>
            <w:vAlign w:val="center"/>
            <w:hideMark/>
          </w:tcPr>
          <w:p w14:paraId="19924763"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Cambio en las Propiedades Físicas y Químicas</w:t>
            </w:r>
          </w:p>
        </w:tc>
        <w:tc>
          <w:tcPr>
            <w:tcW w:w="283" w:type="pct"/>
            <w:tcBorders>
              <w:top w:val="nil"/>
              <w:left w:val="nil"/>
              <w:bottom w:val="single" w:sz="4" w:space="0" w:color="auto"/>
              <w:right w:val="single" w:sz="4" w:space="0" w:color="auto"/>
            </w:tcBorders>
            <w:shd w:val="clear" w:color="auto" w:fill="auto"/>
            <w:vAlign w:val="center"/>
            <w:hideMark/>
          </w:tcPr>
          <w:p w14:paraId="1BC96E25"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88" w:type="pct"/>
            <w:tcBorders>
              <w:top w:val="nil"/>
              <w:left w:val="nil"/>
              <w:bottom w:val="single" w:sz="4" w:space="0" w:color="auto"/>
              <w:right w:val="single" w:sz="4" w:space="0" w:color="auto"/>
            </w:tcBorders>
            <w:shd w:val="clear" w:color="auto" w:fill="auto"/>
            <w:vAlign w:val="center"/>
            <w:hideMark/>
          </w:tcPr>
          <w:p w14:paraId="1993385E"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3FE62718"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41" w:type="pct"/>
            <w:tcBorders>
              <w:top w:val="nil"/>
              <w:left w:val="nil"/>
              <w:bottom w:val="single" w:sz="4" w:space="0" w:color="auto"/>
              <w:right w:val="single" w:sz="4" w:space="0" w:color="auto"/>
            </w:tcBorders>
            <w:shd w:val="clear" w:color="auto" w:fill="auto"/>
            <w:vAlign w:val="center"/>
            <w:hideMark/>
          </w:tcPr>
          <w:p w14:paraId="7B769F5A"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10CC4585"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0793C2AE"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4AA04C00"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02907E16"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3" w:type="pct"/>
            <w:tcBorders>
              <w:top w:val="nil"/>
              <w:left w:val="nil"/>
              <w:bottom w:val="single" w:sz="4" w:space="0" w:color="auto"/>
              <w:right w:val="single" w:sz="4" w:space="0" w:color="auto"/>
            </w:tcBorders>
            <w:shd w:val="clear" w:color="auto" w:fill="auto"/>
            <w:vAlign w:val="center"/>
            <w:hideMark/>
          </w:tcPr>
          <w:p w14:paraId="7C41BC8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00EB4DA9"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32" w:type="pct"/>
            <w:tcBorders>
              <w:top w:val="nil"/>
              <w:left w:val="nil"/>
              <w:bottom w:val="single" w:sz="4" w:space="0" w:color="auto"/>
              <w:right w:val="single" w:sz="4" w:space="0" w:color="auto"/>
            </w:tcBorders>
            <w:shd w:val="clear" w:color="auto" w:fill="auto"/>
            <w:vAlign w:val="center"/>
            <w:hideMark/>
          </w:tcPr>
          <w:p w14:paraId="5E0F0E1B"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440" w:type="pct"/>
            <w:tcBorders>
              <w:top w:val="nil"/>
              <w:left w:val="nil"/>
              <w:bottom w:val="single" w:sz="4" w:space="0" w:color="auto"/>
              <w:right w:val="single" w:sz="4" w:space="0" w:color="auto"/>
            </w:tcBorders>
            <w:shd w:val="clear" w:color="auto" w:fill="auto"/>
            <w:vAlign w:val="center"/>
            <w:hideMark/>
          </w:tcPr>
          <w:p w14:paraId="029D071E"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-40</w:t>
            </w:r>
          </w:p>
        </w:tc>
        <w:tc>
          <w:tcPr>
            <w:tcW w:w="4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D26B8A7"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Moderado</w:t>
            </w:r>
          </w:p>
        </w:tc>
      </w:tr>
      <w:tr w:rsidR="00107B7C" w:rsidRPr="00107B7C" w14:paraId="1BA00357" w14:textId="77777777" w:rsidTr="00771E57">
        <w:trPr>
          <w:trHeight w:val="225"/>
        </w:trPr>
        <w:tc>
          <w:tcPr>
            <w:tcW w:w="639" w:type="pct"/>
            <w:vMerge/>
            <w:tcBorders>
              <w:top w:val="nil"/>
              <w:left w:val="single" w:sz="4" w:space="0" w:color="auto"/>
              <w:bottom w:val="single" w:sz="4" w:space="0" w:color="auto"/>
              <w:right w:val="single" w:sz="4" w:space="0" w:color="auto"/>
            </w:tcBorders>
            <w:vAlign w:val="center"/>
            <w:hideMark/>
          </w:tcPr>
          <w:p w14:paraId="1A5B2525" w14:textId="77777777" w:rsidR="00107B7C" w:rsidRPr="00107B7C" w:rsidRDefault="00107B7C" w:rsidP="00107B7C">
            <w:pPr>
              <w:jc w:val="left"/>
              <w:rPr>
                <w:rFonts w:eastAsia="Times New Roman"/>
                <w:color w:val="000000"/>
                <w:sz w:val="16"/>
                <w:szCs w:val="16"/>
                <w:lang w:eastAsia="es-CO"/>
              </w:rPr>
            </w:pPr>
          </w:p>
        </w:tc>
        <w:tc>
          <w:tcPr>
            <w:tcW w:w="440" w:type="pct"/>
            <w:vMerge/>
            <w:tcBorders>
              <w:top w:val="nil"/>
              <w:left w:val="single" w:sz="4" w:space="0" w:color="auto"/>
              <w:bottom w:val="single" w:sz="4" w:space="0" w:color="auto"/>
              <w:right w:val="single" w:sz="4" w:space="0" w:color="auto"/>
            </w:tcBorders>
            <w:vAlign w:val="center"/>
            <w:hideMark/>
          </w:tcPr>
          <w:p w14:paraId="35ACAA00" w14:textId="77777777" w:rsidR="00107B7C" w:rsidRPr="00107B7C" w:rsidRDefault="00107B7C" w:rsidP="00107B7C">
            <w:pPr>
              <w:jc w:val="left"/>
              <w:rPr>
                <w:rFonts w:eastAsia="Times New Roman"/>
                <w:sz w:val="16"/>
                <w:szCs w:val="16"/>
                <w:lang w:eastAsia="es-CO"/>
              </w:rPr>
            </w:pPr>
          </w:p>
        </w:tc>
        <w:tc>
          <w:tcPr>
            <w:tcW w:w="461" w:type="pct"/>
            <w:vMerge/>
            <w:tcBorders>
              <w:top w:val="nil"/>
              <w:left w:val="single" w:sz="4" w:space="0" w:color="auto"/>
              <w:bottom w:val="single" w:sz="4" w:space="0" w:color="auto"/>
              <w:right w:val="single" w:sz="4" w:space="0" w:color="auto"/>
            </w:tcBorders>
            <w:vAlign w:val="center"/>
            <w:hideMark/>
          </w:tcPr>
          <w:p w14:paraId="3C028643" w14:textId="77777777" w:rsidR="00107B7C" w:rsidRPr="00107B7C" w:rsidRDefault="00107B7C" w:rsidP="00107B7C">
            <w:pPr>
              <w:jc w:val="left"/>
              <w:rPr>
                <w:rFonts w:eastAsia="Times New Roman"/>
                <w:sz w:val="16"/>
                <w:szCs w:val="16"/>
                <w:lang w:eastAsia="es-CO"/>
              </w:rPr>
            </w:pPr>
          </w:p>
        </w:tc>
        <w:tc>
          <w:tcPr>
            <w:tcW w:w="1030" w:type="pct"/>
            <w:tcBorders>
              <w:top w:val="nil"/>
              <w:left w:val="nil"/>
              <w:bottom w:val="single" w:sz="4" w:space="0" w:color="auto"/>
              <w:right w:val="single" w:sz="4" w:space="0" w:color="auto"/>
            </w:tcBorders>
            <w:shd w:val="clear" w:color="auto" w:fill="auto"/>
            <w:vAlign w:val="center"/>
            <w:hideMark/>
          </w:tcPr>
          <w:p w14:paraId="47E57E06"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Generación y/o aumento de Erosión</w:t>
            </w:r>
          </w:p>
        </w:tc>
        <w:tc>
          <w:tcPr>
            <w:tcW w:w="283" w:type="pct"/>
            <w:tcBorders>
              <w:top w:val="nil"/>
              <w:left w:val="nil"/>
              <w:bottom w:val="single" w:sz="4" w:space="0" w:color="auto"/>
              <w:right w:val="single" w:sz="4" w:space="0" w:color="auto"/>
            </w:tcBorders>
            <w:shd w:val="clear" w:color="auto" w:fill="auto"/>
            <w:vAlign w:val="center"/>
            <w:hideMark/>
          </w:tcPr>
          <w:p w14:paraId="4A20832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88" w:type="pct"/>
            <w:tcBorders>
              <w:top w:val="nil"/>
              <w:left w:val="nil"/>
              <w:bottom w:val="single" w:sz="4" w:space="0" w:color="auto"/>
              <w:right w:val="single" w:sz="4" w:space="0" w:color="auto"/>
            </w:tcBorders>
            <w:shd w:val="clear" w:color="auto" w:fill="auto"/>
            <w:vAlign w:val="center"/>
            <w:hideMark/>
          </w:tcPr>
          <w:p w14:paraId="5C550467"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126" w:type="pct"/>
            <w:tcBorders>
              <w:top w:val="nil"/>
              <w:left w:val="nil"/>
              <w:bottom w:val="single" w:sz="4" w:space="0" w:color="auto"/>
              <w:right w:val="single" w:sz="4" w:space="0" w:color="auto"/>
            </w:tcBorders>
            <w:shd w:val="clear" w:color="auto" w:fill="auto"/>
            <w:vAlign w:val="center"/>
            <w:hideMark/>
          </w:tcPr>
          <w:p w14:paraId="4496BFF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664ED9FE"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7A0DC3C1"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7D1BC52F"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2D68A8DE"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23230BD1"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3" w:type="pct"/>
            <w:tcBorders>
              <w:top w:val="nil"/>
              <w:left w:val="nil"/>
              <w:bottom w:val="single" w:sz="4" w:space="0" w:color="auto"/>
              <w:right w:val="single" w:sz="4" w:space="0" w:color="auto"/>
            </w:tcBorders>
            <w:shd w:val="clear" w:color="auto" w:fill="auto"/>
            <w:vAlign w:val="center"/>
            <w:hideMark/>
          </w:tcPr>
          <w:p w14:paraId="12890920"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2E2FCCF2"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32" w:type="pct"/>
            <w:tcBorders>
              <w:top w:val="nil"/>
              <w:left w:val="nil"/>
              <w:bottom w:val="single" w:sz="4" w:space="0" w:color="auto"/>
              <w:right w:val="single" w:sz="4" w:space="0" w:color="auto"/>
            </w:tcBorders>
            <w:shd w:val="clear" w:color="auto" w:fill="auto"/>
            <w:vAlign w:val="center"/>
            <w:hideMark/>
          </w:tcPr>
          <w:p w14:paraId="7AD61BDA"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8</w:t>
            </w:r>
          </w:p>
        </w:tc>
        <w:tc>
          <w:tcPr>
            <w:tcW w:w="440" w:type="pct"/>
            <w:tcBorders>
              <w:top w:val="nil"/>
              <w:left w:val="nil"/>
              <w:bottom w:val="single" w:sz="4" w:space="0" w:color="auto"/>
              <w:right w:val="single" w:sz="4" w:space="0" w:color="auto"/>
            </w:tcBorders>
            <w:shd w:val="clear" w:color="auto" w:fill="auto"/>
            <w:vAlign w:val="center"/>
            <w:hideMark/>
          </w:tcPr>
          <w:p w14:paraId="02F7866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-37</w:t>
            </w:r>
          </w:p>
        </w:tc>
        <w:tc>
          <w:tcPr>
            <w:tcW w:w="4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CEB581B"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Moderado</w:t>
            </w:r>
          </w:p>
        </w:tc>
      </w:tr>
      <w:tr w:rsidR="00107B7C" w:rsidRPr="00107B7C" w14:paraId="6B3D4357" w14:textId="77777777" w:rsidTr="00771E57">
        <w:trPr>
          <w:trHeight w:val="225"/>
        </w:trPr>
        <w:tc>
          <w:tcPr>
            <w:tcW w:w="639" w:type="pct"/>
            <w:vMerge/>
            <w:tcBorders>
              <w:top w:val="nil"/>
              <w:left w:val="single" w:sz="4" w:space="0" w:color="auto"/>
              <w:bottom w:val="single" w:sz="4" w:space="0" w:color="auto"/>
              <w:right w:val="single" w:sz="4" w:space="0" w:color="auto"/>
            </w:tcBorders>
            <w:vAlign w:val="center"/>
            <w:hideMark/>
          </w:tcPr>
          <w:p w14:paraId="64ACF100" w14:textId="77777777" w:rsidR="00107B7C" w:rsidRPr="00107B7C" w:rsidRDefault="00107B7C" w:rsidP="00107B7C">
            <w:pPr>
              <w:jc w:val="left"/>
              <w:rPr>
                <w:rFonts w:eastAsia="Times New Roman"/>
                <w:color w:val="000000"/>
                <w:sz w:val="16"/>
                <w:szCs w:val="16"/>
                <w:lang w:eastAsia="es-CO"/>
              </w:rPr>
            </w:pPr>
          </w:p>
        </w:tc>
        <w:tc>
          <w:tcPr>
            <w:tcW w:w="440" w:type="pct"/>
            <w:vMerge/>
            <w:tcBorders>
              <w:top w:val="nil"/>
              <w:left w:val="single" w:sz="4" w:space="0" w:color="auto"/>
              <w:bottom w:val="single" w:sz="4" w:space="0" w:color="auto"/>
              <w:right w:val="single" w:sz="4" w:space="0" w:color="auto"/>
            </w:tcBorders>
            <w:vAlign w:val="center"/>
            <w:hideMark/>
          </w:tcPr>
          <w:p w14:paraId="59A68961" w14:textId="77777777" w:rsidR="00107B7C" w:rsidRPr="00107B7C" w:rsidRDefault="00107B7C" w:rsidP="00107B7C">
            <w:pPr>
              <w:jc w:val="left"/>
              <w:rPr>
                <w:rFonts w:eastAsia="Times New Roman"/>
                <w:sz w:val="16"/>
                <w:szCs w:val="16"/>
                <w:lang w:eastAsia="es-CO"/>
              </w:rPr>
            </w:pPr>
          </w:p>
        </w:tc>
        <w:tc>
          <w:tcPr>
            <w:tcW w:w="461" w:type="pct"/>
            <w:vMerge/>
            <w:tcBorders>
              <w:top w:val="nil"/>
              <w:left w:val="single" w:sz="4" w:space="0" w:color="auto"/>
              <w:bottom w:val="single" w:sz="4" w:space="0" w:color="auto"/>
              <w:right w:val="single" w:sz="4" w:space="0" w:color="auto"/>
            </w:tcBorders>
            <w:vAlign w:val="center"/>
            <w:hideMark/>
          </w:tcPr>
          <w:p w14:paraId="64F13C28" w14:textId="77777777" w:rsidR="00107B7C" w:rsidRPr="00107B7C" w:rsidRDefault="00107B7C" w:rsidP="00107B7C">
            <w:pPr>
              <w:jc w:val="left"/>
              <w:rPr>
                <w:rFonts w:eastAsia="Times New Roman"/>
                <w:sz w:val="16"/>
                <w:szCs w:val="16"/>
                <w:lang w:eastAsia="es-CO"/>
              </w:rPr>
            </w:pPr>
          </w:p>
        </w:tc>
        <w:tc>
          <w:tcPr>
            <w:tcW w:w="1030" w:type="pct"/>
            <w:tcBorders>
              <w:top w:val="nil"/>
              <w:left w:val="nil"/>
              <w:bottom w:val="single" w:sz="4" w:space="0" w:color="auto"/>
              <w:right w:val="single" w:sz="4" w:space="0" w:color="auto"/>
            </w:tcBorders>
            <w:shd w:val="clear" w:color="auto" w:fill="auto"/>
            <w:vAlign w:val="center"/>
            <w:hideMark/>
          </w:tcPr>
          <w:p w14:paraId="159DB648"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Compactación del suelo</w:t>
            </w:r>
          </w:p>
        </w:tc>
        <w:tc>
          <w:tcPr>
            <w:tcW w:w="283" w:type="pct"/>
            <w:tcBorders>
              <w:top w:val="nil"/>
              <w:left w:val="nil"/>
              <w:bottom w:val="single" w:sz="4" w:space="0" w:color="auto"/>
              <w:right w:val="single" w:sz="4" w:space="0" w:color="auto"/>
            </w:tcBorders>
            <w:shd w:val="clear" w:color="auto" w:fill="auto"/>
            <w:vAlign w:val="center"/>
            <w:hideMark/>
          </w:tcPr>
          <w:p w14:paraId="5E66A346"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88" w:type="pct"/>
            <w:tcBorders>
              <w:top w:val="nil"/>
              <w:left w:val="nil"/>
              <w:bottom w:val="single" w:sz="4" w:space="0" w:color="auto"/>
              <w:right w:val="single" w:sz="4" w:space="0" w:color="auto"/>
            </w:tcBorders>
            <w:shd w:val="clear" w:color="auto" w:fill="auto"/>
            <w:vAlign w:val="center"/>
            <w:hideMark/>
          </w:tcPr>
          <w:p w14:paraId="22929A56"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vAlign w:val="center"/>
            <w:hideMark/>
          </w:tcPr>
          <w:p w14:paraId="6D3789EA"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06B2CA73"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140D5BBF"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5F856A2E"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1C473E9B"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74397641"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3" w:type="pct"/>
            <w:tcBorders>
              <w:top w:val="nil"/>
              <w:left w:val="nil"/>
              <w:bottom w:val="single" w:sz="4" w:space="0" w:color="auto"/>
              <w:right w:val="single" w:sz="4" w:space="0" w:color="auto"/>
            </w:tcBorders>
            <w:shd w:val="clear" w:color="auto" w:fill="auto"/>
            <w:vAlign w:val="center"/>
            <w:hideMark/>
          </w:tcPr>
          <w:p w14:paraId="5B7A936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08768129"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32" w:type="pct"/>
            <w:tcBorders>
              <w:top w:val="nil"/>
              <w:left w:val="nil"/>
              <w:bottom w:val="single" w:sz="4" w:space="0" w:color="auto"/>
              <w:right w:val="single" w:sz="4" w:space="0" w:color="auto"/>
            </w:tcBorders>
            <w:shd w:val="clear" w:color="auto" w:fill="auto"/>
            <w:vAlign w:val="center"/>
            <w:hideMark/>
          </w:tcPr>
          <w:p w14:paraId="4545BD16"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8</w:t>
            </w:r>
          </w:p>
        </w:tc>
        <w:tc>
          <w:tcPr>
            <w:tcW w:w="440" w:type="pct"/>
            <w:tcBorders>
              <w:top w:val="nil"/>
              <w:left w:val="nil"/>
              <w:bottom w:val="single" w:sz="4" w:space="0" w:color="auto"/>
              <w:right w:val="single" w:sz="4" w:space="0" w:color="auto"/>
            </w:tcBorders>
            <w:shd w:val="clear" w:color="auto" w:fill="auto"/>
            <w:vAlign w:val="center"/>
            <w:hideMark/>
          </w:tcPr>
          <w:p w14:paraId="1F73E1DE"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-46</w:t>
            </w:r>
          </w:p>
        </w:tc>
        <w:tc>
          <w:tcPr>
            <w:tcW w:w="4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BACB23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Moderado</w:t>
            </w:r>
          </w:p>
        </w:tc>
      </w:tr>
      <w:tr w:rsidR="00107B7C" w:rsidRPr="00107B7C" w14:paraId="4023C280" w14:textId="77777777" w:rsidTr="00771E57">
        <w:trPr>
          <w:trHeight w:val="225"/>
        </w:trPr>
        <w:tc>
          <w:tcPr>
            <w:tcW w:w="639" w:type="pct"/>
            <w:vMerge/>
            <w:tcBorders>
              <w:top w:val="nil"/>
              <w:left w:val="single" w:sz="4" w:space="0" w:color="auto"/>
              <w:bottom w:val="single" w:sz="4" w:space="0" w:color="auto"/>
              <w:right w:val="single" w:sz="4" w:space="0" w:color="auto"/>
            </w:tcBorders>
            <w:vAlign w:val="center"/>
            <w:hideMark/>
          </w:tcPr>
          <w:p w14:paraId="284D4144" w14:textId="77777777" w:rsidR="00107B7C" w:rsidRPr="00107B7C" w:rsidRDefault="00107B7C" w:rsidP="00107B7C">
            <w:pPr>
              <w:jc w:val="left"/>
              <w:rPr>
                <w:rFonts w:eastAsia="Times New Roman"/>
                <w:color w:val="000000"/>
                <w:sz w:val="16"/>
                <w:szCs w:val="16"/>
                <w:lang w:eastAsia="es-CO"/>
              </w:rPr>
            </w:pPr>
          </w:p>
        </w:tc>
        <w:tc>
          <w:tcPr>
            <w:tcW w:w="440" w:type="pct"/>
            <w:vMerge/>
            <w:tcBorders>
              <w:top w:val="nil"/>
              <w:left w:val="single" w:sz="4" w:space="0" w:color="auto"/>
              <w:bottom w:val="single" w:sz="4" w:space="0" w:color="auto"/>
              <w:right w:val="single" w:sz="4" w:space="0" w:color="auto"/>
            </w:tcBorders>
            <w:vAlign w:val="center"/>
            <w:hideMark/>
          </w:tcPr>
          <w:p w14:paraId="36CD8D78" w14:textId="77777777" w:rsidR="00107B7C" w:rsidRPr="00107B7C" w:rsidRDefault="00107B7C" w:rsidP="00107B7C">
            <w:pPr>
              <w:jc w:val="left"/>
              <w:rPr>
                <w:rFonts w:eastAsia="Times New Roman"/>
                <w:sz w:val="16"/>
                <w:szCs w:val="16"/>
                <w:lang w:eastAsia="es-CO"/>
              </w:rPr>
            </w:pPr>
          </w:p>
        </w:tc>
        <w:tc>
          <w:tcPr>
            <w:tcW w:w="461" w:type="pct"/>
            <w:tcBorders>
              <w:top w:val="nil"/>
              <w:left w:val="nil"/>
              <w:bottom w:val="single" w:sz="4" w:space="0" w:color="auto"/>
              <w:right w:val="single" w:sz="4" w:space="0" w:color="auto"/>
            </w:tcBorders>
            <w:shd w:val="clear" w:color="auto" w:fill="auto"/>
            <w:vAlign w:val="center"/>
            <w:hideMark/>
          </w:tcPr>
          <w:p w14:paraId="06B8FE2D" w14:textId="77777777" w:rsidR="00107B7C" w:rsidRPr="00107B7C" w:rsidRDefault="006F7176" w:rsidP="00107B7C">
            <w:pPr>
              <w:jc w:val="center"/>
              <w:rPr>
                <w:rFonts w:eastAsia="Times New Roman"/>
                <w:color w:val="000000"/>
                <w:sz w:val="16"/>
                <w:szCs w:val="16"/>
                <w:lang w:eastAsia="es-CO"/>
              </w:rPr>
            </w:pPr>
            <w:r w:rsidRPr="00107B7C">
              <w:rPr>
                <w:rFonts w:eastAsia="Times New Roman"/>
                <w:color w:val="000000"/>
                <w:sz w:val="16"/>
                <w:szCs w:val="16"/>
                <w:lang w:eastAsia="es-CO"/>
              </w:rPr>
              <w:t>Geomorfología</w:t>
            </w:r>
          </w:p>
        </w:tc>
        <w:tc>
          <w:tcPr>
            <w:tcW w:w="1030" w:type="pct"/>
            <w:tcBorders>
              <w:top w:val="nil"/>
              <w:left w:val="nil"/>
              <w:bottom w:val="single" w:sz="4" w:space="0" w:color="auto"/>
              <w:right w:val="single" w:sz="4" w:space="0" w:color="auto"/>
            </w:tcBorders>
            <w:shd w:val="clear" w:color="auto" w:fill="auto"/>
            <w:vAlign w:val="center"/>
            <w:hideMark/>
          </w:tcPr>
          <w:p w14:paraId="01FBC610"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Cambio y/o alteración en las geoformas</w:t>
            </w:r>
          </w:p>
        </w:tc>
        <w:tc>
          <w:tcPr>
            <w:tcW w:w="283" w:type="pct"/>
            <w:tcBorders>
              <w:top w:val="nil"/>
              <w:left w:val="nil"/>
              <w:bottom w:val="single" w:sz="4" w:space="0" w:color="auto"/>
              <w:right w:val="single" w:sz="4" w:space="0" w:color="auto"/>
            </w:tcBorders>
            <w:shd w:val="clear" w:color="auto" w:fill="auto"/>
            <w:vAlign w:val="center"/>
            <w:hideMark/>
          </w:tcPr>
          <w:p w14:paraId="32EA12C1"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88" w:type="pct"/>
            <w:tcBorders>
              <w:top w:val="nil"/>
              <w:left w:val="nil"/>
              <w:bottom w:val="single" w:sz="4" w:space="0" w:color="auto"/>
              <w:right w:val="single" w:sz="4" w:space="0" w:color="auto"/>
            </w:tcBorders>
            <w:shd w:val="clear" w:color="auto" w:fill="auto"/>
            <w:vAlign w:val="center"/>
            <w:hideMark/>
          </w:tcPr>
          <w:p w14:paraId="58DE3FC5"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126" w:type="pct"/>
            <w:tcBorders>
              <w:top w:val="nil"/>
              <w:left w:val="nil"/>
              <w:bottom w:val="single" w:sz="4" w:space="0" w:color="auto"/>
              <w:right w:val="single" w:sz="4" w:space="0" w:color="auto"/>
            </w:tcBorders>
            <w:shd w:val="clear" w:color="auto" w:fill="auto"/>
            <w:vAlign w:val="center"/>
            <w:hideMark/>
          </w:tcPr>
          <w:p w14:paraId="61414840"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207D975E"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0D24BC01"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554D3772"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05" w:type="pct"/>
            <w:tcBorders>
              <w:top w:val="nil"/>
              <w:left w:val="nil"/>
              <w:bottom w:val="single" w:sz="4" w:space="0" w:color="auto"/>
              <w:right w:val="single" w:sz="4" w:space="0" w:color="auto"/>
            </w:tcBorders>
            <w:shd w:val="clear" w:color="auto" w:fill="auto"/>
            <w:vAlign w:val="center"/>
            <w:hideMark/>
          </w:tcPr>
          <w:p w14:paraId="0E54FC6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6D6331F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3" w:type="pct"/>
            <w:tcBorders>
              <w:top w:val="nil"/>
              <w:left w:val="nil"/>
              <w:bottom w:val="single" w:sz="4" w:space="0" w:color="auto"/>
              <w:right w:val="single" w:sz="4" w:space="0" w:color="auto"/>
            </w:tcBorders>
            <w:shd w:val="clear" w:color="auto" w:fill="auto"/>
            <w:vAlign w:val="center"/>
            <w:hideMark/>
          </w:tcPr>
          <w:p w14:paraId="1181907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328F680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32" w:type="pct"/>
            <w:tcBorders>
              <w:top w:val="nil"/>
              <w:left w:val="nil"/>
              <w:bottom w:val="single" w:sz="4" w:space="0" w:color="auto"/>
              <w:right w:val="single" w:sz="4" w:space="0" w:color="auto"/>
            </w:tcBorders>
            <w:shd w:val="clear" w:color="auto" w:fill="auto"/>
            <w:vAlign w:val="center"/>
            <w:hideMark/>
          </w:tcPr>
          <w:p w14:paraId="42962BEF"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8</w:t>
            </w:r>
          </w:p>
        </w:tc>
        <w:tc>
          <w:tcPr>
            <w:tcW w:w="440" w:type="pct"/>
            <w:tcBorders>
              <w:top w:val="nil"/>
              <w:left w:val="nil"/>
              <w:bottom w:val="single" w:sz="4" w:space="0" w:color="auto"/>
              <w:right w:val="single" w:sz="4" w:space="0" w:color="auto"/>
            </w:tcBorders>
            <w:shd w:val="clear" w:color="auto" w:fill="auto"/>
            <w:vAlign w:val="center"/>
            <w:hideMark/>
          </w:tcPr>
          <w:p w14:paraId="1620386F"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-39</w:t>
            </w:r>
          </w:p>
        </w:tc>
        <w:tc>
          <w:tcPr>
            <w:tcW w:w="4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D21AE2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Moderado</w:t>
            </w:r>
          </w:p>
        </w:tc>
      </w:tr>
      <w:tr w:rsidR="00107B7C" w:rsidRPr="00107B7C" w14:paraId="28619829" w14:textId="77777777" w:rsidTr="00771E57">
        <w:trPr>
          <w:trHeight w:val="225"/>
        </w:trPr>
        <w:tc>
          <w:tcPr>
            <w:tcW w:w="639" w:type="pct"/>
            <w:vMerge/>
            <w:tcBorders>
              <w:top w:val="nil"/>
              <w:left w:val="single" w:sz="4" w:space="0" w:color="auto"/>
              <w:bottom w:val="single" w:sz="4" w:space="0" w:color="auto"/>
              <w:right w:val="single" w:sz="4" w:space="0" w:color="auto"/>
            </w:tcBorders>
            <w:vAlign w:val="center"/>
            <w:hideMark/>
          </w:tcPr>
          <w:p w14:paraId="36E96D5C" w14:textId="77777777" w:rsidR="00107B7C" w:rsidRPr="00107B7C" w:rsidRDefault="00107B7C" w:rsidP="00107B7C">
            <w:pPr>
              <w:jc w:val="left"/>
              <w:rPr>
                <w:rFonts w:eastAsia="Times New Roman"/>
                <w:color w:val="000000"/>
                <w:sz w:val="16"/>
                <w:szCs w:val="16"/>
                <w:lang w:eastAsia="es-CO"/>
              </w:rPr>
            </w:pPr>
          </w:p>
        </w:tc>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14:paraId="3415397D"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Hídrico</w:t>
            </w:r>
          </w:p>
        </w:tc>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14:paraId="2D4B4CCC"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Aguas Superficiales</w:t>
            </w:r>
          </w:p>
        </w:tc>
        <w:tc>
          <w:tcPr>
            <w:tcW w:w="1030" w:type="pct"/>
            <w:tcBorders>
              <w:top w:val="nil"/>
              <w:left w:val="nil"/>
              <w:bottom w:val="single" w:sz="4" w:space="0" w:color="auto"/>
              <w:right w:val="single" w:sz="4" w:space="0" w:color="auto"/>
            </w:tcBorders>
            <w:shd w:val="clear" w:color="auto" w:fill="auto"/>
            <w:vAlign w:val="center"/>
            <w:hideMark/>
          </w:tcPr>
          <w:p w14:paraId="3CCE0686"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 xml:space="preserve">Cambio en las Características </w:t>
            </w:r>
            <w:r w:rsidR="009268FC" w:rsidRPr="00107B7C">
              <w:rPr>
                <w:rFonts w:eastAsia="Times New Roman"/>
                <w:sz w:val="16"/>
                <w:szCs w:val="16"/>
                <w:lang w:eastAsia="es-CO"/>
              </w:rPr>
              <w:t>Fisicoquímicas</w:t>
            </w:r>
            <w:r w:rsidRPr="00107B7C">
              <w:rPr>
                <w:rFonts w:eastAsia="Times New Roman"/>
                <w:sz w:val="16"/>
                <w:szCs w:val="16"/>
                <w:lang w:eastAsia="es-CO"/>
              </w:rPr>
              <w:t xml:space="preserve"> y Microbiológicas</w:t>
            </w:r>
          </w:p>
        </w:tc>
        <w:tc>
          <w:tcPr>
            <w:tcW w:w="283" w:type="pct"/>
            <w:tcBorders>
              <w:top w:val="nil"/>
              <w:left w:val="nil"/>
              <w:bottom w:val="single" w:sz="4" w:space="0" w:color="auto"/>
              <w:right w:val="single" w:sz="4" w:space="0" w:color="auto"/>
            </w:tcBorders>
            <w:shd w:val="clear" w:color="auto" w:fill="auto"/>
            <w:vAlign w:val="center"/>
            <w:hideMark/>
          </w:tcPr>
          <w:p w14:paraId="46DD2968"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88" w:type="pct"/>
            <w:tcBorders>
              <w:top w:val="nil"/>
              <w:left w:val="nil"/>
              <w:bottom w:val="single" w:sz="4" w:space="0" w:color="auto"/>
              <w:right w:val="single" w:sz="4" w:space="0" w:color="auto"/>
            </w:tcBorders>
            <w:shd w:val="clear" w:color="auto" w:fill="auto"/>
            <w:vAlign w:val="center"/>
            <w:hideMark/>
          </w:tcPr>
          <w:p w14:paraId="2D8A55BF"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vAlign w:val="center"/>
            <w:hideMark/>
          </w:tcPr>
          <w:p w14:paraId="2F08477F"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8</w:t>
            </w:r>
          </w:p>
        </w:tc>
        <w:tc>
          <w:tcPr>
            <w:tcW w:w="141" w:type="pct"/>
            <w:tcBorders>
              <w:top w:val="nil"/>
              <w:left w:val="nil"/>
              <w:bottom w:val="single" w:sz="4" w:space="0" w:color="auto"/>
              <w:right w:val="single" w:sz="4" w:space="0" w:color="auto"/>
            </w:tcBorders>
            <w:shd w:val="clear" w:color="auto" w:fill="auto"/>
            <w:vAlign w:val="center"/>
            <w:hideMark/>
          </w:tcPr>
          <w:p w14:paraId="6BAB9512"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vAlign w:val="center"/>
            <w:hideMark/>
          </w:tcPr>
          <w:p w14:paraId="3082CDC0"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251BFC1E"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3DA3DBA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522F27FB"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3" w:type="pct"/>
            <w:tcBorders>
              <w:top w:val="nil"/>
              <w:left w:val="nil"/>
              <w:bottom w:val="single" w:sz="4" w:space="0" w:color="auto"/>
              <w:right w:val="single" w:sz="4" w:space="0" w:color="auto"/>
            </w:tcBorders>
            <w:shd w:val="clear" w:color="auto" w:fill="auto"/>
            <w:vAlign w:val="center"/>
            <w:hideMark/>
          </w:tcPr>
          <w:p w14:paraId="761DA17F"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69C972C1"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70444C6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440" w:type="pct"/>
            <w:tcBorders>
              <w:top w:val="nil"/>
              <w:left w:val="nil"/>
              <w:bottom w:val="single" w:sz="4" w:space="0" w:color="auto"/>
              <w:right w:val="single" w:sz="4" w:space="0" w:color="auto"/>
            </w:tcBorders>
            <w:shd w:val="clear" w:color="auto" w:fill="auto"/>
            <w:vAlign w:val="center"/>
            <w:hideMark/>
          </w:tcPr>
          <w:p w14:paraId="0734C42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-52</w:t>
            </w:r>
          </w:p>
        </w:tc>
        <w:tc>
          <w:tcPr>
            <w:tcW w:w="476" w:type="pct"/>
            <w:tcBorders>
              <w:top w:val="single" w:sz="4" w:space="0" w:color="auto"/>
              <w:left w:val="single" w:sz="4" w:space="0" w:color="auto"/>
              <w:bottom w:val="single" w:sz="4" w:space="0" w:color="auto"/>
              <w:right w:val="single" w:sz="4" w:space="0" w:color="auto"/>
            </w:tcBorders>
            <w:shd w:val="clear" w:color="000000" w:fill="FF6600"/>
            <w:vAlign w:val="center"/>
            <w:hideMark/>
          </w:tcPr>
          <w:p w14:paraId="0E56860F"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Severo</w:t>
            </w:r>
          </w:p>
        </w:tc>
      </w:tr>
      <w:tr w:rsidR="00107B7C" w:rsidRPr="00107B7C" w14:paraId="061CE28E" w14:textId="77777777" w:rsidTr="00771E57">
        <w:trPr>
          <w:trHeight w:val="225"/>
        </w:trPr>
        <w:tc>
          <w:tcPr>
            <w:tcW w:w="639" w:type="pct"/>
            <w:vMerge/>
            <w:tcBorders>
              <w:top w:val="nil"/>
              <w:left w:val="single" w:sz="4" w:space="0" w:color="auto"/>
              <w:bottom w:val="single" w:sz="4" w:space="0" w:color="auto"/>
              <w:right w:val="single" w:sz="4" w:space="0" w:color="auto"/>
            </w:tcBorders>
            <w:vAlign w:val="center"/>
            <w:hideMark/>
          </w:tcPr>
          <w:p w14:paraId="431724E7" w14:textId="77777777" w:rsidR="00107B7C" w:rsidRPr="00107B7C" w:rsidRDefault="00107B7C" w:rsidP="00107B7C">
            <w:pPr>
              <w:jc w:val="left"/>
              <w:rPr>
                <w:rFonts w:eastAsia="Times New Roman"/>
                <w:color w:val="000000"/>
                <w:sz w:val="16"/>
                <w:szCs w:val="16"/>
                <w:lang w:eastAsia="es-CO"/>
              </w:rPr>
            </w:pPr>
          </w:p>
        </w:tc>
        <w:tc>
          <w:tcPr>
            <w:tcW w:w="440" w:type="pct"/>
            <w:vMerge/>
            <w:tcBorders>
              <w:top w:val="nil"/>
              <w:left w:val="single" w:sz="4" w:space="0" w:color="auto"/>
              <w:bottom w:val="single" w:sz="4" w:space="0" w:color="auto"/>
              <w:right w:val="single" w:sz="4" w:space="0" w:color="auto"/>
            </w:tcBorders>
            <w:vAlign w:val="center"/>
            <w:hideMark/>
          </w:tcPr>
          <w:p w14:paraId="69EF7ABF" w14:textId="77777777" w:rsidR="00107B7C" w:rsidRPr="00107B7C" w:rsidRDefault="00107B7C" w:rsidP="00107B7C">
            <w:pPr>
              <w:jc w:val="left"/>
              <w:rPr>
                <w:rFonts w:eastAsia="Times New Roman"/>
                <w:sz w:val="16"/>
                <w:szCs w:val="16"/>
                <w:lang w:eastAsia="es-CO"/>
              </w:rPr>
            </w:pPr>
          </w:p>
        </w:tc>
        <w:tc>
          <w:tcPr>
            <w:tcW w:w="461" w:type="pct"/>
            <w:vMerge/>
            <w:tcBorders>
              <w:top w:val="nil"/>
              <w:left w:val="single" w:sz="4" w:space="0" w:color="auto"/>
              <w:bottom w:val="single" w:sz="4" w:space="0" w:color="auto"/>
              <w:right w:val="single" w:sz="4" w:space="0" w:color="auto"/>
            </w:tcBorders>
            <w:vAlign w:val="center"/>
            <w:hideMark/>
          </w:tcPr>
          <w:p w14:paraId="2344E082" w14:textId="77777777" w:rsidR="00107B7C" w:rsidRPr="00107B7C" w:rsidRDefault="00107B7C" w:rsidP="00107B7C">
            <w:pPr>
              <w:jc w:val="left"/>
              <w:rPr>
                <w:rFonts w:eastAsia="Times New Roman"/>
                <w:sz w:val="16"/>
                <w:szCs w:val="16"/>
                <w:lang w:eastAsia="es-CO"/>
              </w:rPr>
            </w:pPr>
          </w:p>
        </w:tc>
        <w:tc>
          <w:tcPr>
            <w:tcW w:w="1030" w:type="pct"/>
            <w:tcBorders>
              <w:top w:val="nil"/>
              <w:left w:val="nil"/>
              <w:bottom w:val="single" w:sz="4" w:space="0" w:color="auto"/>
              <w:right w:val="single" w:sz="4" w:space="0" w:color="auto"/>
            </w:tcBorders>
            <w:shd w:val="clear" w:color="auto" w:fill="auto"/>
            <w:vAlign w:val="center"/>
            <w:hideMark/>
          </w:tcPr>
          <w:p w14:paraId="24659D04"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 xml:space="preserve">Cambio en la </w:t>
            </w:r>
            <w:r w:rsidR="009268FC" w:rsidRPr="00107B7C">
              <w:rPr>
                <w:rFonts w:eastAsia="Times New Roman"/>
                <w:sz w:val="16"/>
                <w:szCs w:val="16"/>
                <w:lang w:eastAsia="es-CO"/>
              </w:rPr>
              <w:t>Dinámica</w:t>
            </w:r>
            <w:r w:rsidRPr="00107B7C">
              <w:rPr>
                <w:rFonts w:eastAsia="Times New Roman"/>
                <w:sz w:val="16"/>
                <w:szCs w:val="16"/>
                <w:lang w:eastAsia="es-CO"/>
              </w:rPr>
              <w:t xml:space="preserve"> fluvial (caudal)</w:t>
            </w:r>
          </w:p>
        </w:tc>
        <w:tc>
          <w:tcPr>
            <w:tcW w:w="283" w:type="pct"/>
            <w:tcBorders>
              <w:top w:val="nil"/>
              <w:left w:val="nil"/>
              <w:bottom w:val="single" w:sz="4" w:space="0" w:color="auto"/>
              <w:right w:val="single" w:sz="4" w:space="0" w:color="auto"/>
            </w:tcBorders>
            <w:shd w:val="clear" w:color="auto" w:fill="auto"/>
            <w:vAlign w:val="center"/>
            <w:hideMark/>
          </w:tcPr>
          <w:p w14:paraId="6945685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88" w:type="pct"/>
            <w:tcBorders>
              <w:top w:val="nil"/>
              <w:left w:val="nil"/>
              <w:bottom w:val="single" w:sz="4" w:space="0" w:color="auto"/>
              <w:right w:val="single" w:sz="4" w:space="0" w:color="auto"/>
            </w:tcBorders>
            <w:shd w:val="clear" w:color="auto" w:fill="auto"/>
            <w:vAlign w:val="center"/>
            <w:hideMark/>
          </w:tcPr>
          <w:p w14:paraId="26C17D52"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67F17BD8"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3628EB21"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5AD12CC6"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25AF955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5C00727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1834D70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3" w:type="pct"/>
            <w:tcBorders>
              <w:top w:val="nil"/>
              <w:left w:val="nil"/>
              <w:bottom w:val="single" w:sz="4" w:space="0" w:color="auto"/>
              <w:right w:val="single" w:sz="4" w:space="0" w:color="auto"/>
            </w:tcBorders>
            <w:shd w:val="clear" w:color="auto" w:fill="auto"/>
            <w:vAlign w:val="center"/>
            <w:hideMark/>
          </w:tcPr>
          <w:p w14:paraId="3E29715F"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129" w:type="pct"/>
            <w:tcBorders>
              <w:top w:val="nil"/>
              <w:left w:val="nil"/>
              <w:bottom w:val="single" w:sz="4" w:space="0" w:color="auto"/>
              <w:right w:val="single" w:sz="4" w:space="0" w:color="auto"/>
            </w:tcBorders>
            <w:shd w:val="clear" w:color="auto" w:fill="auto"/>
            <w:vAlign w:val="center"/>
            <w:hideMark/>
          </w:tcPr>
          <w:p w14:paraId="56EF16D6"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132" w:type="pct"/>
            <w:tcBorders>
              <w:top w:val="nil"/>
              <w:left w:val="nil"/>
              <w:bottom w:val="single" w:sz="4" w:space="0" w:color="auto"/>
              <w:right w:val="single" w:sz="4" w:space="0" w:color="auto"/>
            </w:tcBorders>
            <w:shd w:val="clear" w:color="auto" w:fill="auto"/>
            <w:vAlign w:val="center"/>
            <w:hideMark/>
          </w:tcPr>
          <w:p w14:paraId="2D4BFAF7"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440" w:type="pct"/>
            <w:tcBorders>
              <w:top w:val="nil"/>
              <w:left w:val="nil"/>
              <w:bottom w:val="single" w:sz="4" w:space="0" w:color="auto"/>
              <w:right w:val="single" w:sz="4" w:space="0" w:color="auto"/>
            </w:tcBorders>
            <w:shd w:val="clear" w:color="auto" w:fill="auto"/>
            <w:vAlign w:val="center"/>
            <w:hideMark/>
          </w:tcPr>
          <w:p w14:paraId="56E7ACC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-30</w:t>
            </w:r>
          </w:p>
        </w:tc>
        <w:tc>
          <w:tcPr>
            <w:tcW w:w="4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0DCEA80" w14:textId="77777777" w:rsidR="00107B7C" w:rsidRPr="00107B7C" w:rsidRDefault="00107B7C" w:rsidP="00107B7C">
            <w:pPr>
              <w:jc w:val="center"/>
              <w:rPr>
                <w:rFonts w:eastAsia="Times New Roman"/>
                <w:color w:val="000000"/>
                <w:sz w:val="16"/>
                <w:szCs w:val="16"/>
                <w:lang w:eastAsia="es-CO"/>
              </w:rPr>
            </w:pPr>
            <w:r w:rsidRPr="00107045">
              <w:rPr>
                <w:rFonts w:eastAsia="Times New Roman"/>
                <w:color w:val="000000"/>
                <w:sz w:val="16"/>
                <w:szCs w:val="16"/>
                <w:highlight w:val="yellow"/>
                <w:lang w:eastAsia="es-CO"/>
              </w:rPr>
              <w:t>Moderado</w:t>
            </w:r>
          </w:p>
        </w:tc>
      </w:tr>
      <w:tr w:rsidR="00107B7C" w:rsidRPr="00107B7C" w14:paraId="3FEECB6F" w14:textId="77777777" w:rsidTr="00771E57">
        <w:trPr>
          <w:trHeight w:val="225"/>
        </w:trPr>
        <w:tc>
          <w:tcPr>
            <w:tcW w:w="639" w:type="pct"/>
            <w:vMerge/>
            <w:tcBorders>
              <w:top w:val="nil"/>
              <w:left w:val="single" w:sz="4" w:space="0" w:color="auto"/>
              <w:bottom w:val="single" w:sz="4" w:space="0" w:color="auto"/>
              <w:right w:val="single" w:sz="4" w:space="0" w:color="auto"/>
            </w:tcBorders>
            <w:vAlign w:val="center"/>
            <w:hideMark/>
          </w:tcPr>
          <w:p w14:paraId="1D2C21F4" w14:textId="77777777" w:rsidR="00107B7C" w:rsidRPr="00107B7C" w:rsidRDefault="00107B7C" w:rsidP="00107B7C">
            <w:pPr>
              <w:jc w:val="left"/>
              <w:rPr>
                <w:rFonts w:eastAsia="Times New Roman"/>
                <w:color w:val="000000"/>
                <w:sz w:val="16"/>
                <w:szCs w:val="16"/>
                <w:lang w:eastAsia="es-CO"/>
              </w:rPr>
            </w:pPr>
          </w:p>
        </w:tc>
        <w:tc>
          <w:tcPr>
            <w:tcW w:w="440" w:type="pct"/>
            <w:vMerge/>
            <w:tcBorders>
              <w:top w:val="nil"/>
              <w:left w:val="single" w:sz="4" w:space="0" w:color="auto"/>
              <w:bottom w:val="single" w:sz="4" w:space="0" w:color="auto"/>
              <w:right w:val="single" w:sz="4" w:space="0" w:color="auto"/>
            </w:tcBorders>
            <w:vAlign w:val="center"/>
            <w:hideMark/>
          </w:tcPr>
          <w:p w14:paraId="411F423E" w14:textId="77777777" w:rsidR="00107B7C" w:rsidRPr="00107B7C" w:rsidRDefault="00107B7C" w:rsidP="00107B7C">
            <w:pPr>
              <w:jc w:val="left"/>
              <w:rPr>
                <w:rFonts w:eastAsia="Times New Roman"/>
                <w:sz w:val="16"/>
                <w:szCs w:val="16"/>
                <w:lang w:eastAsia="es-CO"/>
              </w:rPr>
            </w:pPr>
          </w:p>
        </w:tc>
        <w:tc>
          <w:tcPr>
            <w:tcW w:w="461" w:type="pct"/>
            <w:tcBorders>
              <w:top w:val="nil"/>
              <w:left w:val="nil"/>
              <w:bottom w:val="single" w:sz="4" w:space="0" w:color="auto"/>
              <w:right w:val="single" w:sz="4" w:space="0" w:color="auto"/>
            </w:tcBorders>
            <w:shd w:val="clear" w:color="auto" w:fill="auto"/>
            <w:vAlign w:val="center"/>
            <w:hideMark/>
          </w:tcPr>
          <w:p w14:paraId="673D0BA1"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 xml:space="preserve">Aguas </w:t>
            </w:r>
            <w:r w:rsidR="009268FC" w:rsidRPr="00107B7C">
              <w:rPr>
                <w:rFonts w:eastAsia="Times New Roman"/>
                <w:sz w:val="16"/>
                <w:szCs w:val="16"/>
                <w:lang w:eastAsia="es-CO"/>
              </w:rPr>
              <w:t>subterráneas</w:t>
            </w:r>
          </w:p>
        </w:tc>
        <w:tc>
          <w:tcPr>
            <w:tcW w:w="1030" w:type="pct"/>
            <w:tcBorders>
              <w:top w:val="nil"/>
              <w:left w:val="nil"/>
              <w:bottom w:val="single" w:sz="4" w:space="0" w:color="auto"/>
              <w:right w:val="single" w:sz="4" w:space="0" w:color="auto"/>
            </w:tcBorders>
            <w:shd w:val="clear" w:color="auto" w:fill="auto"/>
            <w:vAlign w:val="center"/>
            <w:hideMark/>
          </w:tcPr>
          <w:p w14:paraId="2BF407CA"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 xml:space="preserve">Afectación </w:t>
            </w:r>
            <w:r w:rsidR="009268FC" w:rsidRPr="00107B7C">
              <w:rPr>
                <w:rFonts w:eastAsia="Times New Roman"/>
                <w:sz w:val="16"/>
                <w:szCs w:val="16"/>
                <w:lang w:eastAsia="es-CO"/>
              </w:rPr>
              <w:t>biofísica</w:t>
            </w:r>
            <w:r w:rsidRPr="00107B7C">
              <w:rPr>
                <w:rFonts w:eastAsia="Times New Roman"/>
                <w:sz w:val="16"/>
                <w:szCs w:val="16"/>
                <w:lang w:eastAsia="es-CO"/>
              </w:rPr>
              <w:t xml:space="preserve">, </w:t>
            </w:r>
            <w:r w:rsidR="009268FC" w:rsidRPr="00107B7C">
              <w:rPr>
                <w:rFonts w:eastAsia="Times New Roman"/>
                <w:sz w:val="16"/>
                <w:szCs w:val="16"/>
                <w:lang w:eastAsia="es-CO"/>
              </w:rPr>
              <w:t>fisicoquímica</w:t>
            </w:r>
            <w:r w:rsidRPr="00107B7C">
              <w:rPr>
                <w:rFonts w:eastAsia="Times New Roman"/>
                <w:sz w:val="16"/>
                <w:szCs w:val="16"/>
                <w:lang w:eastAsia="es-CO"/>
              </w:rPr>
              <w:t xml:space="preserve"> y/o flujo</w:t>
            </w:r>
          </w:p>
        </w:tc>
        <w:tc>
          <w:tcPr>
            <w:tcW w:w="283" w:type="pct"/>
            <w:tcBorders>
              <w:top w:val="nil"/>
              <w:left w:val="nil"/>
              <w:bottom w:val="single" w:sz="4" w:space="0" w:color="auto"/>
              <w:right w:val="single" w:sz="4" w:space="0" w:color="auto"/>
            </w:tcBorders>
            <w:shd w:val="clear" w:color="auto" w:fill="auto"/>
            <w:vAlign w:val="center"/>
            <w:hideMark/>
          </w:tcPr>
          <w:p w14:paraId="4BDBA43A"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88" w:type="pct"/>
            <w:tcBorders>
              <w:top w:val="nil"/>
              <w:left w:val="nil"/>
              <w:bottom w:val="single" w:sz="4" w:space="0" w:color="auto"/>
              <w:right w:val="single" w:sz="4" w:space="0" w:color="auto"/>
            </w:tcBorders>
            <w:shd w:val="clear" w:color="auto" w:fill="auto"/>
            <w:vAlign w:val="center"/>
            <w:hideMark/>
          </w:tcPr>
          <w:p w14:paraId="443828BA"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397F3160"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141" w:type="pct"/>
            <w:tcBorders>
              <w:top w:val="nil"/>
              <w:left w:val="nil"/>
              <w:bottom w:val="single" w:sz="4" w:space="0" w:color="auto"/>
              <w:right w:val="single" w:sz="4" w:space="0" w:color="auto"/>
            </w:tcBorders>
            <w:shd w:val="clear" w:color="auto" w:fill="auto"/>
            <w:vAlign w:val="center"/>
            <w:hideMark/>
          </w:tcPr>
          <w:p w14:paraId="5F96067E"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1983E8B7"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74837F42"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05" w:type="pct"/>
            <w:tcBorders>
              <w:top w:val="nil"/>
              <w:left w:val="nil"/>
              <w:bottom w:val="single" w:sz="4" w:space="0" w:color="auto"/>
              <w:right w:val="single" w:sz="4" w:space="0" w:color="auto"/>
            </w:tcBorders>
            <w:shd w:val="clear" w:color="auto" w:fill="auto"/>
            <w:vAlign w:val="center"/>
            <w:hideMark/>
          </w:tcPr>
          <w:p w14:paraId="73B5EB7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2516B14F"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3" w:type="pct"/>
            <w:tcBorders>
              <w:top w:val="nil"/>
              <w:left w:val="nil"/>
              <w:bottom w:val="single" w:sz="4" w:space="0" w:color="auto"/>
              <w:right w:val="single" w:sz="4" w:space="0" w:color="auto"/>
            </w:tcBorders>
            <w:shd w:val="clear" w:color="auto" w:fill="auto"/>
            <w:vAlign w:val="center"/>
            <w:hideMark/>
          </w:tcPr>
          <w:p w14:paraId="729CFA63"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0B3EAE3D"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32" w:type="pct"/>
            <w:tcBorders>
              <w:top w:val="nil"/>
              <w:left w:val="nil"/>
              <w:bottom w:val="single" w:sz="4" w:space="0" w:color="auto"/>
              <w:right w:val="single" w:sz="4" w:space="0" w:color="auto"/>
            </w:tcBorders>
            <w:shd w:val="clear" w:color="auto" w:fill="auto"/>
            <w:vAlign w:val="center"/>
            <w:hideMark/>
          </w:tcPr>
          <w:p w14:paraId="7EAF20D0"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440" w:type="pct"/>
            <w:tcBorders>
              <w:top w:val="nil"/>
              <w:left w:val="nil"/>
              <w:bottom w:val="single" w:sz="4" w:space="0" w:color="auto"/>
              <w:right w:val="single" w:sz="4" w:space="0" w:color="auto"/>
            </w:tcBorders>
            <w:shd w:val="clear" w:color="auto" w:fill="auto"/>
            <w:vAlign w:val="center"/>
            <w:hideMark/>
          </w:tcPr>
          <w:p w14:paraId="1F8AD6C8"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-34</w:t>
            </w:r>
          </w:p>
        </w:tc>
        <w:tc>
          <w:tcPr>
            <w:tcW w:w="4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C5E7D0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Moderado</w:t>
            </w:r>
          </w:p>
        </w:tc>
      </w:tr>
      <w:tr w:rsidR="00107B7C" w:rsidRPr="00107B7C" w14:paraId="7497A300" w14:textId="77777777" w:rsidTr="00771E57">
        <w:trPr>
          <w:trHeight w:val="225"/>
        </w:trPr>
        <w:tc>
          <w:tcPr>
            <w:tcW w:w="639" w:type="pct"/>
            <w:vMerge/>
            <w:tcBorders>
              <w:top w:val="nil"/>
              <w:left w:val="single" w:sz="4" w:space="0" w:color="auto"/>
              <w:bottom w:val="single" w:sz="4" w:space="0" w:color="auto"/>
              <w:right w:val="single" w:sz="4" w:space="0" w:color="auto"/>
            </w:tcBorders>
            <w:vAlign w:val="center"/>
            <w:hideMark/>
          </w:tcPr>
          <w:p w14:paraId="46FF3804" w14:textId="77777777" w:rsidR="00107B7C" w:rsidRPr="00107B7C" w:rsidRDefault="00107B7C" w:rsidP="00107B7C">
            <w:pPr>
              <w:jc w:val="left"/>
              <w:rPr>
                <w:rFonts w:eastAsia="Times New Roman"/>
                <w:color w:val="000000"/>
                <w:sz w:val="16"/>
                <w:szCs w:val="16"/>
                <w:lang w:eastAsia="es-CO"/>
              </w:rPr>
            </w:pPr>
          </w:p>
        </w:tc>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14:paraId="4814D15C"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Atmosférico</w:t>
            </w:r>
          </w:p>
        </w:tc>
        <w:tc>
          <w:tcPr>
            <w:tcW w:w="461" w:type="pct"/>
            <w:tcBorders>
              <w:top w:val="nil"/>
              <w:left w:val="nil"/>
              <w:bottom w:val="single" w:sz="4" w:space="0" w:color="auto"/>
              <w:right w:val="single" w:sz="4" w:space="0" w:color="auto"/>
            </w:tcBorders>
            <w:shd w:val="clear" w:color="auto" w:fill="auto"/>
            <w:vAlign w:val="center"/>
            <w:hideMark/>
          </w:tcPr>
          <w:p w14:paraId="61B0A371"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Aire</w:t>
            </w:r>
          </w:p>
        </w:tc>
        <w:tc>
          <w:tcPr>
            <w:tcW w:w="1030" w:type="pct"/>
            <w:tcBorders>
              <w:top w:val="nil"/>
              <w:left w:val="nil"/>
              <w:bottom w:val="single" w:sz="4" w:space="0" w:color="auto"/>
              <w:right w:val="single" w:sz="4" w:space="0" w:color="auto"/>
            </w:tcBorders>
            <w:shd w:val="clear" w:color="auto" w:fill="auto"/>
            <w:vAlign w:val="center"/>
            <w:hideMark/>
          </w:tcPr>
          <w:p w14:paraId="507B0AE7"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 xml:space="preserve">Cambio en la Calidad del Aire </w:t>
            </w:r>
          </w:p>
        </w:tc>
        <w:tc>
          <w:tcPr>
            <w:tcW w:w="283" w:type="pct"/>
            <w:tcBorders>
              <w:top w:val="nil"/>
              <w:left w:val="nil"/>
              <w:bottom w:val="single" w:sz="4" w:space="0" w:color="auto"/>
              <w:right w:val="single" w:sz="4" w:space="0" w:color="auto"/>
            </w:tcBorders>
            <w:shd w:val="clear" w:color="auto" w:fill="auto"/>
            <w:vAlign w:val="center"/>
            <w:hideMark/>
          </w:tcPr>
          <w:p w14:paraId="1B5E2C7E"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88" w:type="pct"/>
            <w:tcBorders>
              <w:top w:val="nil"/>
              <w:left w:val="nil"/>
              <w:bottom w:val="single" w:sz="4" w:space="0" w:color="auto"/>
              <w:right w:val="single" w:sz="4" w:space="0" w:color="auto"/>
            </w:tcBorders>
            <w:shd w:val="clear" w:color="auto" w:fill="auto"/>
            <w:vAlign w:val="center"/>
            <w:hideMark/>
          </w:tcPr>
          <w:p w14:paraId="06DD98D2"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126" w:type="pct"/>
            <w:tcBorders>
              <w:top w:val="nil"/>
              <w:left w:val="nil"/>
              <w:bottom w:val="single" w:sz="4" w:space="0" w:color="auto"/>
              <w:right w:val="single" w:sz="4" w:space="0" w:color="auto"/>
            </w:tcBorders>
            <w:shd w:val="clear" w:color="auto" w:fill="auto"/>
            <w:vAlign w:val="center"/>
            <w:hideMark/>
          </w:tcPr>
          <w:p w14:paraId="7E3C68DB"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141" w:type="pct"/>
            <w:tcBorders>
              <w:top w:val="nil"/>
              <w:left w:val="nil"/>
              <w:bottom w:val="single" w:sz="4" w:space="0" w:color="auto"/>
              <w:right w:val="single" w:sz="4" w:space="0" w:color="auto"/>
            </w:tcBorders>
            <w:shd w:val="clear" w:color="auto" w:fill="auto"/>
            <w:vAlign w:val="center"/>
            <w:hideMark/>
          </w:tcPr>
          <w:p w14:paraId="6E8F9F1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126" w:type="pct"/>
            <w:tcBorders>
              <w:top w:val="nil"/>
              <w:left w:val="nil"/>
              <w:bottom w:val="single" w:sz="4" w:space="0" w:color="auto"/>
              <w:right w:val="single" w:sz="4" w:space="0" w:color="auto"/>
            </w:tcBorders>
            <w:shd w:val="clear" w:color="auto" w:fill="auto"/>
            <w:vAlign w:val="center"/>
            <w:hideMark/>
          </w:tcPr>
          <w:p w14:paraId="16D6B67B"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129" w:type="pct"/>
            <w:tcBorders>
              <w:top w:val="nil"/>
              <w:left w:val="nil"/>
              <w:bottom w:val="single" w:sz="4" w:space="0" w:color="auto"/>
              <w:right w:val="single" w:sz="4" w:space="0" w:color="auto"/>
            </w:tcBorders>
            <w:shd w:val="clear" w:color="auto" w:fill="auto"/>
            <w:vAlign w:val="center"/>
            <w:hideMark/>
          </w:tcPr>
          <w:p w14:paraId="46235C08"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558E8675"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57C9116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3" w:type="pct"/>
            <w:tcBorders>
              <w:top w:val="nil"/>
              <w:left w:val="nil"/>
              <w:bottom w:val="single" w:sz="4" w:space="0" w:color="auto"/>
              <w:right w:val="single" w:sz="4" w:space="0" w:color="auto"/>
            </w:tcBorders>
            <w:shd w:val="clear" w:color="auto" w:fill="auto"/>
            <w:vAlign w:val="center"/>
            <w:hideMark/>
          </w:tcPr>
          <w:p w14:paraId="57AD0FD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25452470"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132" w:type="pct"/>
            <w:tcBorders>
              <w:top w:val="nil"/>
              <w:left w:val="nil"/>
              <w:bottom w:val="single" w:sz="4" w:space="0" w:color="auto"/>
              <w:right w:val="single" w:sz="4" w:space="0" w:color="auto"/>
            </w:tcBorders>
            <w:shd w:val="clear" w:color="auto" w:fill="auto"/>
            <w:vAlign w:val="center"/>
            <w:hideMark/>
          </w:tcPr>
          <w:p w14:paraId="6893B028"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440" w:type="pct"/>
            <w:tcBorders>
              <w:top w:val="nil"/>
              <w:left w:val="nil"/>
              <w:bottom w:val="single" w:sz="4" w:space="0" w:color="auto"/>
              <w:right w:val="single" w:sz="4" w:space="0" w:color="auto"/>
            </w:tcBorders>
            <w:shd w:val="clear" w:color="auto" w:fill="auto"/>
            <w:vAlign w:val="center"/>
            <w:hideMark/>
          </w:tcPr>
          <w:p w14:paraId="04D9D5B6"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-17</w:t>
            </w:r>
          </w:p>
        </w:tc>
        <w:tc>
          <w:tcPr>
            <w:tcW w:w="476"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33E85F2A"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Irrelevante</w:t>
            </w:r>
          </w:p>
        </w:tc>
      </w:tr>
      <w:tr w:rsidR="00107B7C" w:rsidRPr="00107B7C" w14:paraId="210589C0" w14:textId="77777777" w:rsidTr="00771E57">
        <w:trPr>
          <w:trHeight w:val="225"/>
        </w:trPr>
        <w:tc>
          <w:tcPr>
            <w:tcW w:w="639" w:type="pct"/>
            <w:vMerge/>
            <w:tcBorders>
              <w:top w:val="nil"/>
              <w:left w:val="single" w:sz="4" w:space="0" w:color="auto"/>
              <w:bottom w:val="single" w:sz="4" w:space="0" w:color="auto"/>
              <w:right w:val="single" w:sz="4" w:space="0" w:color="auto"/>
            </w:tcBorders>
            <w:vAlign w:val="center"/>
            <w:hideMark/>
          </w:tcPr>
          <w:p w14:paraId="7855218C" w14:textId="77777777" w:rsidR="00107B7C" w:rsidRPr="00107B7C" w:rsidRDefault="00107B7C" w:rsidP="00107B7C">
            <w:pPr>
              <w:jc w:val="left"/>
              <w:rPr>
                <w:rFonts w:eastAsia="Times New Roman"/>
                <w:color w:val="000000"/>
                <w:sz w:val="16"/>
                <w:szCs w:val="16"/>
                <w:lang w:eastAsia="es-CO"/>
              </w:rPr>
            </w:pPr>
          </w:p>
        </w:tc>
        <w:tc>
          <w:tcPr>
            <w:tcW w:w="440" w:type="pct"/>
            <w:vMerge/>
            <w:tcBorders>
              <w:top w:val="nil"/>
              <w:left w:val="single" w:sz="4" w:space="0" w:color="auto"/>
              <w:bottom w:val="single" w:sz="4" w:space="0" w:color="auto"/>
              <w:right w:val="single" w:sz="4" w:space="0" w:color="auto"/>
            </w:tcBorders>
            <w:vAlign w:val="center"/>
            <w:hideMark/>
          </w:tcPr>
          <w:p w14:paraId="74F4DD16" w14:textId="77777777" w:rsidR="00107B7C" w:rsidRPr="00107B7C" w:rsidRDefault="00107B7C" w:rsidP="00107B7C">
            <w:pPr>
              <w:jc w:val="left"/>
              <w:rPr>
                <w:rFonts w:eastAsia="Times New Roman"/>
                <w:sz w:val="16"/>
                <w:szCs w:val="16"/>
                <w:lang w:eastAsia="es-CO"/>
              </w:rPr>
            </w:pPr>
          </w:p>
        </w:tc>
        <w:tc>
          <w:tcPr>
            <w:tcW w:w="461" w:type="pct"/>
            <w:tcBorders>
              <w:top w:val="nil"/>
              <w:left w:val="nil"/>
              <w:bottom w:val="single" w:sz="4" w:space="0" w:color="auto"/>
              <w:right w:val="single" w:sz="4" w:space="0" w:color="auto"/>
            </w:tcBorders>
            <w:shd w:val="clear" w:color="auto" w:fill="auto"/>
            <w:vAlign w:val="center"/>
            <w:hideMark/>
          </w:tcPr>
          <w:p w14:paraId="70D27E1D"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Ruido</w:t>
            </w:r>
          </w:p>
        </w:tc>
        <w:tc>
          <w:tcPr>
            <w:tcW w:w="1030" w:type="pct"/>
            <w:tcBorders>
              <w:top w:val="nil"/>
              <w:left w:val="nil"/>
              <w:bottom w:val="single" w:sz="4" w:space="0" w:color="auto"/>
              <w:right w:val="single" w:sz="4" w:space="0" w:color="auto"/>
            </w:tcBorders>
            <w:shd w:val="clear" w:color="auto" w:fill="auto"/>
            <w:vAlign w:val="center"/>
            <w:hideMark/>
          </w:tcPr>
          <w:p w14:paraId="563D18BE"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Cambio en los niveles sonoros</w:t>
            </w:r>
          </w:p>
        </w:tc>
        <w:tc>
          <w:tcPr>
            <w:tcW w:w="283" w:type="pct"/>
            <w:tcBorders>
              <w:top w:val="nil"/>
              <w:left w:val="nil"/>
              <w:bottom w:val="single" w:sz="4" w:space="0" w:color="auto"/>
              <w:right w:val="single" w:sz="4" w:space="0" w:color="auto"/>
            </w:tcBorders>
            <w:shd w:val="clear" w:color="auto" w:fill="auto"/>
            <w:vAlign w:val="center"/>
            <w:hideMark/>
          </w:tcPr>
          <w:p w14:paraId="00EB14C2"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88" w:type="pct"/>
            <w:tcBorders>
              <w:top w:val="nil"/>
              <w:left w:val="nil"/>
              <w:bottom w:val="single" w:sz="4" w:space="0" w:color="auto"/>
              <w:right w:val="single" w:sz="4" w:space="0" w:color="auto"/>
            </w:tcBorders>
            <w:shd w:val="clear" w:color="auto" w:fill="auto"/>
            <w:vAlign w:val="center"/>
            <w:hideMark/>
          </w:tcPr>
          <w:p w14:paraId="558800E3"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126" w:type="pct"/>
            <w:tcBorders>
              <w:top w:val="nil"/>
              <w:left w:val="nil"/>
              <w:bottom w:val="single" w:sz="4" w:space="0" w:color="auto"/>
              <w:right w:val="single" w:sz="4" w:space="0" w:color="auto"/>
            </w:tcBorders>
            <w:shd w:val="clear" w:color="auto" w:fill="auto"/>
            <w:vAlign w:val="center"/>
            <w:hideMark/>
          </w:tcPr>
          <w:p w14:paraId="5D96D6F6"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141" w:type="pct"/>
            <w:tcBorders>
              <w:top w:val="nil"/>
              <w:left w:val="nil"/>
              <w:bottom w:val="single" w:sz="4" w:space="0" w:color="auto"/>
              <w:right w:val="single" w:sz="4" w:space="0" w:color="auto"/>
            </w:tcBorders>
            <w:shd w:val="clear" w:color="auto" w:fill="auto"/>
            <w:vAlign w:val="center"/>
            <w:hideMark/>
          </w:tcPr>
          <w:p w14:paraId="7EC1802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126" w:type="pct"/>
            <w:tcBorders>
              <w:top w:val="nil"/>
              <w:left w:val="nil"/>
              <w:bottom w:val="single" w:sz="4" w:space="0" w:color="auto"/>
              <w:right w:val="single" w:sz="4" w:space="0" w:color="auto"/>
            </w:tcBorders>
            <w:shd w:val="clear" w:color="auto" w:fill="auto"/>
            <w:vAlign w:val="center"/>
            <w:hideMark/>
          </w:tcPr>
          <w:p w14:paraId="605DF10B"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129" w:type="pct"/>
            <w:tcBorders>
              <w:top w:val="nil"/>
              <w:left w:val="nil"/>
              <w:bottom w:val="single" w:sz="4" w:space="0" w:color="auto"/>
              <w:right w:val="single" w:sz="4" w:space="0" w:color="auto"/>
            </w:tcBorders>
            <w:shd w:val="clear" w:color="auto" w:fill="auto"/>
            <w:vAlign w:val="center"/>
            <w:hideMark/>
          </w:tcPr>
          <w:p w14:paraId="0EF51887"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6BBAAB3D"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734825D7"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3" w:type="pct"/>
            <w:tcBorders>
              <w:top w:val="nil"/>
              <w:left w:val="nil"/>
              <w:bottom w:val="single" w:sz="4" w:space="0" w:color="auto"/>
              <w:right w:val="single" w:sz="4" w:space="0" w:color="auto"/>
            </w:tcBorders>
            <w:shd w:val="clear" w:color="auto" w:fill="auto"/>
            <w:vAlign w:val="center"/>
            <w:hideMark/>
          </w:tcPr>
          <w:p w14:paraId="31E08B7D"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0E5400E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132" w:type="pct"/>
            <w:tcBorders>
              <w:top w:val="nil"/>
              <w:left w:val="nil"/>
              <w:bottom w:val="single" w:sz="4" w:space="0" w:color="auto"/>
              <w:right w:val="single" w:sz="4" w:space="0" w:color="auto"/>
            </w:tcBorders>
            <w:shd w:val="clear" w:color="auto" w:fill="auto"/>
            <w:vAlign w:val="center"/>
            <w:hideMark/>
          </w:tcPr>
          <w:p w14:paraId="47B40E4A"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440" w:type="pct"/>
            <w:tcBorders>
              <w:top w:val="nil"/>
              <w:left w:val="nil"/>
              <w:bottom w:val="single" w:sz="4" w:space="0" w:color="auto"/>
              <w:right w:val="single" w:sz="4" w:space="0" w:color="auto"/>
            </w:tcBorders>
            <w:shd w:val="clear" w:color="auto" w:fill="auto"/>
            <w:vAlign w:val="center"/>
            <w:hideMark/>
          </w:tcPr>
          <w:p w14:paraId="6194FB55"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-17</w:t>
            </w:r>
          </w:p>
        </w:tc>
        <w:tc>
          <w:tcPr>
            <w:tcW w:w="476"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2B7ACC8A"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Irrelevante</w:t>
            </w:r>
          </w:p>
        </w:tc>
      </w:tr>
      <w:tr w:rsidR="00107B7C" w:rsidRPr="00107B7C" w14:paraId="21528824" w14:textId="77777777" w:rsidTr="00771E57">
        <w:trPr>
          <w:trHeight w:val="300"/>
        </w:trPr>
        <w:tc>
          <w:tcPr>
            <w:tcW w:w="639" w:type="pct"/>
            <w:vMerge w:val="restart"/>
            <w:tcBorders>
              <w:top w:val="nil"/>
              <w:left w:val="single" w:sz="4" w:space="0" w:color="auto"/>
              <w:bottom w:val="single" w:sz="4" w:space="0" w:color="000000"/>
              <w:right w:val="single" w:sz="4" w:space="0" w:color="auto"/>
            </w:tcBorders>
            <w:shd w:val="clear" w:color="auto" w:fill="auto"/>
            <w:vAlign w:val="center"/>
            <w:hideMark/>
          </w:tcPr>
          <w:p w14:paraId="6C82466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BIOTICO</w:t>
            </w:r>
          </w:p>
        </w:tc>
        <w:tc>
          <w:tcPr>
            <w:tcW w:w="440" w:type="pct"/>
            <w:tcBorders>
              <w:top w:val="nil"/>
              <w:left w:val="nil"/>
              <w:bottom w:val="single" w:sz="4" w:space="0" w:color="auto"/>
              <w:right w:val="single" w:sz="4" w:space="0" w:color="auto"/>
            </w:tcBorders>
            <w:shd w:val="clear" w:color="auto" w:fill="auto"/>
            <w:vAlign w:val="center"/>
            <w:hideMark/>
          </w:tcPr>
          <w:p w14:paraId="5CD35AA5"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Perceptual</w:t>
            </w:r>
          </w:p>
        </w:tc>
        <w:tc>
          <w:tcPr>
            <w:tcW w:w="461" w:type="pct"/>
            <w:tcBorders>
              <w:top w:val="nil"/>
              <w:left w:val="nil"/>
              <w:bottom w:val="single" w:sz="4" w:space="0" w:color="auto"/>
              <w:right w:val="single" w:sz="4" w:space="0" w:color="auto"/>
            </w:tcBorders>
            <w:shd w:val="clear" w:color="auto" w:fill="auto"/>
            <w:vAlign w:val="center"/>
            <w:hideMark/>
          </w:tcPr>
          <w:p w14:paraId="33495092" w14:textId="77777777" w:rsidR="00107B7C" w:rsidRPr="00107B7C" w:rsidRDefault="00107B7C" w:rsidP="00107B7C">
            <w:pPr>
              <w:jc w:val="center"/>
              <w:rPr>
                <w:rFonts w:eastAsia="Times New Roman"/>
                <w:sz w:val="16"/>
                <w:szCs w:val="16"/>
                <w:lang w:eastAsia="es-CO"/>
              </w:rPr>
            </w:pPr>
            <w:r w:rsidRPr="00107B7C">
              <w:rPr>
                <w:rFonts w:eastAsia="Times New Roman"/>
                <w:sz w:val="16"/>
                <w:szCs w:val="16"/>
                <w:lang w:eastAsia="es-CO"/>
              </w:rPr>
              <w:t>Paisaje</w:t>
            </w:r>
          </w:p>
        </w:tc>
        <w:tc>
          <w:tcPr>
            <w:tcW w:w="1030" w:type="pct"/>
            <w:tcBorders>
              <w:top w:val="nil"/>
              <w:left w:val="nil"/>
              <w:bottom w:val="single" w:sz="4" w:space="0" w:color="auto"/>
              <w:right w:val="single" w:sz="4" w:space="0" w:color="auto"/>
            </w:tcBorders>
            <w:shd w:val="clear" w:color="auto" w:fill="auto"/>
            <w:vAlign w:val="center"/>
            <w:hideMark/>
          </w:tcPr>
          <w:p w14:paraId="1EA4C8B5"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Modificación del paisaje</w:t>
            </w:r>
          </w:p>
        </w:tc>
        <w:tc>
          <w:tcPr>
            <w:tcW w:w="283" w:type="pct"/>
            <w:tcBorders>
              <w:top w:val="nil"/>
              <w:left w:val="nil"/>
              <w:bottom w:val="single" w:sz="4" w:space="0" w:color="auto"/>
              <w:right w:val="single" w:sz="4" w:space="0" w:color="auto"/>
            </w:tcBorders>
            <w:shd w:val="clear" w:color="auto" w:fill="auto"/>
            <w:vAlign w:val="center"/>
            <w:hideMark/>
          </w:tcPr>
          <w:p w14:paraId="32B48F29"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88" w:type="pct"/>
            <w:tcBorders>
              <w:top w:val="nil"/>
              <w:left w:val="nil"/>
              <w:bottom w:val="single" w:sz="4" w:space="0" w:color="auto"/>
              <w:right w:val="single" w:sz="4" w:space="0" w:color="auto"/>
            </w:tcBorders>
            <w:shd w:val="clear" w:color="auto" w:fill="auto"/>
            <w:vAlign w:val="center"/>
            <w:hideMark/>
          </w:tcPr>
          <w:p w14:paraId="53E4F5B4" w14:textId="77777777" w:rsidR="00107B7C" w:rsidRPr="00107B7C" w:rsidRDefault="00771E57" w:rsidP="00107B7C">
            <w:pPr>
              <w:jc w:val="center"/>
              <w:rPr>
                <w:rFonts w:eastAsia="Times New Roman"/>
                <w:color w:val="000000"/>
                <w:sz w:val="16"/>
                <w:szCs w:val="16"/>
                <w:lang w:eastAsia="es-CO"/>
              </w:rPr>
            </w:pPr>
            <w:r>
              <w:rPr>
                <w:rFonts w:eastAsia="Times New Roman"/>
                <w:color w:val="000000"/>
                <w:sz w:val="16"/>
                <w:szCs w:val="16"/>
                <w:lang w:eastAsia="es-CO"/>
              </w:rPr>
              <w:t>1</w:t>
            </w:r>
          </w:p>
        </w:tc>
        <w:tc>
          <w:tcPr>
            <w:tcW w:w="126" w:type="pct"/>
            <w:tcBorders>
              <w:top w:val="nil"/>
              <w:left w:val="nil"/>
              <w:bottom w:val="single" w:sz="4" w:space="0" w:color="auto"/>
              <w:right w:val="single" w:sz="4" w:space="0" w:color="auto"/>
            </w:tcBorders>
            <w:shd w:val="clear" w:color="auto" w:fill="auto"/>
            <w:vAlign w:val="center"/>
            <w:hideMark/>
          </w:tcPr>
          <w:p w14:paraId="11B2E41E"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16E611B1" w14:textId="77777777" w:rsidR="00107B7C" w:rsidRPr="00107B7C" w:rsidRDefault="00771E57" w:rsidP="00107B7C">
            <w:pPr>
              <w:jc w:val="center"/>
              <w:rPr>
                <w:rFonts w:eastAsia="Times New Roman"/>
                <w:color w:val="000000"/>
                <w:sz w:val="16"/>
                <w:szCs w:val="16"/>
                <w:lang w:eastAsia="es-CO"/>
              </w:rPr>
            </w:pPr>
            <w:r>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13416F06" w14:textId="77777777" w:rsidR="00107B7C" w:rsidRPr="00107B7C" w:rsidRDefault="00771E57" w:rsidP="00107B7C">
            <w:pPr>
              <w:jc w:val="center"/>
              <w:rPr>
                <w:rFonts w:eastAsia="Times New Roman"/>
                <w:color w:val="000000"/>
                <w:sz w:val="16"/>
                <w:szCs w:val="16"/>
                <w:lang w:eastAsia="es-CO"/>
              </w:rPr>
            </w:pPr>
            <w:r>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504CE3BD" w14:textId="77777777" w:rsidR="00107B7C" w:rsidRPr="00107B7C" w:rsidRDefault="00771E57" w:rsidP="00107B7C">
            <w:pPr>
              <w:jc w:val="center"/>
              <w:rPr>
                <w:rFonts w:eastAsia="Times New Roman"/>
                <w:color w:val="000000"/>
                <w:sz w:val="16"/>
                <w:szCs w:val="16"/>
                <w:lang w:eastAsia="es-CO"/>
              </w:rPr>
            </w:pPr>
            <w:r>
              <w:rPr>
                <w:rFonts w:eastAsia="Times New Roman"/>
                <w:color w:val="000000"/>
                <w:sz w:val="16"/>
                <w:szCs w:val="16"/>
                <w:lang w:eastAsia="es-CO"/>
              </w:rPr>
              <w:t>4</w:t>
            </w:r>
          </w:p>
        </w:tc>
        <w:tc>
          <w:tcPr>
            <w:tcW w:w="105" w:type="pct"/>
            <w:tcBorders>
              <w:top w:val="nil"/>
              <w:left w:val="nil"/>
              <w:bottom w:val="single" w:sz="4" w:space="0" w:color="auto"/>
              <w:right w:val="single" w:sz="4" w:space="0" w:color="auto"/>
            </w:tcBorders>
            <w:shd w:val="clear" w:color="auto" w:fill="auto"/>
            <w:vAlign w:val="center"/>
            <w:hideMark/>
          </w:tcPr>
          <w:p w14:paraId="30C9AA18"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438F2BCB"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3" w:type="pct"/>
            <w:tcBorders>
              <w:top w:val="nil"/>
              <w:left w:val="nil"/>
              <w:bottom w:val="single" w:sz="4" w:space="0" w:color="auto"/>
              <w:right w:val="single" w:sz="4" w:space="0" w:color="auto"/>
            </w:tcBorders>
            <w:shd w:val="clear" w:color="auto" w:fill="auto"/>
            <w:vAlign w:val="center"/>
            <w:hideMark/>
          </w:tcPr>
          <w:p w14:paraId="668FD2C0" w14:textId="77777777" w:rsidR="00107B7C" w:rsidRPr="00107B7C" w:rsidRDefault="00771E57" w:rsidP="00107B7C">
            <w:pPr>
              <w:jc w:val="center"/>
              <w:rPr>
                <w:rFonts w:eastAsia="Times New Roman"/>
                <w:color w:val="000000"/>
                <w:sz w:val="16"/>
                <w:szCs w:val="16"/>
                <w:lang w:eastAsia="es-CO"/>
              </w:rPr>
            </w:pPr>
            <w:r>
              <w:rPr>
                <w:rFonts w:eastAsia="Times New Roman"/>
                <w:color w:val="000000"/>
                <w:sz w:val="16"/>
                <w:szCs w:val="16"/>
                <w:lang w:eastAsia="es-CO"/>
              </w:rPr>
              <w:t>1</w:t>
            </w:r>
          </w:p>
        </w:tc>
        <w:tc>
          <w:tcPr>
            <w:tcW w:w="129" w:type="pct"/>
            <w:tcBorders>
              <w:top w:val="nil"/>
              <w:left w:val="nil"/>
              <w:bottom w:val="single" w:sz="4" w:space="0" w:color="auto"/>
              <w:right w:val="single" w:sz="4" w:space="0" w:color="auto"/>
            </w:tcBorders>
            <w:shd w:val="clear" w:color="auto" w:fill="auto"/>
            <w:vAlign w:val="center"/>
            <w:hideMark/>
          </w:tcPr>
          <w:p w14:paraId="3694FEF2" w14:textId="77777777" w:rsidR="00107B7C" w:rsidRPr="00107B7C" w:rsidRDefault="00771E57" w:rsidP="00107B7C">
            <w:pPr>
              <w:jc w:val="center"/>
              <w:rPr>
                <w:rFonts w:eastAsia="Times New Roman"/>
                <w:color w:val="000000"/>
                <w:sz w:val="16"/>
                <w:szCs w:val="16"/>
                <w:lang w:eastAsia="es-CO"/>
              </w:rPr>
            </w:pPr>
            <w:r>
              <w:rPr>
                <w:rFonts w:eastAsia="Times New Roman"/>
                <w:color w:val="000000"/>
                <w:sz w:val="16"/>
                <w:szCs w:val="16"/>
                <w:lang w:eastAsia="es-CO"/>
              </w:rPr>
              <w:t>1</w:t>
            </w:r>
          </w:p>
        </w:tc>
        <w:tc>
          <w:tcPr>
            <w:tcW w:w="132" w:type="pct"/>
            <w:tcBorders>
              <w:top w:val="nil"/>
              <w:left w:val="nil"/>
              <w:bottom w:val="single" w:sz="4" w:space="0" w:color="auto"/>
              <w:right w:val="single" w:sz="4" w:space="0" w:color="auto"/>
            </w:tcBorders>
            <w:shd w:val="clear" w:color="auto" w:fill="auto"/>
            <w:vAlign w:val="center"/>
            <w:hideMark/>
          </w:tcPr>
          <w:p w14:paraId="0D0552A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440" w:type="pct"/>
            <w:tcBorders>
              <w:top w:val="nil"/>
              <w:left w:val="nil"/>
              <w:bottom w:val="single" w:sz="4" w:space="0" w:color="auto"/>
              <w:right w:val="single" w:sz="4" w:space="0" w:color="auto"/>
            </w:tcBorders>
            <w:shd w:val="clear" w:color="auto" w:fill="auto"/>
            <w:vAlign w:val="center"/>
            <w:hideMark/>
          </w:tcPr>
          <w:p w14:paraId="20415246"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w:t>
            </w:r>
            <w:r w:rsidR="00771E57">
              <w:rPr>
                <w:rFonts w:eastAsia="Times New Roman"/>
                <w:color w:val="000000"/>
                <w:sz w:val="16"/>
                <w:szCs w:val="16"/>
                <w:lang w:eastAsia="es-CO"/>
              </w:rPr>
              <w:t>30</w:t>
            </w:r>
          </w:p>
        </w:tc>
        <w:tc>
          <w:tcPr>
            <w:tcW w:w="4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4FE0D57" w14:textId="77777777" w:rsidR="00107B7C" w:rsidRPr="00771E57" w:rsidRDefault="00107B7C" w:rsidP="00107B7C">
            <w:pPr>
              <w:jc w:val="center"/>
              <w:rPr>
                <w:rFonts w:eastAsia="Times New Roman"/>
                <w:color w:val="000000"/>
                <w:sz w:val="16"/>
                <w:szCs w:val="16"/>
                <w:highlight w:val="yellow"/>
                <w:lang w:eastAsia="es-CO"/>
              </w:rPr>
            </w:pPr>
            <w:r w:rsidRPr="00771E57">
              <w:rPr>
                <w:rFonts w:eastAsia="Times New Roman"/>
                <w:color w:val="000000"/>
                <w:sz w:val="16"/>
                <w:szCs w:val="16"/>
                <w:highlight w:val="yellow"/>
                <w:lang w:eastAsia="es-CO"/>
              </w:rPr>
              <w:t>Moderado</w:t>
            </w:r>
          </w:p>
        </w:tc>
      </w:tr>
      <w:tr w:rsidR="00771E57" w:rsidRPr="00107B7C" w14:paraId="2BBAB631" w14:textId="77777777" w:rsidTr="00107045">
        <w:trPr>
          <w:trHeight w:val="225"/>
        </w:trPr>
        <w:tc>
          <w:tcPr>
            <w:tcW w:w="639" w:type="pct"/>
            <w:vMerge/>
            <w:tcBorders>
              <w:top w:val="nil"/>
              <w:left w:val="single" w:sz="4" w:space="0" w:color="auto"/>
              <w:bottom w:val="single" w:sz="4" w:space="0" w:color="000000"/>
              <w:right w:val="single" w:sz="4" w:space="0" w:color="auto"/>
            </w:tcBorders>
            <w:vAlign w:val="center"/>
            <w:hideMark/>
          </w:tcPr>
          <w:p w14:paraId="763D9621" w14:textId="77777777" w:rsidR="00771E57" w:rsidRPr="00107B7C" w:rsidRDefault="00771E57" w:rsidP="00771E57">
            <w:pPr>
              <w:jc w:val="left"/>
              <w:rPr>
                <w:rFonts w:eastAsia="Times New Roman"/>
                <w:color w:val="000000"/>
                <w:sz w:val="16"/>
                <w:szCs w:val="16"/>
                <w:lang w:eastAsia="es-CO"/>
              </w:rPr>
            </w:pPr>
          </w:p>
        </w:tc>
        <w:tc>
          <w:tcPr>
            <w:tcW w:w="440" w:type="pct"/>
            <w:vMerge w:val="restart"/>
            <w:tcBorders>
              <w:top w:val="nil"/>
              <w:left w:val="single" w:sz="4" w:space="0" w:color="auto"/>
              <w:bottom w:val="single" w:sz="4" w:space="0" w:color="000000"/>
              <w:right w:val="single" w:sz="4" w:space="0" w:color="auto"/>
            </w:tcBorders>
            <w:shd w:val="clear" w:color="auto" w:fill="auto"/>
            <w:vAlign w:val="center"/>
            <w:hideMark/>
          </w:tcPr>
          <w:p w14:paraId="33B57403" w14:textId="77777777" w:rsidR="00771E57" w:rsidRPr="00107B7C" w:rsidRDefault="00771E57" w:rsidP="00771E57">
            <w:pPr>
              <w:jc w:val="center"/>
              <w:rPr>
                <w:rFonts w:eastAsia="Times New Roman"/>
                <w:color w:val="000000"/>
                <w:sz w:val="16"/>
                <w:szCs w:val="16"/>
                <w:lang w:eastAsia="es-CO"/>
              </w:rPr>
            </w:pPr>
            <w:r w:rsidRPr="00107B7C">
              <w:rPr>
                <w:rFonts w:eastAsia="Times New Roman"/>
                <w:color w:val="000000"/>
                <w:sz w:val="16"/>
                <w:szCs w:val="16"/>
                <w:lang w:eastAsia="es-CO"/>
              </w:rPr>
              <w:t>Flora</w:t>
            </w:r>
          </w:p>
        </w:tc>
        <w:tc>
          <w:tcPr>
            <w:tcW w:w="461" w:type="pct"/>
            <w:vMerge w:val="restart"/>
            <w:tcBorders>
              <w:top w:val="nil"/>
              <w:left w:val="single" w:sz="4" w:space="0" w:color="auto"/>
              <w:bottom w:val="single" w:sz="4" w:space="0" w:color="000000"/>
              <w:right w:val="single" w:sz="4" w:space="0" w:color="auto"/>
            </w:tcBorders>
            <w:shd w:val="clear" w:color="auto" w:fill="auto"/>
            <w:vAlign w:val="center"/>
            <w:hideMark/>
          </w:tcPr>
          <w:p w14:paraId="53307307" w14:textId="77777777" w:rsidR="00771E57" w:rsidRPr="00107B7C" w:rsidRDefault="00771E57" w:rsidP="00771E57">
            <w:pPr>
              <w:jc w:val="center"/>
              <w:rPr>
                <w:rFonts w:eastAsia="Times New Roman"/>
                <w:color w:val="000000"/>
                <w:sz w:val="16"/>
                <w:szCs w:val="16"/>
                <w:lang w:eastAsia="es-CO"/>
              </w:rPr>
            </w:pPr>
            <w:r w:rsidRPr="00107B7C">
              <w:rPr>
                <w:rFonts w:eastAsia="Times New Roman"/>
                <w:color w:val="000000"/>
                <w:sz w:val="16"/>
                <w:szCs w:val="16"/>
                <w:lang w:eastAsia="es-CO"/>
              </w:rPr>
              <w:t>Cobertura</w:t>
            </w:r>
          </w:p>
        </w:tc>
        <w:tc>
          <w:tcPr>
            <w:tcW w:w="1030" w:type="pct"/>
            <w:tcBorders>
              <w:top w:val="nil"/>
              <w:left w:val="nil"/>
              <w:bottom w:val="single" w:sz="4" w:space="0" w:color="auto"/>
              <w:right w:val="single" w:sz="4" w:space="0" w:color="auto"/>
            </w:tcBorders>
            <w:shd w:val="clear" w:color="auto" w:fill="auto"/>
            <w:vAlign w:val="center"/>
            <w:hideMark/>
          </w:tcPr>
          <w:p w14:paraId="04B9A884" w14:textId="77777777" w:rsidR="00771E57" w:rsidRPr="00107B7C" w:rsidRDefault="00771E57" w:rsidP="00771E57">
            <w:pPr>
              <w:jc w:val="center"/>
              <w:rPr>
                <w:rFonts w:eastAsia="Times New Roman"/>
                <w:color w:val="000000"/>
                <w:sz w:val="16"/>
                <w:szCs w:val="16"/>
                <w:lang w:eastAsia="es-CO"/>
              </w:rPr>
            </w:pPr>
            <w:r w:rsidRPr="00107B7C">
              <w:rPr>
                <w:rFonts w:eastAsia="Times New Roman"/>
                <w:color w:val="000000"/>
                <w:sz w:val="16"/>
                <w:szCs w:val="16"/>
                <w:lang w:eastAsia="es-CO"/>
              </w:rPr>
              <w:t xml:space="preserve">Cambio en la Cobertura vegetal </w:t>
            </w:r>
          </w:p>
        </w:tc>
        <w:tc>
          <w:tcPr>
            <w:tcW w:w="283" w:type="pct"/>
            <w:tcBorders>
              <w:top w:val="nil"/>
              <w:left w:val="nil"/>
              <w:bottom w:val="single" w:sz="4" w:space="0" w:color="auto"/>
              <w:right w:val="single" w:sz="4" w:space="0" w:color="auto"/>
            </w:tcBorders>
            <w:shd w:val="clear" w:color="auto" w:fill="auto"/>
            <w:vAlign w:val="center"/>
            <w:hideMark/>
          </w:tcPr>
          <w:p w14:paraId="618282AE" w14:textId="77777777" w:rsidR="00771E57" w:rsidRPr="00107B7C" w:rsidRDefault="00771E57" w:rsidP="00771E57">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88" w:type="pct"/>
            <w:tcBorders>
              <w:top w:val="nil"/>
              <w:left w:val="nil"/>
              <w:bottom w:val="single" w:sz="4" w:space="0" w:color="auto"/>
              <w:right w:val="single" w:sz="4" w:space="0" w:color="auto"/>
            </w:tcBorders>
            <w:shd w:val="clear" w:color="auto" w:fill="auto"/>
            <w:vAlign w:val="center"/>
            <w:hideMark/>
          </w:tcPr>
          <w:p w14:paraId="66DC25ED" w14:textId="77777777" w:rsidR="00771E57" w:rsidRPr="00107B7C" w:rsidRDefault="00107045" w:rsidP="00771E57">
            <w:pPr>
              <w:jc w:val="center"/>
              <w:rPr>
                <w:rFonts w:eastAsia="Times New Roman"/>
                <w:color w:val="000000"/>
                <w:sz w:val="16"/>
                <w:szCs w:val="16"/>
                <w:lang w:eastAsia="es-CO"/>
              </w:rPr>
            </w:pPr>
            <w:r>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26A7D156" w14:textId="77777777" w:rsidR="00771E57" w:rsidRPr="00107B7C" w:rsidRDefault="00107045" w:rsidP="00771E57">
            <w:pPr>
              <w:jc w:val="center"/>
              <w:rPr>
                <w:rFonts w:eastAsia="Times New Roman"/>
                <w:color w:val="000000"/>
                <w:sz w:val="16"/>
                <w:szCs w:val="16"/>
                <w:lang w:eastAsia="es-CO"/>
              </w:rPr>
            </w:pPr>
            <w:r>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0F169AB9" w14:textId="77777777" w:rsidR="00771E57" w:rsidRPr="00107B7C" w:rsidRDefault="00107045" w:rsidP="00771E57">
            <w:pPr>
              <w:jc w:val="center"/>
              <w:rPr>
                <w:rFonts w:eastAsia="Times New Roman"/>
                <w:color w:val="000000"/>
                <w:sz w:val="16"/>
                <w:szCs w:val="16"/>
                <w:lang w:eastAsia="es-CO"/>
              </w:rPr>
            </w:pPr>
            <w:r>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713A73CF" w14:textId="77777777" w:rsidR="00771E57" w:rsidRPr="00107B7C" w:rsidRDefault="00107045" w:rsidP="00771E57">
            <w:pPr>
              <w:jc w:val="center"/>
              <w:rPr>
                <w:rFonts w:eastAsia="Times New Roman"/>
                <w:color w:val="000000"/>
                <w:sz w:val="16"/>
                <w:szCs w:val="16"/>
                <w:lang w:eastAsia="es-CO"/>
              </w:rPr>
            </w:pPr>
            <w:r>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6A79CCC6" w14:textId="77777777" w:rsidR="00771E57" w:rsidRPr="00107B7C" w:rsidRDefault="00771E57" w:rsidP="00771E57">
            <w:pPr>
              <w:jc w:val="center"/>
              <w:rPr>
                <w:rFonts w:eastAsia="Times New Roman"/>
                <w:color w:val="000000"/>
                <w:sz w:val="16"/>
                <w:szCs w:val="16"/>
                <w:lang w:eastAsia="es-CO"/>
              </w:rPr>
            </w:pPr>
            <w:r>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5DB1BC71" w14:textId="77777777" w:rsidR="00771E57" w:rsidRPr="00107B7C" w:rsidRDefault="00771E57" w:rsidP="00771E57">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06972634" w14:textId="77777777" w:rsidR="00771E57" w:rsidRPr="00107B7C" w:rsidRDefault="00771E57" w:rsidP="00771E57">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3" w:type="pct"/>
            <w:tcBorders>
              <w:top w:val="nil"/>
              <w:left w:val="nil"/>
              <w:bottom w:val="single" w:sz="4" w:space="0" w:color="auto"/>
              <w:right w:val="single" w:sz="4" w:space="0" w:color="auto"/>
            </w:tcBorders>
            <w:shd w:val="clear" w:color="auto" w:fill="auto"/>
            <w:vAlign w:val="center"/>
            <w:hideMark/>
          </w:tcPr>
          <w:p w14:paraId="6FA142A0" w14:textId="77777777" w:rsidR="00771E57" w:rsidRPr="00107B7C" w:rsidRDefault="00771E57" w:rsidP="00771E57">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1885D4A3" w14:textId="77777777" w:rsidR="00771E57" w:rsidRPr="00107B7C" w:rsidRDefault="00771E57" w:rsidP="00771E57">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32" w:type="pct"/>
            <w:tcBorders>
              <w:top w:val="nil"/>
              <w:left w:val="nil"/>
              <w:bottom w:val="single" w:sz="4" w:space="0" w:color="auto"/>
              <w:right w:val="single" w:sz="4" w:space="0" w:color="auto"/>
            </w:tcBorders>
            <w:shd w:val="clear" w:color="auto" w:fill="auto"/>
            <w:vAlign w:val="center"/>
            <w:hideMark/>
          </w:tcPr>
          <w:p w14:paraId="613B22E4" w14:textId="77777777" w:rsidR="00771E57" w:rsidRPr="00107B7C" w:rsidRDefault="00771E57" w:rsidP="00771E57">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440" w:type="pct"/>
            <w:tcBorders>
              <w:top w:val="nil"/>
              <w:left w:val="nil"/>
              <w:bottom w:val="single" w:sz="4" w:space="0" w:color="auto"/>
              <w:right w:val="single" w:sz="4" w:space="0" w:color="auto"/>
            </w:tcBorders>
            <w:shd w:val="clear" w:color="auto" w:fill="FFFFFF" w:themeFill="background1"/>
            <w:vAlign w:val="center"/>
            <w:hideMark/>
          </w:tcPr>
          <w:p w14:paraId="34B66F14" w14:textId="77777777" w:rsidR="00771E57" w:rsidRPr="00107B7C" w:rsidRDefault="00771E57" w:rsidP="00771E57">
            <w:pPr>
              <w:jc w:val="center"/>
              <w:rPr>
                <w:rFonts w:eastAsia="Times New Roman"/>
                <w:color w:val="000000"/>
                <w:sz w:val="16"/>
                <w:szCs w:val="16"/>
                <w:lang w:eastAsia="es-CO"/>
              </w:rPr>
            </w:pPr>
            <w:r w:rsidRPr="00107B7C">
              <w:rPr>
                <w:rFonts w:eastAsia="Times New Roman"/>
                <w:color w:val="000000"/>
                <w:sz w:val="16"/>
                <w:szCs w:val="16"/>
                <w:lang w:eastAsia="es-CO"/>
              </w:rPr>
              <w:t>-</w:t>
            </w:r>
            <w:r w:rsidR="00107045">
              <w:rPr>
                <w:rFonts w:eastAsia="Times New Roman"/>
                <w:color w:val="000000"/>
                <w:sz w:val="16"/>
                <w:szCs w:val="16"/>
                <w:lang w:eastAsia="es-CO"/>
              </w:rPr>
              <w:t>30</w:t>
            </w:r>
          </w:p>
        </w:tc>
        <w:tc>
          <w:tcPr>
            <w:tcW w:w="476" w:type="pct"/>
            <w:tcBorders>
              <w:top w:val="single" w:sz="4" w:space="0" w:color="auto"/>
              <w:left w:val="single" w:sz="4" w:space="0" w:color="auto"/>
              <w:bottom w:val="single" w:sz="4" w:space="0" w:color="auto"/>
              <w:right w:val="single" w:sz="4" w:space="0" w:color="auto"/>
            </w:tcBorders>
            <w:shd w:val="clear" w:color="auto" w:fill="FFFF00"/>
            <w:hideMark/>
          </w:tcPr>
          <w:p w14:paraId="55D01B78" w14:textId="77777777" w:rsidR="00771E57" w:rsidRPr="00771E57" w:rsidRDefault="00771E57" w:rsidP="00107045">
            <w:pPr>
              <w:jc w:val="center"/>
              <w:rPr>
                <w:highlight w:val="yellow"/>
              </w:rPr>
            </w:pPr>
            <w:r w:rsidRPr="00771E57">
              <w:rPr>
                <w:rFonts w:eastAsia="Times New Roman"/>
                <w:sz w:val="16"/>
                <w:szCs w:val="16"/>
                <w:highlight w:val="yellow"/>
                <w:lang w:eastAsia="es-CO"/>
              </w:rPr>
              <w:t>Moderado</w:t>
            </w:r>
          </w:p>
        </w:tc>
      </w:tr>
      <w:tr w:rsidR="00771E57" w:rsidRPr="00107B7C" w14:paraId="36FEF6F4" w14:textId="77777777" w:rsidTr="00107045">
        <w:trPr>
          <w:trHeight w:val="225"/>
        </w:trPr>
        <w:tc>
          <w:tcPr>
            <w:tcW w:w="639" w:type="pct"/>
            <w:vMerge/>
            <w:tcBorders>
              <w:top w:val="nil"/>
              <w:left w:val="single" w:sz="4" w:space="0" w:color="auto"/>
              <w:bottom w:val="single" w:sz="4" w:space="0" w:color="000000"/>
              <w:right w:val="single" w:sz="4" w:space="0" w:color="auto"/>
            </w:tcBorders>
            <w:vAlign w:val="center"/>
            <w:hideMark/>
          </w:tcPr>
          <w:p w14:paraId="34EC4959" w14:textId="77777777" w:rsidR="00771E57" w:rsidRPr="00107B7C" w:rsidRDefault="00771E57" w:rsidP="00771E57">
            <w:pPr>
              <w:jc w:val="left"/>
              <w:rPr>
                <w:rFonts w:eastAsia="Times New Roman"/>
                <w:color w:val="000000"/>
                <w:sz w:val="16"/>
                <w:szCs w:val="16"/>
                <w:lang w:eastAsia="es-CO"/>
              </w:rPr>
            </w:pPr>
          </w:p>
        </w:tc>
        <w:tc>
          <w:tcPr>
            <w:tcW w:w="440" w:type="pct"/>
            <w:vMerge/>
            <w:tcBorders>
              <w:top w:val="nil"/>
              <w:left w:val="single" w:sz="4" w:space="0" w:color="auto"/>
              <w:bottom w:val="single" w:sz="4" w:space="0" w:color="000000"/>
              <w:right w:val="single" w:sz="4" w:space="0" w:color="auto"/>
            </w:tcBorders>
            <w:vAlign w:val="center"/>
            <w:hideMark/>
          </w:tcPr>
          <w:p w14:paraId="67C6A31C" w14:textId="77777777" w:rsidR="00771E57" w:rsidRPr="00107B7C" w:rsidRDefault="00771E57" w:rsidP="00771E57">
            <w:pPr>
              <w:jc w:val="left"/>
              <w:rPr>
                <w:rFonts w:eastAsia="Times New Roman"/>
                <w:color w:val="000000"/>
                <w:sz w:val="16"/>
                <w:szCs w:val="16"/>
                <w:lang w:eastAsia="es-CO"/>
              </w:rPr>
            </w:pPr>
          </w:p>
        </w:tc>
        <w:tc>
          <w:tcPr>
            <w:tcW w:w="461" w:type="pct"/>
            <w:vMerge/>
            <w:tcBorders>
              <w:top w:val="nil"/>
              <w:left w:val="single" w:sz="4" w:space="0" w:color="auto"/>
              <w:bottom w:val="single" w:sz="4" w:space="0" w:color="000000"/>
              <w:right w:val="single" w:sz="4" w:space="0" w:color="auto"/>
            </w:tcBorders>
            <w:vAlign w:val="center"/>
            <w:hideMark/>
          </w:tcPr>
          <w:p w14:paraId="4A6C69D3" w14:textId="77777777" w:rsidR="00771E57" w:rsidRPr="00107B7C" w:rsidRDefault="00771E57" w:rsidP="00771E57">
            <w:pPr>
              <w:jc w:val="left"/>
              <w:rPr>
                <w:rFonts w:eastAsia="Times New Roman"/>
                <w:color w:val="000000"/>
                <w:sz w:val="16"/>
                <w:szCs w:val="16"/>
                <w:lang w:eastAsia="es-CO"/>
              </w:rPr>
            </w:pPr>
          </w:p>
        </w:tc>
        <w:tc>
          <w:tcPr>
            <w:tcW w:w="1030" w:type="pct"/>
            <w:tcBorders>
              <w:top w:val="nil"/>
              <w:left w:val="nil"/>
              <w:bottom w:val="single" w:sz="4" w:space="0" w:color="auto"/>
              <w:right w:val="single" w:sz="4" w:space="0" w:color="auto"/>
            </w:tcBorders>
            <w:shd w:val="clear" w:color="auto" w:fill="auto"/>
            <w:vAlign w:val="center"/>
            <w:hideMark/>
          </w:tcPr>
          <w:p w14:paraId="3C2498C5" w14:textId="77777777" w:rsidR="00771E57" w:rsidRPr="00107B7C" w:rsidRDefault="00771E57" w:rsidP="00771E57">
            <w:pPr>
              <w:jc w:val="center"/>
              <w:rPr>
                <w:rFonts w:eastAsia="Times New Roman"/>
                <w:color w:val="000000"/>
                <w:sz w:val="16"/>
                <w:szCs w:val="16"/>
                <w:lang w:eastAsia="es-CO"/>
              </w:rPr>
            </w:pPr>
            <w:r w:rsidRPr="00107B7C">
              <w:rPr>
                <w:rFonts w:eastAsia="Times New Roman"/>
                <w:color w:val="000000"/>
                <w:sz w:val="16"/>
                <w:szCs w:val="16"/>
                <w:lang w:eastAsia="es-CO"/>
              </w:rPr>
              <w:t>Fragmentación de zonas boscosas</w:t>
            </w:r>
          </w:p>
        </w:tc>
        <w:tc>
          <w:tcPr>
            <w:tcW w:w="283" w:type="pct"/>
            <w:tcBorders>
              <w:top w:val="nil"/>
              <w:left w:val="nil"/>
              <w:bottom w:val="single" w:sz="4" w:space="0" w:color="auto"/>
              <w:right w:val="single" w:sz="4" w:space="0" w:color="auto"/>
            </w:tcBorders>
            <w:shd w:val="clear" w:color="auto" w:fill="auto"/>
            <w:vAlign w:val="center"/>
            <w:hideMark/>
          </w:tcPr>
          <w:p w14:paraId="6305A497" w14:textId="77777777" w:rsidR="00771E57" w:rsidRPr="00107B7C" w:rsidRDefault="00771E57" w:rsidP="00771E57">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88" w:type="pct"/>
            <w:tcBorders>
              <w:top w:val="nil"/>
              <w:left w:val="nil"/>
              <w:bottom w:val="single" w:sz="4" w:space="0" w:color="auto"/>
              <w:right w:val="single" w:sz="4" w:space="0" w:color="auto"/>
            </w:tcBorders>
            <w:shd w:val="clear" w:color="auto" w:fill="auto"/>
            <w:vAlign w:val="center"/>
            <w:hideMark/>
          </w:tcPr>
          <w:p w14:paraId="6A882BB1" w14:textId="77777777" w:rsidR="00771E57" w:rsidRPr="00107B7C" w:rsidRDefault="00107045" w:rsidP="00771E57">
            <w:pPr>
              <w:jc w:val="center"/>
              <w:rPr>
                <w:rFonts w:eastAsia="Times New Roman"/>
                <w:color w:val="000000"/>
                <w:sz w:val="16"/>
                <w:szCs w:val="16"/>
                <w:lang w:eastAsia="es-CO"/>
              </w:rPr>
            </w:pPr>
            <w:r>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0501024A" w14:textId="77777777" w:rsidR="00771E57" w:rsidRPr="00107B7C" w:rsidRDefault="00107045" w:rsidP="00771E57">
            <w:pPr>
              <w:jc w:val="center"/>
              <w:rPr>
                <w:rFonts w:eastAsia="Times New Roman"/>
                <w:color w:val="000000"/>
                <w:sz w:val="16"/>
                <w:szCs w:val="16"/>
                <w:lang w:eastAsia="es-CO"/>
              </w:rPr>
            </w:pPr>
            <w:r>
              <w:rPr>
                <w:rFonts w:eastAsia="Times New Roman"/>
                <w:color w:val="000000"/>
                <w:sz w:val="16"/>
                <w:szCs w:val="16"/>
                <w:lang w:eastAsia="es-CO"/>
              </w:rPr>
              <w:t>1</w:t>
            </w:r>
          </w:p>
        </w:tc>
        <w:tc>
          <w:tcPr>
            <w:tcW w:w="141" w:type="pct"/>
            <w:tcBorders>
              <w:top w:val="nil"/>
              <w:left w:val="nil"/>
              <w:bottom w:val="single" w:sz="4" w:space="0" w:color="auto"/>
              <w:right w:val="single" w:sz="4" w:space="0" w:color="auto"/>
            </w:tcBorders>
            <w:shd w:val="clear" w:color="auto" w:fill="auto"/>
            <w:vAlign w:val="center"/>
            <w:hideMark/>
          </w:tcPr>
          <w:p w14:paraId="12C19452" w14:textId="77777777" w:rsidR="00771E57" w:rsidRPr="00107B7C" w:rsidRDefault="00107045" w:rsidP="00771E57">
            <w:pPr>
              <w:jc w:val="center"/>
              <w:rPr>
                <w:rFonts w:eastAsia="Times New Roman"/>
                <w:color w:val="000000"/>
                <w:sz w:val="16"/>
                <w:szCs w:val="16"/>
                <w:lang w:eastAsia="es-CO"/>
              </w:rPr>
            </w:pPr>
            <w:r>
              <w:rPr>
                <w:rFonts w:eastAsia="Times New Roman"/>
                <w:color w:val="000000"/>
                <w:sz w:val="16"/>
                <w:szCs w:val="16"/>
                <w:lang w:eastAsia="es-CO"/>
              </w:rPr>
              <w:t>1</w:t>
            </w:r>
          </w:p>
        </w:tc>
        <w:tc>
          <w:tcPr>
            <w:tcW w:w="126" w:type="pct"/>
            <w:tcBorders>
              <w:top w:val="nil"/>
              <w:left w:val="nil"/>
              <w:bottom w:val="single" w:sz="4" w:space="0" w:color="auto"/>
              <w:right w:val="single" w:sz="4" w:space="0" w:color="auto"/>
            </w:tcBorders>
            <w:shd w:val="clear" w:color="auto" w:fill="auto"/>
            <w:vAlign w:val="center"/>
            <w:hideMark/>
          </w:tcPr>
          <w:p w14:paraId="2763D38D" w14:textId="77777777" w:rsidR="00771E57" w:rsidRPr="00107B7C" w:rsidRDefault="00107045" w:rsidP="00771E57">
            <w:pPr>
              <w:jc w:val="center"/>
              <w:rPr>
                <w:rFonts w:eastAsia="Times New Roman"/>
                <w:color w:val="000000"/>
                <w:sz w:val="16"/>
                <w:szCs w:val="16"/>
                <w:lang w:eastAsia="es-CO"/>
              </w:rPr>
            </w:pPr>
            <w:r>
              <w:rPr>
                <w:rFonts w:eastAsia="Times New Roman"/>
                <w:color w:val="000000"/>
                <w:sz w:val="16"/>
                <w:szCs w:val="16"/>
                <w:lang w:eastAsia="es-CO"/>
              </w:rPr>
              <w:t>1</w:t>
            </w:r>
          </w:p>
        </w:tc>
        <w:tc>
          <w:tcPr>
            <w:tcW w:w="129" w:type="pct"/>
            <w:tcBorders>
              <w:top w:val="nil"/>
              <w:left w:val="nil"/>
              <w:bottom w:val="single" w:sz="4" w:space="0" w:color="auto"/>
              <w:right w:val="single" w:sz="4" w:space="0" w:color="auto"/>
            </w:tcBorders>
            <w:shd w:val="clear" w:color="auto" w:fill="auto"/>
            <w:vAlign w:val="center"/>
            <w:hideMark/>
          </w:tcPr>
          <w:p w14:paraId="3BB77FD2" w14:textId="77777777" w:rsidR="00771E57" w:rsidRPr="00107B7C" w:rsidRDefault="00107045" w:rsidP="00771E57">
            <w:pPr>
              <w:jc w:val="center"/>
              <w:rPr>
                <w:rFonts w:eastAsia="Times New Roman"/>
                <w:color w:val="000000"/>
                <w:sz w:val="16"/>
                <w:szCs w:val="16"/>
                <w:lang w:eastAsia="es-CO"/>
              </w:rPr>
            </w:pPr>
            <w:r>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09AF6C97" w14:textId="77777777" w:rsidR="00771E57" w:rsidRPr="00107B7C" w:rsidRDefault="00771E57" w:rsidP="00771E57">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29E59368" w14:textId="77777777" w:rsidR="00771E57" w:rsidRPr="00107B7C" w:rsidRDefault="00107045" w:rsidP="00771E57">
            <w:pPr>
              <w:jc w:val="center"/>
              <w:rPr>
                <w:rFonts w:eastAsia="Times New Roman"/>
                <w:color w:val="000000"/>
                <w:sz w:val="16"/>
                <w:szCs w:val="16"/>
                <w:lang w:eastAsia="es-CO"/>
              </w:rPr>
            </w:pPr>
            <w:r>
              <w:rPr>
                <w:rFonts w:eastAsia="Times New Roman"/>
                <w:color w:val="000000"/>
                <w:sz w:val="16"/>
                <w:szCs w:val="16"/>
                <w:lang w:eastAsia="es-CO"/>
              </w:rPr>
              <w:t>2</w:t>
            </w:r>
          </w:p>
        </w:tc>
        <w:tc>
          <w:tcPr>
            <w:tcW w:w="123" w:type="pct"/>
            <w:tcBorders>
              <w:top w:val="nil"/>
              <w:left w:val="nil"/>
              <w:bottom w:val="single" w:sz="4" w:space="0" w:color="auto"/>
              <w:right w:val="single" w:sz="4" w:space="0" w:color="auto"/>
            </w:tcBorders>
            <w:shd w:val="clear" w:color="auto" w:fill="auto"/>
            <w:vAlign w:val="center"/>
            <w:hideMark/>
          </w:tcPr>
          <w:p w14:paraId="6754B93F" w14:textId="77777777" w:rsidR="00771E57" w:rsidRPr="00107B7C" w:rsidRDefault="00771E57" w:rsidP="00771E57">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38539621" w14:textId="77777777" w:rsidR="00771E57" w:rsidRPr="00107B7C" w:rsidRDefault="00771E57" w:rsidP="00771E57">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32" w:type="pct"/>
            <w:tcBorders>
              <w:top w:val="nil"/>
              <w:left w:val="nil"/>
              <w:bottom w:val="single" w:sz="4" w:space="0" w:color="auto"/>
              <w:right w:val="single" w:sz="4" w:space="0" w:color="auto"/>
            </w:tcBorders>
            <w:shd w:val="clear" w:color="auto" w:fill="auto"/>
            <w:vAlign w:val="center"/>
            <w:hideMark/>
          </w:tcPr>
          <w:p w14:paraId="79B34D92" w14:textId="77777777" w:rsidR="00771E57" w:rsidRPr="00107B7C" w:rsidRDefault="00771E57" w:rsidP="00771E57">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440" w:type="pct"/>
            <w:tcBorders>
              <w:top w:val="nil"/>
              <w:left w:val="nil"/>
              <w:bottom w:val="single" w:sz="4" w:space="0" w:color="auto"/>
              <w:right w:val="single" w:sz="4" w:space="0" w:color="auto"/>
            </w:tcBorders>
            <w:shd w:val="clear" w:color="auto" w:fill="auto"/>
            <w:vAlign w:val="center"/>
            <w:hideMark/>
          </w:tcPr>
          <w:p w14:paraId="6EB3D538" w14:textId="77777777" w:rsidR="00771E57" w:rsidRPr="00107B7C" w:rsidRDefault="00771E57" w:rsidP="00771E57">
            <w:pPr>
              <w:jc w:val="center"/>
              <w:rPr>
                <w:rFonts w:eastAsia="Times New Roman"/>
                <w:color w:val="000000"/>
                <w:sz w:val="16"/>
                <w:szCs w:val="16"/>
                <w:lang w:eastAsia="es-CO"/>
              </w:rPr>
            </w:pPr>
            <w:r w:rsidRPr="00107B7C">
              <w:rPr>
                <w:rFonts w:eastAsia="Times New Roman"/>
                <w:color w:val="000000"/>
                <w:sz w:val="16"/>
                <w:szCs w:val="16"/>
                <w:lang w:eastAsia="es-CO"/>
              </w:rPr>
              <w:t>-</w:t>
            </w:r>
            <w:r w:rsidR="00107045">
              <w:rPr>
                <w:rFonts w:eastAsia="Times New Roman"/>
                <w:color w:val="000000"/>
                <w:sz w:val="16"/>
                <w:szCs w:val="16"/>
                <w:lang w:eastAsia="es-CO"/>
              </w:rPr>
              <w:t>30</w:t>
            </w:r>
          </w:p>
        </w:tc>
        <w:tc>
          <w:tcPr>
            <w:tcW w:w="476" w:type="pct"/>
            <w:tcBorders>
              <w:top w:val="single" w:sz="4" w:space="0" w:color="auto"/>
              <w:left w:val="single" w:sz="4" w:space="0" w:color="auto"/>
              <w:bottom w:val="single" w:sz="4" w:space="0" w:color="auto"/>
              <w:right w:val="single" w:sz="4" w:space="0" w:color="auto"/>
            </w:tcBorders>
            <w:shd w:val="clear" w:color="auto" w:fill="FFFF00"/>
            <w:hideMark/>
          </w:tcPr>
          <w:p w14:paraId="0407B6DD" w14:textId="77777777" w:rsidR="00771E57" w:rsidRPr="00771E57" w:rsidRDefault="00771E57" w:rsidP="00107045">
            <w:pPr>
              <w:jc w:val="center"/>
              <w:rPr>
                <w:highlight w:val="yellow"/>
              </w:rPr>
            </w:pPr>
            <w:r w:rsidRPr="00771E57">
              <w:rPr>
                <w:rFonts w:eastAsia="Times New Roman"/>
                <w:sz w:val="16"/>
                <w:szCs w:val="16"/>
                <w:highlight w:val="yellow"/>
                <w:lang w:eastAsia="es-CO"/>
              </w:rPr>
              <w:t>Moderado</w:t>
            </w:r>
          </w:p>
        </w:tc>
      </w:tr>
      <w:tr w:rsidR="00107B7C" w:rsidRPr="00107B7C" w14:paraId="0DFEA74C" w14:textId="77777777" w:rsidTr="00771E57">
        <w:trPr>
          <w:trHeight w:val="225"/>
        </w:trPr>
        <w:tc>
          <w:tcPr>
            <w:tcW w:w="639" w:type="pct"/>
            <w:vMerge/>
            <w:tcBorders>
              <w:top w:val="nil"/>
              <w:left w:val="single" w:sz="4" w:space="0" w:color="auto"/>
              <w:bottom w:val="single" w:sz="4" w:space="0" w:color="000000"/>
              <w:right w:val="single" w:sz="4" w:space="0" w:color="auto"/>
            </w:tcBorders>
            <w:vAlign w:val="center"/>
            <w:hideMark/>
          </w:tcPr>
          <w:p w14:paraId="6E54D118" w14:textId="77777777" w:rsidR="00107B7C" w:rsidRPr="00107B7C" w:rsidRDefault="00107B7C" w:rsidP="00107B7C">
            <w:pPr>
              <w:jc w:val="left"/>
              <w:rPr>
                <w:rFonts w:eastAsia="Times New Roman"/>
                <w:color w:val="000000"/>
                <w:sz w:val="16"/>
                <w:szCs w:val="16"/>
                <w:lang w:eastAsia="es-CO"/>
              </w:rPr>
            </w:pPr>
          </w:p>
        </w:tc>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14:paraId="46E6797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Fauna</w:t>
            </w:r>
          </w:p>
        </w:tc>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14:paraId="12CF55F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Fauna terrestre</w:t>
            </w:r>
          </w:p>
        </w:tc>
        <w:tc>
          <w:tcPr>
            <w:tcW w:w="1030" w:type="pct"/>
            <w:tcBorders>
              <w:top w:val="nil"/>
              <w:left w:val="nil"/>
              <w:bottom w:val="single" w:sz="4" w:space="0" w:color="auto"/>
              <w:right w:val="single" w:sz="4" w:space="0" w:color="auto"/>
            </w:tcBorders>
            <w:shd w:val="clear" w:color="auto" w:fill="auto"/>
            <w:vAlign w:val="center"/>
            <w:hideMark/>
          </w:tcPr>
          <w:p w14:paraId="37212531"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Migración y/o Ahuyentamiento temporal de especies faunísticas</w:t>
            </w:r>
          </w:p>
        </w:tc>
        <w:tc>
          <w:tcPr>
            <w:tcW w:w="283" w:type="pct"/>
            <w:tcBorders>
              <w:top w:val="nil"/>
              <w:left w:val="nil"/>
              <w:bottom w:val="single" w:sz="4" w:space="0" w:color="auto"/>
              <w:right w:val="single" w:sz="4" w:space="0" w:color="auto"/>
            </w:tcBorders>
            <w:shd w:val="clear" w:color="auto" w:fill="auto"/>
            <w:vAlign w:val="center"/>
            <w:hideMark/>
          </w:tcPr>
          <w:p w14:paraId="0D9CA172"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88" w:type="pct"/>
            <w:tcBorders>
              <w:top w:val="nil"/>
              <w:left w:val="nil"/>
              <w:bottom w:val="single" w:sz="4" w:space="0" w:color="auto"/>
              <w:right w:val="single" w:sz="4" w:space="0" w:color="auto"/>
            </w:tcBorders>
            <w:shd w:val="clear" w:color="auto" w:fill="auto"/>
            <w:vAlign w:val="center"/>
            <w:hideMark/>
          </w:tcPr>
          <w:p w14:paraId="4CEA4152"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vAlign w:val="center"/>
            <w:hideMark/>
          </w:tcPr>
          <w:p w14:paraId="51D8B563"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8</w:t>
            </w:r>
          </w:p>
        </w:tc>
        <w:tc>
          <w:tcPr>
            <w:tcW w:w="141" w:type="pct"/>
            <w:tcBorders>
              <w:top w:val="nil"/>
              <w:left w:val="nil"/>
              <w:bottom w:val="single" w:sz="4" w:space="0" w:color="auto"/>
              <w:right w:val="single" w:sz="4" w:space="0" w:color="auto"/>
            </w:tcBorders>
            <w:shd w:val="clear" w:color="auto" w:fill="auto"/>
            <w:vAlign w:val="center"/>
            <w:hideMark/>
          </w:tcPr>
          <w:p w14:paraId="01B38590"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vAlign w:val="center"/>
            <w:hideMark/>
          </w:tcPr>
          <w:p w14:paraId="5F179CAF"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27E2C855"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422C3ECB"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3671CA63"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123" w:type="pct"/>
            <w:tcBorders>
              <w:top w:val="nil"/>
              <w:left w:val="nil"/>
              <w:bottom w:val="single" w:sz="4" w:space="0" w:color="auto"/>
              <w:right w:val="single" w:sz="4" w:space="0" w:color="auto"/>
            </w:tcBorders>
            <w:shd w:val="clear" w:color="auto" w:fill="auto"/>
            <w:vAlign w:val="center"/>
            <w:hideMark/>
          </w:tcPr>
          <w:p w14:paraId="466E0D3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06FE8567"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32" w:type="pct"/>
            <w:tcBorders>
              <w:top w:val="nil"/>
              <w:left w:val="nil"/>
              <w:bottom w:val="single" w:sz="4" w:space="0" w:color="auto"/>
              <w:right w:val="single" w:sz="4" w:space="0" w:color="auto"/>
            </w:tcBorders>
            <w:shd w:val="clear" w:color="auto" w:fill="auto"/>
            <w:vAlign w:val="center"/>
            <w:hideMark/>
          </w:tcPr>
          <w:p w14:paraId="6D506248"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440" w:type="pct"/>
            <w:tcBorders>
              <w:top w:val="nil"/>
              <w:left w:val="nil"/>
              <w:bottom w:val="single" w:sz="4" w:space="0" w:color="auto"/>
              <w:right w:val="single" w:sz="4" w:space="0" w:color="auto"/>
            </w:tcBorders>
            <w:shd w:val="clear" w:color="auto" w:fill="auto"/>
            <w:vAlign w:val="center"/>
            <w:hideMark/>
          </w:tcPr>
          <w:p w14:paraId="3FD76841"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-49</w:t>
            </w:r>
          </w:p>
        </w:tc>
        <w:tc>
          <w:tcPr>
            <w:tcW w:w="4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5C76872" w14:textId="77777777" w:rsidR="00107B7C" w:rsidRPr="00771E57" w:rsidRDefault="00107B7C" w:rsidP="00107B7C">
            <w:pPr>
              <w:jc w:val="center"/>
              <w:rPr>
                <w:rFonts w:eastAsia="Times New Roman"/>
                <w:sz w:val="16"/>
                <w:szCs w:val="16"/>
                <w:highlight w:val="yellow"/>
                <w:lang w:eastAsia="es-CO"/>
              </w:rPr>
            </w:pPr>
            <w:r w:rsidRPr="00771E57">
              <w:rPr>
                <w:rFonts w:eastAsia="Times New Roman"/>
                <w:sz w:val="16"/>
                <w:szCs w:val="16"/>
                <w:highlight w:val="yellow"/>
                <w:lang w:eastAsia="es-CO"/>
              </w:rPr>
              <w:t>Moderado</w:t>
            </w:r>
          </w:p>
        </w:tc>
      </w:tr>
      <w:tr w:rsidR="00107B7C" w:rsidRPr="00107B7C" w14:paraId="65BF39D8" w14:textId="77777777" w:rsidTr="00771E57">
        <w:trPr>
          <w:trHeight w:val="225"/>
        </w:trPr>
        <w:tc>
          <w:tcPr>
            <w:tcW w:w="639" w:type="pct"/>
            <w:vMerge/>
            <w:tcBorders>
              <w:top w:val="nil"/>
              <w:left w:val="single" w:sz="4" w:space="0" w:color="auto"/>
              <w:bottom w:val="single" w:sz="4" w:space="0" w:color="000000"/>
              <w:right w:val="single" w:sz="4" w:space="0" w:color="auto"/>
            </w:tcBorders>
            <w:vAlign w:val="center"/>
            <w:hideMark/>
          </w:tcPr>
          <w:p w14:paraId="7D64C5D4" w14:textId="77777777" w:rsidR="00107B7C" w:rsidRPr="00107B7C" w:rsidRDefault="00107B7C" w:rsidP="00107B7C">
            <w:pPr>
              <w:jc w:val="left"/>
              <w:rPr>
                <w:rFonts w:eastAsia="Times New Roman"/>
                <w:color w:val="000000"/>
                <w:sz w:val="16"/>
                <w:szCs w:val="16"/>
                <w:lang w:eastAsia="es-CO"/>
              </w:rPr>
            </w:pPr>
          </w:p>
        </w:tc>
        <w:tc>
          <w:tcPr>
            <w:tcW w:w="440" w:type="pct"/>
            <w:vMerge/>
            <w:tcBorders>
              <w:top w:val="nil"/>
              <w:left w:val="single" w:sz="4" w:space="0" w:color="auto"/>
              <w:bottom w:val="single" w:sz="4" w:space="0" w:color="auto"/>
              <w:right w:val="single" w:sz="4" w:space="0" w:color="auto"/>
            </w:tcBorders>
            <w:vAlign w:val="center"/>
            <w:hideMark/>
          </w:tcPr>
          <w:p w14:paraId="1E065133" w14:textId="77777777" w:rsidR="00107B7C" w:rsidRPr="00107B7C" w:rsidRDefault="00107B7C" w:rsidP="00107B7C">
            <w:pPr>
              <w:jc w:val="left"/>
              <w:rPr>
                <w:rFonts w:eastAsia="Times New Roman"/>
                <w:color w:val="000000"/>
                <w:sz w:val="16"/>
                <w:szCs w:val="16"/>
                <w:lang w:eastAsia="es-CO"/>
              </w:rPr>
            </w:pPr>
          </w:p>
        </w:tc>
        <w:tc>
          <w:tcPr>
            <w:tcW w:w="461" w:type="pct"/>
            <w:vMerge/>
            <w:tcBorders>
              <w:top w:val="nil"/>
              <w:left w:val="single" w:sz="4" w:space="0" w:color="auto"/>
              <w:bottom w:val="single" w:sz="4" w:space="0" w:color="auto"/>
              <w:right w:val="single" w:sz="4" w:space="0" w:color="auto"/>
            </w:tcBorders>
            <w:vAlign w:val="center"/>
            <w:hideMark/>
          </w:tcPr>
          <w:p w14:paraId="7365DCAD" w14:textId="77777777" w:rsidR="00107B7C" w:rsidRPr="00107B7C" w:rsidRDefault="00107B7C" w:rsidP="00107B7C">
            <w:pPr>
              <w:jc w:val="left"/>
              <w:rPr>
                <w:rFonts w:eastAsia="Times New Roman"/>
                <w:color w:val="000000"/>
                <w:sz w:val="16"/>
                <w:szCs w:val="16"/>
                <w:lang w:eastAsia="es-CO"/>
              </w:rPr>
            </w:pPr>
          </w:p>
        </w:tc>
        <w:tc>
          <w:tcPr>
            <w:tcW w:w="1030" w:type="pct"/>
            <w:tcBorders>
              <w:top w:val="nil"/>
              <w:left w:val="nil"/>
              <w:bottom w:val="single" w:sz="4" w:space="0" w:color="auto"/>
              <w:right w:val="single" w:sz="4" w:space="0" w:color="auto"/>
            </w:tcBorders>
            <w:shd w:val="clear" w:color="auto" w:fill="auto"/>
            <w:vAlign w:val="center"/>
            <w:hideMark/>
          </w:tcPr>
          <w:p w14:paraId="25CFE02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 xml:space="preserve">Alteración y/o </w:t>
            </w:r>
            <w:r w:rsidR="009268FC" w:rsidRPr="00107B7C">
              <w:rPr>
                <w:rFonts w:eastAsia="Times New Roman"/>
                <w:color w:val="000000"/>
                <w:sz w:val="16"/>
                <w:szCs w:val="16"/>
                <w:lang w:eastAsia="es-CO"/>
              </w:rPr>
              <w:t>perdida</w:t>
            </w:r>
            <w:r w:rsidRPr="00107B7C">
              <w:rPr>
                <w:rFonts w:eastAsia="Times New Roman"/>
                <w:color w:val="000000"/>
                <w:sz w:val="16"/>
                <w:szCs w:val="16"/>
                <w:lang w:eastAsia="es-CO"/>
              </w:rPr>
              <w:t xml:space="preserve"> de Hábitat</w:t>
            </w:r>
          </w:p>
        </w:tc>
        <w:tc>
          <w:tcPr>
            <w:tcW w:w="283" w:type="pct"/>
            <w:tcBorders>
              <w:top w:val="nil"/>
              <w:left w:val="nil"/>
              <w:bottom w:val="single" w:sz="4" w:space="0" w:color="auto"/>
              <w:right w:val="single" w:sz="4" w:space="0" w:color="auto"/>
            </w:tcBorders>
            <w:shd w:val="clear" w:color="auto" w:fill="auto"/>
            <w:vAlign w:val="center"/>
            <w:hideMark/>
          </w:tcPr>
          <w:p w14:paraId="32D7AD42"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88" w:type="pct"/>
            <w:tcBorders>
              <w:top w:val="nil"/>
              <w:left w:val="nil"/>
              <w:bottom w:val="single" w:sz="4" w:space="0" w:color="auto"/>
              <w:right w:val="single" w:sz="4" w:space="0" w:color="auto"/>
            </w:tcBorders>
            <w:shd w:val="clear" w:color="auto" w:fill="auto"/>
            <w:vAlign w:val="center"/>
            <w:hideMark/>
          </w:tcPr>
          <w:p w14:paraId="171E9C70"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8</w:t>
            </w:r>
          </w:p>
        </w:tc>
        <w:tc>
          <w:tcPr>
            <w:tcW w:w="126" w:type="pct"/>
            <w:tcBorders>
              <w:top w:val="nil"/>
              <w:left w:val="nil"/>
              <w:bottom w:val="single" w:sz="4" w:space="0" w:color="auto"/>
              <w:right w:val="single" w:sz="4" w:space="0" w:color="auto"/>
            </w:tcBorders>
            <w:shd w:val="clear" w:color="auto" w:fill="auto"/>
            <w:vAlign w:val="center"/>
            <w:hideMark/>
          </w:tcPr>
          <w:p w14:paraId="0C6437E7"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8</w:t>
            </w:r>
          </w:p>
        </w:tc>
        <w:tc>
          <w:tcPr>
            <w:tcW w:w="141" w:type="pct"/>
            <w:tcBorders>
              <w:top w:val="nil"/>
              <w:left w:val="nil"/>
              <w:bottom w:val="single" w:sz="4" w:space="0" w:color="auto"/>
              <w:right w:val="single" w:sz="4" w:space="0" w:color="auto"/>
            </w:tcBorders>
            <w:shd w:val="clear" w:color="auto" w:fill="auto"/>
            <w:vAlign w:val="center"/>
            <w:hideMark/>
          </w:tcPr>
          <w:p w14:paraId="7BC149C5"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vAlign w:val="center"/>
            <w:hideMark/>
          </w:tcPr>
          <w:p w14:paraId="4137F4E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1ABA9F1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04758A5A"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32" w:type="pct"/>
            <w:tcBorders>
              <w:top w:val="nil"/>
              <w:left w:val="nil"/>
              <w:bottom w:val="single" w:sz="4" w:space="0" w:color="auto"/>
              <w:right w:val="single" w:sz="4" w:space="0" w:color="auto"/>
            </w:tcBorders>
            <w:shd w:val="clear" w:color="auto" w:fill="auto"/>
            <w:vAlign w:val="center"/>
            <w:hideMark/>
          </w:tcPr>
          <w:p w14:paraId="2C494822"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3" w:type="pct"/>
            <w:tcBorders>
              <w:top w:val="nil"/>
              <w:left w:val="nil"/>
              <w:bottom w:val="single" w:sz="4" w:space="0" w:color="auto"/>
              <w:right w:val="single" w:sz="4" w:space="0" w:color="auto"/>
            </w:tcBorders>
            <w:shd w:val="clear" w:color="auto" w:fill="auto"/>
            <w:vAlign w:val="center"/>
            <w:hideMark/>
          </w:tcPr>
          <w:p w14:paraId="126104FD"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2F092013"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32" w:type="pct"/>
            <w:tcBorders>
              <w:top w:val="nil"/>
              <w:left w:val="nil"/>
              <w:bottom w:val="single" w:sz="4" w:space="0" w:color="auto"/>
              <w:right w:val="single" w:sz="4" w:space="0" w:color="auto"/>
            </w:tcBorders>
            <w:shd w:val="clear" w:color="auto" w:fill="auto"/>
            <w:vAlign w:val="center"/>
            <w:hideMark/>
          </w:tcPr>
          <w:p w14:paraId="0C203B4B"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440" w:type="pct"/>
            <w:tcBorders>
              <w:top w:val="nil"/>
              <w:left w:val="nil"/>
              <w:bottom w:val="single" w:sz="4" w:space="0" w:color="auto"/>
              <w:right w:val="single" w:sz="4" w:space="0" w:color="auto"/>
            </w:tcBorders>
            <w:shd w:val="clear" w:color="auto" w:fill="auto"/>
            <w:vAlign w:val="center"/>
            <w:hideMark/>
          </w:tcPr>
          <w:p w14:paraId="4B8F5D2D"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-64</w:t>
            </w:r>
          </w:p>
        </w:tc>
        <w:tc>
          <w:tcPr>
            <w:tcW w:w="476" w:type="pct"/>
            <w:tcBorders>
              <w:top w:val="single" w:sz="4" w:space="0" w:color="auto"/>
              <w:left w:val="single" w:sz="4" w:space="0" w:color="auto"/>
              <w:bottom w:val="single" w:sz="4" w:space="0" w:color="auto"/>
              <w:right w:val="single" w:sz="4" w:space="0" w:color="auto"/>
            </w:tcBorders>
            <w:shd w:val="clear" w:color="000000" w:fill="FF6600"/>
            <w:vAlign w:val="center"/>
            <w:hideMark/>
          </w:tcPr>
          <w:p w14:paraId="55F65246"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Severo</w:t>
            </w:r>
          </w:p>
        </w:tc>
      </w:tr>
      <w:tr w:rsidR="00107B7C" w:rsidRPr="00107B7C" w14:paraId="16FC7662" w14:textId="77777777" w:rsidTr="00771E57">
        <w:trPr>
          <w:trHeight w:val="225"/>
        </w:trPr>
        <w:tc>
          <w:tcPr>
            <w:tcW w:w="639" w:type="pct"/>
            <w:vMerge/>
            <w:tcBorders>
              <w:top w:val="nil"/>
              <w:left w:val="single" w:sz="4" w:space="0" w:color="auto"/>
              <w:bottom w:val="single" w:sz="4" w:space="0" w:color="000000"/>
              <w:right w:val="single" w:sz="4" w:space="0" w:color="auto"/>
            </w:tcBorders>
            <w:vAlign w:val="center"/>
            <w:hideMark/>
          </w:tcPr>
          <w:p w14:paraId="741AFB51" w14:textId="77777777" w:rsidR="00107B7C" w:rsidRPr="00107B7C" w:rsidRDefault="00107B7C" w:rsidP="00107B7C">
            <w:pPr>
              <w:jc w:val="left"/>
              <w:rPr>
                <w:rFonts w:eastAsia="Times New Roman"/>
                <w:color w:val="000000"/>
                <w:sz w:val="16"/>
                <w:szCs w:val="16"/>
                <w:lang w:eastAsia="es-CO"/>
              </w:rPr>
            </w:pPr>
          </w:p>
        </w:tc>
        <w:tc>
          <w:tcPr>
            <w:tcW w:w="440" w:type="pct"/>
            <w:vMerge/>
            <w:tcBorders>
              <w:top w:val="nil"/>
              <w:left w:val="single" w:sz="4" w:space="0" w:color="auto"/>
              <w:bottom w:val="single" w:sz="4" w:space="0" w:color="auto"/>
              <w:right w:val="single" w:sz="4" w:space="0" w:color="auto"/>
            </w:tcBorders>
            <w:vAlign w:val="center"/>
            <w:hideMark/>
          </w:tcPr>
          <w:p w14:paraId="4A284930" w14:textId="77777777" w:rsidR="00107B7C" w:rsidRPr="00107B7C" w:rsidRDefault="00107B7C" w:rsidP="00107B7C">
            <w:pPr>
              <w:jc w:val="left"/>
              <w:rPr>
                <w:rFonts w:eastAsia="Times New Roman"/>
                <w:color w:val="000000"/>
                <w:sz w:val="16"/>
                <w:szCs w:val="16"/>
                <w:lang w:eastAsia="es-CO"/>
              </w:rPr>
            </w:pPr>
          </w:p>
        </w:tc>
        <w:tc>
          <w:tcPr>
            <w:tcW w:w="461" w:type="pct"/>
            <w:vMerge/>
            <w:tcBorders>
              <w:top w:val="nil"/>
              <w:left w:val="single" w:sz="4" w:space="0" w:color="auto"/>
              <w:bottom w:val="single" w:sz="4" w:space="0" w:color="auto"/>
              <w:right w:val="single" w:sz="4" w:space="0" w:color="auto"/>
            </w:tcBorders>
            <w:vAlign w:val="center"/>
            <w:hideMark/>
          </w:tcPr>
          <w:p w14:paraId="068C8C89" w14:textId="77777777" w:rsidR="00107B7C" w:rsidRPr="00107B7C" w:rsidRDefault="00107B7C" w:rsidP="00107B7C">
            <w:pPr>
              <w:jc w:val="left"/>
              <w:rPr>
                <w:rFonts w:eastAsia="Times New Roman"/>
                <w:color w:val="000000"/>
                <w:sz w:val="16"/>
                <w:szCs w:val="16"/>
                <w:lang w:eastAsia="es-CO"/>
              </w:rPr>
            </w:pPr>
          </w:p>
        </w:tc>
        <w:tc>
          <w:tcPr>
            <w:tcW w:w="1030" w:type="pct"/>
            <w:tcBorders>
              <w:top w:val="nil"/>
              <w:left w:val="nil"/>
              <w:bottom w:val="single" w:sz="4" w:space="0" w:color="auto"/>
              <w:right w:val="single" w:sz="4" w:space="0" w:color="auto"/>
            </w:tcBorders>
            <w:shd w:val="clear" w:color="auto" w:fill="auto"/>
            <w:vAlign w:val="center"/>
            <w:hideMark/>
          </w:tcPr>
          <w:p w14:paraId="58F80BEE"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 xml:space="preserve">Alteración del recurso </w:t>
            </w:r>
            <w:r w:rsidR="009268FC" w:rsidRPr="00107B7C">
              <w:rPr>
                <w:rFonts w:eastAsia="Times New Roman"/>
                <w:color w:val="000000"/>
                <w:sz w:val="16"/>
                <w:szCs w:val="16"/>
                <w:lang w:eastAsia="es-CO"/>
              </w:rPr>
              <w:t>hidrobiológico</w:t>
            </w:r>
            <w:r w:rsidRPr="00107B7C">
              <w:rPr>
                <w:rFonts w:eastAsia="Times New Roman"/>
                <w:color w:val="000000"/>
                <w:sz w:val="16"/>
                <w:szCs w:val="16"/>
                <w:lang w:eastAsia="es-CO"/>
              </w:rPr>
              <w:t xml:space="preserve"> </w:t>
            </w:r>
          </w:p>
        </w:tc>
        <w:tc>
          <w:tcPr>
            <w:tcW w:w="283" w:type="pct"/>
            <w:tcBorders>
              <w:top w:val="nil"/>
              <w:left w:val="nil"/>
              <w:bottom w:val="single" w:sz="4" w:space="0" w:color="auto"/>
              <w:right w:val="single" w:sz="4" w:space="0" w:color="auto"/>
            </w:tcBorders>
            <w:shd w:val="clear" w:color="auto" w:fill="auto"/>
            <w:vAlign w:val="center"/>
            <w:hideMark/>
          </w:tcPr>
          <w:p w14:paraId="3EEE9116"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88" w:type="pct"/>
            <w:tcBorders>
              <w:top w:val="nil"/>
              <w:left w:val="nil"/>
              <w:bottom w:val="single" w:sz="4" w:space="0" w:color="auto"/>
              <w:right w:val="single" w:sz="4" w:space="0" w:color="auto"/>
            </w:tcBorders>
            <w:shd w:val="clear" w:color="auto" w:fill="auto"/>
            <w:vAlign w:val="center"/>
            <w:hideMark/>
          </w:tcPr>
          <w:p w14:paraId="6140DAD9"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vAlign w:val="center"/>
            <w:hideMark/>
          </w:tcPr>
          <w:p w14:paraId="10189937"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41" w:type="pct"/>
            <w:tcBorders>
              <w:top w:val="nil"/>
              <w:left w:val="nil"/>
              <w:bottom w:val="single" w:sz="4" w:space="0" w:color="auto"/>
              <w:right w:val="single" w:sz="4" w:space="0" w:color="auto"/>
            </w:tcBorders>
            <w:shd w:val="clear" w:color="auto" w:fill="auto"/>
            <w:vAlign w:val="center"/>
            <w:hideMark/>
          </w:tcPr>
          <w:p w14:paraId="1ABA996A"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vAlign w:val="center"/>
            <w:hideMark/>
          </w:tcPr>
          <w:p w14:paraId="039C4776"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1D6E261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25B78730"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0CC9FF9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3" w:type="pct"/>
            <w:tcBorders>
              <w:top w:val="nil"/>
              <w:left w:val="nil"/>
              <w:bottom w:val="single" w:sz="4" w:space="0" w:color="auto"/>
              <w:right w:val="single" w:sz="4" w:space="0" w:color="auto"/>
            </w:tcBorders>
            <w:shd w:val="clear" w:color="auto" w:fill="auto"/>
            <w:vAlign w:val="center"/>
            <w:hideMark/>
          </w:tcPr>
          <w:p w14:paraId="3C5E7AA7"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0F9420C1"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32" w:type="pct"/>
            <w:tcBorders>
              <w:top w:val="nil"/>
              <w:left w:val="nil"/>
              <w:bottom w:val="single" w:sz="4" w:space="0" w:color="auto"/>
              <w:right w:val="single" w:sz="4" w:space="0" w:color="auto"/>
            </w:tcBorders>
            <w:shd w:val="clear" w:color="auto" w:fill="auto"/>
            <w:vAlign w:val="center"/>
            <w:hideMark/>
          </w:tcPr>
          <w:p w14:paraId="40B9358D"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440" w:type="pct"/>
            <w:tcBorders>
              <w:top w:val="nil"/>
              <w:left w:val="nil"/>
              <w:bottom w:val="single" w:sz="4" w:space="0" w:color="auto"/>
              <w:right w:val="single" w:sz="4" w:space="0" w:color="auto"/>
            </w:tcBorders>
            <w:shd w:val="clear" w:color="auto" w:fill="auto"/>
            <w:vAlign w:val="center"/>
            <w:hideMark/>
          </w:tcPr>
          <w:p w14:paraId="1C4826D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-44</w:t>
            </w:r>
          </w:p>
        </w:tc>
        <w:tc>
          <w:tcPr>
            <w:tcW w:w="4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7078816"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Moderado</w:t>
            </w:r>
          </w:p>
        </w:tc>
      </w:tr>
      <w:tr w:rsidR="00107B7C" w:rsidRPr="00107B7C" w14:paraId="7448CE5E" w14:textId="77777777" w:rsidTr="00771E57">
        <w:trPr>
          <w:trHeight w:val="225"/>
        </w:trPr>
        <w:tc>
          <w:tcPr>
            <w:tcW w:w="639" w:type="pct"/>
            <w:vMerge w:val="restart"/>
            <w:tcBorders>
              <w:top w:val="nil"/>
              <w:left w:val="single" w:sz="4" w:space="0" w:color="auto"/>
              <w:bottom w:val="single" w:sz="4" w:space="0" w:color="000000"/>
              <w:right w:val="single" w:sz="4" w:space="0" w:color="auto"/>
            </w:tcBorders>
            <w:shd w:val="clear" w:color="auto" w:fill="auto"/>
            <w:vAlign w:val="center"/>
            <w:hideMark/>
          </w:tcPr>
          <w:p w14:paraId="6E563E87"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SOCIOECONOMICO</w:t>
            </w:r>
          </w:p>
        </w:tc>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14:paraId="7DA9B255"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Población</w:t>
            </w:r>
          </w:p>
        </w:tc>
        <w:tc>
          <w:tcPr>
            <w:tcW w:w="461" w:type="pct"/>
            <w:vMerge w:val="restart"/>
            <w:tcBorders>
              <w:top w:val="nil"/>
              <w:left w:val="single" w:sz="4" w:space="0" w:color="auto"/>
              <w:bottom w:val="single" w:sz="4" w:space="0" w:color="auto"/>
              <w:right w:val="single" w:sz="4" w:space="0" w:color="auto"/>
            </w:tcBorders>
            <w:shd w:val="clear" w:color="auto" w:fill="auto"/>
            <w:vAlign w:val="center"/>
            <w:hideMark/>
          </w:tcPr>
          <w:p w14:paraId="722B594B"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 xml:space="preserve">Población </w:t>
            </w:r>
            <w:r w:rsidRPr="00107B7C">
              <w:rPr>
                <w:rFonts w:eastAsia="Times New Roman"/>
                <w:color w:val="000000"/>
                <w:sz w:val="16"/>
                <w:szCs w:val="16"/>
                <w:lang w:eastAsia="es-CO"/>
              </w:rPr>
              <w:br/>
              <w:t>Asentada</w:t>
            </w:r>
          </w:p>
        </w:tc>
        <w:tc>
          <w:tcPr>
            <w:tcW w:w="1030" w:type="pct"/>
            <w:tcBorders>
              <w:top w:val="nil"/>
              <w:left w:val="nil"/>
              <w:bottom w:val="single" w:sz="4" w:space="0" w:color="auto"/>
              <w:right w:val="single" w:sz="4" w:space="0" w:color="auto"/>
            </w:tcBorders>
            <w:shd w:val="clear" w:color="auto" w:fill="auto"/>
            <w:vAlign w:val="center"/>
            <w:hideMark/>
          </w:tcPr>
          <w:p w14:paraId="040D7A2D"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Generación de empleo</w:t>
            </w:r>
          </w:p>
        </w:tc>
        <w:tc>
          <w:tcPr>
            <w:tcW w:w="283" w:type="pct"/>
            <w:tcBorders>
              <w:top w:val="nil"/>
              <w:left w:val="nil"/>
              <w:bottom w:val="single" w:sz="4" w:space="0" w:color="auto"/>
              <w:right w:val="single" w:sz="4" w:space="0" w:color="auto"/>
            </w:tcBorders>
            <w:shd w:val="clear" w:color="auto" w:fill="auto"/>
            <w:vAlign w:val="center"/>
            <w:hideMark/>
          </w:tcPr>
          <w:p w14:paraId="1414C16E"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88" w:type="pct"/>
            <w:tcBorders>
              <w:top w:val="nil"/>
              <w:left w:val="nil"/>
              <w:bottom w:val="single" w:sz="4" w:space="0" w:color="auto"/>
              <w:right w:val="single" w:sz="4" w:space="0" w:color="auto"/>
            </w:tcBorders>
            <w:shd w:val="clear" w:color="auto" w:fill="auto"/>
            <w:vAlign w:val="center"/>
            <w:hideMark/>
          </w:tcPr>
          <w:p w14:paraId="7B4D4B76"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126" w:type="pct"/>
            <w:tcBorders>
              <w:top w:val="nil"/>
              <w:left w:val="nil"/>
              <w:bottom w:val="single" w:sz="4" w:space="0" w:color="auto"/>
              <w:right w:val="single" w:sz="4" w:space="0" w:color="auto"/>
            </w:tcBorders>
            <w:shd w:val="clear" w:color="auto" w:fill="auto"/>
            <w:vAlign w:val="center"/>
            <w:hideMark/>
          </w:tcPr>
          <w:p w14:paraId="5F54D80A"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54F0E04F"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vAlign w:val="center"/>
            <w:hideMark/>
          </w:tcPr>
          <w:p w14:paraId="37DA0706"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424C403B"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0248E31E"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413D948B"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123" w:type="pct"/>
            <w:tcBorders>
              <w:top w:val="nil"/>
              <w:left w:val="nil"/>
              <w:bottom w:val="single" w:sz="4" w:space="0" w:color="auto"/>
              <w:right w:val="single" w:sz="4" w:space="0" w:color="auto"/>
            </w:tcBorders>
            <w:shd w:val="clear" w:color="auto" w:fill="auto"/>
            <w:vAlign w:val="center"/>
            <w:hideMark/>
          </w:tcPr>
          <w:p w14:paraId="72787D80"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137382A7"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32" w:type="pct"/>
            <w:tcBorders>
              <w:top w:val="nil"/>
              <w:left w:val="nil"/>
              <w:bottom w:val="single" w:sz="4" w:space="0" w:color="auto"/>
              <w:right w:val="single" w:sz="4" w:space="0" w:color="auto"/>
            </w:tcBorders>
            <w:shd w:val="clear" w:color="auto" w:fill="auto"/>
            <w:vAlign w:val="center"/>
            <w:hideMark/>
          </w:tcPr>
          <w:p w14:paraId="5167EA8D"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440" w:type="pct"/>
            <w:tcBorders>
              <w:top w:val="nil"/>
              <w:left w:val="nil"/>
              <w:bottom w:val="single" w:sz="4" w:space="0" w:color="auto"/>
              <w:right w:val="single" w:sz="4" w:space="0" w:color="auto"/>
            </w:tcBorders>
            <w:shd w:val="clear" w:color="auto" w:fill="auto"/>
            <w:vAlign w:val="center"/>
            <w:hideMark/>
          </w:tcPr>
          <w:p w14:paraId="1A9E11AB"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28</w:t>
            </w:r>
          </w:p>
        </w:tc>
        <w:tc>
          <w:tcPr>
            <w:tcW w:w="476"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3D189CE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Positivo</w:t>
            </w:r>
          </w:p>
        </w:tc>
      </w:tr>
      <w:tr w:rsidR="00107B7C" w:rsidRPr="00107B7C" w14:paraId="74FA0755" w14:textId="77777777" w:rsidTr="00771E57">
        <w:trPr>
          <w:trHeight w:val="225"/>
        </w:trPr>
        <w:tc>
          <w:tcPr>
            <w:tcW w:w="639" w:type="pct"/>
            <w:vMerge/>
            <w:tcBorders>
              <w:top w:val="nil"/>
              <w:left w:val="single" w:sz="4" w:space="0" w:color="auto"/>
              <w:bottom w:val="single" w:sz="4" w:space="0" w:color="000000"/>
              <w:right w:val="single" w:sz="4" w:space="0" w:color="auto"/>
            </w:tcBorders>
            <w:vAlign w:val="center"/>
            <w:hideMark/>
          </w:tcPr>
          <w:p w14:paraId="2821D4AD" w14:textId="77777777" w:rsidR="00107B7C" w:rsidRPr="00107B7C" w:rsidRDefault="00107B7C" w:rsidP="00107B7C">
            <w:pPr>
              <w:jc w:val="left"/>
              <w:rPr>
                <w:rFonts w:eastAsia="Times New Roman"/>
                <w:color w:val="000000"/>
                <w:sz w:val="16"/>
                <w:szCs w:val="16"/>
                <w:lang w:eastAsia="es-CO"/>
              </w:rPr>
            </w:pPr>
          </w:p>
        </w:tc>
        <w:tc>
          <w:tcPr>
            <w:tcW w:w="440" w:type="pct"/>
            <w:vMerge/>
            <w:tcBorders>
              <w:top w:val="nil"/>
              <w:left w:val="single" w:sz="4" w:space="0" w:color="auto"/>
              <w:bottom w:val="single" w:sz="4" w:space="0" w:color="auto"/>
              <w:right w:val="single" w:sz="4" w:space="0" w:color="auto"/>
            </w:tcBorders>
            <w:vAlign w:val="center"/>
            <w:hideMark/>
          </w:tcPr>
          <w:p w14:paraId="34E8B34F" w14:textId="77777777" w:rsidR="00107B7C" w:rsidRPr="00107B7C" w:rsidRDefault="00107B7C" w:rsidP="00107B7C">
            <w:pPr>
              <w:jc w:val="left"/>
              <w:rPr>
                <w:rFonts w:eastAsia="Times New Roman"/>
                <w:color w:val="000000"/>
                <w:sz w:val="16"/>
                <w:szCs w:val="16"/>
                <w:lang w:eastAsia="es-CO"/>
              </w:rPr>
            </w:pPr>
          </w:p>
        </w:tc>
        <w:tc>
          <w:tcPr>
            <w:tcW w:w="461" w:type="pct"/>
            <w:vMerge/>
            <w:tcBorders>
              <w:top w:val="nil"/>
              <w:left w:val="single" w:sz="4" w:space="0" w:color="auto"/>
              <w:bottom w:val="single" w:sz="4" w:space="0" w:color="auto"/>
              <w:right w:val="single" w:sz="4" w:space="0" w:color="auto"/>
            </w:tcBorders>
            <w:vAlign w:val="center"/>
            <w:hideMark/>
          </w:tcPr>
          <w:p w14:paraId="5E33BBF5" w14:textId="77777777" w:rsidR="00107B7C" w:rsidRPr="00107B7C" w:rsidRDefault="00107B7C" w:rsidP="00107B7C">
            <w:pPr>
              <w:jc w:val="left"/>
              <w:rPr>
                <w:rFonts w:eastAsia="Times New Roman"/>
                <w:color w:val="000000"/>
                <w:sz w:val="16"/>
                <w:szCs w:val="16"/>
                <w:lang w:eastAsia="es-CO"/>
              </w:rPr>
            </w:pPr>
          </w:p>
        </w:tc>
        <w:tc>
          <w:tcPr>
            <w:tcW w:w="1030" w:type="pct"/>
            <w:tcBorders>
              <w:top w:val="nil"/>
              <w:left w:val="nil"/>
              <w:bottom w:val="single" w:sz="4" w:space="0" w:color="auto"/>
              <w:right w:val="single" w:sz="4" w:space="0" w:color="auto"/>
            </w:tcBorders>
            <w:shd w:val="clear" w:color="auto" w:fill="auto"/>
            <w:vAlign w:val="center"/>
            <w:hideMark/>
          </w:tcPr>
          <w:p w14:paraId="01BE932E"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 xml:space="preserve">Generación de Conflictos </w:t>
            </w:r>
          </w:p>
        </w:tc>
        <w:tc>
          <w:tcPr>
            <w:tcW w:w="283" w:type="pct"/>
            <w:tcBorders>
              <w:top w:val="nil"/>
              <w:left w:val="nil"/>
              <w:bottom w:val="single" w:sz="4" w:space="0" w:color="auto"/>
              <w:right w:val="single" w:sz="4" w:space="0" w:color="auto"/>
            </w:tcBorders>
            <w:shd w:val="clear" w:color="auto" w:fill="auto"/>
            <w:vAlign w:val="center"/>
            <w:hideMark/>
          </w:tcPr>
          <w:p w14:paraId="0720F1C7"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88" w:type="pct"/>
            <w:tcBorders>
              <w:top w:val="nil"/>
              <w:left w:val="nil"/>
              <w:bottom w:val="single" w:sz="4" w:space="0" w:color="auto"/>
              <w:right w:val="single" w:sz="4" w:space="0" w:color="auto"/>
            </w:tcBorders>
            <w:shd w:val="clear" w:color="auto" w:fill="auto"/>
            <w:vAlign w:val="center"/>
            <w:hideMark/>
          </w:tcPr>
          <w:p w14:paraId="15E81D4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126" w:type="pct"/>
            <w:tcBorders>
              <w:top w:val="nil"/>
              <w:left w:val="nil"/>
              <w:bottom w:val="single" w:sz="4" w:space="0" w:color="auto"/>
              <w:right w:val="single" w:sz="4" w:space="0" w:color="auto"/>
            </w:tcBorders>
            <w:shd w:val="clear" w:color="auto" w:fill="auto"/>
            <w:vAlign w:val="center"/>
            <w:hideMark/>
          </w:tcPr>
          <w:p w14:paraId="04B76621"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0AD5BF92"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vAlign w:val="center"/>
            <w:hideMark/>
          </w:tcPr>
          <w:p w14:paraId="4522E904"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67521DA6"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54484DB5"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74DA01E0"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123" w:type="pct"/>
            <w:tcBorders>
              <w:top w:val="nil"/>
              <w:left w:val="nil"/>
              <w:bottom w:val="single" w:sz="4" w:space="0" w:color="auto"/>
              <w:right w:val="single" w:sz="4" w:space="0" w:color="auto"/>
            </w:tcBorders>
            <w:shd w:val="clear" w:color="auto" w:fill="auto"/>
            <w:vAlign w:val="center"/>
            <w:hideMark/>
          </w:tcPr>
          <w:p w14:paraId="6A86E881"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5492A010"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181361AD"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440" w:type="pct"/>
            <w:tcBorders>
              <w:top w:val="nil"/>
              <w:left w:val="nil"/>
              <w:bottom w:val="single" w:sz="4" w:space="0" w:color="auto"/>
              <w:right w:val="single" w:sz="4" w:space="0" w:color="auto"/>
            </w:tcBorders>
            <w:shd w:val="clear" w:color="auto" w:fill="auto"/>
            <w:vAlign w:val="center"/>
            <w:hideMark/>
          </w:tcPr>
          <w:p w14:paraId="3A96F7D9"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-26</w:t>
            </w:r>
          </w:p>
        </w:tc>
        <w:tc>
          <w:tcPr>
            <w:tcW w:w="4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CAF1D0B"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Moderado</w:t>
            </w:r>
          </w:p>
        </w:tc>
      </w:tr>
      <w:tr w:rsidR="00107B7C" w:rsidRPr="00107B7C" w14:paraId="06C8804F" w14:textId="77777777" w:rsidTr="00771E57">
        <w:trPr>
          <w:trHeight w:val="225"/>
        </w:trPr>
        <w:tc>
          <w:tcPr>
            <w:tcW w:w="639" w:type="pct"/>
            <w:vMerge/>
            <w:tcBorders>
              <w:top w:val="nil"/>
              <w:left w:val="single" w:sz="4" w:space="0" w:color="auto"/>
              <w:bottom w:val="single" w:sz="4" w:space="0" w:color="000000"/>
              <w:right w:val="single" w:sz="4" w:space="0" w:color="auto"/>
            </w:tcBorders>
            <w:vAlign w:val="center"/>
            <w:hideMark/>
          </w:tcPr>
          <w:p w14:paraId="36F84E00" w14:textId="77777777" w:rsidR="00107B7C" w:rsidRPr="00107B7C" w:rsidRDefault="00107B7C" w:rsidP="00107B7C">
            <w:pPr>
              <w:jc w:val="left"/>
              <w:rPr>
                <w:rFonts w:eastAsia="Times New Roman"/>
                <w:color w:val="000000"/>
                <w:sz w:val="16"/>
                <w:szCs w:val="16"/>
                <w:lang w:eastAsia="es-CO"/>
              </w:rPr>
            </w:pPr>
          </w:p>
        </w:tc>
        <w:tc>
          <w:tcPr>
            <w:tcW w:w="440" w:type="pct"/>
            <w:vMerge/>
            <w:tcBorders>
              <w:top w:val="nil"/>
              <w:left w:val="single" w:sz="4" w:space="0" w:color="auto"/>
              <w:bottom w:val="single" w:sz="4" w:space="0" w:color="auto"/>
              <w:right w:val="single" w:sz="4" w:space="0" w:color="auto"/>
            </w:tcBorders>
            <w:vAlign w:val="center"/>
            <w:hideMark/>
          </w:tcPr>
          <w:p w14:paraId="6ED5353B" w14:textId="77777777" w:rsidR="00107B7C" w:rsidRPr="00107B7C" w:rsidRDefault="00107B7C" w:rsidP="00107B7C">
            <w:pPr>
              <w:jc w:val="left"/>
              <w:rPr>
                <w:rFonts w:eastAsia="Times New Roman"/>
                <w:color w:val="000000"/>
                <w:sz w:val="16"/>
                <w:szCs w:val="16"/>
                <w:lang w:eastAsia="es-CO"/>
              </w:rPr>
            </w:pPr>
          </w:p>
        </w:tc>
        <w:tc>
          <w:tcPr>
            <w:tcW w:w="461" w:type="pct"/>
            <w:vMerge/>
            <w:tcBorders>
              <w:top w:val="nil"/>
              <w:left w:val="single" w:sz="4" w:space="0" w:color="auto"/>
              <w:bottom w:val="single" w:sz="4" w:space="0" w:color="auto"/>
              <w:right w:val="single" w:sz="4" w:space="0" w:color="auto"/>
            </w:tcBorders>
            <w:vAlign w:val="center"/>
            <w:hideMark/>
          </w:tcPr>
          <w:p w14:paraId="04681378" w14:textId="77777777" w:rsidR="00107B7C" w:rsidRPr="00107B7C" w:rsidRDefault="00107B7C" w:rsidP="00107B7C">
            <w:pPr>
              <w:jc w:val="left"/>
              <w:rPr>
                <w:rFonts w:eastAsia="Times New Roman"/>
                <w:color w:val="000000"/>
                <w:sz w:val="16"/>
                <w:szCs w:val="16"/>
                <w:lang w:eastAsia="es-CO"/>
              </w:rPr>
            </w:pPr>
          </w:p>
        </w:tc>
        <w:tc>
          <w:tcPr>
            <w:tcW w:w="1030" w:type="pct"/>
            <w:tcBorders>
              <w:top w:val="nil"/>
              <w:left w:val="nil"/>
              <w:bottom w:val="single" w:sz="4" w:space="0" w:color="auto"/>
              <w:right w:val="single" w:sz="4" w:space="0" w:color="auto"/>
            </w:tcBorders>
            <w:shd w:val="clear" w:color="auto" w:fill="auto"/>
            <w:vAlign w:val="center"/>
            <w:hideMark/>
          </w:tcPr>
          <w:p w14:paraId="27BF9FF6"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Tensión por manejo de los recursos naturales</w:t>
            </w:r>
          </w:p>
        </w:tc>
        <w:tc>
          <w:tcPr>
            <w:tcW w:w="283" w:type="pct"/>
            <w:tcBorders>
              <w:top w:val="nil"/>
              <w:left w:val="nil"/>
              <w:bottom w:val="single" w:sz="4" w:space="0" w:color="auto"/>
              <w:right w:val="single" w:sz="4" w:space="0" w:color="auto"/>
            </w:tcBorders>
            <w:shd w:val="clear" w:color="auto" w:fill="auto"/>
            <w:vAlign w:val="center"/>
            <w:hideMark/>
          </w:tcPr>
          <w:p w14:paraId="7D687123"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88" w:type="pct"/>
            <w:tcBorders>
              <w:top w:val="nil"/>
              <w:left w:val="nil"/>
              <w:bottom w:val="single" w:sz="4" w:space="0" w:color="auto"/>
              <w:right w:val="single" w:sz="4" w:space="0" w:color="auto"/>
            </w:tcBorders>
            <w:shd w:val="clear" w:color="auto" w:fill="auto"/>
            <w:vAlign w:val="center"/>
            <w:hideMark/>
          </w:tcPr>
          <w:p w14:paraId="2AC94493"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065894C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41" w:type="pct"/>
            <w:tcBorders>
              <w:top w:val="nil"/>
              <w:left w:val="nil"/>
              <w:bottom w:val="single" w:sz="4" w:space="0" w:color="auto"/>
              <w:right w:val="single" w:sz="4" w:space="0" w:color="auto"/>
            </w:tcBorders>
            <w:shd w:val="clear" w:color="auto" w:fill="auto"/>
            <w:vAlign w:val="center"/>
            <w:hideMark/>
          </w:tcPr>
          <w:p w14:paraId="0F50FDF9"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312C0536"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00D0B499"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61AD0C19"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46B615F7"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3" w:type="pct"/>
            <w:tcBorders>
              <w:top w:val="nil"/>
              <w:left w:val="nil"/>
              <w:bottom w:val="single" w:sz="4" w:space="0" w:color="auto"/>
              <w:right w:val="single" w:sz="4" w:space="0" w:color="auto"/>
            </w:tcBorders>
            <w:shd w:val="clear" w:color="auto" w:fill="auto"/>
            <w:vAlign w:val="center"/>
            <w:hideMark/>
          </w:tcPr>
          <w:p w14:paraId="527585D6"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019C4C2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6422D6E6"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440" w:type="pct"/>
            <w:tcBorders>
              <w:top w:val="nil"/>
              <w:left w:val="nil"/>
              <w:bottom w:val="single" w:sz="4" w:space="0" w:color="auto"/>
              <w:right w:val="single" w:sz="4" w:space="0" w:color="auto"/>
            </w:tcBorders>
            <w:shd w:val="clear" w:color="auto" w:fill="auto"/>
            <w:vAlign w:val="center"/>
            <w:hideMark/>
          </w:tcPr>
          <w:p w14:paraId="279B281F"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-38</w:t>
            </w:r>
          </w:p>
        </w:tc>
        <w:tc>
          <w:tcPr>
            <w:tcW w:w="476"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65F0827"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Moderado</w:t>
            </w:r>
          </w:p>
        </w:tc>
      </w:tr>
      <w:tr w:rsidR="00107B7C" w:rsidRPr="00107B7C" w14:paraId="40425557" w14:textId="77777777" w:rsidTr="00771E57">
        <w:trPr>
          <w:trHeight w:val="450"/>
        </w:trPr>
        <w:tc>
          <w:tcPr>
            <w:tcW w:w="639" w:type="pct"/>
            <w:vMerge/>
            <w:tcBorders>
              <w:top w:val="nil"/>
              <w:left w:val="single" w:sz="4" w:space="0" w:color="auto"/>
              <w:bottom w:val="single" w:sz="4" w:space="0" w:color="000000"/>
              <w:right w:val="single" w:sz="4" w:space="0" w:color="auto"/>
            </w:tcBorders>
            <w:vAlign w:val="center"/>
            <w:hideMark/>
          </w:tcPr>
          <w:p w14:paraId="54EF1CC2" w14:textId="77777777" w:rsidR="00107B7C" w:rsidRPr="00107B7C" w:rsidRDefault="00107B7C" w:rsidP="00107B7C">
            <w:pPr>
              <w:jc w:val="left"/>
              <w:rPr>
                <w:rFonts w:eastAsia="Times New Roman"/>
                <w:color w:val="000000"/>
                <w:sz w:val="16"/>
                <w:szCs w:val="16"/>
                <w:lang w:eastAsia="es-CO"/>
              </w:rPr>
            </w:pPr>
          </w:p>
        </w:tc>
        <w:tc>
          <w:tcPr>
            <w:tcW w:w="440" w:type="pct"/>
            <w:tcBorders>
              <w:top w:val="nil"/>
              <w:left w:val="nil"/>
              <w:bottom w:val="single" w:sz="4" w:space="0" w:color="auto"/>
              <w:right w:val="single" w:sz="4" w:space="0" w:color="auto"/>
            </w:tcBorders>
            <w:shd w:val="clear" w:color="auto" w:fill="auto"/>
            <w:vAlign w:val="center"/>
            <w:hideMark/>
          </w:tcPr>
          <w:p w14:paraId="742F11F2"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Economía</w:t>
            </w:r>
          </w:p>
        </w:tc>
        <w:tc>
          <w:tcPr>
            <w:tcW w:w="461" w:type="pct"/>
            <w:tcBorders>
              <w:top w:val="nil"/>
              <w:left w:val="nil"/>
              <w:bottom w:val="single" w:sz="4" w:space="0" w:color="auto"/>
              <w:right w:val="single" w:sz="4" w:space="0" w:color="auto"/>
            </w:tcBorders>
            <w:shd w:val="clear" w:color="auto" w:fill="auto"/>
            <w:vAlign w:val="center"/>
            <w:hideMark/>
          </w:tcPr>
          <w:p w14:paraId="4CD05817"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Actividades y relaciones Económicas</w:t>
            </w:r>
          </w:p>
        </w:tc>
        <w:tc>
          <w:tcPr>
            <w:tcW w:w="1030" w:type="pct"/>
            <w:tcBorders>
              <w:top w:val="nil"/>
              <w:left w:val="nil"/>
              <w:bottom w:val="single" w:sz="4" w:space="0" w:color="auto"/>
              <w:right w:val="single" w:sz="4" w:space="0" w:color="auto"/>
            </w:tcBorders>
            <w:shd w:val="clear" w:color="auto" w:fill="auto"/>
            <w:vAlign w:val="center"/>
            <w:hideMark/>
          </w:tcPr>
          <w:p w14:paraId="6FD048D6"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Aumento del comercio</w:t>
            </w:r>
          </w:p>
        </w:tc>
        <w:tc>
          <w:tcPr>
            <w:tcW w:w="283" w:type="pct"/>
            <w:tcBorders>
              <w:top w:val="nil"/>
              <w:left w:val="nil"/>
              <w:bottom w:val="single" w:sz="4" w:space="0" w:color="auto"/>
              <w:right w:val="single" w:sz="4" w:space="0" w:color="auto"/>
            </w:tcBorders>
            <w:shd w:val="clear" w:color="auto" w:fill="auto"/>
            <w:vAlign w:val="center"/>
            <w:hideMark/>
          </w:tcPr>
          <w:p w14:paraId="24873BD2"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1</w:t>
            </w:r>
          </w:p>
        </w:tc>
        <w:tc>
          <w:tcPr>
            <w:tcW w:w="88" w:type="pct"/>
            <w:tcBorders>
              <w:top w:val="nil"/>
              <w:left w:val="nil"/>
              <w:bottom w:val="single" w:sz="4" w:space="0" w:color="auto"/>
              <w:right w:val="single" w:sz="4" w:space="0" w:color="auto"/>
            </w:tcBorders>
            <w:shd w:val="clear" w:color="auto" w:fill="auto"/>
            <w:vAlign w:val="center"/>
            <w:hideMark/>
          </w:tcPr>
          <w:p w14:paraId="730EA75A"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14370D27"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41" w:type="pct"/>
            <w:tcBorders>
              <w:top w:val="nil"/>
              <w:left w:val="nil"/>
              <w:bottom w:val="single" w:sz="4" w:space="0" w:color="auto"/>
              <w:right w:val="single" w:sz="4" w:space="0" w:color="auto"/>
            </w:tcBorders>
            <w:shd w:val="clear" w:color="auto" w:fill="auto"/>
            <w:vAlign w:val="center"/>
            <w:hideMark/>
          </w:tcPr>
          <w:p w14:paraId="1F00428C"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6805C33B"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401FAE7D"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1A75B526"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30B32E13"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3" w:type="pct"/>
            <w:tcBorders>
              <w:top w:val="nil"/>
              <w:left w:val="nil"/>
              <w:bottom w:val="single" w:sz="4" w:space="0" w:color="auto"/>
              <w:right w:val="single" w:sz="4" w:space="0" w:color="auto"/>
            </w:tcBorders>
            <w:shd w:val="clear" w:color="auto" w:fill="auto"/>
            <w:vAlign w:val="center"/>
            <w:hideMark/>
          </w:tcPr>
          <w:p w14:paraId="64FB5C60"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1A13C809"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03EDD019"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2</w:t>
            </w:r>
          </w:p>
        </w:tc>
        <w:tc>
          <w:tcPr>
            <w:tcW w:w="440" w:type="pct"/>
            <w:tcBorders>
              <w:top w:val="nil"/>
              <w:left w:val="nil"/>
              <w:bottom w:val="single" w:sz="4" w:space="0" w:color="auto"/>
              <w:right w:val="single" w:sz="4" w:space="0" w:color="auto"/>
            </w:tcBorders>
            <w:shd w:val="clear" w:color="auto" w:fill="auto"/>
            <w:vAlign w:val="center"/>
            <w:hideMark/>
          </w:tcPr>
          <w:p w14:paraId="555505DB"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34</w:t>
            </w:r>
          </w:p>
        </w:tc>
        <w:tc>
          <w:tcPr>
            <w:tcW w:w="476"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39CE73EE" w14:textId="77777777" w:rsidR="00107B7C" w:rsidRPr="00107B7C" w:rsidRDefault="00107B7C" w:rsidP="00107B7C">
            <w:pPr>
              <w:jc w:val="center"/>
              <w:rPr>
                <w:rFonts w:eastAsia="Times New Roman"/>
                <w:color w:val="000000"/>
                <w:sz w:val="16"/>
                <w:szCs w:val="16"/>
                <w:lang w:eastAsia="es-CO"/>
              </w:rPr>
            </w:pPr>
            <w:r w:rsidRPr="00107B7C">
              <w:rPr>
                <w:rFonts w:eastAsia="Times New Roman"/>
                <w:color w:val="000000"/>
                <w:sz w:val="16"/>
                <w:szCs w:val="16"/>
                <w:lang w:eastAsia="es-CO"/>
              </w:rPr>
              <w:t>Positivo</w:t>
            </w:r>
          </w:p>
        </w:tc>
      </w:tr>
    </w:tbl>
    <w:p w14:paraId="4BD0C950" w14:textId="77777777" w:rsidR="00107B7C" w:rsidRDefault="00107B7C" w:rsidP="00107B7C"/>
    <w:p w14:paraId="23C7F2AF" w14:textId="77777777" w:rsidR="007B4BE8" w:rsidRDefault="007B4BE8" w:rsidP="00107B7C"/>
    <w:p w14:paraId="48B5D746" w14:textId="77777777" w:rsidR="007B4BE8" w:rsidRDefault="007B4BE8" w:rsidP="00107B7C"/>
    <w:p w14:paraId="03107F03" w14:textId="77777777" w:rsidR="007B4BE8" w:rsidRDefault="007B4BE8" w:rsidP="00107B7C"/>
    <w:tbl>
      <w:tblPr>
        <w:tblW w:w="5000" w:type="pct"/>
        <w:tblCellMar>
          <w:left w:w="70" w:type="dxa"/>
          <w:right w:w="70" w:type="dxa"/>
        </w:tblCellMar>
        <w:tblLook w:val="04A0" w:firstRow="1" w:lastRow="0" w:firstColumn="1" w:lastColumn="0" w:noHBand="0" w:noVBand="1"/>
      </w:tblPr>
      <w:tblGrid>
        <w:gridCol w:w="1661"/>
        <w:gridCol w:w="1144"/>
        <w:gridCol w:w="1199"/>
        <w:gridCol w:w="2977"/>
        <w:gridCol w:w="436"/>
        <w:gridCol w:w="229"/>
        <w:gridCol w:w="327"/>
        <w:gridCol w:w="366"/>
        <w:gridCol w:w="327"/>
        <w:gridCol w:w="335"/>
        <w:gridCol w:w="273"/>
        <w:gridCol w:w="343"/>
        <w:gridCol w:w="319"/>
        <w:gridCol w:w="335"/>
        <w:gridCol w:w="343"/>
        <w:gridCol w:w="1144"/>
        <w:gridCol w:w="1237"/>
      </w:tblGrid>
      <w:tr w:rsidR="00161CC6" w:rsidRPr="00161CC6" w14:paraId="37588777" w14:textId="77777777" w:rsidTr="00A62880">
        <w:trPr>
          <w:trHeight w:val="300"/>
          <w:tblHeader/>
        </w:trPr>
        <w:tc>
          <w:tcPr>
            <w:tcW w:w="5000" w:type="pct"/>
            <w:gridSpan w:val="17"/>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2AE53CC1" w14:textId="77777777" w:rsidR="009F3077" w:rsidRPr="00161CC6" w:rsidRDefault="009F3077" w:rsidP="009F3077">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A2. CULTIVOS TRANSITORIOS</w:t>
            </w:r>
          </w:p>
        </w:tc>
      </w:tr>
      <w:tr w:rsidR="00161CC6" w:rsidRPr="00161CC6" w14:paraId="0C1CD90F" w14:textId="77777777" w:rsidTr="00A62880">
        <w:trPr>
          <w:trHeight w:val="315"/>
          <w:tblHeader/>
        </w:trPr>
        <w:tc>
          <w:tcPr>
            <w:tcW w:w="5000" w:type="pct"/>
            <w:gridSpan w:val="17"/>
            <w:tcBorders>
              <w:top w:val="single" w:sz="4" w:space="0" w:color="auto"/>
              <w:left w:val="single" w:sz="4" w:space="0" w:color="auto"/>
              <w:bottom w:val="single" w:sz="4" w:space="0" w:color="auto"/>
              <w:right w:val="single" w:sz="4" w:space="0" w:color="000000"/>
            </w:tcBorders>
            <w:shd w:val="clear" w:color="auto" w:fill="1F4E79" w:themeFill="accent1" w:themeFillShade="80"/>
            <w:vAlign w:val="center"/>
            <w:hideMark/>
          </w:tcPr>
          <w:p w14:paraId="5A51B86B" w14:textId="77777777" w:rsidR="009F3077" w:rsidRPr="00161CC6" w:rsidRDefault="009F3077" w:rsidP="009F3077">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Importancia del Impacto IMP</w:t>
            </w:r>
          </w:p>
        </w:tc>
      </w:tr>
      <w:tr w:rsidR="00161CC6" w:rsidRPr="00161CC6" w14:paraId="39328CA2" w14:textId="77777777" w:rsidTr="00A62880">
        <w:trPr>
          <w:trHeight w:val="225"/>
          <w:tblHeader/>
        </w:trPr>
        <w:tc>
          <w:tcPr>
            <w:tcW w:w="450" w:type="pct"/>
            <w:tcBorders>
              <w:top w:val="nil"/>
              <w:left w:val="single" w:sz="4" w:space="0" w:color="auto"/>
              <w:bottom w:val="single" w:sz="4" w:space="0" w:color="auto"/>
              <w:right w:val="single" w:sz="4" w:space="0" w:color="auto"/>
            </w:tcBorders>
            <w:shd w:val="clear" w:color="auto" w:fill="1F4E79" w:themeFill="accent1" w:themeFillShade="80"/>
            <w:vAlign w:val="center"/>
            <w:hideMark/>
          </w:tcPr>
          <w:p w14:paraId="49BFD569"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MEDIO</w:t>
            </w:r>
          </w:p>
        </w:tc>
        <w:tc>
          <w:tcPr>
            <w:tcW w:w="423" w:type="pct"/>
            <w:tcBorders>
              <w:top w:val="nil"/>
              <w:left w:val="nil"/>
              <w:bottom w:val="single" w:sz="4" w:space="0" w:color="auto"/>
              <w:right w:val="single" w:sz="4" w:space="0" w:color="auto"/>
            </w:tcBorders>
            <w:shd w:val="clear" w:color="auto" w:fill="1F4E79" w:themeFill="accent1" w:themeFillShade="80"/>
            <w:vAlign w:val="center"/>
            <w:hideMark/>
          </w:tcPr>
          <w:p w14:paraId="5F6B097D"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COMPONENTE</w:t>
            </w:r>
          </w:p>
        </w:tc>
        <w:tc>
          <w:tcPr>
            <w:tcW w:w="519" w:type="pct"/>
            <w:tcBorders>
              <w:top w:val="nil"/>
              <w:left w:val="nil"/>
              <w:bottom w:val="single" w:sz="4" w:space="0" w:color="auto"/>
              <w:right w:val="single" w:sz="4" w:space="0" w:color="auto"/>
            </w:tcBorders>
            <w:shd w:val="clear" w:color="auto" w:fill="1F4E79" w:themeFill="accent1" w:themeFillShade="80"/>
            <w:vAlign w:val="center"/>
            <w:hideMark/>
          </w:tcPr>
          <w:p w14:paraId="2857F347"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ELEMENTOS AMB.</w:t>
            </w:r>
          </w:p>
        </w:tc>
        <w:tc>
          <w:tcPr>
            <w:tcW w:w="1338" w:type="pct"/>
            <w:tcBorders>
              <w:top w:val="nil"/>
              <w:left w:val="nil"/>
              <w:bottom w:val="single" w:sz="4" w:space="0" w:color="auto"/>
              <w:right w:val="single" w:sz="4" w:space="0" w:color="auto"/>
            </w:tcBorders>
            <w:shd w:val="clear" w:color="auto" w:fill="1F4E79" w:themeFill="accent1" w:themeFillShade="80"/>
            <w:vAlign w:val="center"/>
            <w:hideMark/>
          </w:tcPr>
          <w:p w14:paraId="511CAFBA"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IMPACTO AMB.</w:t>
            </w:r>
          </w:p>
        </w:tc>
        <w:tc>
          <w:tcPr>
            <w:tcW w:w="243" w:type="pct"/>
            <w:tcBorders>
              <w:top w:val="nil"/>
              <w:left w:val="nil"/>
              <w:bottom w:val="single" w:sz="4" w:space="0" w:color="auto"/>
              <w:right w:val="single" w:sz="4" w:space="0" w:color="auto"/>
            </w:tcBorders>
            <w:shd w:val="clear" w:color="auto" w:fill="1F4E79" w:themeFill="accent1" w:themeFillShade="80"/>
            <w:vAlign w:val="center"/>
            <w:hideMark/>
          </w:tcPr>
          <w:p w14:paraId="548E509B"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Tipo (-/+)</w:t>
            </w:r>
          </w:p>
        </w:tc>
        <w:tc>
          <w:tcPr>
            <w:tcW w:w="113" w:type="pct"/>
            <w:tcBorders>
              <w:top w:val="nil"/>
              <w:left w:val="nil"/>
              <w:bottom w:val="single" w:sz="4" w:space="0" w:color="auto"/>
              <w:right w:val="single" w:sz="4" w:space="0" w:color="auto"/>
            </w:tcBorders>
            <w:shd w:val="clear" w:color="auto" w:fill="1F4E79" w:themeFill="accent1" w:themeFillShade="80"/>
            <w:vAlign w:val="center"/>
            <w:hideMark/>
          </w:tcPr>
          <w:p w14:paraId="72B72292"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I</w:t>
            </w:r>
          </w:p>
        </w:tc>
        <w:tc>
          <w:tcPr>
            <w:tcW w:w="96" w:type="pct"/>
            <w:tcBorders>
              <w:top w:val="nil"/>
              <w:left w:val="nil"/>
              <w:bottom w:val="single" w:sz="4" w:space="0" w:color="auto"/>
              <w:right w:val="single" w:sz="4" w:space="0" w:color="auto"/>
            </w:tcBorders>
            <w:shd w:val="clear" w:color="auto" w:fill="1F4E79" w:themeFill="accent1" w:themeFillShade="80"/>
            <w:vAlign w:val="center"/>
            <w:hideMark/>
          </w:tcPr>
          <w:p w14:paraId="76B63A30"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EX</w:t>
            </w:r>
          </w:p>
        </w:tc>
        <w:tc>
          <w:tcPr>
            <w:tcW w:w="125" w:type="pct"/>
            <w:tcBorders>
              <w:top w:val="nil"/>
              <w:left w:val="nil"/>
              <w:bottom w:val="single" w:sz="4" w:space="0" w:color="auto"/>
              <w:right w:val="single" w:sz="4" w:space="0" w:color="auto"/>
            </w:tcBorders>
            <w:shd w:val="clear" w:color="auto" w:fill="1F4E79" w:themeFill="accent1" w:themeFillShade="80"/>
            <w:vAlign w:val="center"/>
            <w:hideMark/>
          </w:tcPr>
          <w:p w14:paraId="47E34D15"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MO</w:t>
            </w:r>
          </w:p>
        </w:tc>
        <w:tc>
          <w:tcPr>
            <w:tcW w:w="103" w:type="pct"/>
            <w:tcBorders>
              <w:top w:val="nil"/>
              <w:left w:val="nil"/>
              <w:bottom w:val="single" w:sz="4" w:space="0" w:color="auto"/>
              <w:right w:val="single" w:sz="4" w:space="0" w:color="auto"/>
            </w:tcBorders>
            <w:shd w:val="clear" w:color="auto" w:fill="1F4E79" w:themeFill="accent1" w:themeFillShade="80"/>
            <w:vAlign w:val="center"/>
            <w:hideMark/>
          </w:tcPr>
          <w:p w14:paraId="7610EC07"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PE</w:t>
            </w:r>
          </w:p>
        </w:tc>
        <w:tc>
          <w:tcPr>
            <w:tcW w:w="98" w:type="pct"/>
            <w:tcBorders>
              <w:top w:val="nil"/>
              <w:left w:val="nil"/>
              <w:bottom w:val="single" w:sz="4" w:space="0" w:color="auto"/>
              <w:right w:val="single" w:sz="4" w:space="0" w:color="auto"/>
            </w:tcBorders>
            <w:shd w:val="clear" w:color="auto" w:fill="1F4E79" w:themeFill="accent1" w:themeFillShade="80"/>
            <w:vAlign w:val="center"/>
            <w:hideMark/>
          </w:tcPr>
          <w:p w14:paraId="023BBABD"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RV</w:t>
            </w:r>
          </w:p>
        </w:tc>
        <w:tc>
          <w:tcPr>
            <w:tcW w:w="79" w:type="pct"/>
            <w:tcBorders>
              <w:top w:val="nil"/>
              <w:left w:val="nil"/>
              <w:bottom w:val="single" w:sz="4" w:space="0" w:color="auto"/>
              <w:right w:val="single" w:sz="4" w:space="0" w:color="auto"/>
            </w:tcBorders>
            <w:shd w:val="clear" w:color="auto" w:fill="1F4E79" w:themeFill="accent1" w:themeFillShade="80"/>
            <w:vAlign w:val="center"/>
            <w:hideMark/>
          </w:tcPr>
          <w:p w14:paraId="4877913E"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SI</w:t>
            </w:r>
          </w:p>
        </w:tc>
        <w:tc>
          <w:tcPr>
            <w:tcW w:w="114" w:type="pct"/>
            <w:tcBorders>
              <w:top w:val="nil"/>
              <w:left w:val="nil"/>
              <w:bottom w:val="single" w:sz="4" w:space="0" w:color="auto"/>
              <w:right w:val="single" w:sz="4" w:space="0" w:color="auto"/>
            </w:tcBorders>
            <w:shd w:val="clear" w:color="auto" w:fill="1F4E79" w:themeFill="accent1" w:themeFillShade="80"/>
            <w:vAlign w:val="center"/>
            <w:hideMark/>
          </w:tcPr>
          <w:p w14:paraId="2E0BD44A"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AC</w:t>
            </w:r>
          </w:p>
        </w:tc>
        <w:tc>
          <w:tcPr>
            <w:tcW w:w="93" w:type="pct"/>
            <w:tcBorders>
              <w:top w:val="nil"/>
              <w:left w:val="nil"/>
              <w:bottom w:val="single" w:sz="4" w:space="0" w:color="auto"/>
              <w:right w:val="single" w:sz="4" w:space="0" w:color="auto"/>
            </w:tcBorders>
            <w:shd w:val="clear" w:color="auto" w:fill="1F4E79" w:themeFill="accent1" w:themeFillShade="80"/>
            <w:vAlign w:val="center"/>
            <w:hideMark/>
          </w:tcPr>
          <w:p w14:paraId="16DBE06B"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EF</w:t>
            </w:r>
          </w:p>
        </w:tc>
        <w:tc>
          <w:tcPr>
            <w:tcW w:w="108" w:type="pct"/>
            <w:tcBorders>
              <w:top w:val="nil"/>
              <w:left w:val="nil"/>
              <w:bottom w:val="single" w:sz="4" w:space="0" w:color="auto"/>
              <w:right w:val="single" w:sz="4" w:space="0" w:color="auto"/>
            </w:tcBorders>
            <w:shd w:val="clear" w:color="auto" w:fill="1F4E79" w:themeFill="accent1" w:themeFillShade="80"/>
            <w:vAlign w:val="center"/>
            <w:hideMark/>
          </w:tcPr>
          <w:p w14:paraId="0C3D31EE"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PR</w:t>
            </w:r>
          </w:p>
        </w:tc>
        <w:tc>
          <w:tcPr>
            <w:tcW w:w="141" w:type="pct"/>
            <w:tcBorders>
              <w:top w:val="nil"/>
              <w:left w:val="nil"/>
              <w:bottom w:val="single" w:sz="4" w:space="0" w:color="auto"/>
              <w:right w:val="single" w:sz="4" w:space="0" w:color="auto"/>
            </w:tcBorders>
            <w:shd w:val="clear" w:color="auto" w:fill="1F4E79" w:themeFill="accent1" w:themeFillShade="80"/>
            <w:vAlign w:val="center"/>
            <w:hideMark/>
          </w:tcPr>
          <w:p w14:paraId="22B12EC3"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RB</w:t>
            </w:r>
          </w:p>
        </w:tc>
        <w:tc>
          <w:tcPr>
            <w:tcW w:w="352" w:type="pct"/>
            <w:tcBorders>
              <w:top w:val="nil"/>
              <w:left w:val="nil"/>
              <w:bottom w:val="single" w:sz="4" w:space="0" w:color="auto"/>
              <w:right w:val="single" w:sz="4" w:space="0" w:color="auto"/>
            </w:tcBorders>
            <w:shd w:val="clear" w:color="auto" w:fill="1F4E79" w:themeFill="accent1" w:themeFillShade="80"/>
            <w:vAlign w:val="center"/>
            <w:hideMark/>
          </w:tcPr>
          <w:p w14:paraId="025BA445"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CALIFICACIÓN</w:t>
            </w:r>
          </w:p>
        </w:tc>
        <w:tc>
          <w:tcPr>
            <w:tcW w:w="605" w:type="pct"/>
            <w:tcBorders>
              <w:top w:val="nil"/>
              <w:left w:val="nil"/>
              <w:bottom w:val="single" w:sz="4" w:space="0" w:color="auto"/>
              <w:right w:val="single" w:sz="4" w:space="0" w:color="auto"/>
            </w:tcBorders>
            <w:shd w:val="clear" w:color="auto" w:fill="1F4E79" w:themeFill="accent1" w:themeFillShade="80"/>
            <w:vAlign w:val="center"/>
            <w:hideMark/>
          </w:tcPr>
          <w:p w14:paraId="10B98BBD"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CLASIFICACIÓN IMPACTO</w:t>
            </w:r>
          </w:p>
        </w:tc>
      </w:tr>
      <w:tr w:rsidR="009F3077" w:rsidRPr="009F3077" w14:paraId="3E357989" w14:textId="77777777" w:rsidTr="009F3077">
        <w:trPr>
          <w:trHeight w:val="225"/>
        </w:trPr>
        <w:tc>
          <w:tcPr>
            <w:tcW w:w="4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349EB7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FÍSICO</w:t>
            </w:r>
          </w:p>
        </w:tc>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5DAC1B8"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Geosférico</w:t>
            </w:r>
          </w:p>
        </w:tc>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14:paraId="54467DFE"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Suelos</w:t>
            </w:r>
          </w:p>
        </w:tc>
        <w:tc>
          <w:tcPr>
            <w:tcW w:w="1338" w:type="pct"/>
            <w:tcBorders>
              <w:top w:val="nil"/>
              <w:left w:val="nil"/>
              <w:bottom w:val="single" w:sz="4" w:space="0" w:color="auto"/>
              <w:right w:val="single" w:sz="4" w:space="0" w:color="auto"/>
            </w:tcBorders>
            <w:shd w:val="clear" w:color="auto" w:fill="auto"/>
            <w:vAlign w:val="center"/>
            <w:hideMark/>
          </w:tcPr>
          <w:p w14:paraId="2F5C646C"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Cambio en las Propiedades Físicas y Químicas</w:t>
            </w:r>
          </w:p>
        </w:tc>
        <w:tc>
          <w:tcPr>
            <w:tcW w:w="243" w:type="pct"/>
            <w:tcBorders>
              <w:top w:val="nil"/>
              <w:left w:val="nil"/>
              <w:bottom w:val="single" w:sz="4" w:space="0" w:color="auto"/>
              <w:right w:val="single" w:sz="4" w:space="0" w:color="auto"/>
            </w:tcBorders>
            <w:shd w:val="clear" w:color="auto" w:fill="auto"/>
            <w:vAlign w:val="center"/>
            <w:hideMark/>
          </w:tcPr>
          <w:p w14:paraId="0685535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3" w:type="pct"/>
            <w:tcBorders>
              <w:top w:val="nil"/>
              <w:left w:val="nil"/>
              <w:bottom w:val="single" w:sz="4" w:space="0" w:color="auto"/>
              <w:right w:val="single" w:sz="4" w:space="0" w:color="auto"/>
            </w:tcBorders>
            <w:shd w:val="clear" w:color="auto" w:fill="auto"/>
            <w:vAlign w:val="center"/>
            <w:hideMark/>
          </w:tcPr>
          <w:p w14:paraId="43DAC46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vAlign w:val="center"/>
            <w:hideMark/>
          </w:tcPr>
          <w:p w14:paraId="3AACE20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15672A9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vAlign w:val="center"/>
            <w:hideMark/>
          </w:tcPr>
          <w:p w14:paraId="31DA923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292919C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28CDFB0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0123DCF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3" w:type="pct"/>
            <w:tcBorders>
              <w:top w:val="nil"/>
              <w:left w:val="nil"/>
              <w:bottom w:val="single" w:sz="4" w:space="0" w:color="auto"/>
              <w:right w:val="single" w:sz="4" w:space="0" w:color="auto"/>
            </w:tcBorders>
            <w:shd w:val="clear" w:color="auto" w:fill="auto"/>
            <w:vAlign w:val="center"/>
            <w:hideMark/>
          </w:tcPr>
          <w:p w14:paraId="57E0A3A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8" w:type="pct"/>
            <w:tcBorders>
              <w:top w:val="nil"/>
              <w:left w:val="nil"/>
              <w:bottom w:val="single" w:sz="4" w:space="0" w:color="auto"/>
              <w:right w:val="single" w:sz="4" w:space="0" w:color="auto"/>
            </w:tcBorders>
            <w:shd w:val="clear" w:color="auto" w:fill="auto"/>
            <w:vAlign w:val="center"/>
            <w:hideMark/>
          </w:tcPr>
          <w:p w14:paraId="5FF3392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10E4594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352" w:type="pct"/>
            <w:tcBorders>
              <w:top w:val="nil"/>
              <w:left w:val="nil"/>
              <w:bottom w:val="single" w:sz="4" w:space="0" w:color="auto"/>
              <w:right w:val="single" w:sz="4" w:space="0" w:color="auto"/>
            </w:tcBorders>
            <w:shd w:val="clear" w:color="auto" w:fill="auto"/>
            <w:vAlign w:val="center"/>
            <w:hideMark/>
          </w:tcPr>
          <w:p w14:paraId="2342811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-25</w:t>
            </w:r>
          </w:p>
        </w:tc>
        <w:tc>
          <w:tcPr>
            <w:tcW w:w="605"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495E357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Irrelevante</w:t>
            </w:r>
          </w:p>
        </w:tc>
      </w:tr>
      <w:tr w:rsidR="009F3077" w:rsidRPr="009F3077" w14:paraId="3360DB67" w14:textId="77777777" w:rsidTr="009F3077">
        <w:trPr>
          <w:trHeight w:val="225"/>
        </w:trPr>
        <w:tc>
          <w:tcPr>
            <w:tcW w:w="450" w:type="pct"/>
            <w:vMerge/>
            <w:tcBorders>
              <w:top w:val="nil"/>
              <w:left w:val="single" w:sz="4" w:space="0" w:color="auto"/>
              <w:bottom w:val="single" w:sz="4" w:space="0" w:color="auto"/>
              <w:right w:val="single" w:sz="4" w:space="0" w:color="auto"/>
            </w:tcBorders>
            <w:vAlign w:val="center"/>
            <w:hideMark/>
          </w:tcPr>
          <w:p w14:paraId="248440CE" w14:textId="77777777" w:rsidR="009F3077" w:rsidRPr="009F3077" w:rsidRDefault="009F3077" w:rsidP="009F3077">
            <w:pPr>
              <w:jc w:val="left"/>
              <w:rPr>
                <w:rFonts w:eastAsia="Times New Roman"/>
                <w:color w:val="000000"/>
                <w:sz w:val="16"/>
                <w:szCs w:val="16"/>
                <w:lang w:eastAsia="es-CO"/>
              </w:rPr>
            </w:pPr>
          </w:p>
        </w:tc>
        <w:tc>
          <w:tcPr>
            <w:tcW w:w="423" w:type="pct"/>
            <w:vMerge/>
            <w:tcBorders>
              <w:top w:val="nil"/>
              <w:left w:val="single" w:sz="4" w:space="0" w:color="auto"/>
              <w:bottom w:val="single" w:sz="4" w:space="0" w:color="auto"/>
              <w:right w:val="single" w:sz="4" w:space="0" w:color="auto"/>
            </w:tcBorders>
            <w:vAlign w:val="center"/>
            <w:hideMark/>
          </w:tcPr>
          <w:p w14:paraId="00B6F5FB" w14:textId="77777777" w:rsidR="009F3077" w:rsidRPr="009F3077" w:rsidRDefault="009F3077" w:rsidP="009F3077">
            <w:pPr>
              <w:jc w:val="left"/>
              <w:rPr>
                <w:rFonts w:eastAsia="Times New Roman"/>
                <w:sz w:val="16"/>
                <w:szCs w:val="16"/>
                <w:lang w:eastAsia="es-CO"/>
              </w:rPr>
            </w:pPr>
          </w:p>
        </w:tc>
        <w:tc>
          <w:tcPr>
            <w:tcW w:w="519" w:type="pct"/>
            <w:vMerge/>
            <w:tcBorders>
              <w:top w:val="nil"/>
              <w:left w:val="single" w:sz="4" w:space="0" w:color="auto"/>
              <w:bottom w:val="single" w:sz="4" w:space="0" w:color="auto"/>
              <w:right w:val="single" w:sz="4" w:space="0" w:color="auto"/>
            </w:tcBorders>
            <w:vAlign w:val="center"/>
            <w:hideMark/>
          </w:tcPr>
          <w:p w14:paraId="06075B2E" w14:textId="77777777" w:rsidR="009F3077" w:rsidRPr="009F3077" w:rsidRDefault="009F3077" w:rsidP="009F3077">
            <w:pPr>
              <w:jc w:val="left"/>
              <w:rPr>
                <w:rFonts w:eastAsia="Times New Roman"/>
                <w:sz w:val="16"/>
                <w:szCs w:val="16"/>
                <w:lang w:eastAsia="es-CO"/>
              </w:rPr>
            </w:pPr>
          </w:p>
        </w:tc>
        <w:tc>
          <w:tcPr>
            <w:tcW w:w="1338" w:type="pct"/>
            <w:tcBorders>
              <w:top w:val="nil"/>
              <w:left w:val="nil"/>
              <w:bottom w:val="single" w:sz="4" w:space="0" w:color="auto"/>
              <w:right w:val="single" w:sz="4" w:space="0" w:color="auto"/>
            </w:tcBorders>
            <w:shd w:val="clear" w:color="auto" w:fill="auto"/>
            <w:vAlign w:val="center"/>
            <w:hideMark/>
          </w:tcPr>
          <w:p w14:paraId="6341A1A4"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Generación y/o aumento de Erosión</w:t>
            </w:r>
          </w:p>
        </w:tc>
        <w:tc>
          <w:tcPr>
            <w:tcW w:w="243" w:type="pct"/>
            <w:tcBorders>
              <w:top w:val="nil"/>
              <w:left w:val="nil"/>
              <w:bottom w:val="single" w:sz="4" w:space="0" w:color="auto"/>
              <w:right w:val="single" w:sz="4" w:space="0" w:color="auto"/>
            </w:tcBorders>
            <w:shd w:val="clear" w:color="auto" w:fill="auto"/>
            <w:vAlign w:val="center"/>
            <w:hideMark/>
          </w:tcPr>
          <w:p w14:paraId="67E3032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3" w:type="pct"/>
            <w:tcBorders>
              <w:top w:val="nil"/>
              <w:left w:val="nil"/>
              <w:bottom w:val="single" w:sz="4" w:space="0" w:color="auto"/>
              <w:right w:val="single" w:sz="4" w:space="0" w:color="auto"/>
            </w:tcBorders>
            <w:shd w:val="clear" w:color="auto" w:fill="auto"/>
            <w:vAlign w:val="center"/>
            <w:hideMark/>
          </w:tcPr>
          <w:p w14:paraId="0AFDB3D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vAlign w:val="center"/>
            <w:hideMark/>
          </w:tcPr>
          <w:p w14:paraId="41E8CE1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1B372EC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vAlign w:val="center"/>
            <w:hideMark/>
          </w:tcPr>
          <w:p w14:paraId="2F0A941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8" w:type="pct"/>
            <w:tcBorders>
              <w:top w:val="nil"/>
              <w:left w:val="nil"/>
              <w:bottom w:val="single" w:sz="4" w:space="0" w:color="auto"/>
              <w:right w:val="single" w:sz="4" w:space="0" w:color="auto"/>
            </w:tcBorders>
            <w:shd w:val="clear" w:color="auto" w:fill="auto"/>
            <w:vAlign w:val="center"/>
            <w:hideMark/>
          </w:tcPr>
          <w:p w14:paraId="43E0CDC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224298A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6FE6AD8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7F9B3D9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8" w:type="pct"/>
            <w:tcBorders>
              <w:top w:val="nil"/>
              <w:left w:val="nil"/>
              <w:bottom w:val="single" w:sz="4" w:space="0" w:color="auto"/>
              <w:right w:val="single" w:sz="4" w:space="0" w:color="auto"/>
            </w:tcBorders>
            <w:shd w:val="clear" w:color="auto" w:fill="auto"/>
            <w:vAlign w:val="center"/>
            <w:hideMark/>
          </w:tcPr>
          <w:p w14:paraId="0196193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41" w:type="pct"/>
            <w:tcBorders>
              <w:top w:val="nil"/>
              <w:left w:val="nil"/>
              <w:bottom w:val="single" w:sz="4" w:space="0" w:color="auto"/>
              <w:right w:val="single" w:sz="4" w:space="0" w:color="auto"/>
            </w:tcBorders>
            <w:shd w:val="clear" w:color="auto" w:fill="auto"/>
            <w:vAlign w:val="center"/>
            <w:hideMark/>
          </w:tcPr>
          <w:p w14:paraId="7652A46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352" w:type="pct"/>
            <w:tcBorders>
              <w:top w:val="nil"/>
              <w:left w:val="nil"/>
              <w:bottom w:val="single" w:sz="4" w:space="0" w:color="auto"/>
              <w:right w:val="single" w:sz="4" w:space="0" w:color="auto"/>
            </w:tcBorders>
            <w:shd w:val="clear" w:color="auto" w:fill="auto"/>
            <w:vAlign w:val="center"/>
            <w:hideMark/>
          </w:tcPr>
          <w:p w14:paraId="5B79F78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-33</w:t>
            </w:r>
          </w:p>
        </w:tc>
        <w:tc>
          <w:tcPr>
            <w:tcW w:w="60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11AFCC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3C12F169" w14:textId="77777777" w:rsidTr="009F3077">
        <w:trPr>
          <w:trHeight w:val="225"/>
        </w:trPr>
        <w:tc>
          <w:tcPr>
            <w:tcW w:w="450" w:type="pct"/>
            <w:vMerge/>
            <w:tcBorders>
              <w:top w:val="nil"/>
              <w:left w:val="single" w:sz="4" w:space="0" w:color="auto"/>
              <w:bottom w:val="single" w:sz="4" w:space="0" w:color="auto"/>
              <w:right w:val="single" w:sz="4" w:space="0" w:color="auto"/>
            </w:tcBorders>
            <w:vAlign w:val="center"/>
            <w:hideMark/>
          </w:tcPr>
          <w:p w14:paraId="25CDC860" w14:textId="77777777" w:rsidR="009F3077" w:rsidRPr="009F3077" w:rsidRDefault="009F3077" w:rsidP="009F3077">
            <w:pPr>
              <w:jc w:val="left"/>
              <w:rPr>
                <w:rFonts w:eastAsia="Times New Roman"/>
                <w:color w:val="000000"/>
                <w:sz w:val="16"/>
                <w:szCs w:val="16"/>
                <w:lang w:eastAsia="es-CO"/>
              </w:rPr>
            </w:pPr>
          </w:p>
        </w:tc>
        <w:tc>
          <w:tcPr>
            <w:tcW w:w="423" w:type="pct"/>
            <w:vMerge/>
            <w:tcBorders>
              <w:top w:val="nil"/>
              <w:left w:val="single" w:sz="4" w:space="0" w:color="auto"/>
              <w:bottom w:val="single" w:sz="4" w:space="0" w:color="auto"/>
              <w:right w:val="single" w:sz="4" w:space="0" w:color="auto"/>
            </w:tcBorders>
            <w:vAlign w:val="center"/>
            <w:hideMark/>
          </w:tcPr>
          <w:p w14:paraId="628CC910" w14:textId="77777777" w:rsidR="009F3077" w:rsidRPr="009F3077" w:rsidRDefault="009F3077" w:rsidP="009F3077">
            <w:pPr>
              <w:jc w:val="left"/>
              <w:rPr>
                <w:rFonts w:eastAsia="Times New Roman"/>
                <w:sz w:val="16"/>
                <w:szCs w:val="16"/>
                <w:lang w:eastAsia="es-CO"/>
              </w:rPr>
            </w:pPr>
          </w:p>
        </w:tc>
        <w:tc>
          <w:tcPr>
            <w:tcW w:w="519" w:type="pct"/>
            <w:vMerge/>
            <w:tcBorders>
              <w:top w:val="nil"/>
              <w:left w:val="single" w:sz="4" w:space="0" w:color="auto"/>
              <w:bottom w:val="single" w:sz="4" w:space="0" w:color="auto"/>
              <w:right w:val="single" w:sz="4" w:space="0" w:color="auto"/>
            </w:tcBorders>
            <w:vAlign w:val="center"/>
            <w:hideMark/>
          </w:tcPr>
          <w:p w14:paraId="4E0A61DF" w14:textId="77777777" w:rsidR="009F3077" w:rsidRPr="009F3077" w:rsidRDefault="009F3077" w:rsidP="009F3077">
            <w:pPr>
              <w:jc w:val="left"/>
              <w:rPr>
                <w:rFonts w:eastAsia="Times New Roman"/>
                <w:sz w:val="16"/>
                <w:szCs w:val="16"/>
                <w:lang w:eastAsia="es-CO"/>
              </w:rPr>
            </w:pPr>
          </w:p>
        </w:tc>
        <w:tc>
          <w:tcPr>
            <w:tcW w:w="1338" w:type="pct"/>
            <w:tcBorders>
              <w:top w:val="nil"/>
              <w:left w:val="nil"/>
              <w:bottom w:val="single" w:sz="4" w:space="0" w:color="auto"/>
              <w:right w:val="single" w:sz="4" w:space="0" w:color="auto"/>
            </w:tcBorders>
            <w:shd w:val="clear" w:color="auto" w:fill="auto"/>
            <w:vAlign w:val="center"/>
            <w:hideMark/>
          </w:tcPr>
          <w:p w14:paraId="7F5999E6"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Compactación del suelo</w:t>
            </w:r>
          </w:p>
        </w:tc>
        <w:tc>
          <w:tcPr>
            <w:tcW w:w="243" w:type="pct"/>
            <w:tcBorders>
              <w:top w:val="nil"/>
              <w:left w:val="nil"/>
              <w:bottom w:val="single" w:sz="4" w:space="0" w:color="auto"/>
              <w:right w:val="single" w:sz="4" w:space="0" w:color="auto"/>
            </w:tcBorders>
            <w:shd w:val="clear" w:color="auto" w:fill="auto"/>
            <w:vAlign w:val="center"/>
            <w:hideMark/>
          </w:tcPr>
          <w:p w14:paraId="2B72105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3" w:type="pct"/>
            <w:tcBorders>
              <w:top w:val="nil"/>
              <w:left w:val="nil"/>
              <w:bottom w:val="single" w:sz="4" w:space="0" w:color="auto"/>
              <w:right w:val="single" w:sz="4" w:space="0" w:color="auto"/>
            </w:tcBorders>
            <w:shd w:val="clear" w:color="auto" w:fill="auto"/>
            <w:vAlign w:val="center"/>
            <w:hideMark/>
          </w:tcPr>
          <w:p w14:paraId="51EA3A0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vAlign w:val="center"/>
            <w:hideMark/>
          </w:tcPr>
          <w:p w14:paraId="21C085D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71DA7F0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vAlign w:val="center"/>
            <w:hideMark/>
          </w:tcPr>
          <w:p w14:paraId="664778F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5EF99F7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2968318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1D4043C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3" w:type="pct"/>
            <w:tcBorders>
              <w:top w:val="nil"/>
              <w:left w:val="nil"/>
              <w:bottom w:val="single" w:sz="4" w:space="0" w:color="auto"/>
              <w:right w:val="single" w:sz="4" w:space="0" w:color="auto"/>
            </w:tcBorders>
            <w:shd w:val="clear" w:color="auto" w:fill="auto"/>
            <w:vAlign w:val="center"/>
            <w:hideMark/>
          </w:tcPr>
          <w:p w14:paraId="45753DA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8" w:type="pct"/>
            <w:tcBorders>
              <w:top w:val="nil"/>
              <w:left w:val="nil"/>
              <w:bottom w:val="single" w:sz="4" w:space="0" w:color="auto"/>
              <w:right w:val="single" w:sz="4" w:space="0" w:color="auto"/>
            </w:tcBorders>
            <w:shd w:val="clear" w:color="auto" w:fill="auto"/>
            <w:vAlign w:val="center"/>
            <w:hideMark/>
          </w:tcPr>
          <w:p w14:paraId="3DCAFC0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2F33292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352" w:type="pct"/>
            <w:tcBorders>
              <w:top w:val="nil"/>
              <w:left w:val="nil"/>
              <w:bottom w:val="single" w:sz="4" w:space="0" w:color="auto"/>
              <w:right w:val="single" w:sz="4" w:space="0" w:color="auto"/>
            </w:tcBorders>
            <w:shd w:val="clear" w:color="auto" w:fill="auto"/>
            <w:vAlign w:val="center"/>
            <w:hideMark/>
          </w:tcPr>
          <w:p w14:paraId="58BF89A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-25</w:t>
            </w:r>
          </w:p>
        </w:tc>
        <w:tc>
          <w:tcPr>
            <w:tcW w:w="605"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470F96A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Irrelevante</w:t>
            </w:r>
          </w:p>
        </w:tc>
      </w:tr>
      <w:tr w:rsidR="009F3077" w:rsidRPr="009F3077" w14:paraId="474D4CCD" w14:textId="77777777" w:rsidTr="009F3077">
        <w:trPr>
          <w:trHeight w:val="225"/>
        </w:trPr>
        <w:tc>
          <w:tcPr>
            <w:tcW w:w="450" w:type="pct"/>
            <w:vMerge/>
            <w:tcBorders>
              <w:top w:val="nil"/>
              <w:left w:val="single" w:sz="4" w:space="0" w:color="auto"/>
              <w:bottom w:val="single" w:sz="4" w:space="0" w:color="auto"/>
              <w:right w:val="single" w:sz="4" w:space="0" w:color="auto"/>
            </w:tcBorders>
            <w:vAlign w:val="center"/>
            <w:hideMark/>
          </w:tcPr>
          <w:p w14:paraId="3DC42F33" w14:textId="77777777" w:rsidR="009F3077" w:rsidRPr="009F3077" w:rsidRDefault="009F3077" w:rsidP="009F3077">
            <w:pPr>
              <w:jc w:val="left"/>
              <w:rPr>
                <w:rFonts w:eastAsia="Times New Roman"/>
                <w:color w:val="000000"/>
                <w:sz w:val="16"/>
                <w:szCs w:val="16"/>
                <w:lang w:eastAsia="es-CO"/>
              </w:rPr>
            </w:pPr>
          </w:p>
        </w:tc>
        <w:tc>
          <w:tcPr>
            <w:tcW w:w="423" w:type="pct"/>
            <w:vMerge/>
            <w:tcBorders>
              <w:top w:val="nil"/>
              <w:left w:val="single" w:sz="4" w:space="0" w:color="auto"/>
              <w:bottom w:val="single" w:sz="4" w:space="0" w:color="auto"/>
              <w:right w:val="single" w:sz="4" w:space="0" w:color="auto"/>
            </w:tcBorders>
            <w:vAlign w:val="center"/>
            <w:hideMark/>
          </w:tcPr>
          <w:p w14:paraId="2A537A24" w14:textId="77777777" w:rsidR="009F3077" w:rsidRPr="009F3077" w:rsidRDefault="009F3077" w:rsidP="009F3077">
            <w:pPr>
              <w:jc w:val="left"/>
              <w:rPr>
                <w:rFonts w:eastAsia="Times New Roman"/>
                <w:sz w:val="16"/>
                <w:szCs w:val="16"/>
                <w:lang w:eastAsia="es-CO"/>
              </w:rPr>
            </w:pPr>
          </w:p>
        </w:tc>
        <w:tc>
          <w:tcPr>
            <w:tcW w:w="519" w:type="pct"/>
            <w:tcBorders>
              <w:top w:val="nil"/>
              <w:left w:val="nil"/>
              <w:bottom w:val="single" w:sz="4" w:space="0" w:color="auto"/>
              <w:right w:val="single" w:sz="4" w:space="0" w:color="auto"/>
            </w:tcBorders>
            <w:shd w:val="clear" w:color="auto" w:fill="auto"/>
            <w:vAlign w:val="center"/>
            <w:hideMark/>
          </w:tcPr>
          <w:p w14:paraId="5F817CE9" w14:textId="77777777" w:rsidR="009F3077" w:rsidRPr="009F3077" w:rsidRDefault="009268FC" w:rsidP="009F3077">
            <w:pPr>
              <w:jc w:val="center"/>
              <w:rPr>
                <w:rFonts w:eastAsia="Times New Roman"/>
                <w:color w:val="000000"/>
                <w:sz w:val="16"/>
                <w:szCs w:val="16"/>
                <w:lang w:eastAsia="es-CO"/>
              </w:rPr>
            </w:pPr>
            <w:r w:rsidRPr="009F3077">
              <w:rPr>
                <w:rFonts w:eastAsia="Times New Roman"/>
                <w:color w:val="000000"/>
                <w:sz w:val="16"/>
                <w:szCs w:val="16"/>
                <w:lang w:eastAsia="es-CO"/>
              </w:rPr>
              <w:t>Geomorfología</w:t>
            </w:r>
          </w:p>
        </w:tc>
        <w:tc>
          <w:tcPr>
            <w:tcW w:w="1338" w:type="pct"/>
            <w:tcBorders>
              <w:top w:val="nil"/>
              <w:left w:val="nil"/>
              <w:bottom w:val="single" w:sz="4" w:space="0" w:color="auto"/>
              <w:right w:val="single" w:sz="4" w:space="0" w:color="auto"/>
            </w:tcBorders>
            <w:shd w:val="clear" w:color="auto" w:fill="auto"/>
            <w:vAlign w:val="center"/>
            <w:hideMark/>
          </w:tcPr>
          <w:p w14:paraId="05A1DB9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Cambio y/o alteración en las geoformas</w:t>
            </w:r>
          </w:p>
        </w:tc>
        <w:tc>
          <w:tcPr>
            <w:tcW w:w="243" w:type="pct"/>
            <w:tcBorders>
              <w:top w:val="nil"/>
              <w:left w:val="nil"/>
              <w:bottom w:val="single" w:sz="4" w:space="0" w:color="auto"/>
              <w:right w:val="single" w:sz="4" w:space="0" w:color="auto"/>
            </w:tcBorders>
            <w:shd w:val="clear" w:color="auto" w:fill="auto"/>
            <w:vAlign w:val="center"/>
            <w:hideMark/>
          </w:tcPr>
          <w:p w14:paraId="2D71639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3" w:type="pct"/>
            <w:tcBorders>
              <w:top w:val="nil"/>
              <w:left w:val="nil"/>
              <w:bottom w:val="single" w:sz="4" w:space="0" w:color="auto"/>
              <w:right w:val="single" w:sz="4" w:space="0" w:color="auto"/>
            </w:tcBorders>
            <w:shd w:val="clear" w:color="auto" w:fill="auto"/>
            <w:vAlign w:val="center"/>
            <w:hideMark/>
          </w:tcPr>
          <w:p w14:paraId="7206020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vAlign w:val="center"/>
            <w:hideMark/>
          </w:tcPr>
          <w:p w14:paraId="6B898C0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16CDEA8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vAlign w:val="center"/>
            <w:hideMark/>
          </w:tcPr>
          <w:p w14:paraId="74ABB60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7A731B1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2CE2EE3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18DA6C8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3" w:type="pct"/>
            <w:tcBorders>
              <w:top w:val="nil"/>
              <w:left w:val="nil"/>
              <w:bottom w:val="single" w:sz="4" w:space="0" w:color="auto"/>
              <w:right w:val="single" w:sz="4" w:space="0" w:color="auto"/>
            </w:tcBorders>
            <w:shd w:val="clear" w:color="auto" w:fill="auto"/>
            <w:vAlign w:val="center"/>
            <w:hideMark/>
          </w:tcPr>
          <w:p w14:paraId="0E81829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8" w:type="pct"/>
            <w:tcBorders>
              <w:top w:val="nil"/>
              <w:left w:val="nil"/>
              <w:bottom w:val="single" w:sz="4" w:space="0" w:color="auto"/>
              <w:right w:val="single" w:sz="4" w:space="0" w:color="auto"/>
            </w:tcBorders>
            <w:shd w:val="clear" w:color="auto" w:fill="auto"/>
            <w:vAlign w:val="center"/>
            <w:hideMark/>
          </w:tcPr>
          <w:p w14:paraId="197C43C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4F422B5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352" w:type="pct"/>
            <w:tcBorders>
              <w:top w:val="nil"/>
              <w:left w:val="nil"/>
              <w:bottom w:val="single" w:sz="4" w:space="0" w:color="auto"/>
              <w:right w:val="single" w:sz="4" w:space="0" w:color="auto"/>
            </w:tcBorders>
            <w:shd w:val="clear" w:color="auto" w:fill="auto"/>
            <w:vAlign w:val="center"/>
            <w:hideMark/>
          </w:tcPr>
          <w:p w14:paraId="3884E1C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-22</w:t>
            </w:r>
          </w:p>
        </w:tc>
        <w:tc>
          <w:tcPr>
            <w:tcW w:w="605"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5CD7365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Irrelevante</w:t>
            </w:r>
          </w:p>
        </w:tc>
      </w:tr>
      <w:tr w:rsidR="009F3077" w:rsidRPr="009F3077" w14:paraId="458DABB9" w14:textId="77777777" w:rsidTr="009F3077">
        <w:trPr>
          <w:trHeight w:val="225"/>
        </w:trPr>
        <w:tc>
          <w:tcPr>
            <w:tcW w:w="450" w:type="pct"/>
            <w:vMerge/>
            <w:tcBorders>
              <w:top w:val="nil"/>
              <w:left w:val="single" w:sz="4" w:space="0" w:color="auto"/>
              <w:bottom w:val="single" w:sz="4" w:space="0" w:color="auto"/>
              <w:right w:val="single" w:sz="4" w:space="0" w:color="auto"/>
            </w:tcBorders>
            <w:vAlign w:val="center"/>
            <w:hideMark/>
          </w:tcPr>
          <w:p w14:paraId="7B882518" w14:textId="77777777" w:rsidR="009F3077" w:rsidRPr="009F3077" w:rsidRDefault="009F3077" w:rsidP="009F3077">
            <w:pPr>
              <w:jc w:val="left"/>
              <w:rPr>
                <w:rFonts w:eastAsia="Times New Roman"/>
                <w:color w:val="000000"/>
                <w:sz w:val="16"/>
                <w:szCs w:val="16"/>
                <w:lang w:eastAsia="es-CO"/>
              </w:rPr>
            </w:pP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3103F4A5"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Hídrico</w:t>
            </w:r>
          </w:p>
        </w:tc>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14:paraId="7FCD1935"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Aguas Superficiales</w:t>
            </w:r>
          </w:p>
        </w:tc>
        <w:tc>
          <w:tcPr>
            <w:tcW w:w="1338" w:type="pct"/>
            <w:tcBorders>
              <w:top w:val="nil"/>
              <w:left w:val="nil"/>
              <w:bottom w:val="single" w:sz="4" w:space="0" w:color="auto"/>
              <w:right w:val="single" w:sz="4" w:space="0" w:color="auto"/>
            </w:tcBorders>
            <w:shd w:val="clear" w:color="auto" w:fill="auto"/>
            <w:vAlign w:val="center"/>
            <w:hideMark/>
          </w:tcPr>
          <w:p w14:paraId="7A4CFA17"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 xml:space="preserve">Cambio en las Características </w:t>
            </w:r>
            <w:r w:rsidR="009268FC" w:rsidRPr="009F3077">
              <w:rPr>
                <w:rFonts w:eastAsia="Times New Roman"/>
                <w:sz w:val="16"/>
                <w:szCs w:val="16"/>
                <w:lang w:eastAsia="es-CO"/>
              </w:rPr>
              <w:t>Fisicoquímicas</w:t>
            </w:r>
            <w:r w:rsidRPr="009F3077">
              <w:rPr>
                <w:rFonts w:eastAsia="Times New Roman"/>
                <w:sz w:val="16"/>
                <w:szCs w:val="16"/>
                <w:lang w:eastAsia="es-CO"/>
              </w:rPr>
              <w:t xml:space="preserve"> y Microbiológicas</w:t>
            </w:r>
          </w:p>
        </w:tc>
        <w:tc>
          <w:tcPr>
            <w:tcW w:w="243" w:type="pct"/>
            <w:tcBorders>
              <w:top w:val="nil"/>
              <w:left w:val="nil"/>
              <w:bottom w:val="single" w:sz="4" w:space="0" w:color="auto"/>
              <w:right w:val="single" w:sz="4" w:space="0" w:color="auto"/>
            </w:tcBorders>
            <w:shd w:val="clear" w:color="auto" w:fill="auto"/>
            <w:vAlign w:val="center"/>
            <w:hideMark/>
          </w:tcPr>
          <w:p w14:paraId="76233DA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3" w:type="pct"/>
            <w:tcBorders>
              <w:top w:val="nil"/>
              <w:left w:val="nil"/>
              <w:bottom w:val="single" w:sz="4" w:space="0" w:color="auto"/>
              <w:right w:val="single" w:sz="4" w:space="0" w:color="auto"/>
            </w:tcBorders>
            <w:shd w:val="clear" w:color="auto" w:fill="auto"/>
            <w:vAlign w:val="center"/>
            <w:hideMark/>
          </w:tcPr>
          <w:p w14:paraId="41017F9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vAlign w:val="center"/>
            <w:hideMark/>
          </w:tcPr>
          <w:p w14:paraId="7188C62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25" w:type="pct"/>
            <w:tcBorders>
              <w:top w:val="nil"/>
              <w:left w:val="nil"/>
              <w:bottom w:val="single" w:sz="4" w:space="0" w:color="auto"/>
              <w:right w:val="single" w:sz="4" w:space="0" w:color="auto"/>
            </w:tcBorders>
            <w:shd w:val="clear" w:color="auto" w:fill="auto"/>
            <w:vAlign w:val="center"/>
            <w:hideMark/>
          </w:tcPr>
          <w:p w14:paraId="2726C18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3" w:type="pct"/>
            <w:tcBorders>
              <w:top w:val="nil"/>
              <w:left w:val="nil"/>
              <w:bottom w:val="single" w:sz="4" w:space="0" w:color="auto"/>
              <w:right w:val="single" w:sz="4" w:space="0" w:color="auto"/>
            </w:tcBorders>
            <w:shd w:val="clear" w:color="auto" w:fill="auto"/>
            <w:vAlign w:val="center"/>
            <w:hideMark/>
          </w:tcPr>
          <w:p w14:paraId="14DA24B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0FC04D5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5F62CA0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6BEE6CA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34CC10C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8" w:type="pct"/>
            <w:tcBorders>
              <w:top w:val="nil"/>
              <w:left w:val="nil"/>
              <w:bottom w:val="single" w:sz="4" w:space="0" w:color="auto"/>
              <w:right w:val="single" w:sz="4" w:space="0" w:color="auto"/>
            </w:tcBorders>
            <w:shd w:val="clear" w:color="auto" w:fill="auto"/>
            <w:vAlign w:val="center"/>
            <w:hideMark/>
          </w:tcPr>
          <w:p w14:paraId="13AC536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55073C6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352" w:type="pct"/>
            <w:tcBorders>
              <w:top w:val="nil"/>
              <w:left w:val="nil"/>
              <w:bottom w:val="single" w:sz="4" w:space="0" w:color="auto"/>
              <w:right w:val="single" w:sz="4" w:space="0" w:color="auto"/>
            </w:tcBorders>
            <w:shd w:val="clear" w:color="auto" w:fill="auto"/>
            <w:vAlign w:val="center"/>
            <w:hideMark/>
          </w:tcPr>
          <w:p w14:paraId="11A4190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-44</w:t>
            </w:r>
          </w:p>
        </w:tc>
        <w:tc>
          <w:tcPr>
            <w:tcW w:w="60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F61C9F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40F303E9" w14:textId="77777777" w:rsidTr="009F3077">
        <w:trPr>
          <w:trHeight w:val="225"/>
        </w:trPr>
        <w:tc>
          <w:tcPr>
            <w:tcW w:w="450" w:type="pct"/>
            <w:vMerge/>
            <w:tcBorders>
              <w:top w:val="nil"/>
              <w:left w:val="single" w:sz="4" w:space="0" w:color="auto"/>
              <w:bottom w:val="single" w:sz="4" w:space="0" w:color="auto"/>
              <w:right w:val="single" w:sz="4" w:space="0" w:color="auto"/>
            </w:tcBorders>
            <w:vAlign w:val="center"/>
            <w:hideMark/>
          </w:tcPr>
          <w:p w14:paraId="6701AB60" w14:textId="77777777" w:rsidR="009F3077" w:rsidRPr="009F3077" w:rsidRDefault="009F3077" w:rsidP="009F3077">
            <w:pPr>
              <w:jc w:val="left"/>
              <w:rPr>
                <w:rFonts w:eastAsia="Times New Roman"/>
                <w:color w:val="000000"/>
                <w:sz w:val="16"/>
                <w:szCs w:val="16"/>
                <w:lang w:eastAsia="es-CO"/>
              </w:rPr>
            </w:pPr>
          </w:p>
        </w:tc>
        <w:tc>
          <w:tcPr>
            <w:tcW w:w="423" w:type="pct"/>
            <w:vMerge/>
            <w:tcBorders>
              <w:top w:val="nil"/>
              <w:left w:val="single" w:sz="4" w:space="0" w:color="auto"/>
              <w:bottom w:val="single" w:sz="4" w:space="0" w:color="auto"/>
              <w:right w:val="single" w:sz="4" w:space="0" w:color="auto"/>
            </w:tcBorders>
            <w:vAlign w:val="center"/>
            <w:hideMark/>
          </w:tcPr>
          <w:p w14:paraId="4618738B" w14:textId="77777777" w:rsidR="009F3077" w:rsidRPr="009F3077" w:rsidRDefault="009F3077" w:rsidP="009F3077">
            <w:pPr>
              <w:jc w:val="left"/>
              <w:rPr>
                <w:rFonts w:eastAsia="Times New Roman"/>
                <w:sz w:val="16"/>
                <w:szCs w:val="16"/>
                <w:lang w:eastAsia="es-CO"/>
              </w:rPr>
            </w:pPr>
          </w:p>
        </w:tc>
        <w:tc>
          <w:tcPr>
            <w:tcW w:w="519" w:type="pct"/>
            <w:vMerge/>
            <w:tcBorders>
              <w:top w:val="nil"/>
              <w:left w:val="single" w:sz="4" w:space="0" w:color="auto"/>
              <w:bottom w:val="single" w:sz="4" w:space="0" w:color="auto"/>
              <w:right w:val="single" w:sz="4" w:space="0" w:color="auto"/>
            </w:tcBorders>
            <w:vAlign w:val="center"/>
            <w:hideMark/>
          </w:tcPr>
          <w:p w14:paraId="33156407" w14:textId="77777777" w:rsidR="009F3077" w:rsidRPr="009F3077" w:rsidRDefault="009F3077" w:rsidP="009F3077">
            <w:pPr>
              <w:jc w:val="left"/>
              <w:rPr>
                <w:rFonts w:eastAsia="Times New Roman"/>
                <w:sz w:val="16"/>
                <w:szCs w:val="16"/>
                <w:lang w:eastAsia="es-CO"/>
              </w:rPr>
            </w:pPr>
          </w:p>
        </w:tc>
        <w:tc>
          <w:tcPr>
            <w:tcW w:w="1338" w:type="pct"/>
            <w:tcBorders>
              <w:top w:val="nil"/>
              <w:left w:val="nil"/>
              <w:bottom w:val="single" w:sz="4" w:space="0" w:color="auto"/>
              <w:right w:val="single" w:sz="4" w:space="0" w:color="auto"/>
            </w:tcBorders>
            <w:shd w:val="clear" w:color="auto" w:fill="auto"/>
            <w:vAlign w:val="center"/>
            <w:hideMark/>
          </w:tcPr>
          <w:p w14:paraId="56AB33CA"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 xml:space="preserve">Cambio en la </w:t>
            </w:r>
            <w:r w:rsidR="009268FC" w:rsidRPr="009F3077">
              <w:rPr>
                <w:rFonts w:eastAsia="Times New Roman"/>
                <w:sz w:val="16"/>
                <w:szCs w:val="16"/>
                <w:lang w:eastAsia="es-CO"/>
              </w:rPr>
              <w:t>Dinámica</w:t>
            </w:r>
            <w:r w:rsidRPr="009F3077">
              <w:rPr>
                <w:rFonts w:eastAsia="Times New Roman"/>
                <w:sz w:val="16"/>
                <w:szCs w:val="16"/>
                <w:lang w:eastAsia="es-CO"/>
              </w:rPr>
              <w:t xml:space="preserve"> fluvial (caudal)</w:t>
            </w:r>
          </w:p>
        </w:tc>
        <w:tc>
          <w:tcPr>
            <w:tcW w:w="243" w:type="pct"/>
            <w:tcBorders>
              <w:top w:val="nil"/>
              <w:left w:val="nil"/>
              <w:bottom w:val="single" w:sz="4" w:space="0" w:color="auto"/>
              <w:right w:val="single" w:sz="4" w:space="0" w:color="auto"/>
            </w:tcBorders>
            <w:shd w:val="clear" w:color="auto" w:fill="auto"/>
            <w:vAlign w:val="center"/>
            <w:hideMark/>
          </w:tcPr>
          <w:p w14:paraId="00EE9EA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3" w:type="pct"/>
            <w:tcBorders>
              <w:top w:val="nil"/>
              <w:left w:val="nil"/>
              <w:bottom w:val="single" w:sz="4" w:space="0" w:color="auto"/>
              <w:right w:val="single" w:sz="4" w:space="0" w:color="auto"/>
            </w:tcBorders>
            <w:shd w:val="clear" w:color="auto" w:fill="auto"/>
            <w:vAlign w:val="center"/>
            <w:hideMark/>
          </w:tcPr>
          <w:p w14:paraId="5D49577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vAlign w:val="center"/>
            <w:hideMark/>
          </w:tcPr>
          <w:p w14:paraId="61AC5DA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2C9269B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vAlign w:val="center"/>
            <w:hideMark/>
          </w:tcPr>
          <w:p w14:paraId="07EDC62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8" w:type="pct"/>
            <w:tcBorders>
              <w:top w:val="nil"/>
              <w:left w:val="nil"/>
              <w:bottom w:val="single" w:sz="4" w:space="0" w:color="auto"/>
              <w:right w:val="single" w:sz="4" w:space="0" w:color="auto"/>
            </w:tcBorders>
            <w:shd w:val="clear" w:color="auto" w:fill="auto"/>
            <w:vAlign w:val="center"/>
            <w:hideMark/>
          </w:tcPr>
          <w:p w14:paraId="47D8977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5B38B33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2940E54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39A9B96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8" w:type="pct"/>
            <w:tcBorders>
              <w:top w:val="nil"/>
              <w:left w:val="nil"/>
              <w:bottom w:val="single" w:sz="4" w:space="0" w:color="auto"/>
              <w:right w:val="single" w:sz="4" w:space="0" w:color="auto"/>
            </w:tcBorders>
            <w:shd w:val="clear" w:color="auto" w:fill="auto"/>
            <w:vAlign w:val="center"/>
            <w:hideMark/>
          </w:tcPr>
          <w:p w14:paraId="3F39822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41" w:type="pct"/>
            <w:tcBorders>
              <w:top w:val="nil"/>
              <w:left w:val="nil"/>
              <w:bottom w:val="single" w:sz="4" w:space="0" w:color="auto"/>
              <w:right w:val="single" w:sz="4" w:space="0" w:color="auto"/>
            </w:tcBorders>
            <w:shd w:val="clear" w:color="auto" w:fill="auto"/>
            <w:vAlign w:val="center"/>
            <w:hideMark/>
          </w:tcPr>
          <w:p w14:paraId="1C41CED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352" w:type="pct"/>
            <w:tcBorders>
              <w:top w:val="nil"/>
              <w:left w:val="nil"/>
              <w:bottom w:val="single" w:sz="4" w:space="0" w:color="auto"/>
              <w:right w:val="single" w:sz="4" w:space="0" w:color="auto"/>
            </w:tcBorders>
            <w:shd w:val="clear" w:color="auto" w:fill="auto"/>
            <w:vAlign w:val="center"/>
            <w:hideMark/>
          </w:tcPr>
          <w:p w14:paraId="23A8869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-33</w:t>
            </w:r>
          </w:p>
        </w:tc>
        <w:tc>
          <w:tcPr>
            <w:tcW w:w="60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341089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3937BCA8" w14:textId="77777777" w:rsidTr="009F3077">
        <w:trPr>
          <w:trHeight w:val="225"/>
        </w:trPr>
        <w:tc>
          <w:tcPr>
            <w:tcW w:w="450" w:type="pct"/>
            <w:vMerge/>
            <w:tcBorders>
              <w:top w:val="nil"/>
              <w:left w:val="single" w:sz="4" w:space="0" w:color="auto"/>
              <w:bottom w:val="single" w:sz="4" w:space="0" w:color="auto"/>
              <w:right w:val="single" w:sz="4" w:space="0" w:color="auto"/>
            </w:tcBorders>
            <w:vAlign w:val="center"/>
            <w:hideMark/>
          </w:tcPr>
          <w:p w14:paraId="45E9DBEF" w14:textId="77777777" w:rsidR="009F3077" w:rsidRPr="009F3077" w:rsidRDefault="009F3077" w:rsidP="009F3077">
            <w:pPr>
              <w:jc w:val="left"/>
              <w:rPr>
                <w:rFonts w:eastAsia="Times New Roman"/>
                <w:color w:val="000000"/>
                <w:sz w:val="16"/>
                <w:szCs w:val="16"/>
                <w:lang w:eastAsia="es-CO"/>
              </w:rPr>
            </w:pPr>
          </w:p>
        </w:tc>
        <w:tc>
          <w:tcPr>
            <w:tcW w:w="423" w:type="pct"/>
            <w:vMerge/>
            <w:tcBorders>
              <w:top w:val="nil"/>
              <w:left w:val="single" w:sz="4" w:space="0" w:color="auto"/>
              <w:bottom w:val="single" w:sz="4" w:space="0" w:color="auto"/>
              <w:right w:val="single" w:sz="4" w:space="0" w:color="auto"/>
            </w:tcBorders>
            <w:vAlign w:val="center"/>
            <w:hideMark/>
          </w:tcPr>
          <w:p w14:paraId="37A734F2" w14:textId="77777777" w:rsidR="009F3077" w:rsidRPr="009F3077" w:rsidRDefault="009F3077" w:rsidP="009F3077">
            <w:pPr>
              <w:jc w:val="left"/>
              <w:rPr>
                <w:rFonts w:eastAsia="Times New Roman"/>
                <w:sz w:val="16"/>
                <w:szCs w:val="16"/>
                <w:lang w:eastAsia="es-CO"/>
              </w:rPr>
            </w:pPr>
          </w:p>
        </w:tc>
        <w:tc>
          <w:tcPr>
            <w:tcW w:w="519" w:type="pct"/>
            <w:tcBorders>
              <w:top w:val="nil"/>
              <w:left w:val="nil"/>
              <w:bottom w:val="single" w:sz="4" w:space="0" w:color="auto"/>
              <w:right w:val="single" w:sz="4" w:space="0" w:color="auto"/>
            </w:tcBorders>
            <w:shd w:val="clear" w:color="auto" w:fill="auto"/>
            <w:vAlign w:val="center"/>
            <w:hideMark/>
          </w:tcPr>
          <w:p w14:paraId="24A6E894"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Aguas subterráneas</w:t>
            </w:r>
          </w:p>
        </w:tc>
        <w:tc>
          <w:tcPr>
            <w:tcW w:w="1338" w:type="pct"/>
            <w:tcBorders>
              <w:top w:val="nil"/>
              <w:left w:val="nil"/>
              <w:bottom w:val="single" w:sz="4" w:space="0" w:color="auto"/>
              <w:right w:val="single" w:sz="4" w:space="0" w:color="auto"/>
            </w:tcBorders>
            <w:shd w:val="clear" w:color="auto" w:fill="auto"/>
            <w:vAlign w:val="center"/>
            <w:hideMark/>
          </w:tcPr>
          <w:p w14:paraId="3235463D"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Afectación biofísica, fisicoquímica y/o flujo</w:t>
            </w:r>
          </w:p>
        </w:tc>
        <w:tc>
          <w:tcPr>
            <w:tcW w:w="243" w:type="pct"/>
            <w:tcBorders>
              <w:top w:val="nil"/>
              <w:left w:val="nil"/>
              <w:bottom w:val="single" w:sz="4" w:space="0" w:color="auto"/>
              <w:right w:val="single" w:sz="4" w:space="0" w:color="auto"/>
            </w:tcBorders>
            <w:shd w:val="clear" w:color="auto" w:fill="auto"/>
            <w:vAlign w:val="center"/>
            <w:hideMark/>
          </w:tcPr>
          <w:p w14:paraId="40D46F2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3" w:type="pct"/>
            <w:tcBorders>
              <w:top w:val="nil"/>
              <w:left w:val="nil"/>
              <w:bottom w:val="single" w:sz="4" w:space="0" w:color="auto"/>
              <w:right w:val="single" w:sz="4" w:space="0" w:color="auto"/>
            </w:tcBorders>
            <w:shd w:val="clear" w:color="auto" w:fill="auto"/>
            <w:vAlign w:val="center"/>
            <w:hideMark/>
          </w:tcPr>
          <w:p w14:paraId="30B8C83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vAlign w:val="center"/>
            <w:hideMark/>
          </w:tcPr>
          <w:p w14:paraId="3BE6B84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1D38801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vAlign w:val="center"/>
            <w:hideMark/>
          </w:tcPr>
          <w:p w14:paraId="1B97D03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2A1AEB1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65B91AB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0943682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3" w:type="pct"/>
            <w:tcBorders>
              <w:top w:val="nil"/>
              <w:left w:val="nil"/>
              <w:bottom w:val="single" w:sz="4" w:space="0" w:color="auto"/>
              <w:right w:val="single" w:sz="4" w:space="0" w:color="auto"/>
            </w:tcBorders>
            <w:shd w:val="clear" w:color="auto" w:fill="auto"/>
            <w:vAlign w:val="center"/>
            <w:hideMark/>
          </w:tcPr>
          <w:p w14:paraId="7A0063E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8" w:type="pct"/>
            <w:tcBorders>
              <w:top w:val="nil"/>
              <w:left w:val="nil"/>
              <w:bottom w:val="single" w:sz="4" w:space="0" w:color="auto"/>
              <w:right w:val="single" w:sz="4" w:space="0" w:color="auto"/>
            </w:tcBorders>
            <w:shd w:val="clear" w:color="auto" w:fill="auto"/>
            <w:vAlign w:val="center"/>
            <w:hideMark/>
          </w:tcPr>
          <w:p w14:paraId="7C069CA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24B4311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352" w:type="pct"/>
            <w:tcBorders>
              <w:top w:val="nil"/>
              <w:left w:val="nil"/>
              <w:bottom w:val="single" w:sz="4" w:space="0" w:color="auto"/>
              <w:right w:val="single" w:sz="4" w:space="0" w:color="auto"/>
            </w:tcBorders>
            <w:shd w:val="clear" w:color="auto" w:fill="auto"/>
            <w:vAlign w:val="center"/>
            <w:hideMark/>
          </w:tcPr>
          <w:p w14:paraId="2FCC46C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-25</w:t>
            </w:r>
          </w:p>
        </w:tc>
        <w:tc>
          <w:tcPr>
            <w:tcW w:w="605"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4AC3163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Irrelevante</w:t>
            </w:r>
          </w:p>
        </w:tc>
      </w:tr>
      <w:tr w:rsidR="009F3077" w:rsidRPr="009F3077" w14:paraId="6AB0BBA8" w14:textId="77777777" w:rsidTr="009F3077">
        <w:trPr>
          <w:trHeight w:val="225"/>
        </w:trPr>
        <w:tc>
          <w:tcPr>
            <w:tcW w:w="450" w:type="pct"/>
            <w:vMerge/>
            <w:tcBorders>
              <w:top w:val="nil"/>
              <w:left w:val="single" w:sz="4" w:space="0" w:color="auto"/>
              <w:bottom w:val="single" w:sz="4" w:space="0" w:color="auto"/>
              <w:right w:val="single" w:sz="4" w:space="0" w:color="auto"/>
            </w:tcBorders>
            <w:vAlign w:val="center"/>
            <w:hideMark/>
          </w:tcPr>
          <w:p w14:paraId="2A4D44DC" w14:textId="77777777" w:rsidR="009F3077" w:rsidRPr="009F3077" w:rsidRDefault="009F3077" w:rsidP="009F3077">
            <w:pPr>
              <w:jc w:val="left"/>
              <w:rPr>
                <w:rFonts w:eastAsia="Times New Roman"/>
                <w:color w:val="000000"/>
                <w:sz w:val="16"/>
                <w:szCs w:val="16"/>
                <w:lang w:eastAsia="es-CO"/>
              </w:rPr>
            </w:pP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71577EDD"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Atmosférico</w:t>
            </w:r>
          </w:p>
        </w:tc>
        <w:tc>
          <w:tcPr>
            <w:tcW w:w="519" w:type="pct"/>
            <w:tcBorders>
              <w:top w:val="nil"/>
              <w:left w:val="nil"/>
              <w:bottom w:val="single" w:sz="4" w:space="0" w:color="auto"/>
              <w:right w:val="single" w:sz="4" w:space="0" w:color="auto"/>
            </w:tcBorders>
            <w:shd w:val="clear" w:color="auto" w:fill="auto"/>
            <w:vAlign w:val="center"/>
            <w:hideMark/>
          </w:tcPr>
          <w:p w14:paraId="44AAE769"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Aire</w:t>
            </w:r>
          </w:p>
        </w:tc>
        <w:tc>
          <w:tcPr>
            <w:tcW w:w="1338" w:type="pct"/>
            <w:tcBorders>
              <w:top w:val="nil"/>
              <w:left w:val="nil"/>
              <w:bottom w:val="single" w:sz="4" w:space="0" w:color="auto"/>
              <w:right w:val="single" w:sz="4" w:space="0" w:color="auto"/>
            </w:tcBorders>
            <w:shd w:val="clear" w:color="auto" w:fill="auto"/>
            <w:vAlign w:val="center"/>
            <w:hideMark/>
          </w:tcPr>
          <w:p w14:paraId="6B7C7C3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 xml:space="preserve">Cambio en la Calidad del Aire </w:t>
            </w:r>
          </w:p>
        </w:tc>
        <w:tc>
          <w:tcPr>
            <w:tcW w:w="243" w:type="pct"/>
            <w:tcBorders>
              <w:top w:val="nil"/>
              <w:left w:val="nil"/>
              <w:bottom w:val="single" w:sz="4" w:space="0" w:color="auto"/>
              <w:right w:val="single" w:sz="4" w:space="0" w:color="auto"/>
            </w:tcBorders>
            <w:shd w:val="clear" w:color="auto" w:fill="auto"/>
            <w:vAlign w:val="center"/>
            <w:hideMark/>
          </w:tcPr>
          <w:p w14:paraId="21B51D7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3" w:type="pct"/>
            <w:tcBorders>
              <w:top w:val="nil"/>
              <w:left w:val="nil"/>
              <w:bottom w:val="single" w:sz="4" w:space="0" w:color="auto"/>
              <w:right w:val="single" w:sz="4" w:space="0" w:color="auto"/>
            </w:tcBorders>
            <w:shd w:val="clear" w:color="auto" w:fill="auto"/>
            <w:vAlign w:val="center"/>
            <w:hideMark/>
          </w:tcPr>
          <w:p w14:paraId="3C3965E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vAlign w:val="center"/>
            <w:hideMark/>
          </w:tcPr>
          <w:p w14:paraId="0106534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5" w:type="pct"/>
            <w:tcBorders>
              <w:top w:val="nil"/>
              <w:left w:val="nil"/>
              <w:bottom w:val="single" w:sz="4" w:space="0" w:color="auto"/>
              <w:right w:val="single" w:sz="4" w:space="0" w:color="auto"/>
            </w:tcBorders>
            <w:shd w:val="clear" w:color="auto" w:fill="auto"/>
            <w:vAlign w:val="center"/>
            <w:hideMark/>
          </w:tcPr>
          <w:p w14:paraId="6AB5FC9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03" w:type="pct"/>
            <w:tcBorders>
              <w:top w:val="nil"/>
              <w:left w:val="nil"/>
              <w:bottom w:val="single" w:sz="4" w:space="0" w:color="auto"/>
              <w:right w:val="single" w:sz="4" w:space="0" w:color="auto"/>
            </w:tcBorders>
            <w:shd w:val="clear" w:color="auto" w:fill="auto"/>
            <w:vAlign w:val="center"/>
            <w:hideMark/>
          </w:tcPr>
          <w:p w14:paraId="62A854B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8" w:type="pct"/>
            <w:tcBorders>
              <w:top w:val="nil"/>
              <w:left w:val="nil"/>
              <w:bottom w:val="single" w:sz="4" w:space="0" w:color="auto"/>
              <w:right w:val="single" w:sz="4" w:space="0" w:color="auto"/>
            </w:tcBorders>
            <w:shd w:val="clear" w:color="auto" w:fill="auto"/>
            <w:vAlign w:val="center"/>
            <w:hideMark/>
          </w:tcPr>
          <w:p w14:paraId="6EC6112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3F8D9D0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36CDD98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3" w:type="pct"/>
            <w:tcBorders>
              <w:top w:val="nil"/>
              <w:left w:val="nil"/>
              <w:bottom w:val="single" w:sz="4" w:space="0" w:color="auto"/>
              <w:right w:val="single" w:sz="4" w:space="0" w:color="auto"/>
            </w:tcBorders>
            <w:shd w:val="clear" w:color="auto" w:fill="auto"/>
            <w:vAlign w:val="center"/>
            <w:hideMark/>
          </w:tcPr>
          <w:p w14:paraId="121DFA0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8" w:type="pct"/>
            <w:tcBorders>
              <w:top w:val="nil"/>
              <w:left w:val="nil"/>
              <w:bottom w:val="single" w:sz="4" w:space="0" w:color="auto"/>
              <w:right w:val="single" w:sz="4" w:space="0" w:color="auto"/>
            </w:tcBorders>
            <w:shd w:val="clear" w:color="auto" w:fill="auto"/>
            <w:vAlign w:val="center"/>
            <w:hideMark/>
          </w:tcPr>
          <w:p w14:paraId="230E12B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41" w:type="pct"/>
            <w:tcBorders>
              <w:top w:val="nil"/>
              <w:left w:val="nil"/>
              <w:bottom w:val="single" w:sz="4" w:space="0" w:color="auto"/>
              <w:right w:val="single" w:sz="4" w:space="0" w:color="auto"/>
            </w:tcBorders>
            <w:shd w:val="clear" w:color="auto" w:fill="auto"/>
            <w:vAlign w:val="center"/>
            <w:hideMark/>
          </w:tcPr>
          <w:p w14:paraId="6DF1FD4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352" w:type="pct"/>
            <w:tcBorders>
              <w:top w:val="nil"/>
              <w:left w:val="nil"/>
              <w:bottom w:val="single" w:sz="4" w:space="0" w:color="auto"/>
              <w:right w:val="single" w:sz="4" w:space="0" w:color="auto"/>
            </w:tcBorders>
            <w:shd w:val="clear" w:color="auto" w:fill="auto"/>
            <w:vAlign w:val="center"/>
            <w:hideMark/>
          </w:tcPr>
          <w:p w14:paraId="778F83F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-17</w:t>
            </w:r>
          </w:p>
        </w:tc>
        <w:tc>
          <w:tcPr>
            <w:tcW w:w="605"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57C63A2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Irrelevante</w:t>
            </w:r>
          </w:p>
        </w:tc>
      </w:tr>
      <w:tr w:rsidR="009F3077" w:rsidRPr="009F3077" w14:paraId="1D2FC360" w14:textId="77777777" w:rsidTr="009F3077">
        <w:trPr>
          <w:trHeight w:val="225"/>
        </w:trPr>
        <w:tc>
          <w:tcPr>
            <w:tcW w:w="450" w:type="pct"/>
            <w:vMerge/>
            <w:tcBorders>
              <w:top w:val="nil"/>
              <w:left w:val="single" w:sz="4" w:space="0" w:color="auto"/>
              <w:bottom w:val="single" w:sz="4" w:space="0" w:color="auto"/>
              <w:right w:val="single" w:sz="4" w:space="0" w:color="auto"/>
            </w:tcBorders>
            <w:vAlign w:val="center"/>
            <w:hideMark/>
          </w:tcPr>
          <w:p w14:paraId="191C1AAA" w14:textId="77777777" w:rsidR="009F3077" w:rsidRPr="009F3077" w:rsidRDefault="009F3077" w:rsidP="009F3077">
            <w:pPr>
              <w:jc w:val="left"/>
              <w:rPr>
                <w:rFonts w:eastAsia="Times New Roman"/>
                <w:color w:val="000000"/>
                <w:sz w:val="16"/>
                <w:szCs w:val="16"/>
                <w:lang w:eastAsia="es-CO"/>
              </w:rPr>
            </w:pPr>
          </w:p>
        </w:tc>
        <w:tc>
          <w:tcPr>
            <w:tcW w:w="423" w:type="pct"/>
            <w:vMerge/>
            <w:tcBorders>
              <w:top w:val="nil"/>
              <w:left w:val="single" w:sz="4" w:space="0" w:color="auto"/>
              <w:bottom w:val="single" w:sz="4" w:space="0" w:color="auto"/>
              <w:right w:val="single" w:sz="4" w:space="0" w:color="auto"/>
            </w:tcBorders>
            <w:vAlign w:val="center"/>
            <w:hideMark/>
          </w:tcPr>
          <w:p w14:paraId="66379E2F" w14:textId="77777777" w:rsidR="009F3077" w:rsidRPr="009F3077" w:rsidRDefault="009F3077" w:rsidP="009F3077">
            <w:pPr>
              <w:jc w:val="left"/>
              <w:rPr>
                <w:rFonts w:eastAsia="Times New Roman"/>
                <w:sz w:val="16"/>
                <w:szCs w:val="16"/>
                <w:lang w:eastAsia="es-CO"/>
              </w:rPr>
            </w:pPr>
          </w:p>
        </w:tc>
        <w:tc>
          <w:tcPr>
            <w:tcW w:w="519" w:type="pct"/>
            <w:tcBorders>
              <w:top w:val="nil"/>
              <w:left w:val="nil"/>
              <w:bottom w:val="single" w:sz="4" w:space="0" w:color="auto"/>
              <w:right w:val="single" w:sz="4" w:space="0" w:color="auto"/>
            </w:tcBorders>
            <w:shd w:val="clear" w:color="auto" w:fill="auto"/>
            <w:vAlign w:val="center"/>
            <w:hideMark/>
          </w:tcPr>
          <w:p w14:paraId="7EBC5447"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Ruido</w:t>
            </w:r>
          </w:p>
        </w:tc>
        <w:tc>
          <w:tcPr>
            <w:tcW w:w="1338" w:type="pct"/>
            <w:tcBorders>
              <w:top w:val="nil"/>
              <w:left w:val="nil"/>
              <w:bottom w:val="single" w:sz="4" w:space="0" w:color="auto"/>
              <w:right w:val="single" w:sz="4" w:space="0" w:color="auto"/>
            </w:tcBorders>
            <w:shd w:val="clear" w:color="auto" w:fill="auto"/>
            <w:vAlign w:val="center"/>
            <w:hideMark/>
          </w:tcPr>
          <w:p w14:paraId="19FA148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Cambio en los niveles sonoros</w:t>
            </w:r>
          </w:p>
        </w:tc>
        <w:tc>
          <w:tcPr>
            <w:tcW w:w="243" w:type="pct"/>
            <w:tcBorders>
              <w:top w:val="nil"/>
              <w:left w:val="nil"/>
              <w:bottom w:val="single" w:sz="4" w:space="0" w:color="auto"/>
              <w:right w:val="single" w:sz="4" w:space="0" w:color="auto"/>
            </w:tcBorders>
            <w:shd w:val="clear" w:color="auto" w:fill="auto"/>
            <w:vAlign w:val="center"/>
            <w:hideMark/>
          </w:tcPr>
          <w:p w14:paraId="29F1D50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3" w:type="pct"/>
            <w:tcBorders>
              <w:top w:val="nil"/>
              <w:left w:val="nil"/>
              <w:bottom w:val="single" w:sz="4" w:space="0" w:color="auto"/>
              <w:right w:val="single" w:sz="4" w:space="0" w:color="auto"/>
            </w:tcBorders>
            <w:shd w:val="clear" w:color="auto" w:fill="auto"/>
            <w:vAlign w:val="center"/>
            <w:hideMark/>
          </w:tcPr>
          <w:p w14:paraId="3D858B6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vAlign w:val="center"/>
            <w:hideMark/>
          </w:tcPr>
          <w:p w14:paraId="474130C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5" w:type="pct"/>
            <w:tcBorders>
              <w:top w:val="nil"/>
              <w:left w:val="nil"/>
              <w:bottom w:val="single" w:sz="4" w:space="0" w:color="auto"/>
              <w:right w:val="single" w:sz="4" w:space="0" w:color="auto"/>
            </w:tcBorders>
            <w:shd w:val="clear" w:color="auto" w:fill="auto"/>
            <w:vAlign w:val="center"/>
            <w:hideMark/>
          </w:tcPr>
          <w:p w14:paraId="2AF8232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03" w:type="pct"/>
            <w:tcBorders>
              <w:top w:val="nil"/>
              <w:left w:val="nil"/>
              <w:bottom w:val="single" w:sz="4" w:space="0" w:color="auto"/>
              <w:right w:val="single" w:sz="4" w:space="0" w:color="auto"/>
            </w:tcBorders>
            <w:shd w:val="clear" w:color="auto" w:fill="auto"/>
            <w:vAlign w:val="center"/>
            <w:hideMark/>
          </w:tcPr>
          <w:p w14:paraId="0C6923C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8" w:type="pct"/>
            <w:tcBorders>
              <w:top w:val="nil"/>
              <w:left w:val="nil"/>
              <w:bottom w:val="single" w:sz="4" w:space="0" w:color="auto"/>
              <w:right w:val="single" w:sz="4" w:space="0" w:color="auto"/>
            </w:tcBorders>
            <w:shd w:val="clear" w:color="auto" w:fill="auto"/>
            <w:vAlign w:val="center"/>
            <w:hideMark/>
          </w:tcPr>
          <w:p w14:paraId="388E3AE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4376467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2B7A5D4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3" w:type="pct"/>
            <w:tcBorders>
              <w:top w:val="nil"/>
              <w:left w:val="nil"/>
              <w:bottom w:val="single" w:sz="4" w:space="0" w:color="auto"/>
              <w:right w:val="single" w:sz="4" w:space="0" w:color="auto"/>
            </w:tcBorders>
            <w:shd w:val="clear" w:color="auto" w:fill="auto"/>
            <w:vAlign w:val="center"/>
            <w:hideMark/>
          </w:tcPr>
          <w:p w14:paraId="10597E6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8" w:type="pct"/>
            <w:tcBorders>
              <w:top w:val="nil"/>
              <w:left w:val="nil"/>
              <w:bottom w:val="single" w:sz="4" w:space="0" w:color="auto"/>
              <w:right w:val="single" w:sz="4" w:space="0" w:color="auto"/>
            </w:tcBorders>
            <w:shd w:val="clear" w:color="auto" w:fill="auto"/>
            <w:vAlign w:val="center"/>
            <w:hideMark/>
          </w:tcPr>
          <w:p w14:paraId="5452264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41" w:type="pct"/>
            <w:tcBorders>
              <w:top w:val="nil"/>
              <w:left w:val="nil"/>
              <w:bottom w:val="single" w:sz="4" w:space="0" w:color="auto"/>
              <w:right w:val="single" w:sz="4" w:space="0" w:color="auto"/>
            </w:tcBorders>
            <w:shd w:val="clear" w:color="auto" w:fill="auto"/>
            <w:vAlign w:val="center"/>
            <w:hideMark/>
          </w:tcPr>
          <w:p w14:paraId="6E945AB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352" w:type="pct"/>
            <w:tcBorders>
              <w:top w:val="nil"/>
              <w:left w:val="nil"/>
              <w:bottom w:val="single" w:sz="4" w:space="0" w:color="auto"/>
              <w:right w:val="single" w:sz="4" w:space="0" w:color="auto"/>
            </w:tcBorders>
            <w:shd w:val="clear" w:color="auto" w:fill="auto"/>
            <w:vAlign w:val="center"/>
            <w:hideMark/>
          </w:tcPr>
          <w:p w14:paraId="4C69439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-17</w:t>
            </w:r>
          </w:p>
        </w:tc>
        <w:tc>
          <w:tcPr>
            <w:tcW w:w="605"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7D54117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Irrelevante</w:t>
            </w:r>
          </w:p>
        </w:tc>
      </w:tr>
      <w:tr w:rsidR="009F3077" w:rsidRPr="009F3077" w14:paraId="3C370E00" w14:textId="77777777" w:rsidTr="009F3077">
        <w:trPr>
          <w:trHeight w:val="300"/>
        </w:trPr>
        <w:tc>
          <w:tcPr>
            <w:tcW w:w="450" w:type="pct"/>
            <w:vMerge w:val="restart"/>
            <w:tcBorders>
              <w:top w:val="nil"/>
              <w:left w:val="single" w:sz="4" w:space="0" w:color="auto"/>
              <w:bottom w:val="single" w:sz="4" w:space="0" w:color="000000"/>
              <w:right w:val="single" w:sz="4" w:space="0" w:color="auto"/>
            </w:tcBorders>
            <w:shd w:val="clear" w:color="auto" w:fill="auto"/>
            <w:vAlign w:val="center"/>
            <w:hideMark/>
          </w:tcPr>
          <w:p w14:paraId="4C67012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BIOTICO</w:t>
            </w:r>
          </w:p>
        </w:tc>
        <w:tc>
          <w:tcPr>
            <w:tcW w:w="423" w:type="pct"/>
            <w:tcBorders>
              <w:top w:val="nil"/>
              <w:left w:val="nil"/>
              <w:bottom w:val="single" w:sz="4" w:space="0" w:color="auto"/>
              <w:right w:val="single" w:sz="4" w:space="0" w:color="auto"/>
            </w:tcBorders>
            <w:shd w:val="clear" w:color="auto" w:fill="auto"/>
            <w:vAlign w:val="center"/>
            <w:hideMark/>
          </w:tcPr>
          <w:p w14:paraId="26A3453A"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Perceptual</w:t>
            </w:r>
          </w:p>
        </w:tc>
        <w:tc>
          <w:tcPr>
            <w:tcW w:w="519" w:type="pct"/>
            <w:tcBorders>
              <w:top w:val="nil"/>
              <w:left w:val="nil"/>
              <w:bottom w:val="single" w:sz="4" w:space="0" w:color="auto"/>
              <w:right w:val="single" w:sz="4" w:space="0" w:color="auto"/>
            </w:tcBorders>
            <w:shd w:val="clear" w:color="auto" w:fill="auto"/>
            <w:vAlign w:val="center"/>
            <w:hideMark/>
          </w:tcPr>
          <w:p w14:paraId="60A38DAC"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Paisaje</w:t>
            </w:r>
          </w:p>
        </w:tc>
        <w:tc>
          <w:tcPr>
            <w:tcW w:w="1338" w:type="pct"/>
            <w:tcBorders>
              <w:top w:val="nil"/>
              <w:left w:val="nil"/>
              <w:bottom w:val="single" w:sz="4" w:space="0" w:color="auto"/>
              <w:right w:val="single" w:sz="4" w:space="0" w:color="auto"/>
            </w:tcBorders>
            <w:shd w:val="clear" w:color="auto" w:fill="auto"/>
            <w:vAlign w:val="center"/>
            <w:hideMark/>
          </w:tcPr>
          <w:p w14:paraId="7D7EE3E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Modificación del paisaje</w:t>
            </w:r>
          </w:p>
        </w:tc>
        <w:tc>
          <w:tcPr>
            <w:tcW w:w="243" w:type="pct"/>
            <w:tcBorders>
              <w:top w:val="nil"/>
              <w:left w:val="nil"/>
              <w:bottom w:val="single" w:sz="4" w:space="0" w:color="auto"/>
              <w:right w:val="single" w:sz="4" w:space="0" w:color="auto"/>
            </w:tcBorders>
            <w:shd w:val="clear" w:color="auto" w:fill="auto"/>
            <w:vAlign w:val="center"/>
            <w:hideMark/>
          </w:tcPr>
          <w:p w14:paraId="07F9649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3" w:type="pct"/>
            <w:tcBorders>
              <w:top w:val="nil"/>
              <w:left w:val="nil"/>
              <w:bottom w:val="single" w:sz="4" w:space="0" w:color="auto"/>
              <w:right w:val="single" w:sz="4" w:space="0" w:color="auto"/>
            </w:tcBorders>
            <w:shd w:val="clear" w:color="auto" w:fill="auto"/>
            <w:vAlign w:val="center"/>
            <w:hideMark/>
          </w:tcPr>
          <w:p w14:paraId="0594C8B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vAlign w:val="center"/>
            <w:hideMark/>
          </w:tcPr>
          <w:p w14:paraId="37E45EA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4F11296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3" w:type="pct"/>
            <w:tcBorders>
              <w:top w:val="nil"/>
              <w:left w:val="nil"/>
              <w:bottom w:val="single" w:sz="4" w:space="0" w:color="auto"/>
              <w:right w:val="single" w:sz="4" w:space="0" w:color="auto"/>
            </w:tcBorders>
            <w:shd w:val="clear" w:color="auto" w:fill="auto"/>
            <w:vAlign w:val="center"/>
            <w:hideMark/>
          </w:tcPr>
          <w:p w14:paraId="606D44D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5AF75E7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5EF11F4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6349CB4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2108062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8" w:type="pct"/>
            <w:tcBorders>
              <w:top w:val="nil"/>
              <w:left w:val="nil"/>
              <w:bottom w:val="single" w:sz="4" w:space="0" w:color="auto"/>
              <w:right w:val="single" w:sz="4" w:space="0" w:color="auto"/>
            </w:tcBorders>
            <w:shd w:val="clear" w:color="auto" w:fill="auto"/>
            <w:vAlign w:val="center"/>
            <w:hideMark/>
          </w:tcPr>
          <w:p w14:paraId="4BE1228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16F70B8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352" w:type="pct"/>
            <w:tcBorders>
              <w:top w:val="nil"/>
              <w:left w:val="nil"/>
              <w:bottom w:val="single" w:sz="4" w:space="0" w:color="auto"/>
              <w:right w:val="single" w:sz="4" w:space="0" w:color="auto"/>
            </w:tcBorders>
            <w:shd w:val="clear" w:color="auto" w:fill="auto"/>
            <w:vAlign w:val="center"/>
            <w:hideMark/>
          </w:tcPr>
          <w:p w14:paraId="1E83375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-40</w:t>
            </w:r>
          </w:p>
        </w:tc>
        <w:tc>
          <w:tcPr>
            <w:tcW w:w="60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AEF5FB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3378EE77" w14:textId="77777777" w:rsidTr="009F3077">
        <w:trPr>
          <w:trHeight w:val="225"/>
        </w:trPr>
        <w:tc>
          <w:tcPr>
            <w:tcW w:w="450" w:type="pct"/>
            <w:vMerge/>
            <w:tcBorders>
              <w:top w:val="nil"/>
              <w:left w:val="single" w:sz="4" w:space="0" w:color="auto"/>
              <w:bottom w:val="single" w:sz="4" w:space="0" w:color="000000"/>
              <w:right w:val="single" w:sz="4" w:space="0" w:color="auto"/>
            </w:tcBorders>
            <w:vAlign w:val="center"/>
            <w:hideMark/>
          </w:tcPr>
          <w:p w14:paraId="2720E3C7" w14:textId="77777777" w:rsidR="009F3077" w:rsidRPr="009F3077" w:rsidRDefault="009F3077" w:rsidP="009F3077">
            <w:pPr>
              <w:jc w:val="left"/>
              <w:rPr>
                <w:rFonts w:eastAsia="Times New Roman"/>
                <w:color w:val="000000"/>
                <w:sz w:val="16"/>
                <w:szCs w:val="16"/>
                <w:lang w:eastAsia="es-CO"/>
              </w:rPr>
            </w:pP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33CF119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Flora</w:t>
            </w:r>
          </w:p>
        </w:tc>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14:paraId="29E2FF4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Vegetación</w:t>
            </w:r>
          </w:p>
        </w:tc>
        <w:tc>
          <w:tcPr>
            <w:tcW w:w="1338" w:type="pct"/>
            <w:tcBorders>
              <w:top w:val="nil"/>
              <w:left w:val="nil"/>
              <w:bottom w:val="single" w:sz="4" w:space="0" w:color="auto"/>
              <w:right w:val="single" w:sz="4" w:space="0" w:color="auto"/>
            </w:tcBorders>
            <w:shd w:val="clear" w:color="auto" w:fill="auto"/>
            <w:vAlign w:val="center"/>
            <w:hideMark/>
          </w:tcPr>
          <w:p w14:paraId="0468722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 xml:space="preserve">Cambio en la Cobertura vegetal </w:t>
            </w:r>
          </w:p>
        </w:tc>
        <w:tc>
          <w:tcPr>
            <w:tcW w:w="243" w:type="pct"/>
            <w:tcBorders>
              <w:top w:val="nil"/>
              <w:left w:val="nil"/>
              <w:bottom w:val="single" w:sz="4" w:space="0" w:color="auto"/>
              <w:right w:val="single" w:sz="4" w:space="0" w:color="auto"/>
            </w:tcBorders>
            <w:shd w:val="clear" w:color="auto" w:fill="auto"/>
            <w:vAlign w:val="center"/>
            <w:hideMark/>
          </w:tcPr>
          <w:p w14:paraId="35F02BD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3" w:type="pct"/>
            <w:tcBorders>
              <w:top w:val="nil"/>
              <w:left w:val="nil"/>
              <w:bottom w:val="single" w:sz="4" w:space="0" w:color="auto"/>
              <w:right w:val="single" w:sz="4" w:space="0" w:color="auto"/>
            </w:tcBorders>
            <w:shd w:val="clear" w:color="auto" w:fill="auto"/>
            <w:vAlign w:val="center"/>
            <w:hideMark/>
          </w:tcPr>
          <w:p w14:paraId="59CDCF1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vAlign w:val="center"/>
            <w:hideMark/>
          </w:tcPr>
          <w:p w14:paraId="478F4B6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5F4B726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3" w:type="pct"/>
            <w:tcBorders>
              <w:top w:val="nil"/>
              <w:left w:val="nil"/>
              <w:bottom w:val="single" w:sz="4" w:space="0" w:color="auto"/>
              <w:right w:val="single" w:sz="4" w:space="0" w:color="auto"/>
            </w:tcBorders>
            <w:shd w:val="clear" w:color="auto" w:fill="auto"/>
            <w:vAlign w:val="center"/>
            <w:hideMark/>
          </w:tcPr>
          <w:p w14:paraId="6C717D3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58DC801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1E2BC51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10357E3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6F37E2E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8" w:type="pct"/>
            <w:tcBorders>
              <w:top w:val="nil"/>
              <w:left w:val="nil"/>
              <w:bottom w:val="single" w:sz="4" w:space="0" w:color="auto"/>
              <w:right w:val="single" w:sz="4" w:space="0" w:color="auto"/>
            </w:tcBorders>
            <w:shd w:val="clear" w:color="auto" w:fill="auto"/>
            <w:vAlign w:val="center"/>
            <w:hideMark/>
          </w:tcPr>
          <w:p w14:paraId="4E090A2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4BD7E17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352" w:type="pct"/>
            <w:tcBorders>
              <w:top w:val="nil"/>
              <w:left w:val="nil"/>
              <w:bottom w:val="single" w:sz="4" w:space="0" w:color="auto"/>
              <w:right w:val="single" w:sz="4" w:space="0" w:color="auto"/>
            </w:tcBorders>
            <w:shd w:val="clear" w:color="auto" w:fill="auto"/>
            <w:vAlign w:val="center"/>
            <w:hideMark/>
          </w:tcPr>
          <w:p w14:paraId="33F1AE3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-40</w:t>
            </w:r>
          </w:p>
        </w:tc>
        <w:tc>
          <w:tcPr>
            <w:tcW w:w="60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9B5EE0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0BF861B8" w14:textId="77777777" w:rsidTr="009F3077">
        <w:trPr>
          <w:trHeight w:val="225"/>
        </w:trPr>
        <w:tc>
          <w:tcPr>
            <w:tcW w:w="450" w:type="pct"/>
            <w:vMerge/>
            <w:tcBorders>
              <w:top w:val="nil"/>
              <w:left w:val="single" w:sz="4" w:space="0" w:color="auto"/>
              <w:bottom w:val="single" w:sz="4" w:space="0" w:color="000000"/>
              <w:right w:val="single" w:sz="4" w:space="0" w:color="auto"/>
            </w:tcBorders>
            <w:vAlign w:val="center"/>
            <w:hideMark/>
          </w:tcPr>
          <w:p w14:paraId="41610AFF" w14:textId="77777777" w:rsidR="009F3077" w:rsidRPr="009F3077" w:rsidRDefault="009F3077" w:rsidP="009F3077">
            <w:pPr>
              <w:jc w:val="left"/>
              <w:rPr>
                <w:rFonts w:eastAsia="Times New Roman"/>
                <w:color w:val="000000"/>
                <w:sz w:val="16"/>
                <w:szCs w:val="16"/>
                <w:lang w:eastAsia="es-CO"/>
              </w:rPr>
            </w:pPr>
          </w:p>
        </w:tc>
        <w:tc>
          <w:tcPr>
            <w:tcW w:w="423" w:type="pct"/>
            <w:vMerge/>
            <w:tcBorders>
              <w:top w:val="nil"/>
              <w:left w:val="single" w:sz="4" w:space="0" w:color="auto"/>
              <w:bottom w:val="single" w:sz="4" w:space="0" w:color="auto"/>
              <w:right w:val="single" w:sz="4" w:space="0" w:color="auto"/>
            </w:tcBorders>
            <w:vAlign w:val="center"/>
            <w:hideMark/>
          </w:tcPr>
          <w:p w14:paraId="42EFA237" w14:textId="77777777" w:rsidR="009F3077" w:rsidRPr="009F3077" w:rsidRDefault="009F3077" w:rsidP="009F3077">
            <w:pPr>
              <w:jc w:val="left"/>
              <w:rPr>
                <w:rFonts w:eastAsia="Times New Roman"/>
                <w:color w:val="000000"/>
                <w:sz w:val="16"/>
                <w:szCs w:val="16"/>
                <w:lang w:eastAsia="es-CO"/>
              </w:rPr>
            </w:pPr>
          </w:p>
        </w:tc>
        <w:tc>
          <w:tcPr>
            <w:tcW w:w="519" w:type="pct"/>
            <w:vMerge/>
            <w:tcBorders>
              <w:top w:val="nil"/>
              <w:left w:val="single" w:sz="4" w:space="0" w:color="auto"/>
              <w:bottom w:val="single" w:sz="4" w:space="0" w:color="auto"/>
              <w:right w:val="single" w:sz="4" w:space="0" w:color="auto"/>
            </w:tcBorders>
            <w:vAlign w:val="center"/>
            <w:hideMark/>
          </w:tcPr>
          <w:p w14:paraId="7E2F000D" w14:textId="77777777" w:rsidR="009F3077" w:rsidRPr="009F3077" w:rsidRDefault="009F3077" w:rsidP="009F3077">
            <w:pPr>
              <w:jc w:val="left"/>
              <w:rPr>
                <w:rFonts w:eastAsia="Times New Roman"/>
                <w:color w:val="000000"/>
                <w:sz w:val="16"/>
                <w:szCs w:val="16"/>
                <w:lang w:eastAsia="es-CO"/>
              </w:rPr>
            </w:pPr>
          </w:p>
        </w:tc>
        <w:tc>
          <w:tcPr>
            <w:tcW w:w="1338" w:type="pct"/>
            <w:tcBorders>
              <w:top w:val="nil"/>
              <w:left w:val="nil"/>
              <w:bottom w:val="single" w:sz="4" w:space="0" w:color="auto"/>
              <w:right w:val="single" w:sz="4" w:space="0" w:color="auto"/>
            </w:tcBorders>
            <w:shd w:val="clear" w:color="auto" w:fill="auto"/>
            <w:vAlign w:val="center"/>
            <w:hideMark/>
          </w:tcPr>
          <w:p w14:paraId="6C21FE6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Fragmentación de zonas boscosas</w:t>
            </w:r>
          </w:p>
        </w:tc>
        <w:tc>
          <w:tcPr>
            <w:tcW w:w="243" w:type="pct"/>
            <w:tcBorders>
              <w:top w:val="nil"/>
              <w:left w:val="nil"/>
              <w:bottom w:val="single" w:sz="4" w:space="0" w:color="auto"/>
              <w:right w:val="single" w:sz="4" w:space="0" w:color="auto"/>
            </w:tcBorders>
            <w:shd w:val="clear" w:color="auto" w:fill="auto"/>
            <w:vAlign w:val="center"/>
            <w:hideMark/>
          </w:tcPr>
          <w:p w14:paraId="6F290BF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3" w:type="pct"/>
            <w:tcBorders>
              <w:top w:val="nil"/>
              <w:left w:val="nil"/>
              <w:bottom w:val="single" w:sz="4" w:space="0" w:color="auto"/>
              <w:right w:val="single" w:sz="4" w:space="0" w:color="auto"/>
            </w:tcBorders>
            <w:shd w:val="clear" w:color="auto" w:fill="auto"/>
            <w:vAlign w:val="center"/>
            <w:hideMark/>
          </w:tcPr>
          <w:p w14:paraId="14BD8B4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vAlign w:val="center"/>
            <w:hideMark/>
          </w:tcPr>
          <w:p w14:paraId="4695F13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0152FE6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3" w:type="pct"/>
            <w:tcBorders>
              <w:top w:val="nil"/>
              <w:left w:val="nil"/>
              <w:bottom w:val="single" w:sz="4" w:space="0" w:color="auto"/>
              <w:right w:val="single" w:sz="4" w:space="0" w:color="auto"/>
            </w:tcBorders>
            <w:shd w:val="clear" w:color="auto" w:fill="auto"/>
            <w:vAlign w:val="center"/>
            <w:hideMark/>
          </w:tcPr>
          <w:p w14:paraId="67F69D3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7AF9509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4995BCD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1079A9D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2674957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8" w:type="pct"/>
            <w:tcBorders>
              <w:top w:val="nil"/>
              <w:left w:val="nil"/>
              <w:bottom w:val="single" w:sz="4" w:space="0" w:color="auto"/>
              <w:right w:val="single" w:sz="4" w:space="0" w:color="auto"/>
            </w:tcBorders>
            <w:shd w:val="clear" w:color="auto" w:fill="auto"/>
            <w:vAlign w:val="center"/>
            <w:hideMark/>
          </w:tcPr>
          <w:p w14:paraId="619798B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0FCAF9E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352" w:type="pct"/>
            <w:tcBorders>
              <w:top w:val="nil"/>
              <w:left w:val="nil"/>
              <w:bottom w:val="single" w:sz="4" w:space="0" w:color="auto"/>
              <w:right w:val="single" w:sz="4" w:space="0" w:color="auto"/>
            </w:tcBorders>
            <w:shd w:val="clear" w:color="auto" w:fill="auto"/>
            <w:vAlign w:val="center"/>
            <w:hideMark/>
          </w:tcPr>
          <w:p w14:paraId="78E0EC3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-40</w:t>
            </w:r>
          </w:p>
        </w:tc>
        <w:tc>
          <w:tcPr>
            <w:tcW w:w="60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7D25AF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55E2768D" w14:textId="77777777" w:rsidTr="009F3077">
        <w:trPr>
          <w:trHeight w:val="225"/>
        </w:trPr>
        <w:tc>
          <w:tcPr>
            <w:tcW w:w="450" w:type="pct"/>
            <w:vMerge/>
            <w:tcBorders>
              <w:top w:val="nil"/>
              <w:left w:val="single" w:sz="4" w:space="0" w:color="auto"/>
              <w:bottom w:val="single" w:sz="4" w:space="0" w:color="000000"/>
              <w:right w:val="single" w:sz="4" w:space="0" w:color="auto"/>
            </w:tcBorders>
            <w:vAlign w:val="center"/>
            <w:hideMark/>
          </w:tcPr>
          <w:p w14:paraId="52C974DC" w14:textId="77777777" w:rsidR="009F3077" w:rsidRPr="009F3077" w:rsidRDefault="009F3077" w:rsidP="009F3077">
            <w:pPr>
              <w:jc w:val="left"/>
              <w:rPr>
                <w:rFonts w:eastAsia="Times New Roman"/>
                <w:color w:val="000000"/>
                <w:sz w:val="16"/>
                <w:szCs w:val="16"/>
                <w:lang w:eastAsia="es-CO"/>
              </w:rPr>
            </w:pP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1594EB6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Fauna</w:t>
            </w:r>
          </w:p>
        </w:tc>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14:paraId="0D185D5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Fauna terrestre</w:t>
            </w:r>
          </w:p>
        </w:tc>
        <w:tc>
          <w:tcPr>
            <w:tcW w:w="1338" w:type="pct"/>
            <w:tcBorders>
              <w:top w:val="nil"/>
              <w:left w:val="nil"/>
              <w:bottom w:val="single" w:sz="4" w:space="0" w:color="auto"/>
              <w:right w:val="single" w:sz="4" w:space="0" w:color="auto"/>
            </w:tcBorders>
            <w:shd w:val="clear" w:color="auto" w:fill="auto"/>
            <w:vAlign w:val="center"/>
            <w:hideMark/>
          </w:tcPr>
          <w:p w14:paraId="7AC2651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Migración y/o Ahuyentamiento temporal de especies faunísticas</w:t>
            </w:r>
          </w:p>
        </w:tc>
        <w:tc>
          <w:tcPr>
            <w:tcW w:w="243" w:type="pct"/>
            <w:tcBorders>
              <w:top w:val="nil"/>
              <w:left w:val="nil"/>
              <w:bottom w:val="single" w:sz="4" w:space="0" w:color="auto"/>
              <w:right w:val="single" w:sz="4" w:space="0" w:color="auto"/>
            </w:tcBorders>
            <w:shd w:val="clear" w:color="auto" w:fill="auto"/>
            <w:vAlign w:val="center"/>
            <w:hideMark/>
          </w:tcPr>
          <w:p w14:paraId="0EAC246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3" w:type="pct"/>
            <w:tcBorders>
              <w:top w:val="nil"/>
              <w:left w:val="nil"/>
              <w:bottom w:val="single" w:sz="4" w:space="0" w:color="auto"/>
              <w:right w:val="single" w:sz="4" w:space="0" w:color="auto"/>
            </w:tcBorders>
            <w:shd w:val="clear" w:color="auto" w:fill="auto"/>
            <w:vAlign w:val="center"/>
            <w:hideMark/>
          </w:tcPr>
          <w:p w14:paraId="7CFE4F1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vAlign w:val="center"/>
            <w:hideMark/>
          </w:tcPr>
          <w:p w14:paraId="432E5D2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64B9B6E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3" w:type="pct"/>
            <w:tcBorders>
              <w:top w:val="nil"/>
              <w:left w:val="nil"/>
              <w:bottom w:val="single" w:sz="4" w:space="0" w:color="auto"/>
              <w:right w:val="single" w:sz="4" w:space="0" w:color="auto"/>
            </w:tcBorders>
            <w:shd w:val="clear" w:color="auto" w:fill="auto"/>
            <w:vAlign w:val="center"/>
            <w:hideMark/>
          </w:tcPr>
          <w:p w14:paraId="43AAAC2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059B7E7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3950098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4E89650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3" w:type="pct"/>
            <w:tcBorders>
              <w:top w:val="nil"/>
              <w:left w:val="nil"/>
              <w:bottom w:val="single" w:sz="4" w:space="0" w:color="auto"/>
              <w:right w:val="single" w:sz="4" w:space="0" w:color="auto"/>
            </w:tcBorders>
            <w:shd w:val="clear" w:color="auto" w:fill="auto"/>
            <w:vAlign w:val="center"/>
            <w:hideMark/>
          </w:tcPr>
          <w:p w14:paraId="07F52B6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8" w:type="pct"/>
            <w:tcBorders>
              <w:top w:val="nil"/>
              <w:left w:val="nil"/>
              <w:bottom w:val="single" w:sz="4" w:space="0" w:color="auto"/>
              <w:right w:val="single" w:sz="4" w:space="0" w:color="auto"/>
            </w:tcBorders>
            <w:shd w:val="clear" w:color="auto" w:fill="auto"/>
            <w:vAlign w:val="center"/>
            <w:hideMark/>
          </w:tcPr>
          <w:p w14:paraId="638F36A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41" w:type="pct"/>
            <w:tcBorders>
              <w:top w:val="nil"/>
              <w:left w:val="nil"/>
              <w:bottom w:val="single" w:sz="4" w:space="0" w:color="auto"/>
              <w:right w:val="single" w:sz="4" w:space="0" w:color="auto"/>
            </w:tcBorders>
            <w:shd w:val="clear" w:color="auto" w:fill="auto"/>
            <w:vAlign w:val="center"/>
            <w:hideMark/>
          </w:tcPr>
          <w:p w14:paraId="082FB66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352" w:type="pct"/>
            <w:tcBorders>
              <w:top w:val="nil"/>
              <w:left w:val="nil"/>
              <w:bottom w:val="single" w:sz="4" w:space="0" w:color="auto"/>
              <w:right w:val="single" w:sz="4" w:space="0" w:color="auto"/>
            </w:tcBorders>
            <w:shd w:val="clear" w:color="auto" w:fill="auto"/>
            <w:vAlign w:val="center"/>
            <w:hideMark/>
          </w:tcPr>
          <w:p w14:paraId="29744C5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-37</w:t>
            </w:r>
          </w:p>
        </w:tc>
        <w:tc>
          <w:tcPr>
            <w:tcW w:w="60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DA108F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3545DC35" w14:textId="77777777" w:rsidTr="009F3077">
        <w:trPr>
          <w:trHeight w:val="225"/>
        </w:trPr>
        <w:tc>
          <w:tcPr>
            <w:tcW w:w="450" w:type="pct"/>
            <w:vMerge/>
            <w:tcBorders>
              <w:top w:val="nil"/>
              <w:left w:val="single" w:sz="4" w:space="0" w:color="auto"/>
              <w:bottom w:val="single" w:sz="4" w:space="0" w:color="000000"/>
              <w:right w:val="single" w:sz="4" w:space="0" w:color="auto"/>
            </w:tcBorders>
            <w:vAlign w:val="center"/>
            <w:hideMark/>
          </w:tcPr>
          <w:p w14:paraId="6BEAD251" w14:textId="77777777" w:rsidR="009F3077" w:rsidRPr="009F3077" w:rsidRDefault="009F3077" w:rsidP="009F3077">
            <w:pPr>
              <w:jc w:val="left"/>
              <w:rPr>
                <w:rFonts w:eastAsia="Times New Roman"/>
                <w:color w:val="000000"/>
                <w:sz w:val="16"/>
                <w:szCs w:val="16"/>
                <w:lang w:eastAsia="es-CO"/>
              </w:rPr>
            </w:pPr>
          </w:p>
        </w:tc>
        <w:tc>
          <w:tcPr>
            <w:tcW w:w="423" w:type="pct"/>
            <w:vMerge/>
            <w:tcBorders>
              <w:top w:val="nil"/>
              <w:left w:val="single" w:sz="4" w:space="0" w:color="auto"/>
              <w:bottom w:val="single" w:sz="4" w:space="0" w:color="auto"/>
              <w:right w:val="single" w:sz="4" w:space="0" w:color="auto"/>
            </w:tcBorders>
            <w:vAlign w:val="center"/>
            <w:hideMark/>
          </w:tcPr>
          <w:p w14:paraId="2A935820" w14:textId="77777777" w:rsidR="009F3077" w:rsidRPr="009F3077" w:rsidRDefault="009F3077" w:rsidP="009F3077">
            <w:pPr>
              <w:jc w:val="left"/>
              <w:rPr>
                <w:rFonts w:eastAsia="Times New Roman"/>
                <w:color w:val="000000"/>
                <w:sz w:val="16"/>
                <w:szCs w:val="16"/>
                <w:lang w:eastAsia="es-CO"/>
              </w:rPr>
            </w:pPr>
          </w:p>
        </w:tc>
        <w:tc>
          <w:tcPr>
            <w:tcW w:w="519" w:type="pct"/>
            <w:vMerge/>
            <w:tcBorders>
              <w:top w:val="nil"/>
              <w:left w:val="single" w:sz="4" w:space="0" w:color="auto"/>
              <w:bottom w:val="single" w:sz="4" w:space="0" w:color="auto"/>
              <w:right w:val="single" w:sz="4" w:space="0" w:color="auto"/>
            </w:tcBorders>
            <w:vAlign w:val="center"/>
            <w:hideMark/>
          </w:tcPr>
          <w:p w14:paraId="71A89046" w14:textId="77777777" w:rsidR="009F3077" w:rsidRPr="009F3077" w:rsidRDefault="009F3077" w:rsidP="009F3077">
            <w:pPr>
              <w:jc w:val="left"/>
              <w:rPr>
                <w:rFonts w:eastAsia="Times New Roman"/>
                <w:color w:val="000000"/>
                <w:sz w:val="16"/>
                <w:szCs w:val="16"/>
                <w:lang w:eastAsia="es-CO"/>
              </w:rPr>
            </w:pPr>
          </w:p>
        </w:tc>
        <w:tc>
          <w:tcPr>
            <w:tcW w:w="1338" w:type="pct"/>
            <w:tcBorders>
              <w:top w:val="nil"/>
              <w:left w:val="nil"/>
              <w:bottom w:val="single" w:sz="4" w:space="0" w:color="auto"/>
              <w:right w:val="single" w:sz="4" w:space="0" w:color="auto"/>
            </w:tcBorders>
            <w:shd w:val="clear" w:color="auto" w:fill="auto"/>
            <w:vAlign w:val="center"/>
            <w:hideMark/>
          </w:tcPr>
          <w:p w14:paraId="6AB3C6A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Alteración y/o perdida de Hábitat</w:t>
            </w:r>
          </w:p>
        </w:tc>
        <w:tc>
          <w:tcPr>
            <w:tcW w:w="243" w:type="pct"/>
            <w:tcBorders>
              <w:top w:val="nil"/>
              <w:left w:val="nil"/>
              <w:bottom w:val="single" w:sz="4" w:space="0" w:color="auto"/>
              <w:right w:val="single" w:sz="4" w:space="0" w:color="auto"/>
            </w:tcBorders>
            <w:shd w:val="clear" w:color="auto" w:fill="auto"/>
            <w:vAlign w:val="center"/>
            <w:hideMark/>
          </w:tcPr>
          <w:p w14:paraId="0DD93DB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3" w:type="pct"/>
            <w:tcBorders>
              <w:top w:val="nil"/>
              <w:left w:val="nil"/>
              <w:bottom w:val="single" w:sz="4" w:space="0" w:color="auto"/>
              <w:right w:val="single" w:sz="4" w:space="0" w:color="auto"/>
            </w:tcBorders>
            <w:shd w:val="clear" w:color="auto" w:fill="auto"/>
            <w:vAlign w:val="center"/>
            <w:hideMark/>
          </w:tcPr>
          <w:p w14:paraId="6220E2F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vAlign w:val="center"/>
            <w:hideMark/>
          </w:tcPr>
          <w:p w14:paraId="22B080B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6845C10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3" w:type="pct"/>
            <w:tcBorders>
              <w:top w:val="nil"/>
              <w:left w:val="nil"/>
              <w:bottom w:val="single" w:sz="4" w:space="0" w:color="auto"/>
              <w:right w:val="single" w:sz="4" w:space="0" w:color="auto"/>
            </w:tcBorders>
            <w:shd w:val="clear" w:color="auto" w:fill="auto"/>
            <w:vAlign w:val="center"/>
            <w:hideMark/>
          </w:tcPr>
          <w:p w14:paraId="570BAC6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75E2748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0B9CB82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14" w:type="pct"/>
            <w:tcBorders>
              <w:top w:val="nil"/>
              <w:left w:val="nil"/>
              <w:bottom w:val="single" w:sz="4" w:space="0" w:color="auto"/>
              <w:right w:val="single" w:sz="4" w:space="0" w:color="auto"/>
            </w:tcBorders>
            <w:shd w:val="clear" w:color="auto" w:fill="auto"/>
            <w:vAlign w:val="center"/>
            <w:hideMark/>
          </w:tcPr>
          <w:p w14:paraId="1651A60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555B500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8" w:type="pct"/>
            <w:tcBorders>
              <w:top w:val="nil"/>
              <w:left w:val="nil"/>
              <w:bottom w:val="single" w:sz="4" w:space="0" w:color="auto"/>
              <w:right w:val="single" w:sz="4" w:space="0" w:color="auto"/>
            </w:tcBorders>
            <w:shd w:val="clear" w:color="auto" w:fill="auto"/>
            <w:vAlign w:val="center"/>
            <w:hideMark/>
          </w:tcPr>
          <w:p w14:paraId="2B1A158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41" w:type="pct"/>
            <w:tcBorders>
              <w:top w:val="nil"/>
              <w:left w:val="nil"/>
              <w:bottom w:val="single" w:sz="4" w:space="0" w:color="auto"/>
              <w:right w:val="single" w:sz="4" w:space="0" w:color="auto"/>
            </w:tcBorders>
            <w:shd w:val="clear" w:color="auto" w:fill="auto"/>
            <w:vAlign w:val="center"/>
            <w:hideMark/>
          </w:tcPr>
          <w:p w14:paraId="22B9A97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352" w:type="pct"/>
            <w:tcBorders>
              <w:top w:val="nil"/>
              <w:left w:val="nil"/>
              <w:bottom w:val="single" w:sz="4" w:space="0" w:color="auto"/>
              <w:right w:val="single" w:sz="4" w:space="0" w:color="auto"/>
            </w:tcBorders>
            <w:shd w:val="clear" w:color="auto" w:fill="auto"/>
            <w:vAlign w:val="center"/>
            <w:hideMark/>
          </w:tcPr>
          <w:p w14:paraId="47A76C5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-44</w:t>
            </w:r>
          </w:p>
        </w:tc>
        <w:tc>
          <w:tcPr>
            <w:tcW w:w="60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CF3EFD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01CBB8AE" w14:textId="77777777" w:rsidTr="009F3077">
        <w:trPr>
          <w:trHeight w:val="225"/>
        </w:trPr>
        <w:tc>
          <w:tcPr>
            <w:tcW w:w="450" w:type="pct"/>
            <w:vMerge w:val="restart"/>
            <w:tcBorders>
              <w:top w:val="nil"/>
              <w:left w:val="single" w:sz="4" w:space="0" w:color="auto"/>
              <w:bottom w:val="single" w:sz="4" w:space="0" w:color="000000"/>
              <w:right w:val="single" w:sz="4" w:space="0" w:color="auto"/>
            </w:tcBorders>
            <w:shd w:val="clear" w:color="auto" w:fill="auto"/>
            <w:vAlign w:val="center"/>
            <w:hideMark/>
          </w:tcPr>
          <w:p w14:paraId="541DBEE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SOCIOECONOMICO</w:t>
            </w:r>
          </w:p>
        </w:tc>
        <w:tc>
          <w:tcPr>
            <w:tcW w:w="423" w:type="pct"/>
            <w:vMerge w:val="restart"/>
            <w:tcBorders>
              <w:top w:val="nil"/>
              <w:left w:val="single" w:sz="4" w:space="0" w:color="auto"/>
              <w:bottom w:val="single" w:sz="4" w:space="0" w:color="auto"/>
              <w:right w:val="single" w:sz="4" w:space="0" w:color="auto"/>
            </w:tcBorders>
            <w:shd w:val="clear" w:color="auto" w:fill="auto"/>
            <w:vAlign w:val="center"/>
            <w:hideMark/>
          </w:tcPr>
          <w:p w14:paraId="1430D7F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Población</w:t>
            </w:r>
          </w:p>
        </w:tc>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14:paraId="30D90B5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 xml:space="preserve">Población </w:t>
            </w:r>
            <w:r w:rsidRPr="009F3077">
              <w:rPr>
                <w:rFonts w:eastAsia="Times New Roman"/>
                <w:color w:val="000000"/>
                <w:sz w:val="16"/>
                <w:szCs w:val="16"/>
                <w:lang w:eastAsia="es-CO"/>
              </w:rPr>
              <w:br/>
              <w:t>Asentada</w:t>
            </w:r>
          </w:p>
        </w:tc>
        <w:tc>
          <w:tcPr>
            <w:tcW w:w="1338" w:type="pct"/>
            <w:tcBorders>
              <w:top w:val="nil"/>
              <w:left w:val="nil"/>
              <w:bottom w:val="single" w:sz="4" w:space="0" w:color="auto"/>
              <w:right w:val="single" w:sz="4" w:space="0" w:color="auto"/>
            </w:tcBorders>
            <w:shd w:val="clear" w:color="auto" w:fill="auto"/>
            <w:vAlign w:val="center"/>
            <w:hideMark/>
          </w:tcPr>
          <w:p w14:paraId="11952429" w14:textId="77777777" w:rsidR="009F3077" w:rsidRPr="009F3077" w:rsidRDefault="009F3077" w:rsidP="009F3077">
            <w:pPr>
              <w:jc w:val="center"/>
              <w:rPr>
                <w:rFonts w:eastAsia="Times New Roman"/>
                <w:color w:val="000000"/>
                <w:sz w:val="16"/>
                <w:szCs w:val="16"/>
                <w:lang w:eastAsia="es-CO"/>
              </w:rPr>
            </w:pPr>
            <w:proofErr w:type="gramStart"/>
            <w:r w:rsidRPr="009F3077">
              <w:rPr>
                <w:rFonts w:eastAsia="Times New Roman"/>
                <w:color w:val="000000"/>
                <w:sz w:val="16"/>
                <w:szCs w:val="16"/>
                <w:lang w:eastAsia="es-CO"/>
              </w:rPr>
              <w:t>Migración  de</w:t>
            </w:r>
            <w:proofErr w:type="gramEnd"/>
            <w:r w:rsidRPr="009F3077">
              <w:rPr>
                <w:rFonts w:eastAsia="Times New Roman"/>
                <w:color w:val="000000"/>
                <w:sz w:val="16"/>
                <w:szCs w:val="16"/>
                <w:lang w:eastAsia="es-CO"/>
              </w:rPr>
              <w:t xml:space="preserve"> población flotante</w:t>
            </w:r>
          </w:p>
        </w:tc>
        <w:tc>
          <w:tcPr>
            <w:tcW w:w="243" w:type="pct"/>
            <w:tcBorders>
              <w:top w:val="nil"/>
              <w:left w:val="nil"/>
              <w:bottom w:val="single" w:sz="4" w:space="0" w:color="auto"/>
              <w:right w:val="single" w:sz="4" w:space="0" w:color="auto"/>
            </w:tcBorders>
            <w:shd w:val="clear" w:color="auto" w:fill="auto"/>
            <w:vAlign w:val="center"/>
            <w:hideMark/>
          </w:tcPr>
          <w:p w14:paraId="2198EFA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3" w:type="pct"/>
            <w:tcBorders>
              <w:top w:val="nil"/>
              <w:left w:val="nil"/>
              <w:bottom w:val="single" w:sz="4" w:space="0" w:color="auto"/>
              <w:right w:val="single" w:sz="4" w:space="0" w:color="auto"/>
            </w:tcBorders>
            <w:shd w:val="clear" w:color="auto" w:fill="auto"/>
            <w:vAlign w:val="center"/>
            <w:hideMark/>
          </w:tcPr>
          <w:p w14:paraId="032F447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vAlign w:val="center"/>
            <w:hideMark/>
          </w:tcPr>
          <w:p w14:paraId="476379A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4E3EDA6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3" w:type="pct"/>
            <w:tcBorders>
              <w:top w:val="nil"/>
              <w:left w:val="nil"/>
              <w:bottom w:val="single" w:sz="4" w:space="0" w:color="auto"/>
              <w:right w:val="single" w:sz="4" w:space="0" w:color="auto"/>
            </w:tcBorders>
            <w:shd w:val="clear" w:color="auto" w:fill="auto"/>
            <w:vAlign w:val="center"/>
            <w:hideMark/>
          </w:tcPr>
          <w:p w14:paraId="5C4C9C7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021C852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1B2C50C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0E22C91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6788708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08" w:type="pct"/>
            <w:tcBorders>
              <w:top w:val="nil"/>
              <w:left w:val="nil"/>
              <w:bottom w:val="single" w:sz="4" w:space="0" w:color="auto"/>
              <w:right w:val="single" w:sz="4" w:space="0" w:color="auto"/>
            </w:tcBorders>
            <w:shd w:val="clear" w:color="auto" w:fill="auto"/>
            <w:vAlign w:val="center"/>
            <w:hideMark/>
          </w:tcPr>
          <w:p w14:paraId="7853008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234922E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352" w:type="pct"/>
            <w:tcBorders>
              <w:top w:val="nil"/>
              <w:left w:val="nil"/>
              <w:bottom w:val="single" w:sz="4" w:space="0" w:color="auto"/>
              <w:right w:val="single" w:sz="4" w:space="0" w:color="auto"/>
            </w:tcBorders>
            <w:shd w:val="clear" w:color="auto" w:fill="auto"/>
            <w:vAlign w:val="center"/>
            <w:hideMark/>
          </w:tcPr>
          <w:p w14:paraId="47CDA1C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-31</w:t>
            </w:r>
          </w:p>
        </w:tc>
        <w:tc>
          <w:tcPr>
            <w:tcW w:w="60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6C36A2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78E545EB" w14:textId="77777777" w:rsidTr="009F3077">
        <w:trPr>
          <w:trHeight w:val="225"/>
        </w:trPr>
        <w:tc>
          <w:tcPr>
            <w:tcW w:w="450" w:type="pct"/>
            <w:vMerge/>
            <w:tcBorders>
              <w:top w:val="nil"/>
              <w:left w:val="single" w:sz="4" w:space="0" w:color="auto"/>
              <w:bottom w:val="single" w:sz="4" w:space="0" w:color="000000"/>
              <w:right w:val="single" w:sz="4" w:space="0" w:color="auto"/>
            </w:tcBorders>
            <w:vAlign w:val="center"/>
            <w:hideMark/>
          </w:tcPr>
          <w:p w14:paraId="7F789744" w14:textId="77777777" w:rsidR="009F3077" w:rsidRPr="009F3077" w:rsidRDefault="009F3077" w:rsidP="009F3077">
            <w:pPr>
              <w:jc w:val="left"/>
              <w:rPr>
                <w:rFonts w:eastAsia="Times New Roman"/>
                <w:color w:val="000000"/>
                <w:sz w:val="16"/>
                <w:szCs w:val="16"/>
                <w:lang w:eastAsia="es-CO"/>
              </w:rPr>
            </w:pPr>
          </w:p>
        </w:tc>
        <w:tc>
          <w:tcPr>
            <w:tcW w:w="423" w:type="pct"/>
            <w:vMerge/>
            <w:tcBorders>
              <w:top w:val="nil"/>
              <w:left w:val="single" w:sz="4" w:space="0" w:color="auto"/>
              <w:bottom w:val="single" w:sz="4" w:space="0" w:color="auto"/>
              <w:right w:val="single" w:sz="4" w:space="0" w:color="auto"/>
            </w:tcBorders>
            <w:vAlign w:val="center"/>
            <w:hideMark/>
          </w:tcPr>
          <w:p w14:paraId="5050046A" w14:textId="77777777" w:rsidR="009F3077" w:rsidRPr="009F3077" w:rsidRDefault="009F3077" w:rsidP="009F3077">
            <w:pPr>
              <w:jc w:val="left"/>
              <w:rPr>
                <w:rFonts w:eastAsia="Times New Roman"/>
                <w:color w:val="000000"/>
                <w:sz w:val="16"/>
                <w:szCs w:val="16"/>
                <w:lang w:eastAsia="es-CO"/>
              </w:rPr>
            </w:pPr>
          </w:p>
        </w:tc>
        <w:tc>
          <w:tcPr>
            <w:tcW w:w="519" w:type="pct"/>
            <w:vMerge/>
            <w:tcBorders>
              <w:top w:val="nil"/>
              <w:left w:val="single" w:sz="4" w:space="0" w:color="auto"/>
              <w:bottom w:val="single" w:sz="4" w:space="0" w:color="auto"/>
              <w:right w:val="single" w:sz="4" w:space="0" w:color="auto"/>
            </w:tcBorders>
            <w:vAlign w:val="center"/>
            <w:hideMark/>
          </w:tcPr>
          <w:p w14:paraId="28C638E4" w14:textId="77777777" w:rsidR="009F3077" w:rsidRPr="009F3077" w:rsidRDefault="009F3077" w:rsidP="009F3077">
            <w:pPr>
              <w:jc w:val="left"/>
              <w:rPr>
                <w:rFonts w:eastAsia="Times New Roman"/>
                <w:color w:val="000000"/>
                <w:sz w:val="16"/>
                <w:szCs w:val="16"/>
                <w:lang w:eastAsia="es-CO"/>
              </w:rPr>
            </w:pPr>
          </w:p>
        </w:tc>
        <w:tc>
          <w:tcPr>
            <w:tcW w:w="1338" w:type="pct"/>
            <w:tcBorders>
              <w:top w:val="nil"/>
              <w:left w:val="nil"/>
              <w:bottom w:val="single" w:sz="4" w:space="0" w:color="auto"/>
              <w:right w:val="single" w:sz="4" w:space="0" w:color="auto"/>
            </w:tcBorders>
            <w:shd w:val="clear" w:color="auto" w:fill="auto"/>
            <w:vAlign w:val="center"/>
            <w:hideMark/>
          </w:tcPr>
          <w:p w14:paraId="5781494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 xml:space="preserve">Generación de expectativas de empleo </w:t>
            </w:r>
          </w:p>
        </w:tc>
        <w:tc>
          <w:tcPr>
            <w:tcW w:w="243" w:type="pct"/>
            <w:tcBorders>
              <w:top w:val="nil"/>
              <w:left w:val="nil"/>
              <w:bottom w:val="single" w:sz="4" w:space="0" w:color="auto"/>
              <w:right w:val="single" w:sz="4" w:space="0" w:color="auto"/>
            </w:tcBorders>
            <w:shd w:val="clear" w:color="auto" w:fill="auto"/>
            <w:vAlign w:val="center"/>
            <w:hideMark/>
          </w:tcPr>
          <w:p w14:paraId="15E45F4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3" w:type="pct"/>
            <w:tcBorders>
              <w:top w:val="nil"/>
              <w:left w:val="nil"/>
              <w:bottom w:val="single" w:sz="4" w:space="0" w:color="auto"/>
              <w:right w:val="single" w:sz="4" w:space="0" w:color="auto"/>
            </w:tcBorders>
            <w:shd w:val="clear" w:color="auto" w:fill="auto"/>
            <w:vAlign w:val="center"/>
            <w:hideMark/>
          </w:tcPr>
          <w:p w14:paraId="75286C7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vAlign w:val="center"/>
            <w:hideMark/>
          </w:tcPr>
          <w:p w14:paraId="2AD57E6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5B5FDEC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3" w:type="pct"/>
            <w:tcBorders>
              <w:top w:val="nil"/>
              <w:left w:val="nil"/>
              <w:bottom w:val="single" w:sz="4" w:space="0" w:color="auto"/>
              <w:right w:val="single" w:sz="4" w:space="0" w:color="auto"/>
            </w:tcBorders>
            <w:shd w:val="clear" w:color="auto" w:fill="auto"/>
            <w:vAlign w:val="center"/>
            <w:hideMark/>
          </w:tcPr>
          <w:p w14:paraId="07F3826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23DF06D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3E15E98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69ADADB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3" w:type="pct"/>
            <w:tcBorders>
              <w:top w:val="nil"/>
              <w:left w:val="nil"/>
              <w:bottom w:val="single" w:sz="4" w:space="0" w:color="auto"/>
              <w:right w:val="single" w:sz="4" w:space="0" w:color="auto"/>
            </w:tcBorders>
            <w:shd w:val="clear" w:color="auto" w:fill="auto"/>
            <w:vAlign w:val="center"/>
            <w:hideMark/>
          </w:tcPr>
          <w:p w14:paraId="46ED7FF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08" w:type="pct"/>
            <w:tcBorders>
              <w:top w:val="nil"/>
              <w:left w:val="nil"/>
              <w:bottom w:val="single" w:sz="4" w:space="0" w:color="auto"/>
              <w:right w:val="single" w:sz="4" w:space="0" w:color="auto"/>
            </w:tcBorders>
            <w:shd w:val="clear" w:color="auto" w:fill="auto"/>
            <w:vAlign w:val="center"/>
            <w:hideMark/>
          </w:tcPr>
          <w:p w14:paraId="2052518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41" w:type="pct"/>
            <w:tcBorders>
              <w:top w:val="nil"/>
              <w:left w:val="nil"/>
              <w:bottom w:val="single" w:sz="4" w:space="0" w:color="auto"/>
              <w:right w:val="single" w:sz="4" w:space="0" w:color="auto"/>
            </w:tcBorders>
            <w:shd w:val="clear" w:color="auto" w:fill="auto"/>
            <w:vAlign w:val="center"/>
            <w:hideMark/>
          </w:tcPr>
          <w:p w14:paraId="110EE0D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352" w:type="pct"/>
            <w:tcBorders>
              <w:top w:val="nil"/>
              <w:left w:val="nil"/>
              <w:bottom w:val="single" w:sz="4" w:space="0" w:color="auto"/>
              <w:right w:val="single" w:sz="4" w:space="0" w:color="auto"/>
            </w:tcBorders>
            <w:shd w:val="clear" w:color="auto" w:fill="auto"/>
            <w:vAlign w:val="center"/>
            <w:hideMark/>
          </w:tcPr>
          <w:p w14:paraId="02D388E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-30</w:t>
            </w:r>
          </w:p>
        </w:tc>
        <w:tc>
          <w:tcPr>
            <w:tcW w:w="60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83874C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69913D09" w14:textId="77777777" w:rsidTr="009F3077">
        <w:trPr>
          <w:trHeight w:val="225"/>
        </w:trPr>
        <w:tc>
          <w:tcPr>
            <w:tcW w:w="450" w:type="pct"/>
            <w:vMerge/>
            <w:tcBorders>
              <w:top w:val="nil"/>
              <w:left w:val="single" w:sz="4" w:space="0" w:color="auto"/>
              <w:bottom w:val="single" w:sz="4" w:space="0" w:color="000000"/>
              <w:right w:val="single" w:sz="4" w:space="0" w:color="auto"/>
            </w:tcBorders>
            <w:vAlign w:val="center"/>
            <w:hideMark/>
          </w:tcPr>
          <w:p w14:paraId="0EB845B8" w14:textId="77777777" w:rsidR="009F3077" w:rsidRPr="009F3077" w:rsidRDefault="009F3077" w:rsidP="009F3077">
            <w:pPr>
              <w:jc w:val="left"/>
              <w:rPr>
                <w:rFonts w:eastAsia="Times New Roman"/>
                <w:color w:val="000000"/>
                <w:sz w:val="16"/>
                <w:szCs w:val="16"/>
                <w:lang w:eastAsia="es-CO"/>
              </w:rPr>
            </w:pPr>
          </w:p>
        </w:tc>
        <w:tc>
          <w:tcPr>
            <w:tcW w:w="423" w:type="pct"/>
            <w:vMerge/>
            <w:tcBorders>
              <w:top w:val="nil"/>
              <w:left w:val="single" w:sz="4" w:space="0" w:color="auto"/>
              <w:bottom w:val="single" w:sz="4" w:space="0" w:color="auto"/>
              <w:right w:val="single" w:sz="4" w:space="0" w:color="auto"/>
            </w:tcBorders>
            <w:vAlign w:val="center"/>
            <w:hideMark/>
          </w:tcPr>
          <w:p w14:paraId="4E576A0D" w14:textId="77777777" w:rsidR="009F3077" w:rsidRPr="009F3077" w:rsidRDefault="009F3077" w:rsidP="009F3077">
            <w:pPr>
              <w:jc w:val="left"/>
              <w:rPr>
                <w:rFonts w:eastAsia="Times New Roman"/>
                <w:color w:val="000000"/>
                <w:sz w:val="16"/>
                <w:szCs w:val="16"/>
                <w:lang w:eastAsia="es-CO"/>
              </w:rPr>
            </w:pPr>
          </w:p>
        </w:tc>
        <w:tc>
          <w:tcPr>
            <w:tcW w:w="519" w:type="pct"/>
            <w:vMerge/>
            <w:tcBorders>
              <w:top w:val="nil"/>
              <w:left w:val="single" w:sz="4" w:space="0" w:color="auto"/>
              <w:bottom w:val="single" w:sz="4" w:space="0" w:color="auto"/>
              <w:right w:val="single" w:sz="4" w:space="0" w:color="auto"/>
            </w:tcBorders>
            <w:vAlign w:val="center"/>
            <w:hideMark/>
          </w:tcPr>
          <w:p w14:paraId="0A8C5622" w14:textId="77777777" w:rsidR="009F3077" w:rsidRPr="009F3077" w:rsidRDefault="009F3077" w:rsidP="009F3077">
            <w:pPr>
              <w:jc w:val="left"/>
              <w:rPr>
                <w:rFonts w:eastAsia="Times New Roman"/>
                <w:color w:val="000000"/>
                <w:sz w:val="16"/>
                <w:szCs w:val="16"/>
                <w:lang w:eastAsia="es-CO"/>
              </w:rPr>
            </w:pPr>
          </w:p>
        </w:tc>
        <w:tc>
          <w:tcPr>
            <w:tcW w:w="1338" w:type="pct"/>
            <w:tcBorders>
              <w:top w:val="nil"/>
              <w:left w:val="nil"/>
              <w:bottom w:val="single" w:sz="4" w:space="0" w:color="auto"/>
              <w:right w:val="single" w:sz="4" w:space="0" w:color="auto"/>
            </w:tcBorders>
            <w:shd w:val="clear" w:color="auto" w:fill="auto"/>
            <w:vAlign w:val="center"/>
            <w:hideMark/>
          </w:tcPr>
          <w:p w14:paraId="44D10EE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Generación de empleo</w:t>
            </w:r>
          </w:p>
        </w:tc>
        <w:tc>
          <w:tcPr>
            <w:tcW w:w="243" w:type="pct"/>
            <w:tcBorders>
              <w:top w:val="nil"/>
              <w:left w:val="nil"/>
              <w:bottom w:val="single" w:sz="4" w:space="0" w:color="auto"/>
              <w:right w:val="single" w:sz="4" w:space="0" w:color="auto"/>
            </w:tcBorders>
            <w:shd w:val="clear" w:color="auto" w:fill="auto"/>
            <w:vAlign w:val="center"/>
            <w:hideMark/>
          </w:tcPr>
          <w:p w14:paraId="233652E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3" w:type="pct"/>
            <w:tcBorders>
              <w:top w:val="nil"/>
              <w:left w:val="nil"/>
              <w:bottom w:val="single" w:sz="4" w:space="0" w:color="auto"/>
              <w:right w:val="single" w:sz="4" w:space="0" w:color="auto"/>
            </w:tcBorders>
            <w:shd w:val="clear" w:color="auto" w:fill="auto"/>
            <w:vAlign w:val="center"/>
            <w:hideMark/>
          </w:tcPr>
          <w:p w14:paraId="7616E8E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vAlign w:val="center"/>
            <w:hideMark/>
          </w:tcPr>
          <w:p w14:paraId="67F15A8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312AD5D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3" w:type="pct"/>
            <w:tcBorders>
              <w:top w:val="nil"/>
              <w:left w:val="nil"/>
              <w:bottom w:val="single" w:sz="4" w:space="0" w:color="auto"/>
              <w:right w:val="single" w:sz="4" w:space="0" w:color="auto"/>
            </w:tcBorders>
            <w:shd w:val="clear" w:color="auto" w:fill="auto"/>
            <w:vAlign w:val="center"/>
            <w:hideMark/>
          </w:tcPr>
          <w:p w14:paraId="535B83E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78E0487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4F48569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252DDD0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6B84518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8" w:type="pct"/>
            <w:tcBorders>
              <w:top w:val="nil"/>
              <w:left w:val="nil"/>
              <w:bottom w:val="single" w:sz="4" w:space="0" w:color="auto"/>
              <w:right w:val="single" w:sz="4" w:space="0" w:color="auto"/>
            </w:tcBorders>
            <w:shd w:val="clear" w:color="auto" w:fill="auto"/>
            <w:vAlign w:val="center"/>
            <w:hideMark/>
          </w:tcPr>
          <w:p w14:paraId="4E38333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5D1154A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352" w:type="pct"/>
            <w:tcBorders>
              <w:top w:val="nil"/>
              <w:left w:val="nil"/>
              <w:bottom w:val="single" w:sz="4" w:space="0" w:color="auto"/>
              <w:right w:val="single" w:sz="4" w:space="0" w:color="auto"/>
            </w:tcBorders>
            <w:shd w:val="clear" w:color="auto" w:fill="auto"/>
            <w:vAlign w:val="center"/>
            <w:hideMark/>
          </w:tcPr>
          <w:p w14:paraId="7CE8EFF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32</w:t>
            </w:r>
          </w:p>
        </w:tc>
        <w:tc>
          <w:tcPr>
            <w:tcW w:w="605"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0F4BCA0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Positivo</w:t>
            </w:r>
          </w:p>
        </w:tc>
      </w:tr>
      <w:tr w:rsidR="009F3077" w:rsidRPr="009F3077" w14:paraId="2684F72F" w14:textId="77777777" w:rsidTr="009F3077">
        <w:trPr>
          <w:trHeight w:val="225"/>
        </w:trPr>
        <w:tc>
          <w:tcPr>
            <w:tcW w:w="450" w:type="pct"/>
            <w:vMerge/>
            <w:tcBorders>
              <w:top w:val="nil"/>
              <w:left w:val="single" w:sz="4" w:space="0" w:color="auto"/>
              <w:bottom w:val="single" w:sz="4" w:space="0" w:color="000000"/>
              <w:right w:val="single" w:sz="4" w:space="0" w:color="auto"/>
            </w:tcBorders>
            <w:vAlign w:val="center"/>
            <w:hideMark/>
          </w:tcPr>
          <w:p w14:paraId="03DF76B6" w14:textId="77777777" w:rsidR="009F3077" w:rsidRPr="009F3077" w:rsidRDefault="009F3077" w:rsidP="009F3077">
            <w:pPr>
              <w:jc w:val="left"/>
              <w:rPr>
                <w:rFonts w:eastAsia="Times New Roman"/>
                <w:color w:val="000000"/>
                <w:sz w:val="16"/>
                <w:szCs w:val="16"/>
                <w:lang w:eastAsia="es-CO"/>
              </w:rPr>
            </w:pPr>
          </w:p>
        </w:tc>
        <w:tc>
          <w:tcPr>
            <w:tcW w:w="423" w:type="pct"/>
            <w:vMerge/>
            <w:tcBorders>
              <w:top w:val="nil"/>
              <w:left w:val="single" w:sz="4" w:space="0" w:color="auto"/>
              <w:bottom w:val="single" w:sz="4" w:space="0" w:color="auto"/>
              <w:right w:val="single" w:sz="4" w:space="0" w:color="auto"/>
            </w:tcBorders>
            <w:vAlign w:val="center"/>
            <w:hideMark/>
          </w:tcPr>
          <w:p w14:paraId="2ED9E1EF" w14:textId="77777777" w:rsidR="009F3077" w:rsidRPr="009F3077" w:rsidRDefault="009F3077" w:rsidP="009F3077">
            <w:pPr>
              <w:jc w:val="left"/>
              <w:rPr>
                <w:rFonts w:eastAsia="Times New Roman"/>
                <w:color w:val="000000"/>
                <w:sz w:val="16"/>
                <w:szCs w:val="16"/>
                <w:lang w:eastAsia="es-CO"/>
              </w:rPr>
            </w:pPr>
          </w:p>
        </w:tc>
        <w:tc>
          <w:tcPr>
            <w:tcW w:w="519" w:type="pct"/>
            <w:vMerge/>
            <w:tcBorders>
              <w:top w:val="nil"/>
              <w:left w:val="single" w:sz="4" w:space="0" w:color="auto"/>
              <w:bottom w:val="single" w:sz="4" w:space="0" w:color="auto"/>
              <w:right w:val="single" w:sz="4" w:space="0" w:color="auto"/>
            </w:tcBorders>
            <w:vAlign w:val="center"/>
            <w:hideMark/>
          </w:tcPr>
          <w:p w14:paraId="77BD620A" w14:textId="77777777" w:rsidR="009F3077" w:rsidRPr="009F3077" w:rsidRDefault="009F3077" w:rsidP="009F3077">
            <w:pPr>
              <w:jc w:val="left"/>
              <w:rPr>
                <w:rFonts w:eastAsia="Times New Roman"/>
                <w:color w:val="000000"/>
                <w:sz w:val="16"/>
                <w:szCs w:val="16"/>
                <w:lang w:eastAsia="es-CO"/>
              </w:rPr>
            </w:pPr>
          </w:p>
        </w:tc>
        <w:tc>
          <w:tcPr>
            <w:tcW w:w="1338" w:type="pct"/>
            <w:tcBorders>
              <w:top w:val="nil"/>
              <w:left w:val="nil"/>
              <w:bottom w:val="single" w:sz="4" w:space="0" w:color="auto"/>
              <w:right w:val="single" w:sz="4" w:space="0" w:color="auto"/>
            </w:tcBorders>
            <w:shd w:val="clear" w:color="auto" w:fill="auto"/>
            <w:vAlign w:val="center"/>
            <w:hideMark/>
          </w:tcPr>
          <w:p w14:paraId="3767202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Tensión por manejo de los recursos naturales</w:t>
            </w:r>
          </w:p>
        </w:tc>
        <w:tc>
          <w:tcPr>
            <w:tcW w:w="243" w:type="pct"/>
            <w:tcBorders>
              <w:top w:val="nil"/>
              <w:left w:val="nil"/>
              <w:bottom w:val="single" w:sz="4" w:space="0" w:color="auto"/>
              <w:right w:val="single" w:sz="4" w:space="0" w:color="auto"/>
            </w:tcBorders>
            <w:shd w:val="clear" w:color="auto" w:fill="auto"/>
            <w:vAlign w:val="center"/>
            <w:hideMark/>
          </w:tcPr>
          <w:p w14:paraId="0A486DA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3" w:type="pct"/>
            <w:tcBorders>
              <w:top w:val="nil"/>
              <w:left w:val="nil"/>
              <w:bottom w:val="single" w:sz="4" w:space="0" w:color="auto"/>
              <w:right w:val="single" w:sz="4" w:space="0" w:color="auto"/>
            </w:tcBorders>
            <w:shd w:val="clear" w:color="auto" w:fill="auto"/>
            <w:vAlign w:val="center"/>
            <w:hideMark/>
          </w:tcPr>
          <w:p w14:paraId="17A2729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vAlign w:val="center"/>
            <w:hideMark/>
          </w:tcPr>
          <w:p w14:paraId="4E12A7B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3CB87B9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3" w:type="pct"/>
            <w:tcBorders>
              <w:top w:val="nil"/>
              <w:left w:val="nil"/>
              <w:bottom w:val="single" w:sz="4" w:space="0" w:color="auto"/>
              <w:right w:val="single" w:sz="4" w:space="0" w:color="auto"/>
            </w:tcBorders>
            <w:shd w:val="clear" w:color="auto" w:fill="auto"/>
            <w:vAlign w:val="center"/>
            <w:hideMark/>
          </w:tcPr>
          <w:p w14:paraId="0C6AD3A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7945BE0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0397D3A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729FA80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3" w:type="pct"/>
            <w:tcBorders>
              <w:top w:val="nil"/>
              <w:left w:val="nil"/>
              <w:bottom w:val="single" w:sz="4" w:space="0" w:color="auto"/>
              <w:right w:val="single" w:sz="4" w:space="0" w:color="auto"/>
            </w:tcBorders>
            <w:shd w:val="clear" w:color="auto" w:fill="auto"/>
            <w:vAlign w:val="center"/>
            <w:hideMark/>
          </w:tcPr>
          <w:p w14:paraId="71FDDFC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8" w:type="pct"/>
            <w:tcBorders>
              <w:top w:val="nil"/>
              <w:left w:val="nil"/>
              <w:bottom w:val="single" w:sz="4" w:space="0" w:color="auto"/>
              <w:right w:val="single" w:sz="4" w:space="0" w:color="auto"/>
            </w:tcBorders>
            <w:shd w:val="clear" w:color="auto" w:fill="auto"/>
            <w:vAlign w:val="center"/>
            <w:hideMark/>
          </w:tcPr>
          <w:p w14:paraId="337E707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14AE693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352" w:type="pct"/>
            <w:tcBorders>
              <w:top w:val="nil"/>
              <w:left w:val="nil"/>
              <w:bottom w:val="single" w:sz="4" w:space="0" w:color="auto"/>
              <w:right w:val="single" w:sz="4" w:space="0" w:color="auto"/>
            </w:tcBorders>
            <w:shd w:val="clear" w:color="auto" w:fill="auto"/>
            <w:vAlign w:val="center"/>
            <w:hideMark/>
          </w:tcPr>
          <w:p w14:paraId="02073BD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-29</w:t>
            </w:r>
          </w:p>
        </w:tc>
        <w:tc>
          <w:tcPr>
            <w:tcW w:w="605"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A8FB7A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2CB56059" w14:textId="77777777" w:rsidTr="009F3077">
        <w:trPr>
          <w:trHeight w:val="450"/>
        </w:trPr>
        <w:tc>
          <w:tcPr>
            <w:tcW w:w="450" w:type="pct"/>
            <w:vMerge/>
            <w:tcBorders>
              <w:top w:val="nil"/>
              <w:left w:val="single" w:sz="4" w:space="0" w:color="auto"/>
              <w:bottom w:val="single" w:sz="4" w:space="0" w:color="000000"/>
              <w:right w:val="single" w:sz="4" w:space="0" w:color="auto"/>
            </w:tcBorders>
            <w:vAlign w:val="center"/>
            <w:hideMark/>
          </w:tcPr>
          <w:p w14:paraId="560B8011" w14:textId="77777777" w:rsidR="009F3077" w:rsidRPr="009F3077" w:rsidRDefault="009F3077" w:rsidP="009F3077">
            <w:pPr>
              <w:jc w:val="left"/>
              <w:rPr>
                <w:rFonts w:eastAsia="Times New Roman"/>
                <w:color w:val="000000"/>
                <w:sz w:val="16"/>
                <w:szCs w:val="16"/>
                <w:lang w:eastAsia="es-CO"/>
              </w:rPr>
            </w:pPr>
          </w:p>
        </w:tc>
        <w:tc>
          <w:tcPr>
            <w:tcW w:w="423" w:type="pct"/>
            <w:tcBorders>
              <w:top w:val="nil"/>
              <w:left w:val="nil"/>
              <w:bottom w:val="single" w:sz="4" w:space="0" w:color="auto"/>
              <w:right w:val="single" w:sz="4" w:space="0" w:color="auto"/>
            </w:tcBorders>
            <w:shd w:val="clear" w:color="auto" w:fill="auto"/>
            <w:vAlign w:val="center"/>
            <w:hideMark/>
          </w:tcPr>
          <w:p w14:paraId="123CFCA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Economía</w:t>
            </w:r>
          </w:p>
        </w:tc>
        <w:tc>
          <w:tcPr>
            <w:tcW w:w="519" w:type="pct"/>
            <w:tcBorders>
              <w:top w:val="nil"/>
              <w:left w:val="nil"/>
              <w:bottom w:val="single" w:sz="4" w:space="0" w:color="auto"/>
              <w:right w:val="single" w:sz="4" w:space="0" w:color="auto"/>
            </w:tcBorders>
            <w:shd w:val="clear" w:color="auto" w:fill="auto"/>
            <w:vAlign w:val="center"/>
            <w:hideMark/>
          </w:tcPr>
          <w:p w14:paraId="48B5121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Actividades y relaciones Económicas</w:t>
            </w:r>
          </w:p>
        </w:tc>
        <w:tc>
          <w:tcPr>
            <w:tcW w:w="1338" w:type="pct"/>
            <w:tcBorders>
              <w:top w:val="nil"/>
              <w:left w:val="nil"/>
              <w:bottom w:val="single" w:sz="4" w:space="0" w:color="auto"/>
              <w:right w:val="single" w:sz="4" w:space="0" w:color="auto"/>
            </w:tcBorders>
            <w:shd w:val="clear" w:color="auto" w:fill="auto"/>
            <w:vAlign w:val="center"/>
            <w:hideMark/>
          </w:tcPr>
          <w:p w14:paraId="658304F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Aumento de comercio</w:t>
            </w:r>
          </w:p>
        </w:tc>
        <w:tc>
          <w:tcPr>
            <w:tcW w:w="243" w:type="pct"/>
            <w:tcBorders>
              <w:top w:val="nil"/>
              <w:left w:val="nil"/>
              <w:bottom w:val="single" w:sz="4" w:space="0" w:color="auto"/>
              <w:right w:val="single" w:sz="4" w:space="0" w:color="auto"/>
            </w:tcBorders>
            <w:shd w:val="clear" w:color="auto" w:fill="auto"/>
            <w:vAlign w:val="center"/>
            <w:hideMark/>
          </w:tcPr>
          <w:p w14:paraId="6E6376E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3" w:type="pct"/>
            <w:tcBorders>
              <w:top w:val="nil"/>
              <w:left w:val="nil"/>
              <w:bottom w:val="single" w:sz="4" w:space="0" w:color="auto"/>
              <w:right w:val="single" w:sz="4" w:space="0" w:color="auto"/>
            </w:tcBorders>
            <w:shd w:val="clear" w:color="auto" w:fill="auto"/>
            <w:vAlign w:val="center"/>
            <w:hideMark/>
          </w:tcPr>
          <w:p w14:paraId="78D5C56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vAlign w:val="center"/>
            <w:hideMark/>
          </w:tcPr>
          <w:p w14:paraId="3C02C48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513A4D3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vAlign w:val="center"/>
            <w:hideMark/>
          </w:tcPr>
          <w:p w14:paraId="44B1904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6AF89DF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5ED163C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21ED88C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30A44E8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8" w:type="pct"/>
            <w:tcBorders>
              <w:top w:val="nil"/>
              <w:left w:val="nil"/>
              <w:bottom w:val="single" w:sz="4" w:space="0" w:color="auto"/>
              <w:right w:val="single" w:sz="4" w:space="0" w:color="auto"/>
            </w:tcBorders>
            <w:shd w:val="clear" w:color="auto" w:fill="auto"/>
            <w:vAlign w:val="center"/>
            <w:hideMark/>
          </w:tcPr>
          <w:p w14:paraId="2A66230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41" w:type="pct"/>
            <w:tcBorders>
              <w:top w:val="nil"/>
              <w:left w:val="nil"/>
              <w:bottom w:val="single" w:sz="4" w:space="0" w:color="auto"/>
              <w:right w:val="single" w:sz="4" w:space="0" w:color="auto"/>
            </w:tcBorders>
            <w:shd w:val="clear" w:color="auto" w:fill="auto"/>
            <w:vAlign w:val="center"/>
            <w:hideMark/>
          </w:tcPr>
          <w:p w14:paraId="2B5BB3E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352" w:type="pct"/>
            <w:tcBorders>
              <w:top w:val="nil"/>
              <w:left w:val="nil"/>
              <w:bottom w:val="single" w:sz="4" w:space="0" w:color="auto"/>
              <w:right w:val="single" w:sz="4" w:space="0" w:color="auto"/>
            </w:tcBorders>
            <w:shd w:val="clear" w:color="auto" w:fill="auto"/>
            <w:vAlign w:val="center"/>
            <w:hideMark/>
          </w:tcPr>
          <w:p w14:paraId="7811099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32</w:t>
            </w:r>
          </w:p>
        </w:tc>
        <w:tc>
          <w:tcPr>
            <w:tcW w:w="605"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40A8F46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Positivo</w:t>
            </w:r>
          </w:p>
        </w:tc>
      </w:tr>
      <w:tr w:rsidR="009F3077" w:rsidRPr="009F3077" w14:paraId="0E9161F9" w14:textId="77777777" w:rsidTr="009F3077">
        <w:trPr>
          <w:trHeight w:val="375"/>
        </w:trPr>
        <w:tc>
          <w:tcPr>
            <w:tcW w:w="450" w:type="pct"/>
            <w:vMerge/>
            <w:tcBorders>
              <w:top w:val="nil"/>
              <w:left w:val="single" w:sz="4" w:space="0" w:color="auto"/>
              <w:bottom w:val="single" w:sz="4" w:space="0" w:color="000000"/>
              <w:right w:val="single" w:sz="4" w:space="0" w:color="auto"/>
            </w:tcBorders>
            <w:vAlign w:val="center"/>
            <w:hideMark/>
          </w:tcPr>
          <w:p w14:paraId="453E0801" w14:textId="77777777" w:rsidR="009F3077" w:rsidRPr="009F3077" w:rsidRDefault="009F3077" w:rsidP="009F3077">
            <w:pPr>
              <w:jc w:val="left"/>
              <w:rPr>
                <w:rFonts w:eastAsia="Times New Roman"/>
                <w:color w:val="000000"/>
                <w:sz w:val="16"/>
                <w:szCs w:val="16"/>
                <w:lang w:eastAsia="es-CO"/>
              </w:rPr>
            </w:pPr>
          </w:p>
        </w:tc>
        <w:tc>
          <w:tcPr>
            <w:tcW w:w="423" w:type="pct"/>
            <w:tcBorders>
              <w:top w:val="nil"/>
              <w:left w:val="nil"/>
              <w:bottom w:val="single" w:sz="4" w:space="0" w:color="auto"/>
              <w:right w:val="single" w:sz="4" w:space="0" w:color="auto"/>
            </w:tcBorders>
            <w:shd w:val="clear" w:color="auto" w:fill="auto"/>
            <w:vAlign w:val="center"/>
            <w:hideMark/>
          </w:tcPr>
          <w:p w14:paraId="77C5E7C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Cultural</w:t>
            </w:r>
          </w:p>
        </w:tc>
        <w:tc>
          <w:tcPr>
            <w:tcW w:w="519" w:type="pct"/>
            <w:tcBorders>
              <w:top w:val="nil"/>
              <w:left w:val="nil"/>
              <w:bottom w:val="single" w:sz="4" w:space="0" w:color="auto"/>
              <w:right w:val="single" w:sz="4" w:space="0" w:color="auto"/>
            </w:tcBorders>
            <w:shd w:val="clear" w:color="auto" w:fill="auto"/>
            <w:vAlign w:val="center"/>
            <w:hideMark/>
          </w:tcPr>
          <w:p w14:paraId="7E58A55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Arqueológico</w:t>
            </w:r>
          </w:p>
        </w:tc>
        <w:tc>
          <w:tcPr>
            <w:tcW w:w="1338" w:type="pct"/>
            <w:tcBorders>
              <w:top w:val="nil"/>
              <w:left w:val="nil"/>
              <w:bottom w:val="single" w:sz="4" w:space="0" w:color="auto"/>
              <w:right w:val="single" w:sz="4" w:space="0" w:color="auto"/>
            </w:tcBorders>
            <w:shd w:val="clear" w:color="auto" w:fill="auto"/>
            <w:vAlign w:val="center"/>
            <w:hideMark/>
          </w:tcPr>
          <w:p w14:paraId="29CBC65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Afectación en el patrimonio arqueológico</w:t>
            </w:r>
          </w:p>
        </w:tc>
        <w:tc>
          <w:tcPr>
            <w:tcW w:w="243" w:type="pct"/>
            <w:tcBorders>
              <w:top w:val="nil"/>
              <w:left w:val="nil"/>
              <w:bottom w:val="single" w:sz="4" w:space="0" w:color="auto"/>
              <w:right w:val="single" w:sz="4" w:space="0" w:color="auto"/>
            </w:tcBorders>
            <w:shd w:val="clear" w:color="auto" w:fill="auto"/>
            <w:vAlign w:val="center"/>
            <w:hideMark/>
          </w:tcPr>
          <w:p w14:paraId="0985837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3" w:type="pct"/>
            <w:tcBorders>
              <w:top w:val="nil"/>
              <w:left w:val="nil"/>
              <w:bottom w:val="single" w:sz="4" w:space="0" w:color="auto"/>
              <w:right w:val="single" w:sz="4" w:space="0" w:color="auto"/>
            </w:tcBorders>
            <w:shd w:val="clear" w:color="auto" w:fill="auto"/>
            <w:vAlign w:val="center"/>
            <w:hideMark/>
          </w:tcPr>
          <w:p w14:paraId="6211A0C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vAlign w:val="center"/>
            <w:hideMark/>
          </w:tcPr>
          <w:p w14:paraId="5952F59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5" w:type="pct"/>
            <w:tcBorders>
              <w:top w:val="nil"/>
              <w:left w:val="nil"/>
              <w:bottom w:val="single" w:sz="4" w:space="0" w:color="auto"/>
              <w:right w:val="single" w:sz="4" w:space="0" w:color="auto"/>
            </w:tcBorders>
            <w:shd w:val="clear" w:color="auto" w:fill="auto"/>
            <w:vAlign w:val="center"/>
            <w:hideMark/>
          </w:tcPr>
          <w:p w14:paraId="5EA4C49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vAlign w:val="center"/>
            <w:hideMark/>
          </w:tcPr>
          <w:p w14:paraId="72170F8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79BA8D3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04C98B8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42FA3AD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3" w:type="pct"/>
            <w:tcBorders>
              <w:top w:val="nil"/>
              <w:left w:val="nil"/>
              <w:bottom w:val="single" w:sz="4" w:space="0" w:color="auto"/>
              <w:right w:val="single" w:sz="4" w:space="0" w:color="auto"/>
            </w:tcBorders>
            <w:shd w:val="clear" w:color="auto" w:fill="auto"/>
            <w:vAlign w:val="center"/>
            <w:hideMark/>
          </w:tcPr>
          <w:p w14:paraId="14B1306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8" w:type="pct"/>
            <w:tcBorders>
              <w:top w:val="nil"/>
              <w:left w:val="nil"/>
              <w:bottom w:val="single" w:sz="4" w:space="0" w:color="auto"/>
              <w:right w:val="single" w:sz="4" w:space="0" w:color="auto"/>
            </w:tcBorders>
            <w:shd w:val="clear" w:color="auto" w:fill="auto"/>
            <w:vAlign w:val="center"/>
            <w:hideMark/>
          </w:tcPr>
          <w:p w14:paraId="6C9B1D3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41" w:type="pct"/>
            <w:tcBorders>
              <w:top w:val="nil"/>
              <w:left w:val="nil"/>
              <w:bottom w:val="single" w:sz="4" w:space="0" w:color="auto"/>
              <w:right w:val="single" w:sz="4" w:space="0" w:color="auto"/>
            </w:tcBorders>
            <w:shd w:val="clear" w:color="auto" w:fill="auto"/>
            <w:vAlign w:val="center"/>
            <w:hideMark/>
          </w:tcPr>
          <w:p w14:paraId="15BC7E2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352" w:type="pct"/>
            <w:tcBorders>
              <w:top w:val="nil"/>
              <w:left w:val="nil"/>
              <w:bottom w:val="single" w:sz="4" w:space="0" w:color="auto"/>
              <w:right w:val="single" w:sz="4" w:space="0" w:color="auto"/>
            </w:tcBorders>
            <w:shd w:val="clear" w:color="auto" w:fill="auto"/>
            <w:vAlign w:val="center"/>
            <w:hideMark/>
          </w:tcPr>
          <w:p w14:paraId="7B3F85D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-24</w:t>
            </w:r>
          </w:p>
        </w:tc>
        <w:tc>
          <w:tcPr>
            <w:tcW w:w="605"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4EFE586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Irrelevante</w:t>
            </w:r>
          </w:p>
        </w:tc>
      </w:tr>
    </w:tbl>
    <w:p w14:paraId="7A685409" w14:textId="77777777" w:rsidR="00107B7C" w:rsidRDefault="00107B7C" w:rsidP="00107B7C"/>
    <w:p w14:paraId="0F6CE185" w14:textId="77777777" w:rsidR="007B4BE8" w:rsidRDefault="007B4BE8" w:rsidP="00107B7C"/>
    <w:p w14:paraId="5F1475B8" w14:textId="77777777" w:rsidR="007B4BE8" w:rsidRDefault="007B4BE8" w:rsidP="00107B7C"/>
    <w:p w14:paraId="2EF4FBD8" w14:textId="77777777" w:rsidR="007B4BE8" w:rsidRDefault="007B4BE8" w:rsidP="00107B7C"/>
    <w:tbl>
      <w:tblPr>
        <w:tblW w:w="5000" w:type="pct"/>
        <w:tblCellMar>
          <w:left w:w="70" w:type="dxa"/>
          <w:right w:w="70" w:type="dxa"/>
        </w:tblCellMar>
        <w:tblLook w:val="04A0" w:firstRow="1" w:lastRow="0" w:firstColumn="1" w:lastColumn="0" w:noHBand="0" w:noVBand="1"/>
      </w:tblPr>
      <w:tblGrid>
        <w:gridCol w:w="1661"/>
        <w:gridCol w:w="1144"/>
        <w:gridCol w:w="1408"/>
        <w:gridCol w:w="1537"/>
        <w:gridCol w:w="735"/>
        <w:gridCol w:w="476"/>
        <w:gridCol w:w="327"/>
        <w:gridCol w:w="366"/>
        <w:gridCol w:w="327"/>
        <w:gridCol w:w="335"/>
        <w:gridCol w:w="273"/>
        <w:gridCol w:w="343"/>
        <w:gridCol w:w="319"/>
        <w:gridCol w:w="335"/>
        <w:gridCol w:w="343"/>
        <w:gridCol w:w="1144"/>
        <w:gridCol w:w="1922"/>
      </w:tblGrid>
      <w:tr w:rsidR="00161CC6" w:rsidRPr="00161CC6" w14:paraId="322A8B9D" w14:textId="77777777" w:rsidTr="00A62880">
        <w:trPr>
          <w:trHeight w:val="300"/>
          <w:tblHeader/>
        </w:trPr>
        <w:tc>
          <w:tcPr>
            <w:tcW w:w="5000" w:type="pct"/>
            <w:gridSpan w:val="17"/>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076E6BCF" w14:textId="77777777" w:rsidR="007B4BE8" w:rsidRPr="00161CC6" w:rsidRDefault="007B4BE8" w:rsidP="007B4BE8">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lastRenderedPageBreak/>
              <w:t>A.3 CULTIVOS PERMANENTES</w:t>
            </w:r>
          </w:p>
        </w:tc>
      </w:tr>
      <w:tr w:rsidR="00161CC6" w:rsidRPr="00161CC6" w14:paraId="5C0AC44F" w14:textId="77777777" w:rsidTr="00A62880">
        <w:trPr>
          <w:trHeight w:val="315"/>
          <w:tblHeader/>
        </w:trPr>
        <w:tc>
          <w:tcPr>
            <w:tcW w:w="5000" w:type="pct"/>
            <w:gridSpan w:val="17"/>
            <w:tcBorders>
              <w:top w:val="single" w:sz="4" w:space="0" w:color="auto"/>
              <w:left w:val="single" w:sz="4" w:space="0" w:color="auto"/>
              <w:bottom w:val="single" w:sz="4" w:space="0" w:color="auto"/>
              <w:right w:val="single" w:sz="4" w:space="0" w:color="000000"/>
            </w:tcBorders>
            <w:shd w:val="clear" w:color="auto" w:fill="1F4E79" w:themeFill="accent1" w:themeFillShade="80"/>
            <w:vAlign w:val="center"/>
            <w:hideMark/>
          </w:tcPr>
          <w:p w14:paraId="253ACE58" w14:textId="77777777" w:rsidR="007B4BE8" w:rsidRPr="00161CC6" w:rsidRDefault="007B4BE8" w:rsidP="00695CF4">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Importancia del Impacto IMP</w:t>
            </w:r>
          </w:p>
        </w:tc>
      </w:tr>
      <w:tr w:rsidR="00161CC6" w:rsidRPr="00161CC6" w14:paraId="7DBC4BE6" w14:textId="77777777" w:rsidTr="006F3D0B">
        <w:trPr>
          <w:trHeight w:val="300"/>
          <w:tblHeader/>
        </w:trPr>
        <w:tc>
          <w:tcPr>
            <w:tcW w:w="639" w:type="pct"/>
            <w:tcBorders>
              <w:top w:val="nil"/>
              <w:left w:val="single" w:sz="4" w:space="0" w:color="auto"/>
              <w:bottom w:val="single" w:sz="4" w:space="0" w:color="auto"/>
              <w:right w:val="single" w:sz="4" w:space="0" w:color="auto"/>
            </w:tcBorders>
            <w:shd w:val="clear" w:color="auto" w:fill="1F4E79" w:themeFill="accent1" w:themeFillShade="80"/>
            <w:noWrap/>
            <w:vAlign w:val="center"/>
            <w:hideMark/>
          </w:tcPr>
          <w:p w14:paraId="2419E956"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MEDIO</w:t>
            </w:r>
          </w:p>
        </w:tc>
        <w:tc>
          <w:tcPr>
            <w:tcW w:w="440" w:type="pct"/>
            <w:tcBorders>
              <w:top w:val="nil"/>
              <w:left w:val="nil"/>
              <w:bottom w:val="single" w:sz="4" w:space="0" w:color="auto"/>
              <w:right w:val="single" w:sz="4" w:space="0" w:color="auto"/>
            </w:tcBorders>
            <w:shd w:val="clear" w:color="auto" w:fill="1F4E79" w:themeFill="accent1" w:themeFillShade="80"/>
            <w:noWrap/>
            <w:vAlign w:val="center"/>
            <w:hideMark/>
          </w:tcPr>
          <w:p w14:paraId="11194B88"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COMPONENTE</w:t>
            </w:r>
          </w:p>
        </w:tc>
        <w:tc>
          <w:tcPr>
            <w:tcW w:w="542" w:type="pct"/>
            <w:tcBorders>
              <w:top w:val="nil"/>
              <w:left w:val="nil"/>
              <w:bottom w:val="single" w:sz="4" w:space="0" w:color="auto"/>
              <w:right w:val="single" w:sz="4" w:space="0" w:color="auto"/>
            </w:tcBorders>
            <w:shd w:val="clear" w:color="auto" w:fill="1F4E79" w:themeFill="accent1" w:themeFillShade="80"/>
            <w:noWrap/>
            <w:vAlign w:val="center"/>
            <w:hideMark/>
          </w:tcPr>
          <w:p w14:paraId="1273583B"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ELEMENTOS AMB.</w:t>
            </w:r>
          </w:p>
        </w:tc>
        <w:tc>
          <w:tcPr>
            <w:tcW w:w="663" w:type="pct"/>
            <w:tcBorders>
              <w:top w:val="nil"/>
              <w:left w:val="nil"/>
              <w:bottom w:val="single" w:sz="4" w:space="0" w:color="auto"/>
              <w:right w:val="single" w:sz="4" w:space="0" w:color="auto"/>
            </w:tcBorders>
            <w:shd w:val="clear" w:color="auto" w:fill="1F4E79" w:themeFill="accent1" w:themeFillShade="80"/>
            <w:vAlign w:val="center"/>
            <w:hideMark/>
          </w:tcPr>
          <w:p w14:paraId="6E0C8F45"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IMPACTO AMB.</w:t>
            </w:r>
          </w:p>
        </w:tc>
        <w:tc>
          <w:tcPr>
            <w:tcW w:w="169" w:type="pct"/>
            <w:tcBorders>
              <w:top w:val="nil"/>
              <w:left w:val="nil"/>
              <w:bottom w:val="single" w:sz="4" w:space="0" w:color="auto"/>
              <w:right w:val="single" w:sz="4" w:space="0" w:color="auto"/>
            </w:tcBorders>
            <w:shd w:val="clear" w:color="auto" w:fill="1F4E79" w:themeFill="accent1" w:themeFillShade="80"/>
            <w:noWrap/>
            <w:vAlign w:val="center"/>
            <w:hideMark/>
          </w:tcPr>
          <w:p w14:paraId="72E140FA"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Tipo (-/+)</w:t>
            </w:r>
          </w:p>
        </w:tc>
        <w:tc>
          <w:tcPr>
            <w:tcW w:w="226" w:type="pct"/>
            <w:tcBorders>
              <w:top w:val="nil"/>
              <w:left w:val="nil"/>
              <w:bottom w:val="single" w:sz="4" w:space="0" w:color="auto"/>
              <w:right w:val="single" w:sz="4" w:space="0" w:color="auto"/>
            </w:tcBorders>
            <w:shd w:val="clear" w:color="auto" w:fill="1F4E79" w:themeFill="accent1" w:themeFillShade="80"/>
            <w:noWrap/>
            <w:vAlign w:val="center"/>
            <w:hideMark/>
          </w:tcPr>
          <w:p w14:paraId="46869AD9"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I</w:t>
            </w:r>
          </w:p>
        </w:tc>
        <w:tc>
          <w:tcPr>
            <w:tcW w:w="126" w:type="pct"/>
            <w:tcBorders>
              <w:top w:val="nil"/>
              <w:left w:val="nil"/>
              <w:bottom w:val="single" w:sz="4" w:space="0" w:color="auto"/>
              <w:right w:val="single" w:sz="4" w:space="0" w:color="auto"/>
            </w:tcBorders>
            <w:shd w:val="clear" w:color="auto" w:fill="1F4E79" w:themeFill="accent1" w:themeFillShade="80"/>
            <w:noWrap/>
            <w:vAlign w:val="center"/>
            <w:hideMark/>
          </w:tcPr>
          <w:p w14:paraId="34EF638E"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EX</w:t>
            </w:r>
          </w:p>
        </w:tc>
        <w:tc>
          <w:tcPr>
            <w:tcW w:w="141" w:type="pct"/>
            <w:tcBorders>
              <w:top w:val="nil"/>
              <w:left w:val="nil"/>
              <w:bottom w:val="single" w:sz="4" w:space="0" w:color="auto"/>
              <w:right w:val="single" w:sz="4" w:space="0" w:color="auto"/>
            </w:tcBorders>
            <w:shd w:val="clear" w:color="auto" w:fill="1F4E79" w:themeFill="accent1" w:themeFillShade="80"/>
            <w:noWrap/>
            <w:vAlign w:val="center"/>
            <w:hideMark/>
          </w:tcPr>
          <w:p w14:paraId="5ECB0791"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MO</w:t>
            </w:r>
          </w:p>
        </w:tc>
        <w:tc>
          <w:tcPr>
            <w:tcW w:w="126" w:type="pct"/>
            <w:tcBorders>
              <w:top w:val="nil"/>
              <w:left w:val="nil"/>
              <w:bottom w:val="single" w:sz="4" w:space="0" w:color="auto"/>
              <w:right w:val="single" w:sz="4" w:space="0" w:color="auto"/>
            </w:tcBorders>
            <w:shd w:val="clear" w:color="auto" w:fill="1F4E79" w:themeFill="accent1" w:themeFillShade="80"/>
            <w:noWrap/>
            <w:vAlign w:val="center"/>
            <w:hideMark/>
          </w:tcPr>
          <w:p w14:paraId="2DEE1C5F"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PE</w:t>
            </w:r>
          </w:p>
        </w:tc>
        <w:tc>
          <w:tcPr>
            <w:tcW w:w="129" w:type="pct"/>
            <w:tcBorders>
              <w:top w:val="nil"/>
              <w:left w:val="nil"/>
              <w:bottom w:val="single" w:sz="4" w:space="0" w:color="auto"/>
              <w:right w:val="single" w:sz="4" w:space="0" w:color="auto"/>
            </w:tcBorders>
            <w:shd w:val="clear" w:color="auto" w:fill="1F4E79" w:themeFill="accent1" w:themeFillShade="80"/>
            <w:noWrap/>
            <w:vAlign w:val="center"/>
            <w:hideMark/>
          </w:tcPr>
          <w:p w14:paraId="22C3220F"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RV</w:t>
            </w:r>
          </w:p>
        </w:tc>
        <w:tc>
          <w:tcPr>
            <w:tcW w:w="105" w:type="pct"/>
            <w:tcBorders>
              <w:top w:val="nil"/>
              <w:left w:val="nil"/>
              <w:bottom w:val="single" w:sz="4" w:space="0" w:color="auto"/>
              <w:right w:val="single" w:sz="4" w:space="0" w:color="auto"/>
            </w:tcBorders>
            <w:shd w:val="clear" w:color="auto" w:fill="1F4E79" w:themeFill="accent1" w:themeFillShade="80"/>
            <w:noWrap/>
            <w:vAlign w:val="center"/>
            <w:hideMark/>
          </w:tcPr>
          <w:p w14:paraId="32FE601C"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SI</w:t>
            </w:r>
          </w:p>
        </w:tc>
        <w:tc>
          <w:tcPr>
            <w:tcW w:w="132" w:type="pct"/>
            <w:tcBorders>
              <w:top w:val="nil"/>
              <w:left w:val="nil"/>
              <w:bottom w:val="single" w:sz="4" w:space="0" w:color="auto"/>
              <w:right w:val="single" w:sz="4" w:space="0" w:color="auto"/>
            </w:tcBorders>
            <w:shd w:val="clear" w:color="auto" w:fill="1F4E79" w:themeFill="accent1" w:themeFillShade="80"/>
            <w:noWrap/>
            <w:vAlign w:val="center"/>
            <w:hideMark/>
          </w:tcPr>
          <w:p w14:paraId="63B9D0A9"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AC</w:t>
            </w:r>
          </w:p>
        </w:tc>
        <w:tc>
          <w:tcPr>
            <w:tcW w:w="123" w:type="pct"/>
            <w:tcBorders>
              <w:top w:val="nil"/>
              <w:left w:val="nil"/>
              <w:bottom w:val="single" w:sz="4" w:space="0" w:color="auto"/>
              <w:right w:val="single" w:sz="4" w:space="0" w:color="auto"/>
            </w:tcBorders>
            <w:shd w:val="clear" w:color="auto" w:fill="1F4E79" w:themeFill="accent1" w:themeFillShade="80"/>
            <w:noWrap/>
            <w:vAlign w:val="center"/>
            <w:hideMark/>
          </w:tcPr>
          <w:p w14:paraId="6A86CFF7"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EF</w:t>
            </w:r>
          </w:p>
        </w:tc>
        <w:tc>
          <w:tcPr>
            <w:tcW w:w="129" w:type="pct"/>
            <w:tcBorders>
              <w:top w:val="nil"/>
              <w:left w:val="nil"/>
              <w:bottom w:val="single" w:sz="4" w:space="0" w:color="auto"/>
              <w:right w:val="single" w:sz="4" w:space="0" w:color="auto"/>
            </w:tcBorders>
            <w:shd w:val="clear" w:color="auto" w:fill="1F4E79" w:themeFill="accent1" w:themeFillShade="80"/>
            <w:noWrap/>
            <w:vAlign w:val="center"/>
            <w:hideMark/>
          </w:tcPr>
          <w:p w14:paraId="50E51823"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PR</w:t>
            </w:r>
          </w:p>
        </w:tc>
        <w:tc>
          <w:tcPr>
            <w:tcW w:w="132" w:type="pct"/>
            <w:tcBorders>
              <w:top w:val="nil"/>
              <w:left w:val="nil"/>
              <w:bottom w:val="single" w:sz="4" w:space="0" w:color="auto"/>
              <w:right w:val="single" w:sz="4" w:space="0" w:color="auto"/>
            </w:tcBorders>
            <w:shd w:val="clear" w:color="auto" w:fill="1F4E79" w:themeFill="accent1" w:themeFillShade="80"/>
            <w:noWrap/>
            <w:vAlign w:val="center"/>
            <w:hideMark/>
          </w:tcPr>
          <w:p w14:paraId="7FDBD5A5"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RB</w:t>
            </w:r>
          </w:p>
        </w:tc>
        <w:tc>
          <w:tcPr>
            <w:tcW w:w="440" w:type="pct"/>
            <w:tcBorders>
              <w:top w:val="nil"/>
              <w:left w:val="nil"/>
              <w:bottom w:val="single" w:sz="4" w:space="0" w:color="auto"/>
              <w:right w:val="single" w:sz="4" w:space="0" w:color="auto"/>
            </w:tcBorders>
            <w:shd w:val="clear" w:color="auto" w:fill="1F4E79" w:themeFill="accent1" w:themeFillShade="80"/>
            <w:noWrap/>
            <w:vAlign w:val="center"/>
            <w:hideMark/>
          </w:tcPr>
          <w:p w14:paraId="2FA02077"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CALIFICACIÓN</w:t>
            </w:r>
          </w:p>
        </w:tc>
        <w:tc>
          <w:tcPr>
            <w:tcW w:w="740" w:type="pct"/>
            <w:tcBorders>
              <w:top w:val="nil"/>
              <w:left w:val="nil"/>
              <w:bottom w:val="single" w:sz="4" w:space="0" w:color="auto"/>
              <w:right w:val="single" w:sz="4" w:space="0" w:color="auto"/>
            </w:tcBorders>
            <w:shd w:val="clear" w:color="auto" w:fill="1F4E79" w:themeFill="accent1" w:themeFillShade="80"/>
            <w:noWrap/>
            <w:vAlign w:val="center"/>
            <w:hideMark/>
          </w:tcPr>
          <w:p w14:paraId="2D0A4315"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CLASIFICACIÓN IMPACTO</w:t>
            </w:r>
          </w:p>
        </w:tc>
      </w:tr>
      <w:tr w:rsidR="007B4BE8" w:rsidRPr="007B4BE8" w14:paraId="0D5DBFD3" w14:textId="77777777" w:rsidTr="006F3D0B">
        <w:trPr>
          <w:trHeight w:val="225"/>
        </w:trPr>
        <w:tc>
          <w:tcPr>
            <w:tcW w:w="63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BB8BD8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FÍSICO</w:t>
            </w:r>
          </w:p>
        </w:tc>
        <w:tc>
          <w:tcPr>
            <w:tcW w:w="44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94AB696"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Geosférico</w:t>
            </w: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14:paraId="024B5F3B"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Suelos</w:t>
            </w:r>
          </w:p>
        </w:tc>
        <w:tc>
          <w:tcPr>
            <w:tcW w:w="663" w:type="pct"/>
            <w:tcBorders>
              <w:top w:val="nil"/>
              <w:left w:val="nil"/>
              <w:bottom w:val="single" w:sz="4" w:space="0" w:color="auto"/>
              <w:right w:val="single" w:sz="4" w:space="0" w:color="auto"/>
            </w:tcBorders>
            <w:shd w:val="clear" w:color="auto" w:fill="auto"/>
            <w:vAlign w:val="center"/>
            <w:hideMark/>
          </w:tcPr>
          <w:p w14:paraId="2090F988"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Cambio en las Propiedades Físicas y Químicas</w:t>
            </w:r>
          </w:p>
        </w:tc>
        <w:tc>
          <w:tcPr>
            <w:tcW w:w="169" w:type="pct"/>
            <w:tcBorders>
              <w:top w:val="nil"/>
              <w:left w:val="nil"/>
              <w:bottom w:val="single" w:sz="4" w:space="0" w:color="auto"/>
              <w:right w:val="single" w:sz="4" w:space="0" w:color="auto"/>
            </w:tcBorders>
            <w:shd w:val="clear" w:color="auto" w:fill="auto"/>
            <w:vAlign w:val="center"/>
            <w:hideMark/>
          </w:tcPr>
          <w:p w14:paraId="74C1987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226" w:type="pct"/>
            <w:tcBorders>
              <w:top w:val="nil"/>
              <w:left w:val="nil"/>
              <w:bottom w:val="single" w:sz="4" w:space="0" w:color="auto"/>
              <w:right w:val="single" w:sz="4" w:space="0" w:color="auto"/>
            </w:tcBorders>
            <w:shd w:val="clear" w:color="auto" w:fill="auto"/>
            <w:vAlign w:val="center"/>
            <w:hideMark/>
          </w:tcPr>
          <w:p w14:paraId="4204128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3148CA4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508590F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2F18096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482DD04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209BB9B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1130625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3" w:type="pct"/>
            <w:tcBorders>
              <w:top w:val="nil"/>
              <w:left w:val="nil"/>
              <w:bottom w:val="single" w:sz="4" w:space="0" w:color="auto"/>
              <w:right w:val="single" w:sz="4" w:space="0" w:color="auto"/>
            </w:tcBorders>
            <w:shd w:val="clear" w:color="auto" w:fill="auto"/>
            <w:vAlign w:val="center"/>
            <w:hideMark/>
          </w:tcPr>
          <w:p w14:paraId="083A958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4A872CA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3EC960A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440" w:type="pct"/>
            <w:tcBorders>
              <w:top w:val="nil"/>
              <w:left w:val="nil"/>
              <w:bottom w:val="single" w:sz="4" w:space="0" w:color="auto"/>
              <w:right w:val="single" w:sz="4" w:space="0" w:color="auto"/>
            </w:tcBorders>
            <w:shd w:val="clear" w:color="auto" w:fill="auto"/>
            <w:vAlign w:val="center"/>
            <w:hideMark/>
          </w:tcPr>
          <w:p w14:paraId="4E8ED4C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-28</w:t>
            </w:r>
          </w:p>
        </w:tc>
        <w:tc>
          <w:tcPr>
            <w:tcW w:w="74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885501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1F4FF789" w14:textId="77777777" w:rsidTr="006F3D0B">
        <w:trPr>
          <w:trHeight w:val="225"/>
        </w:trPr>
        <w:tc>
          <w:tcPr>
            <w:tcW w:w="639" w:type="pct"/>
            <w:vMerge/>
            <w:tcBorders>
              <w:top w:val="nil"/>
              <w:left w:val="single" w:sz="4" w:space="0" w:color="auto"/>
              <w:bottom w:val="single" w:sz="4" w:space="0" w:color="auto"/>
              <w:right w:val="single" w:sz="4" w:space="0" w:color="auto"/>
            </w:tcBorders>
            <w:vAlign w:val="center"/>
            <w:hideMark/>
          </w:tcPr>
          <w:p w14:paraId="6094A9BD" w14:textId="77777777" w:rsidR="007B4BE8" w:rsidRPr="007B4BE8" w:rsidRDefault="007B4BE8" w:rsidP="007B4BE8">
            <w:pPr>
              <w:jc w:val="left"/>
              <w:rPr>
                <w:rFonts w:eastAsia="Times New Roman"/>
                <w:color w:val="000000"/>
                <w:sz w:val="16"/>
                <w:szCs w:val="16"/>
                <w:lang w:eastAsia="es-CO"/>
              </w:rPr>
            </w:pPr>
          </w:p>
        </w:tc>
        <w:tc>
          <w:tcPr>
            <w:tcW w:w="440" w:type="pct"/>
            <w:vMerge/>
            <w:tcBorders>
              <w:top w:val="nil"/>
              <w:left w:val="single" w:sz="4" w:space="0" w:color="auto"/>
              <w:bottom w:val="single" w:sz="4" w:space="0" w:color="auto"/>
              <w:right w:val="single" w:sz="4" w:space="0" w:color="auto"/>
            </w:tcBorders>
            <w:vAlign w:val="center"/>
            <w:hideMark/>
          </w:tcPr>
          <w:p w14:paraId="42409851" w14:textId="77777777" w:rsidR="007B4BE8" w:rsidRPr="007B4BE8" w:rsidRDefault="007B4BE8" w:rsidP="007B4BE8">
            <w:pPr>
              <w:jc w:val="left"/>
              <w:rPr>
                <w:rFonts w:eastAsia="Times New Roman"/>
                <w:sz w:val="16"/>
                <w:szCs w:val="16"/>
                <w:lang w:eastAsia="es-CO"/>
              </w:rPr>
            </w:pPr>
          </w:p>
        </w:tc>
        <w:tc>
          <w:tcPr>
            <w:tcW w:w="542" w:type="pct"/>
            <w:vMerge/>
            <w:tcBorders>
              <w:top w:val="nil"/>
              <w:left w:val="single" w:sz="4" w:space="0" w:color="auto"/>
              <w:bottom w:val="single" w:sz="4" w:space="0" w:color="auto"/>
              <w:right w:val="single" w:sz="4" w:space="0" w:color="auto"/>
            </w:tcBorders>
            <w:vAlign w:val="center"/>
            <w:hideMark/>
          </w:tcPr>
          <w:p w14:paraId="43204167" w14:textId="77777777" w:rsidR="007B4BE8" w:rsidRPr="007B4BE8" w:rsidRDefault="007B4BE8" w:rsidP="007B4BE8">
            <w:pPr>
              <w:jc w:val="left"/>
              <w:rPr>
                <w:rFonts w:eastAsia="Times New Roman"/>
                <w:sz w:val="16"/>
                <w:szCs w:val="16"/>
                <w:lang w:eastAsia="es-CO"/>
              </w:rPr>
            </w:pPr>
          </w:p>
        </w:tc>
        <w:tc>
          <w:tcPr>
            <w:tcW w:w="663" w:type="pct"/>
            <w:tcBorders>
              <w:top w:val="nil"/>
              <w:left w:val="nil"/>
              <w:bottom w:val="single" w:sz="4" w:space="0" w:color="auto"/>
              <w:right w:val="single" w:sz="4" w:space="0" w:color="auto"/>
            </w:tcBorders>
            <w:shd w:val="clear" w:color="auto" w:fill="auto"/>
            <w:vAlign w:val="center"/>
            <w:hideMark/>
          </w:tcPr>
          <w:p w14:paraId="4779EE6D"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Generación y/o aumento de Erosión</w:t>
            </w:r>
          </w:p>
        </w:tc>
        <w:tc>
          <w:tcPr>
            <w:tcW w:w="169" w:type="pct"/>
            <w:tcBorders>
              <w:top w:val="nil"/>
              <w:left w:val="nil"/>
              <w:bottom w:val="single" w:sz="4" w:space="0" w:color="auto"/>
              <w:right w:val="single" w:sz="4" w:space="0" w:color="auto"/>
            </w:tcBorders>
            <w:shd w:val="clear" w:color="auto" w:fill="auto"/>
            <w:vAlign w:val="center"/>
            <w:hideMark/>
          </w:tcPr>
          <w:p w14:paraId="2BBC958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226" w:type="pct"/>
            <w:tcBorders>
              <w:top w:val="nil"/>
              <w:left w:val="nil"/>
              <w:bottom w:val="single" w:sz="4" w:space="0" w:color="auto"/>
              <w:right w:val="single" w:sz="4" w:space="0" w:color="auto"/>
            </w:tcBorders>
            <w:shd w:val="clear" w:color="auto" w:fill="auto"/>
            <w:vAlign w:val="center"/>
            <w:hideMark/>
          </w:tcPr>
          <w:p w14:paraId="7CC226C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6" w:type="pct"/>
            <w:tcBorders>
              <w:top w:val="nil"/>
              <w:left w:val="nil"/>
              <w:bottom w:val="single" w:sz="4" w:space="0" w:color="auto"/>
              <w:right w:val="single" w:sz="4" w:space="0" w:color="auto"/>
            </w:tcBorders>
            <w:shd w:val="clear" w:color="auto" w:fill="auto"/>
            <w:vAlign w:val="center"/>
            <w:hideMark/>
          </w:tcPr>
          <w:p w14:paraId="3F5670F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72398BE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24B7F4C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40365F6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00F75FA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2D1CF34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3" w:type="pct"/>
            <w:tcBorders>
              <w:top w:val="nil"/>
              <w:left w:val="nil"/>
              <w:bottom w:val="single" w:sz="4" w:space="0" w:color="auto"/>
              <w:right w:val="single" w:sz="4" w:space="0" w:color="auto"/>
            </w:tcBorders>
            <w:shd w:val="clear" w:color="auto" w:fill="auto"/>
            <w:vAlign w:val="center"/>
            <w:hideMark/>
          </w:tcPr>
          <w:p w14:paraId="4AAD45A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7455133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32" w:type="pct"/>
            <w:tcBorders>
              <w:top w:val="nil"/>
              <w:left w:val="nil"/>
              <w:bottom w:val="single" w:sz="4" w:space="0" w:color="auto"/>
              <w:right w:val="single" w:sz="4" w:space="0" w:color="auto"/>
            </w:tcBorders>
            <w:shd w:val="clear" w:color="auto" w:fill="auto"/>
            <w:vAlign w:val="center"/>
            <w:hideMark/>
          </w:tcPr>
          <w:p w14:paraId="7ECFA99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440" w:type="pct"/>
            <w:tcBorders>
              <w:top w:val="nil"/>
              <w:left w:val="nil"/>
              <w:bottom w:val="single" w:sz="4" w:space="0" w:color="auto"/>
              <w:right w:val="single" w:sz="4" w:space="0" w:color="auto"/>
            </w:tcBorders>
            <w:shd w:val="clear" w:color="auto" w:fill="auto"/>
            <w:vAlign w:val="center"/>
            <w:hideMark/>
          </w:tcPr>
          <w:p w14:paraId="7FA9896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-33</w:t>
            </w:r>
          </w:p>
        </w:tc>
        <w:tc>
          <w:tcPr>
            <w:tcW w:w="74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608166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1723E832" w14:textId="77777777" w:rsidTr="006F3D0B">
        <w:trPr>
          <w:trHeight w:val="225"/>
        </w:trPr>
        <w:tc>
          <w:tcPr>
            <w:tcW w:w="639" w:type="pct"/>
            <w:vMerge/>
            <w:tcBorders>
              <w:top w:val="nil"/>
              <w:left w:val="single" w:sz="4" w:space="0" w:color="auto"/>
              <w:bottom w:val="single" w:sz="4" w:space="0" w:color="auto"/>
              <w:right w:val="single" w:sz="4" w:space="0" w:color="auto"/>
            </w:tcBorders>
            <w:vAlign w:val="center"/>
            <w:hideMark/>
          </w:tcPr>
          <w:p w14:paraId="59D80A40" w14:textId="77777777" w:rsidR="007B4BE8" w:rsidRPr="007B4BE8" w:rsidRDefault="007B4BE8" w:rsidP="007B4BE8">
            <w:pPr>
              <w:jc w:val="left"/>
              <w:rPr>
                <w:rFonts w:eastAsia="Times New Roman"/>
                <w:color w:val="000000"/>
                <w:sz w:val="16"/>
                <w:szCs w:val="16"/>
                <w:lang w:eastAsia="es-CO"/>
              </w:rPr>
            </w:pPr>
          </w:p>
        </w:tc>
        <w:tc>
          <w:tcPr>
            <w:tcW w:w="440" w:type="pct"/>
            <w:vMerge/>
            <w:tcBorders>
              <w:top w:val="nil"/>
              <w:left w:val="single" w:sz="4" w:space="0" w:color="auto"/>
              <w:bottom w:val="single" w:sz="4" w:space="0" w:color="auto"/>
              <w:right w:val="single" w:sz="4" w:space="0" w:color="auto"/>
            </w:tcBorders>
            <w:vAlign w:val="center"/>
            <w:hideMark/>
          </w:tcPr>
          <w:p w14:paraId="500E1E07" w14:textId="77777777" w:rsidR="007B4BE8" w:rsidRPr="007B4BE8" w:rsidRDefault="007B4BE8" w:rsidP="007B4BE8">
            <w:pPr>
              <w:jc w:val="left"/>
              <w:rPr>
                <w:rFonts w:eastAsia="Times New Roman"/>
                <w:sz w:val="16"/>
                <w:szCs w:val="16"/>
                <w:lang w:eastAsia="es-CO"/>
              </w:rPr>
            </w:pPr>
          </w:p>
        </w:tc>
        <w:tc>
          <w:tcPr>
            <w:tcW w:w="542" w:type="pct"/>
            <w:vMerge/>
            <w:tcBorders>
              <w:top w:val="nil"/>
              <w:left w:val="single" w:sz="4" w:space="0" w:color="auto"/>
              <w:bottom w:val="single" w:sz="4" w:space="0" w:color="auto"/>
              <w:right w:val="single" w:sz="4" w:space="0" w:color="auto"/>
            </w:tcBorders>
            <w:vAlign w:val="center"/>
            <w:hideMark/>
          </w:tcPr>
          <w:p w14:paraId="48A2D825" w14:textId="77777777" w:rsidR="007B4BE8" w:rsidRPr="007B4BE8" w:rsidRDefault="007B4BE8" w:rsidP="007B4BE8">
            <w:pPr>
              <w:jc w:val="left"/>
              <w:rPr>
                <w:rFonts w:eastAsia="Times New Roman"/>
                <w:sz w:val="16"/>
                <w:szCs w:val="16"/>
                <w:lang w:eastAsia="es-CO"/>
              </w:rPr>
            </w:pPr>
          </w:p>
        </w:tc>
        <w:tc>
          <w:tcPr>
            <w:tcW w:w="663" w:type="pct"/>
            <w:tcBorders>
              <w:top w:val="nil"/>
              <w:left w:val="nil"/>
              <w:bottom w:val="single" w:sz="4" w:space="0" w:color="auto"/>
              <w:right w:val="single" w:sz="4" w:space="0" w:color="auto"/>
            </w:tcBorders>
            <w:shd w:val="clear" w:color="auto" w:fill="auto"/>
            <w:vAlign w:val="center"/>
            <w:hideMark/>
          </w:tcPr>
          <w:p w14:paraId="2A4AE8F9"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Compactación del suelo</w:t>
            </w:r>
          </w:p>
        </w:tc>
        <w:tc>
          <w:tcPr>
            <w:tcW w:w="169" w:type="pct"/>
            <w:tcBorders>
              <w:top w:val="nil"/>
              <w:left w:val="nil"/>
              <w:bottom w:val="single" w:sz="4" w:space="0" w:color="auto"/>
              <w:right w:val="single" w:sz="4" w:space="0" w:color="auto"/>
            </w:tcBorders>
            <w:shd w:val="clear" w:color="auto" w:fill="auto"/>
            <w:vAlign w:val="center"/>
            <w:hideMark/>
          </w:tcPr>
          <w:p w14:paraId="16D850A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226" w:type="pct"/>
            <w:tcBorders>
              <w:top w:val="nil"/>
              <w:left w:val="nil"/>
              <w:bottom w:val="single" w:sz="4" w:space="0" w:color="auto"/>
              <w:right w:val="single" w:sz="4" w:space="0" w:color="auto"/>
            </w:tcBorders>
            <w:shd w:val="clear" w:color="auto" w:fill="auto"/>
            <w:vAlign w:val="center"/>
            <w:hideMark/>
          </w:tcPr>
          <w:p w14:paraId="039AF95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6B5CADA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5D7E2C0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4C6C762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77FD1C3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4431563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33C5077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3" w:type="pct"/>
            <w:tcBorders>
              <w:top w:val="nil"/>
              <w:left w:val="nil"/>
              <w:bottom w:val="single" w:sz="4" w:space="0" w:color="auto"/>
              <w:right w:val="single" w:sz="4" w:space="0" w:color="auto"/>
            </w:tcBorders>
            <w:shd w:val="clear" w:color="auto" w:fill="auto"/>
            <w:vAlign w:val="center"/>
            <w:hideMark/>
          </w:tcPr>
          <w:p w14:paraId="28BB723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3A1A4F2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1E5A449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8</w:t>
            </w:r>
          </w:p>
        </w:tc>
        <w:tc>
          <w:tcPr>
            <w:tcW w:w="440" w:type="pct"/>
            <w:tcBorders>
              <w:top w:val="nil"/>
              <w:left w:val="nil"/>
              <w:bottom w:val="single" w:sz="4" w:space="0" w:color="auto"/>
              <w:right w:val="single" w:sz="4" w:space="0" w:color="auto"/>
            </w:tcBorders>
            <w:shd w:val="clear" w:color="auto" w:fill="auto"/>
            <w:vAlign w:val="center"/>
            <w:hideMark/>
          </w:tcPr>
          <w:p w14:paraId="0806E12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-31</w:t>
            </w:r>
          </w:p>
        </w:tc>
        <w:tc>
          <w:tcPr>
            <w:tcW w:w="74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AF9404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3569F8BE" w14:textId="77777777" w:rsidTr="006F3D0B">
        <w:trPr>
          <w:trHeight w:val="225"/>
        </w:trPr>
        <w:tc>
          <w:tcPr>
            <w:tcW w:w="639" w:type="pct"/>
            <w:vMerge/>
            <w:tcBorders>
              <w:top w:val="nil"/>
              <w:left w:val="single" w:sz="4" w:space="0" w:color="auto"/>
              <w:bottom w:val="single" w:sz="4" w:space="0" w:color="auto"/>
              <w:right w:val="single" w:sz="4" w:space="0" w:color="auto"/>
            </w:tcBorders>
            <w:vAlign w:val="center"/>
            <w:hideMark/>
          </w:tcPr>
          <w:p w14:paraId="578F7811" w14:textId="77777777" w:rsidR="007B4BE8" w:rsidRPr="007B4BE8" w:rsidRDefault="007B4BE8" w:rsidP="007B4BE8">
            <w:pPr>
              <w:jc w:val="left"/>
              <w:rPr>
                <w:rFonts w:eastAsia="Times New Roman"/>
                <w:color w:val="000000"/>
                <w:sz w:val="16"/>
                <w:szCs w:val="16"/>
                <w:lang w:eastAsia="es-CO"/>
              </w:rPr>
            </w:pPr>
          </w:p>
        </w:tc>
        <w:tc>
          <w:tcPr>
            <w:tcW w:w="440" w:type="pct"/>
            <w:vMerge/>
            <w:tcBorders>
              <w:top w:val="nil"/>
              <w:left w:val="single" w:sz="4" w:space="0" w:color="auto"/>
              <w:bottom w:val="single" w:sz="4" w:space="0" w:color="auto"/>
              <w:right w:val="single" w:sz="4" w:space="0" w:color="auto"/>
            </w:tcBorders>
            <w:vAlign w:val="center"/>
            <w:hideMark/>
          </w:tcPr>
          <w:p w14:paraId="35FDFCF7" w14:textId="77777777" w:rsidR="007B4BE8" w:rsidRPr="007B4BE8" w:rsidRDefault="007B4BE8" w:rsidP="007B4BE8">
            <w:pPr>
              <w:jc w:val="left"/>
              <w:rPr>
                <w:rFonts w:eastAsia="Times New Roman"/>
                <w:sz w:val="16"/>
                <w:szCs w:val="16"/>
                <w:lang w:eastAsia="es-CO"/>
              </w:rPr>
            </w:pPr>
          </w:p>
        </w:tc>
        <w:tc>
          <w:tcPr>
            <w:tcW w:w="542" w:type="pct"/>
            <w:tcBorders>
              <w:top w:val="nil"/>
              <w:left w:val="nil"/>
              <w:bottom w:val="single" w:sz="4" w:space="0" w:color="auto"/>
              <w:right w:val="single" w:sz="4" w:space="0" w:color="auto"/>
            </w:tcBorders>
            <w:shd w:val="clear" w:color="auto" w:fill="auto"/>
            <w:vAlign w:val="center"/>
            <w:hideMark/>
          </w:tcPr>
          <w:p w14:paraId="6BDE72EF" w14:textId="77777777" w:rsidR="007B4BE8" w:rsidRPr="007B4BE8" w:rsidRDefault="009268FC" w:rsidP="007B4BE8">
            <w:pPr>
              <w:jc w:val="center"/>
              <w:rPr>
                <w:rFonts w:eastAsia="Times New Roman"/>
                <w:color w:val="000000"/>
                <w:sz w:val="16"/>
                <w:szCs w:val="16"/>
                <w:lang w:eastAsia="es-CO"/>
              </w:rPr>
            </w:pPr>
            <w:r w:rsidRPr="007B4BE8">
              <w:rPr>
                <w:rFonts w:eastAsia="Times New Roman"/>
                <w:color w:val="000000"/>
                <w:sz w:val="16"/>
                <w:szCs w:val="16"/>
                <w:lang w:eastAsia="es-CO"/>
              </w:rPr>
              <w:t>Geomorfología</w:t>
            </w:r>
          </w:p>
        </w:tc>
        <w:tc>
          <w:tcPr>
            <w:tcW w:w="663" w:type="pct"/>
            <w:tcBorders>
              <w:top w:val="nil"/>
              <w:left w:val="nil"/>
              <w:bottom w:val="single" w:sz="4" w:space="0" w:color="auto"/>
              <w:right w:val="single" w:sz="4" w:space="0" w:color="auto"/>
            </w:tcBorders>
            <w:shd w:val="clear" w:color="auto" w:fill="auto"/>
            <w:vAlign w:val="center"/>
            <w:hideMark/>
          </w:tcPr>
          <w:p w14:paraId="4FEC278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Cambio y/o alteración en las geoformas</w:t>
            </w:r>
          </w:p>
        </w:tc>
        <w:tc>
          <w:tcPr>
            <w:tcW w:w="169" w:type="pct"/>
            <w:tcBorders>
              <w:top w:val="nil"/>
              <w:left w:val="nil"/>
              <w:bottom w:val="single" w:sz="4" w:space="0" w:color="auto"/>
              <w:right w:val="single" w:sz="4" w:space="0" w:color="auto"/>
            </w:tcBorders>
            <w:shd w:val="clear" w:color="auto" w:fill="auto"/>
            <w:vAlign w:val="center"/>
            <w:hideMark/>
          </w:tcPr>
          <w:p w14:paraId="31B5EEE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226" w:type="pct"/>
            <w:tcBorders>
              <w:top w:val="nil"/>
              <w:left w:val="nil"/>
              <w:bottom w:val="single" w:sz="4" w:space="0" w:color="auto"/>
              <w:right w:val="single" w:sz="4" w:space="0" w:color="auto"/>
            </w:tcBorders>
            <w:shd w:val="clear" w:color="auto" w:fill="auto"/>
            <w:vAlign w:val="center"/>
            <w:hideMark/>
          </w:tcPr>
          <w:p w14:paraId="2B9B64A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6" w:type="pct"/>
            <w:tcBorders>
              <w:top w:val="nil"/>
              <w:left w:val="nil"/>
              <w:bottom w:val="single" w:sz="4" w:space="0" w:color="auto"/>
              <w:right w:val="single" w:sz="4" w:space="0" w:color="auto"/>
            </w:tcBorders>
            <w:shd w:val="clear" w:color="auto" w:fill="auto"/>
            <w:vAlign w:val="center"/>
            <w:hideMark/>
          </w:tcPr>
          <w:p w14:paraId="0371CFE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4041E4A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3AEEA22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6FD096A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30314E2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6E8F156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3" w:type="pct"/>
            <w:tcBorders>
              <w:top w:val="nil"/>
              <w:left w:val="nil"/>
              <w:bottom w:val="single" w:sz="4" w:space="0" w:color="auto"/>
              <w:right w:val="single" w:sz="4" w:space="0" w:color="auto"/>
            </w:tcBorders>
            <w:shd w:val="clear" w:color="auto" w:fill="auto"/>
            <w:vAlign w:val="center"/>
            <w:hideMark/>
          </w:tcPr>
          <w:p w14:paraId="0234692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2FB2F67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7FA6831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440" w:type="pct"/>
            <w:tcBorders>
              <w:top w:val="nil"/>
              <w:left w:val="nil"/>
              <w:bottom w:val="single" w:sz="4" w:space="0" w:color="auto"/>
              <w:right w:val="single" w:sz="4" w:space="0" w:color="auto"/>
            </w:tcBorders>
            <w:shd w:val="clear" w:color="auto" w:fill="auto"/>
            <w:vAlign w:val="center"/>
            <w:hideMark/>
          </w:tcPr>
          <w:p w14:paraId="31FFA88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-22</w:t>
            </w:r>
          </w:p>
        </w:tc>
        <w:tc>
          <w:tcPr>
            <w:tcW w:w="740"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37F10C1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Irrelevante</w:t>
            </w:r>
          </w:p>
        </w:tc>
      </w:tr>
      <w:tr w:rsidR="007B4BE8" w:rsidRPr="007B4BE8" w14:paraId="128D29DD" w14:textId="77777777" w:rsidTr="006F3D0B">
        <w:trPr>
          <w:trHeight w:val="225"/>
        </w:trPr>
        <w:tc>
          <w:tcPr>
            <w:tcW w:w="639" w:type="pct"/>
            <w:vMerge/>
            <w:tcBorders>
              <w:top w:val="nil"/>
              <w:left w:val="single" w:sz="4" w:space="0" w:color="auto"/>
              <w:bottom w:val="single" w:sz="4" w:space="0" w:color="auto"/>
              <w:right w:val="single" w:sz="4" w:space="0" w:color="auto"/>
            </w:tcBorders>
            <w:vAlign w:val="center"/>
            <w:hideMark/>
          </w:tcPr>
          <w:p w14:paraId="3D786CD0" w14:textId="77777777" w:rsidR="007B4BE8" w:rsidRPr="007B4BE8" w:rsidRDefault="007B4BE8" w:rsidP="007B4BE8">
            <w:pPr>
              <w:jc w:val="left"/>
              <w:rPr>
                <w:rFonts w:eastAsia="Times New Roman"/>
                <w:color w:val="000000"/>
                <w:sz w:val="16"/>
                <w:szCs w:val="16"/>
                <w:lang w:eastAsia="es-CO"/>
              </w:rPr>
            </w:pPr>
          </w:p>
        </w:tc>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14:paraId="4FF32E98"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Hídrico</w:t>
            </w: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14:paraId="3F4F5E8D"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Aguas Superficiales</w:t>
            </w:r>
          </w:p>
        </w:tc>
        <w:tc>
          <w:tcPr>
            <w:tcW w:w="663" w:type="pct"/>
            <w:tcBorders>
              <w:top w:val="nil"/>
              <w:left w:val="nil"/>
              <w:bottom w:val="single" w:sz="4" w:space="0" w:color="auto"/>
              <w:right w:val="single" w:sz="4" w:space="0" w:color="auto"/>
            </w:tcBorders>
            <w:shd w:val="clear" w:color="auto" w:fill="auto"/>
            <w:vAlign w:val="center"/>
            <w:hideMark/>
          </w:tcPr>
          <w:p w14:paraId="62EB1F30"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 xml:space="preserve">Cambio en las Características </w:t>
            </w:r>
            <w:r w:rsidR="009268FC" w:rsidRPr="007B4BE8">
              <w:rPr>
                <w:rFonts w:eastAsia="Times New Roman"/>
                <w:sz w:val="16"/>
                <w:szCs w:val="16"/>
                <w:lang w:eastAsia="es-CO"/>
              </w:rPr>
              <w:t>Fisicoquímicas</w:t>
            </w:r>
            <w:r w:rsidRPr="007B4BE8">
              <w:rPr>
                <w:rFonts w:eastAsia="Times New Roman"/>
                <w:sz w:val="16"/>
                <w:szCs w:val="16"/>
                <w:lang w:eastAsia="es-CO"/>
              </w:rPr>
              <w:t xml:space="preserve"> y Microbiológicas</w:t>
            </w:r>
          </w:p>
        </w:tc>
        <w:tc>
          <w:tcPr>
            <w:tcW w:w="169" w:type="pct"/>
            <w:tcBorders>
              <w:top w:val="nil"/>
              <w:left w:val="nil"/>
              <w:bottom w:val="single" w:sz="4" w:space="0" w:color="auto"/>
              <w:right w:val="single" w:sz="4" w:space="0" w:color="auto"/>
            </w:tcBorders>
            <w:shd w:val="clear" w:color="auto" w:fill="auto"/>
            <w:vAlign w:val="center"/>
            <w:hideMark/>
          </w:tcPr>
          <w:p w14:paraId="711857B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226" w:type="pct"/>
            <w:tcBorders>
              <w:top w:val="nil"/>
              <w:left w:val="nil"/>
              <w:bottom w:val="single" w:sz="4" w:space="0" w:color="auto"/>
              <w:right w:val="single" w:sz="4" w:space="0" w:color="auto"/>
            </w:tcBorders>
            <w:shd w:val="clear" w:color="auto" w:fill="auto"/>
            <w:vAlign w:val="center"/>
            <w:hideMark/>
          </w:tcPr>
          <w:p w14:paraId="4DE9FB2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vAlign w:val="center"/>
            <w:hideMark/>
          </w:tcPr>
          <w:p w14:paraId="24558BD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41" w:type="pct"/>
            <w:tcBorders>
              <w:top w:val="nil"/>
              <w:left w:val="nil"/>
              <w:bottom w:val="single" w:sz="4" w:space="0" w:color="auto"/>
              <w:right w:val="single" w:sz="4" w:space="0" w:color="auto"/>
            </w:tcBorders>
            <w:shd w:val="clear" w:color="auto" w:fill="auto"/>
            <w:vAlign w:val="center"/>
            <w:hideMark/>
          </w:tcPr>
          <w:p w14:paraId="00E2B48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vAlign w:val="center"/>
            <w:hideMark/>
          </w:tcPr>
          <w:p w14:paraId="1434C82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47EF7EF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49E5FC2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1706DAB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3" w:type="pct"/>
            <w:tcBorders>
              <w:top w:val="nil"/>
              <w:left w:val="nil"/>
              <w:bottom w:val="single" w:sz="4" w:space="0" w:color="auto"/>
              <w:right w:val="single" w:sz="4" w:space="0" w:color="auto"/>
            </w:tcBorders>
            <w:shd w:val="clear" w:color="auto" w:fill="auto"/>
            <w:vAlign w:val="center"/>
            <w:hideMark/>
          </w:tcPr>
          <w:p w14:paraId="7D01EFC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4E57A55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32" w:type="pct"/>
            <w:tcBorders>
              <w:top w:val="nil"/>
              <w:left w:val="nil"/>
              <w:bottom w:val="single" w:sz="4" w:space="0" w:color="auto"/>
              <w:right w:val="single" w:sz="4" w:space="0" w:color="auto"/>
            </w:tcBorders>
            <w:shd w:val="clear" w:color="auto" w:fill="auto"/>
            <w:vAlign w:val="center"/>
            <w:hideMark/>
          </w:tcPr>
          <w:p w14:paraId="136DE4F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440" w:type="pct"/>
            <w:tcBorders>
              <w:top w:val="nil"/>
              <w:left w:val="nil"/>
              <w:bottom w:val="single" w:sz="4" w:space="0" w:color="auto"/>
              <w:right w:val="single" w:sz="4" w:space="0" w:color="auto"/>
            </w:tcBorders>
            <w:shd w:val="clear" w:color="auto" w:fill="auto"/>
            <w:vAlign w:val="center"/>
            <w:hideMark/>
          </w:tcPr>
          <w:p w14:paraId="79F6086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-46</w:t>
            </w:r>
          </w:p>
        </w:tc>
        <w:tc>
          <w:tcPr>
            <w:tcW w:w="74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EAD89D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60CC371E" w14:textId="77777777" w:rsidTr="006F3D0B">
        <w:trPr>
          <w:trHeight w:val="225"/>
        </w:trPr>
        <w:tc>
          <w:tcPr>
            <w:tcW w:w="639" w:type="pct"/>
            <w:vMerge/>
            <w:tcBorders>
              <w:top w:val="nil"/>
              <w:left w:val="single" w:sz="4" w:space="0" w:color="auto"/>
              <w:bottom w:val="single" w:sz="4" w:space="0" w:color="auto"/>
              <w:right w:val="single" w:sz="4" w:space="0" w:color="auto"/>
            </w:tcBorders>
            <w:vAlign w:val="center"/>
            <w:hideMark/>
          </w:tcPr>
          <w:p w14:paraId="4C8BBE67" w14:textId="77777777" w:rsidR="007B4BE8" w:rsidRPr="007B4BE8" w:rsidRDefault="007B4BE8" w:rsidP="007B4BE8">
            <w:pPr>
              <w:jc w:val="left"/>
              <w:rPr>
                <w:rFonts w:eastAsia="Times New Roman"/>
                <w:color w:val="000000"/>
                <w:sz w:val="16"/>
                <w:szCs w:val="16"/>
                <w:lang w:eastAsia="es-CO"/>
              </w:rPr>
            </w:pPr>
          </w:p>
        </w:tc>
        <w:tc>
          <w:tcPr>
            <w:tcW w:w="440" w:type="pct"/>
            <w:vMerge/>
            <w:tcBorders>
              <w:top w:val="nil"/>
              <w:left w:val="single" w:sz="4" w:space="0" w:color="auto"/>
              <w:bottom w:val="single" w:sz="4" w:space="0" w:color="auto"/>
              <w:right w:val="single" w:sz="4" w:space="0" w:color="auto"/>
            </w:tcBorders>
            <w:vAlign w:val="center"/>
            <w:hideMark/>
          </w:tcPr>
          <w:p w14:paraId="28145B52" w14:textId="77777777" w:rsidR="007B4BE8" w:rsidRPr="007B4BE8" w:rsidRDefault="007B4BE8" w:rsidP="007B4BE8">
            <w:pPr>
              <w:jc w:val="left"/>
              <w:rPr>
                <w:rFonts w:eastAsia="Times New Roman"/>
                <w:sz w:val="16"/>
                <w:szCs w:val="16"/>
                <w:lang w:eastAsia="es-CO"/>
              </w:rPr>
            </w:pPr>
          </w:p>
        </w:tc>
        <w:tc>
          <w:tcPr>
            <w:tcW w:w="542" w:type="pct"/>
            <w:vMerge/>
            <w:tcBorders>
              <w:top w:val="nil"/>
              <w:left w:val="single" w:sz="4" w:space="0" w:color="auto"/>
              <w:bottom w:val="single" w:sz="4" w:space="0" w:color="auto"/>
              <w:right w:val="single" w:sz="4" w:space="0" w:color="auto"/>
            </w:tcBorders>
            <w:vAlign w:val="center"/>
            <w:hideMark/>
          </w:tcPr>
          <w:p w14:paraId="300033D4" w14:textId="77777777" w:rsidR="007B4BE8" w:rsidRPr="007B4BE8" w:rsidRDefault="007B4BE8" w:rsidP="007B4BE8">
            <w:pPr>
              <w:jc w:val="left"/>
              <w:rPr>
                <w:rFonts w:eastAsia="Times New Roman"/>
                <w:sz w:val="16"/>
                <w:szCs w:val="16"/>
                <w:lang w:eastAsia="es-CO"/>
              </w:rPr>
            </w:pPr>
          </w:p>
        </w:tc>
        <w:tc>
          <w:tcPr>
            <w:tcW w:w="663" w:type="pct"/>
            <w:tcBorders>
              <w:top w:val="nil"/>
              <w:left w:val="nil"/>
              <w:bottom w:val="single" w:sz="4" w:space="0" w:color="auto"/>
              <w:right w:val="single" w:sz="4" w:space="0" w:color="auto"/>
            </w:tcBorders>
            <w:shd w:val="clear" w:color="auto" w:fill="auto"/>
            <w:vAlign w:val="center"/>
            <w:hideMark/>
          </w:tcPr>
          <w:p w14:paraId="12D11A18"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 xml:space="preserve">Cambio en la </w:t>
            </w:r>
            <w:r w:rsidR="009268FC" w:rsidRPr="007B4BE8">
              <w:rPr>
                <w:rFonts w:eastAsia="Times New Roman"/>
                <w:sz w:val="16"/>
                <w:szCs w:val="16"/>
                <w:lang w:eastAsia="es-CO"/>
              </w:rPr>
              <w:t>Dinámica</w:t>
            </w:r>
            <w:r w:rsidRPr="007B4BE8">
              <w:rPr>
                <w:rFonts w:eastAsia="Times New Roman"/>
                <w:sz w:val="16"/>
                <w:szCs w:val="16"/>
                <w:lang w:eastAsia="es-CO"/>
              </w:rPr>
              <w:t xml:space="preserve"> fluvial (caudal)</w:t>
            </w:r>
          </w:p>
        </w:tc>
        <w:tc>
          <w:tcPr>
            <w:tcW w:w="169" w:type="pct"/>
            <w:tcBorders>
              <w:top w:val="nil"/>
              <w:left w:val="nil"/>
              <w:bottom w:val="single" w:sz="4" w:space="0" w:color="auto"/>
              <w:right w:val="single" w:sz="4" w:space="0" w:color="auto"/>
            </w:tcBorders>
            <w:shd w:val="clear" w:color="auto" w:fill="auto"/>
            <w:vAlign w:val="center"/>
            <w:hideMark/>
          </w:tcPr>
          <w:p w14:paraId="7AE2C88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226" w:type="pct"/>
            <w:tcBorders>
              <w:top w:val="nil"/>
              <w:left w:val="nil"/>
              <w:bottom w:val="single" w:sz="4" w:space="0" w:color="auto"/>
              <w:right w:val="single" w:sz="4" w:space="0" w:color="auto"/>
            </w:tcBorders>
            <w:shd w:val="clear" w:color="auto" w:fill="auto"/>
            <w:vAlign w:val="center"/>
            <w:hideMark/>
          </w:tcPr>
          <w:p w14:paraId="693403F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6" w:type="pct"/>
            <w:tcBorders>
              <w:top w:val="nil"/>
              <w:left w:val="nil"/>
              <w:bottom w:val="single" w:sz="4" w:space="0" w:color="auto"/>
              <w:right w:val="single" w:sz="4" w:space="0" w:color="auto"/>
            </w:tcBorders>
            <w:shd w:val="clear" w:color="auto" w:fill="auto"/>
            <w:vAlign w:val="center"/>
            <w:hideMark/>
          </w:tcPr>
          <w:p w14:paraId="0B89E10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438B3E8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4FEBCC7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240ED26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67A9D07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78AE6CE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3" w:type="pct"/>
            <w:tcBorders>
              <w:top w:val="nil"/>
              <w:left w:val="nil"/>
              <w:bottom w:val="single" w:sz="4" w:space="0" w:color="auto"/>
              <w:right w:val="single" w:sz="4" w:space="0" w:color="auto"/>
            </w:tcBorders>
            <w:shd w:val="clear" w:color="auto" w:fill="auto"/>
            <w:vAlign w:val="center"/>
            <w:hideMark/>
          </w:tcPr>
          <w:p w14:paraId="569471F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17E51CC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32" w:type="pct"/>
            <w:tcBorders>
              <w:top w:val="nil"/>
              <w:left w:val="nil"/>
              <w:bottom w:val="single" w:sz="4" w:space="0" w:color="auto"/>
              <w:right w:val="single" w:sz="4" w:space="0" w:color="auto"/>
            </w:tcBorders>
            <w:shd w:val="clear" w:color="auto" w:fill="auto"/>
            <w:vAlign w:val="center"/>
            <w:hideMark/>
          </w:tcPr>
          <w:p w14:paraId="4B8D9E1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440" w:type="pct"/>
            <w:tcBorders>
              <w:top w:val="nil"/>
              <w:left w:val="nil"/>
              <w:bottom w:val="single" w:sz="4" w:space="0" w:color="auto"/>
              <w:right w:val="single" w:sz="4" w:space="0" w:color="auto"/>
            </w:tcBorders>
            <w:shd w:val="clear" w:color="auto" w:fill="auto"/>
            <w:vAlign w:val="center"/>
            <w:hideMark/>
          </w:tcPr>
          <w:p w14:paraId="12F5A64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-33</w:t>
            </w:r>
          </w:p>
        </w:tc>
        <w:tc>
          <w:tcPr>
            <w:tcW w:w="74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4F7C84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17A9CE24" w14:textId="77777777" w:rsidTr="006F3D0B">
        <w:trPr>
          <w:trHeight w:val="225"/>
        </w:trPr>
        <w:tc>
          <w:tcPr>
            <w:tcW w:w="639" w:type="pct"/>
            <w:vMerge/>
            <w:tcBorders>
              <w:top w:val="nil"/>
              <w:left w:val="single" w:sz="4" w:space="0" w:color="auto"/>
              <w:bottom w:val="single" w:sz="4" w:space="0" w:color="auto"/>
              <w:right w:val="single" w:sz="4" w:space="0" w:color="auto"/>
            </w:tcBorders>
            <w:vAlign w:val="center"/>
            <w:hideMark/>
          </w:tcPr>
          <w:p w14:paraId="156B7190" w14:textId="77777777" w:rsidR="007B4BE8" w:rsidRPr="007B4BE8" w:rsidRDefault="007B4BE8" w:rsidP="007B4BE8">
            <w:pPr>
              <w:jc w:val="left"/>
              <w:rPr>
                <w:rFonts w:eastAsia="Times New Roman"/>
                <w:color w:val="000000"/>
                <w:sz w:val="16"/>
                <w:szCs w:val="16"/>
                <w:lang w:eastAsia="es-CO"/>
              </w:rPr>
            </w:pPr>
          </w:p>
        </w:tc>
        <w:tc>
          <w:tcPr>
            <w:tcW w:w="440" w:type="pct"/>
            <w:vMerge/>
            <w:tcBorders>
              <w:top w:val="nil"/>
              <w:left w:val="single" w:sz="4" w:space="0" w:color="auto"/>
              <w:bottom w:val="single" w:sz="4" w:space="0" w:color="auto"/>
              <w:right w:val="single" w:sz="4" w:space="0" w:color="auto"/>
            </w:tcBorders>
            <w:vAlign w:val="center"/>
            <w:hideMark/>
          </w:tcPr>
          <w:p w14:paraId="55F057DC" w14:textId="77777777" w:rsidR="007B4BE8" w:rsidRPr="007B4BE8" w:rsidRDefault="007B4BE8" w:rsidP="007B4BE8">
            <w:pPr>
              <w:jc w:val="left"/>
              <w:rPr>
                <w:rFonts w:eastAsia="Times New Roman"/>
                <w:sz w:val="16"/>
                <w:szCs w:val="16"/>
                <w:lang w:eastAsia="es-CO"/>
              </w:rPr>
            </w:pPr>
          </w:p>
        </w:tc>
        <w:tc>
          <w:tcPr>
            <w:tcW w:w="542" w:type="pct"/>
            <w:tcBorders>
              <w:top w:val="nil"/>
              <w:left w:val="nil"/>
              <w:bottom w:val="single" w:sz="4" w:space="0" w:color="auto"/>
              <w:right w:val="single" w:sz="4" w:space="0" w:color="auto"/>
            </w:tcBorders>
            <w:shd w:val="clear" w:color="auto" w:fill="auto"/>
            <w:vAlign w:val="center"/>
            <w:hideMark/>
          </w:tcPr>
          <w:p w14:paraId="006775C2"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 xml:space="preserve">Aguas </w:t>
            </w:r>
            <w:r w:rsidR="009268FC" w:rsidRPr="007B4BE8">
              <w:rPr>
                <w:rFonts w:eastAsia="Times New Roman"/>
                <w:sz w:val="16"/>
                <w:szCs w:val="16"/>
                <w:lang w:eastAsia="es-CO"/>
              </w:rPr>
              <w:t>subterráneas</w:t>
            </w:r>
          </w:p>
        </w:tc>
        <w:tc>
          <w:tcPr>
            <w:tcW w:w="663" w:type="pct"/>
            <w:tcBorders>
              <w:top w:val="nil"/>
              <w:left w:val="nil"/>
              <w:bottom w:val="single" w:sz="4" w:space="0" w:color="auto"/>
              <w:right w:val="single" w:sz="4" w:space="0" w:color="auto"/>
            </w:tcBorders>
            <w:shd w:val="clear" w:color="auto" w:fill="auto"/>
            <w:vAlign w:val="center"/>
            <w:hideMark/>
          </w:tcPr>
          <w:p w14:paraId="1C1D36FF"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 xml:space="preserve">Afectación </w:t>
            </w:r>
            <w:r w:rsidR="009268FC" w:rsidRPr="007B4BE8">
              <w:rPr>
                <w:rFonts w:eastAsia="Times New Roman"/>
                <w:sz w:val="16"/>
                <w:szCs w:val="16"/>
                <w:lang w:eastAsia="es-CO"/>
              </w:rPr>
              <w:t>biofísica</w:t>
            </w:r>
            <w:r w:rsidRPr="007B4BE8">
              <w:rPr>
                <w:rFonts w:eastAsia="Times New Roman"/>
                <w:sz w:val="16"/>
                <w:szCs w:val="16"/>
                <w:lang w:eastAsia="es-CO"/>
              </w:rPr>
              <w:t xml:space="preserve">, </w:t>
            </w:r>
            <w:r w:rsidR="009268FC" w:rsidRPr="007B4BE8">
              <w:rPr>
                <w:rFonts w:eastAsia="Times New Roman"/>
                <w:sz w:val="16"/>
                <w:szCs w:val="16"/>
                <w:lang w:eastAsia="es-CO"/>
              </w:rPr>
              <w:t>fisicoquímica</w:t>
            </w:r>
            <w:r w:rsidRPr="007B4BE8">
              <w:rPr>
                <w:rFonts w:eastAsia="Times New Roman"/>
                <w:sz w:val="16"/>
                <w:szCs w:val="16"/>
                <w:lang w:eastAsia="es-CO"/>
              </w:rPr>
              <w:t xml:space="preserve"> y/o flujo</w:t>
            </w:r>
          </w:p>
        </w:tc>
        <w:tc>
          <w:tcPr>
            <w:tcW w:w="169" w:type="pct"/>
            <w:tcBorders>
              <w:top w:val="nil"/>
              <w:left w:val="nil"/>
              <w:bottom w:val="single" w:sz="4" w:space="0" w:color="auto"/>
              <w:right w:val="single" w:sz="4" w:space="0" w:color="auto"/>
            </w:tcBorders>
            <w:shd w:val="clear" w:color="auto" w:fill="auto"/>
            <w:vAlign w:val="center"/>
            <w:hideMark/>
          </w:tcPr>
          <w:p w14:paraId="27D38BD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226" w:type="pct"/>
            <w:tcBorders>
              <w:top w:val="nil"/>
              <w:left w:val="nil"/>
              <w:bottom w:val="single" w:sz="4" w:space="0" w:color="auto"/>
              <w:right w:val="single" w:sz="4" w:space="0" w:color="auto"/>
            </w:tcBorders>
            <w:shd w:val="clear" w:color="auto" w:fill="auto"/>
            <w:vAlign w:val="center"/>
            <w:hideMark/>
          </w:tcPr>
          <w:p w14:paraId="79A95A2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6" w:type="pct"/>
            <w:tcBorders>
              <w:top w:val="nil"/>
              <w:left w:val="nil"/>
              <w:bottom w:val="single" w:sz="4" w:space="0" w:color="auto"/>
              <w:right w:val="single" w:sz="4" w:space="0" w:color="auto"/>
            </w:tcBorders>
            <w:shd w:val="clear" w:color="auto" w:fill="auto"/>
            <w:vAlign w:val="center"/>
            <w:hideMark/>
          </w:tcPr>
          <w:p w14:paraId="70F36A5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4543A16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vAlign w:val="center"/>
            <w:hideMark/>
          </w:tcPr>
          <w:p w14:paraId="4E9330B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7FC025C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097652E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1B58563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3" w:type="pct"/>
            <w:tcBorders>
              <w:top w:val="nil"/>
              <w:left w:val="nil"/>
              <w:bottom w:val="single" w:sz="4" w:space="0" w:color="auto"/>
              <w:right w:val="single" w:sz="4" w:space="0" w:color="auto"/>
            </w:tcBorders>
            <w:shd w:val="clear" w:color="auto" w:fill="auto"/>
            <w:vAlign w:val="center"/>
            <w:hideMark/>
          </w:tcPr>
          <w:p w14:paraId="26F163F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1593B8B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5F23209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440" w:type="pct"/>
            <w:tcBorders>
              <w:top w:val="nil"/>
              <w:left w:val="nil"/>
              <w:bottom w:val="single" w:sz="4" w:space="0" w:color="auto"/>
              <w:right w:val="single" w:sz="4" w:space="0" w:color="auto"/>
            </w:tcBorders>
            <w:shd w:val="clear" w:color="auto" w:fill="auto"/>
            <w:vAlign w:val="center"/>
            <w:hideMark/>
          </w:tcPr>
          <w:p w14:paraId="61A663A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-27</w:t>
            </w:r>
          </w:p>
        </w:tc>
        <w:tc>
          <w:tcPr>
            <w:tcW w:w="74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74AB25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24D2CFF0" w14:textId="77777777" w:rsidTr="006F3D0B">
        <w:trPr>
          <w:trHeight w:val="225"/>
        </w:trPr>
        <w:tc>
          <w:tcPr>
            <w:tcW w:w="639" w:type="pct"/>
            <w:vMerge/>
            <w:tcBorders>
              <w:top w:val="nil"/>
              <w:left w:val="single" w:sz="4" w:space="0" w:color="auto"/>
              <w:bottom w:val="single" w:sz="4" w:space="0" w:color="auto"/>
              <w:right w:val="single" w:sz="4" w:space="0" w:color="auto"/>
            </w:tcBorders>
            <w:vAlign w:val="center"/>
            <w:hideMark/>
          </w:tcPr>
          <w:p w14:paraId="6855F692" w14:textId="77777777" w:rsidR="007B4BE8" w:rsidRPr="007B4BE8" w:rsidRDefault="007B4BE8" w:rsidP="007B4BE8">
            <w:pPr>
              <w:jc w:val="left"/>
              <w:rPr>
                <w:rFonts w:eastAsia="Times New Roman"/>
                <w:color w:val="000000"/>
                <w:sz w:val="16"/>
                <w:szCs w:val="16"/>
                <w:lang w:eastAsia="es-CO"/>
              </w:rPr>
            </w:pPr>
          </w:p>
        </w:tc>
        <w:tc>
          <w:tcPr>
            <w:tcW w:w="440" w:type="pct"/>
            <w:vMerge w:val="restart"/>
            <w:tcBorders>
              <w:top w:val="nil"/>
              <w:left w:val="single" w:sz="4" w:space="0" w:color="auto"/>
              <w:bottom w:val="single" w:sz="4" w:space="0" w:color="auto"/>
              <w:right w:val="single" w:sz="4" w:space="0" w:color="auto"/>
            </w:tcBorders>
            <w:shd w:val="clear" w:color="auto" w:fill="auto"/>
            <w:vAlign w:val="center"/>
            <w:hideMark/>
          </w:tcPr>
          <w:p w14:paraId="44E1216C"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Atmosférico</w:t>
            </w:r>
          </w:p>
        </w:tc>
        <w:tc>
          <w:tcPr>
            <w:tcW w:w="542" w:type="pct"/>
            <w:tcBorders>
              <w:top w:val="nil"/>
              <w:left w:val="nil"/>
              <w:bottom w:val="single" w:sz="4" w:space="0" w:color="auto"/>
              <w:right w:val="single" w:sz="4" w:space="0" w:color="auto"/>
            </w:tcBorders>
            <w:shd w:val="clear" w:color="auto" w:fill="auto"/>
            <w:vAlign w:val="center"/>
            <w:hideMark/>
          </w:tcPr>
          <w:p w14:paraId="0BCBF2AC"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Aire</w:t>
            </w:r>
          </w:p>
        </w:tc>
        <w:tc>
          <w:tcPr>
            <w:tcW w:w="663" w:type="pct"/>
            <w:tcBorders>
              <w:top w:val="nil"/>
              <w:left w:val="nil"/>
              <w:bottom w:val="single" w:sz="4" w:space="0" w:color="auto"/>
              <w:right w:val="single" w:sz="4" w:space="0" w:color="auto"/>
            </w:tcBorders>
            <w:shd w:val="clear" w:color="auto" w:fill="auto"/>
            <w:vAlign w:val="center"/>
            <w:hideMark/>
          </w:tcPr>
          <w:p w14:paraId="2A295A1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Cambio en la Calidad del Aire </w:t>
            </w:r>
          </w:p>
        </w:tc>
        <w:tc>
          <w:tcPr>
            <w:tcW w:w="169" w:type="pct"/>
            <w:tcBorders>
              <w:top w:val="nil"/>
              <w:left w:val="nil"/>
              <w:bottom w:val="single" w:sz="4" w:space="0" w:color="auto"/>
              <w:right w:val="single" w:sz="4" w:space="0" w:color="auto"/>
            </w:tcBorders>
            <w:shd w:val="clear" w:color="auto" w:fill="auto"/>
            <w:vAlign w:val="center"/>
            <w:hideMark/>
          </w:tcPr>
          <w:p w14:paraId="0F71371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226" w:type="pct"/>
            <w:tcBorders>
              <w:top w:val="nil"/>
              <w:left w:val="nil"/>
              <w:bottom w:val="single" w:sz="4" w:space="0" w:color="auto"/>
              <w:right w:val="single" w:sz="4" w:space="0" w:color="auto"/>
            </w:tcBorders>
            <w:shd w:val="clear" w:color="auto" w:fill="auto"/>
            <w:vAlign w:val="center"/>
            <w:hideMark/>
          </w:tcPr>
          <w:p w14:paraId="055C0D7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6" w:type="pct"/>
            <w:tcBorders>
              <w:top w:val="nil"/>
              <w:left w:val="nil"/>
              <w:bottom w:val="single" w:sz="4" w:space="0" w:color="auto"/>
              <w:right w:val="single" w:sz="4" w:space="0" w:color="auto"/>
            </w:tcBorders>
            <w:shd w:val="clear" w:color="auto" w:fill="auto"/>
            <w:vAlign w:val="center"/>
            <w:hideMark/>
          </w:tcPr>
          <w:p w14:paraId="377D04A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41" w:type="pct"/>
            <w:tcBorders>
              <w:top w:val="nil"/>
              <w:left w:val="nil"/>
              <w:bottom w:val="single" w:sz="4" w:space="0" w:color="auto"/>
              <w:right w:val="single" w:sz="4" w:space="0" w:color="auto"/>
            </w:tcBorders>
            <w:shd w:val="clear" w:color="auto" w:fill="auto"/>
            <w:vAlign w:val="center"/>
            <w:hideMark/>
          </w:tcPr>
          <w:p w14:paraId="5227D7D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6" w:type="pct"/>
            <w:tcBorders>
              <w:top w:val="nil"/>
              <w:left w:val="nil"/>
              <w:bottom w:val="single" w:sz="4" w:space="0" w:color="auto"/>
              <w:right w:val="single" w:sz="4" w:space="0" w:color="auto"/>
            </w:tcBorders>
            <w:shd w:val="clear" w:color="auto" w:fill="auto"/>
            <w:vAlign w:val="center"/>
            <w:hideMark/>
          </w:tcPr>
          <w:p w14:paraId="5D8FA81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9" w:type="pct"/>
            <w:tcBorders>
              <w:top w:val="nil"/>
              <w:left w:val="nil"/>
              <w:bottom w:val="single" w:sz="4" w:space="0" w:color="auto"/>
              <w:right w:val="single" w:sz="4" w:space="0" w:color="auto"/>
            </w:tcBorders>
            <w:shd w:val="clear" w:color="auto" w:fill="auto"/>
            <w:vAlign w:val="center"/>
            <w:hideMark/>
          </w:tcPr>
          <w:p w14:paraId="6B3096E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421920B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5909B4D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3" w:type="pct"/>
            <w:tcBorders>
              <w:top w:val="nil"/>
              <w:left w:val="nil"/>
              <w:bottom w:val="single" w:sz="4" w:space="0" w:color="auto"/>
              <w:right w:val="single" w:sz="4" w:space="0" w:color="auto"/>
            </w:tcBorders>
            <w:shd w:val="clear" w:color="auto" w:fill="auto"/>
            <w:vAlign w:val="center"/>
            <w:hideMark/>
          </w:tcPr>
          <w:p w14:paraId="646AC50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6F15E7E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32" w:type="pct"/>
            <w:tcBorders>
              <w:top w:val="nil"/>
              <w:left w:val="nil"/>
              <w:bottom w:val="single" w:sz="4" w:space="0" w:color="auto"/>
              <w:right w:val="single" w:sz="4" w:space="0" w:color="auto"/>
            </w:tcBorders>
            <w:shd w:val="clear" w:color="auto" w:fill="auto"/>
            <w:vAlign w:val="center"/>
            <w:hideMark/>
          </w:tcPr>
          <w:p w14:paraId="366F3A0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440" w:type="pct"/>
            <w:tcBorders>
              <w:top w:val="nil"/>
              <w:left w:val="nil"/>
              <w:bottom w:val="single" w:sz="4" w:space="0" w:color="auto"/>
              <w:right w:val="single" w:sz="4" w:space="0" w:color="auto"/>
            </w:tcBorders>
            <w:shd w:val="clear" w:color="auto" w:fill="auto"/>
            <w:vAlign w:val="center"/>
            <w:hideMark/>
          </w:tcPr>
          <w:p w14:paraId="6411EA9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-17</w:t>
            </w:r>
          </w:p>
        </w:tc>
        <w:tc>
          <w:tcPr>
            <w:tcW w:w="740"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1E61B11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Irrelevante</w:t>
            </w:r>
          </w:p>
        </w:tc>
      </w:tr>
      <w:tr w:rsidR="007B4BE8" w:rsidRPr="007B4BE8" w14:paraId="0C4AA5C0" w14:textId="77777777" w:rsidTr="006F3D0B">
        <w:trPr>
          <w:trHeight w:val="225"/>
        </w:trPr>
        <w:tc>
          <w:tcPr>
            <w:tcW w:w="639" w:type="pct"/>
            <w:vMerge/>
            <w:tcBorders>
              <w:top w:val="nil"/>
              <w:left w:val="single" w:sz="4" w:space="0" w:color="auto"/>
              <w:bottom w:val="single" w:sz="4" w:space="0" w:color="auto"/>
              <w:right w:val="single" w:sz="4" w:space="0" w:color="auto"/>
            </w:tcBorders>
            <w:vAlign w:val="center"/>
            <w:hideMark/>
          </w:tcPr>
          <w:p w14:paraId="46800035" w14:textId="77777777" w:rsidR="007B4BE8" w:rsidRPr="007B4BE8" w:rsidRDefault="007B4BE8" w:rsidP="007B4BE8">
            <w:pPr>
              <w:jc w:val="left"/>
              <w:rPr>
                <w:rFonts w:eastAsia="Times New Roman"/>
                <w:color w:val="000000"/>
                <w:sz w:val="16"/>
                <w:szCs w:val="16"/>
                <w:lang w:eastAsia="es-CO"/>
              </w:rPr>
            </w:pPr>
          </w:p>
        </w:tc>
        <w:tc>
          <w:tcPr>
            <w:tcW w:w="440" w:type="pct"/>
            <w:vMerge/>
            <w:tcBorders>
              <w:top w:val="nil"/>
              <w:left w:val="single" w:sz="4" w:space="0" w:color="auto"/>
              <w:bottom w:val="single" w:sz="4" w:space="0" w:color="auto"/>
              <w:right w:val="single" w:sz="4" w:space="0" w:color="auto"/>
            </w:tcBorders>
            <w:vAlign w:val="center"/>
            <w:hideMark/>
          </w:tcPr>
          <w:p w14:paraId="3794B8D0" w14:textId="77777777" w:rsidR="007B4BE8" w:rsidRPr="007B4BE8" w:rsidRDefault="007B4BE8" w:rsidP="007B4BE8">
            <w:pPr>
              <w:jc w:val="left"/>
              <w:rPr>
                <w:rFonts w:eastAsia="Times New Roman"/>
                <w:sz w:val="16"/>
                <w:szCs w:val="16"/>
                <w:lang w:eastAsia="es-CO"/>
              </w:rPr>
            </w:pPr>
          </w:p>
        </w:tc>
        <w:tc>
          <w:tcPr>
            <w:tcW w:w="542" w:type="pct"/>
            <w:tcBorders>
              <w:top w:val="nil"/>
              <w:left w:val="nil"/>
              <w:bottom w:val="single" w:sz="4" w:space="0" w:color="auto"/>
              <w:right w:val="single" w:sz="4" w:space="0" w:color="auto"/>
            </w:tcBorders>
            <w:shd w:val="clear" w:color="auto" w:fill="auto"/>
            <w:vAlign w:val="center"/>
            <w:hideMark/>
          </w:tcPr>
          <w:p w14:paraId="5F82C8F2"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Ruido</w:t>
            </w:r>
          </w:p>
        </w:tc>
        <w:tc>
          <w:tcPr>
            <w:tcW w:w="663" w:type="pct"/>
            <w:tcBorders>
              <w:top w:val="nil"/>
              <w:left w:val="nil"/>
              <w:bottom w:val="single" w:sz="4" w:space="0" w:color="auto"/>
              <w:right w:val="single" w:sz="4" w:space="0" w:color="auto"/>
            </w:tcBorders>
            <w:shd w:val="clear" w:color="auto" w:fill="auto"/>
            <w:vAlign w:val="center"/>
            <w:hideMark/>
          </w:tcPr>
          <w:p w14:paraId="3763CD6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Cambio en los niveles sonoros</w:t>
            </w:r>
          </w:p>
        </w:tc>
        <w:tc>
          <w:tcPr>
            <w:tcW w:w="169" w:type="pct"/>
            <w:tcBorders>
              <w:top w:val="nil"/>
              <w:left w:val="nil"/>
              <w:bottom w:val="single" w:sz="4" w:space="0" w:color="auto"/>
              <w:right w:val="single" w:sz="4" w:space="0" w:color="auto"/>
            </w:tcBorders>
            <w:shd w:val="clear" w:color="auto" w:fill="auto"/>
            <w:vAlign w:val="center"/>
            <w:hideMark/>
          </w:tcPr>
          <w:p w14:paraId="0ACB819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226" w:type="pct"/>
            <w:tcBorders>
              <w:top w:val="nil"/>
              <w:left w:val="nil"/>
              <w:bottom w:val="single" w:sz="4" w:space="0" w:color="auto"/>
              <w:right w:val="single" w:sz="4" w:space="0" w:color="auto"/>
            </w:tcBorders>
            <w:shd w:val="clear" w:color="auto" w:fill="auto"/>
            <w:vAlign w:val="center"/>
            <w:hideMark/>
          </w:tcPr>
          <w:p w14:paraId="3C377F4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6" w:type="pct"/>
            <w:tcBorders>
              <w:top w:val="nil"/>
              <w:left w:val="nil"/>
              <w:bottom w:val="single" w:sz="4" w:space="0" w:color="auto"/>
              <w:right w:val="single" w:sz="4" w:space="0" w:color="auto"/>
            </w:tcBorders>
            <w:shd w:val="clear" w:color="auto" w:fill="auto"/>
            <w:vAlign w:val="center"/>
            <w:hideMark/>
          </w:tcPr>
          <w:p w14:paraId="3819D50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41" w:type="pct"/>
            <w:tcBorders>
              <w:top w:val="nil"/>
              <w:left w:val="nil"/>
              <w:bottom w:val="single" w:sz="4" w:space="0" w:color="auto"/>
              <w:right w:val="single" w:sz="4" w:space="0" w:color="auto"/>
            </w:tcBorders>
            <w:shd w:val="clear" w:color="auto" w:fill="auto"/>
            <w:vAlign w:val="center"/>
            <w:hideMark/>
          </w:tcPr>
          <w:p w14:paraId="520F37E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6" w:type="pct"/>
            <w:tcBorders>
              <w:top w:val="nil"/>
              <w:left w:val="nil"/>
              <w:bottom w:val="single" w:sz="4" w:space="0" w:color="auto"/>
              <w:right w:val="single" w:sz="4" w:space="0" w:color="auto"/>
            </w:tcBorders>
            <w:shd w:val="clear" w:color="auto" w:fill="auto"/>
            <w:vAlign w:val="center"/>
            <w:hideMark/>
          </w:tcPr>
          <w:p w14:paraId="2CE06D2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9" w:type="pct"/>
            <w:tcBorders>
              <w:top w:val="nil"/>
              <w:left w:val="nil"/>
              <w:bottom w:val="single" w:sz="4" w:space="0" w:color="auto"/>
              <w:right w:val="single" w:sz="4" w:space="0" w:color="auto"/>
            </w:tcBorders>
            <w:shd w:val="clear" w:color="auto" w:fill="auto"/>
            <w:vAlign w:val="center"/>
            <w:hideMark/>
          </w:tcPr>
          <w:p w14:paraId="38C7B7D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60E4DB6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46C18A2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3" w:type="pct"/>
            <w:tcBorders>
              <w:top w:val="nil"/>
              <w:left w:val="nil"/>
              <w:bottom w:val="single" w:sz="4" w:space="0" w:color="auto"/>
              <w:right w:val="single" w:sz="4" w:space="0" w:color="auto"/>
            </w:tcBorders>
            <w:shd w:val="clear" w:color="auto" w:fill="auto"/>
            <w:vAlign w:val="center"/>
            <w:hideMark/>
          </w:tcPr>
          <w:p w14:paraId="09DEF46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4953109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32" w:type="pct"/>
            <w:tcBorders>
              <w:top w:val="nil"/>
              <w:left w:val="nil"/>
              <w:bottom w:val="single" w:sz="4" w:space="0" w:color="auto"/>
              <w:right w:val="single" w:sz="4" w:space="0" w:color="auto"/>
            </w:tcBorders>
            <w:shd w:val="clear" w:color="auto" w:fill="auto"/>
            <w:vAlign w:val="center"/>
            <w:hideMark/>
          </w:tcPr>
          <w:p w14:paraId="12B1919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440" w:type="pct"/>
            <w:tcBorders>
              <w:top w:val="nil"/>
              <w:left w:val="nil"/>
              <w:bottom w:val="single" w:sz="4" w:space="0" w:color="auto"/>
              <w:right w:val="single" w:sz="4" w:space="0" w:color="auto"/>
            </w:tcBorders>
            <w:shd w:val="clear" w:color="auto" w:fill="auto"/>
            <w:vAlign w:val="center"/>
            <w:hideMark/>
          </w:tcPr>
          <w:p w14:paraId="412BCC1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-17</w:t>
            </w:r>
          </w:p>
        </w:tc>
        <w:tc>
          <w:tcPr>
            <w:tcW w:w="740"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48414D9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Irrelevante</w:t>
            </w:r>
          </w:p>
        </w:tc>
      </w:tr>
      <w:tr w:rsidR="007B4BE8" w:rsidRPr="007B4BE8" w14:paraId="7053358C" w14:textId="77777777" w:rsidTr="006F3D0B">
        <w:trPr>
          <w:trHeight w:val="300"/>
        </w:trPr>
        <w:tc>
          <w:tcPr>
            <w:tcW w:w="63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6C56EF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BIOTICO</w:t>
            </w:r>
          </w:p>
        </w:tc>
        <w:tc>
          <w:tcPr>
            <w:tcW w:w="440" w:type="pct"/>
            <w:tcBorders>
              <w:top w:val="nil"/>
              <w:left w:val="nil"/>
              <w:bottom w:val="single" w:sz="4" w:space="0" w:color="auto"/>
              <w:right w:val="single" w:sz="4" w:space="0" w:color="auto"/>
            </w:tcBorders>
            <w:shd w:val="clear" w:color="auto" w:fill="auto"/>
            <w:vAlign w:val="center"/>
            <w:hideMark/>
          </w:tcPr>
          <w:p w14:paraId="7F3E1C97"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Perceptual</w:t>
            </w:r>
          </w:p>
        </w:tc>
        <w:tc>
          <w:tcPr>
            <w:tcW w:w="542" w:type="pct"/>
            <w:tcBorders>
              <w:top w:val="nil"/>
              <w:left w:val="nil"/>
              <w:bottom w:val="single" w:sz="4" w:space="0" w:color="auto"/>
              <w:right w:val="single" w:sz="4" w:space="0" w:color="auto"/>
            </w:tcBorders>
            <w:shd w:val="clear" w:color="auto" w:fill="auto"/>
            <w:vAlign w:val="center"/>
            <w:hideMark/>
          </w:tcPr>
          <w:p w14:paraId="0CDBD587"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Paisaje</w:t>
            </w:r>
          </w:p>
        </w:tc>
        <w:tc>
          <w:tcPr>
            <w:tcW w:w="663" w:type="pct"/>
            <w:tcBorders>
              <w:top w:val="nil"/>
              <w:left w:val="nil"/>
              <w:bottom w:val="single" w:sz="4" w:space="0" w:color="auto"/>
              <w:right w:val="single" w:sz="4" w:space="0" w:color="auto"/>
            </w:tcBorders>
            <w:shd w:val="clear" w:color="auto" w:fill="auto"/>
            <w:vAlign w:val="center"/>
            <w:hideMark/>
          </w:tcPr>
          <w:p w14:paraId="689B5B8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Modificación del paisaje</w:t>
            </w:r>
          </w:p>
        </w:tc>
        <w:tc>
          <w:tcPr>
            <w:tcW w:w="169" w:type="pct"/>
            <w:tcBorders>
              <w:top w:val="nil"/>
              <w:left w:val="nil"/>
              <w:bottom w:val="single" w:sz="4" w:space="0" w:color="auto"/>
              <w:right w:val="single" w:sz="4" w:space="0" w:color="auto"/>
            </w:tcBorders>
            <w:shd w:val="clear" w:color="auto" w:fill="auto"/>
            <w:vAlign w:val="center"/>
            <w:hideMark/>
          </w:tcPr>
          <w:p w14:paraId="2B125E4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226" w:type="pct"/>
            <w:tcBorders>
              <w:top w:val="nil"/>
              <w:left w:val="nil"/>
              <w:bottom w:val="single" w:sz="4" w:space="0" w:color="auto"/>
              <w:right w:val="single" w:sz="4" w:space="0" w:color="auto"/>
            </w:tcBorders>
            <w:shd w:val="clear" w:color="auto" w:fill="auto"/>
            <w:vAlign w:val="center"/>
            <w:hideMark/>
          </w:tcPr>
          <w:p w14:paraId="7AB85BC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vAlign w:val="center"/>
            <w:hideMark/>
          </w:tcPr>
          <w:p w14:paraId="0DA6D1A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53C5585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vAlign w:val="center"/>
            <w:hideMark/>
          </w:tcPr>
          <w:p w14:paraId="54DA102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4CAAF4F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5583D20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3D1C9EB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3" w:type="pct"/>
            <w:tcBorders>
              <w:top w:val="nil"/>
              <w:left w:val="nil"/>
              <w:bottom w:val="single" w:sz="4" w:space="0" w:color="auto"/>
              <w:right w:val="single" w:sz="4" w:space="0" w:color="auto"/>
            </w:tcBorders>
            <w:shd w:val="clear" w:color="auto" w:fill="auto"/>
            <w:vAlign w:val="center"/>
            <w:hideMark/>
          </w:tcPr>
          <w:p w14:paraId="0E01ECB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7AE1C85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42D0B35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440" w:type="pct"/>
            <w:tcBorders>
              <w:top w:val="nil"/>
              <w:left w:val="nil"/>
              <w:bottom w:val="single" w:sz="4" w:space="0" w:color="auto"/>
              <w:right w:val="single" w:sz="4" w:space="0" w:color="auto"/>
            </w:tcBorders>
            <w:shd w:val="clear" w:color="auto" w:fill="auto"/>
            <w:vAlign w:val="center"/>
            <w:hideMark/>
          </w:tcPr>
          <w:p w14:paraId="5B7CC76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-40</w:t>
            </w:r>
          </w:p>
        </w:tc>
        <w:tc>
          <w:tcPr>
            <w:tcW w:w="74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CF9A59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4771DCAC" w14:textId="77777777" w:rsidTr="006F3D0B">
        <w:trPr>
          <w:trHeight w:val="300"/>
        </w:trPr>
        <w:tc>
          <w:tcPr>
            <w:tcW w:w="639" w:type="pct"/>
            <w:vMerge/>
            <w:tcBorders>
              <w:top w:val="nil"/>
              <w:left w:val="single" w:sz="4" w:space="0" w:color="auto"/>
              <w:bottom w:val="single" w:sz="4" w:space="0" w:color="000000"/>
              <w:right w:val="single" w:sz="4" w:space="0" w:color="auto"/>
            </w:tcBorders>
            <w:vAlign w:val="center"/>
            <w:hideMark/>
          </w:tcPr>
          <w:p w14:paraId="433A40EF" w14:textId="77777777" w:rsidR="007B4BE8" w:rsidRPr="007B4BE8" w:rsidRDefault="007B4BE8" w:rsidP="007B4BE8">
            <w:pPr>
              <w:jc w:val="left"/>
              <w:rPr>
                <w:rFonts w:eastAsia="Times New Roman"/>
                <w:color w:val="000000"/>
                <w:sz w:val="16"/>
                <w:szCs w:val="16"/>
                <w:lang w:eastAsia="es-CO"/>
              </w:rPr>
            </w:pPr>
          </w:p>
        </w:tc>
        <w:tc>
          <w:tcPr>
            <w:tcW w:w="44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D9DB1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Fauna</w:t>
            </w:r>
          </w:p>
        </w:tc>
        <w:tc>
          <w:tcPr>
            <w:tcW w:w="542" w:type="pct"/>
            <w:vMerge w:val="restart"/>
            <w:tcBorders>
              <w:top w:val="nil"/>
              <w:left w:val="single" w:sz="4" w:space="0" w:color="auto"/>
              <w:bottom w:val="single" w:sz="4" w:space="0" w:color="auto"/>
              <w:right w:val="single" w:sz="4" w:space="0" w:color="auto"/>
            </w:tcBorders>
            <w:shd w:val="clear" w:color="auto" w:fill="auto"/>
            <w:vAlign w:val="center"/>
            <w:hideMark/>
          </w:tcPr>
          <w:p w14:paraId="3CB6685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Vegetación</w:t>
            </w:r>
          </w:p>
        </w:tc>
        <w:tc>
          <w:tcPr>
            <w:tcW w:w="663" w:type="pct"/>
            <w:tcBorders>
              <w:top w:val="nil"/>
              <w:left w:val="nil"/>
              <w:bottom w:val="single" w:sz="4" w:space="0" w:color="auto"/>
              <w:right w:val="single" w:sz="4" w:space="0" w:color="auto"/>
            </w:tcBorders>
            <w:shd w:val="clear" w:color="auto" w:fill="auto"/>
            <w:vAlign w:val="center"/>
            <w:hideMark/>
          </w:tcPr>
          <w:p w14:paraId="3CCD451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Cambio en la Cobertura vegetal </w:t>
            </w:r>
          </w:p>
        </w:tc>
        <w:tc>
          <w:tcPr>
            <w:tcW w:w="169" w:type="pct"/>
            <w:tcBorders>
              <w:top w:val="nil"/>
              <w:left w:val="nil"/>
              <w:bottom w:val="single" w:sz="4" w:space="0" w:color="auto"/>
              <w:right w:val="single" w:sz="4" w:space="0" w:color="auto"/>
            </w:tcBorders>
            <w:shd w:val="clear" w:color="auto" w:fill="auto"/>
            <w:noWrap/>
            <w:vAlign w:val="center"/>
            <w:hideMark/>
          </w:tcPr>
          <w:p w14:paraId="29E076B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226" w:type="pct"/>
            <w:tcBorders>
              <w:top w:val="nil"/>
              <w:left w:val="nil"/>
              <w:bottom w:val="single" w:sz="4" w:space="0" w:color="auto"/>
              <w:right w:val="single" w:sz="4" w:space="0" w:color="auto"/>
            </w:tcBorders>
            <w:shd w:val="clear" w:color="auto" w:fill="auto"/>
            <w:noWrap/>
            <w:vAlign w:val="center"/>
            <w:hideMark/>
          </w:tcPr>
          <w:p w14:paraId="23384CBD" w14:textId="77777777" w:rsidR="007B4BE8" w:rsidRPr="007B4BE8" w:rsidRDefault="006F3D0B" w:rsidP="007B4BE8">
            <w:pPr>
              <w:jc w:val="center"/>
              <w:rPr>
                <w:rFonts w:eastAsia="Times New Roman"/>
                <w:color w:val="000000"/>
                <w:sz w:val="16"/>
                <w:szCs w:val="16"/>
                <w:lang w:eastAsia="es-CO"/>
              </w:rPr>
            </w:pPr>
            <w:r>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noWrap/>
            <w:vAlign w:val="center"/>
            <w:hideMark/>
          </w:tcPr>
          <w:p w14:paraId="41E4AFD9" w14:textId="77777777" w:rsidR="007B4BE8" w:rsidRPr="007B4BE8" w:rsidRDefault="006F3D0B" w:rsidP="007B4BE8">
            <w:pPr>
              <w:jc w:val="center"/>
              <w:rPr>
                <w:rFonts w:eastAsia="Times New Roman"/>
                <w:color w:val="000000"/>
                <w:sz w:val="16"/>
                <w:szCs w:val="16"/>
                <w:lang w:eastAsia="es-CO"/>
              </w:rPr>
            </w:pPr>
            <w:r>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noWrap/>
            <w:vAlign w:val="center"/>
            <w:hideMark/>
          </w:tcPr>
          <w:p w14:paraId="7D3AF2B7" w14:textId="77777777" w:rsidR="007B4BE8" w:rsidRPr="007B4BE8" w:rsidRDefault="006F3D0B" w:rsidP="007B4BE8">
            <w:pPr>
              <w:jc w:val="center"/>
              <w:rPr>
                <w:rFonts w:eastAsia="Times New Roman"/>
                <w:color w:val="000000"/>
                <w:sz w:val="16"/>
                <w:szCs w:val="16"/>
                <w:lang w:eastAsia="es-CO"/>
              </w:rPr>
            </w:pPr>
            <w:r>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noWrap/>
            <w:vAlign w:val="center"/>
            <w:hideMark/>
          </w:tcPr>
          <w:p w14:paraId="597E635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noWrap/>
            <w:vAlign w:val="center"/>
            <w:hideMark/>
          </w:tcPr>
          <w:p w14:paraId="60B61363" w14:textId="77777777" w:rsidR="007B4BE8" w:rsidRPr="007B4BE8" w:rsidRDefault="006F3D0B" w:rsidP="007B4BE8">
            <w:pPr>
              <w:jc w:val="center"/>
              <w:rPr>
                <w:rFonts w:eastAsia="Times New Roman"/>
                <w:color w:val="000000"/>
                <w:sz w:val="16"/>
                <w:szCs w:val="16"/>
                <w:lang w:eastAsia="es-CO"/>
              </w:rPr>
            </w:pPr>
            <w:r>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noWrap/>
            <w:vAlign w:val="center"/>
            <w:hideMark/>
          </w:tcPr>
          <w:p w14:paraId="4412B6CC" w14:textId="77777777" w:rsidR="007B4BE8" w:rsidRPr="007B4BE8" w:rsidRDefault="006F3D0B" w:rsidP="007B4BE8">
            <w:pPr>
              <w:jc w:val="center"/>
              <w:rPr>
                <w:rFonts w:eastAsia="Times New Roman"/>
                <w:color w:val="000000"/>
                <w:sz w:val="16"/>
                <w:szCs w:val="16"/>
                <w:lang w:eastAsia="es-CO"/>
              </w:rPr>
            </w:pPr>
            <w:r>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noWrap/>
            <w:vAlign w:val="center"/>
            <w:hideMark/>
          </w:tcPr>
          <w:p w14:paraId="1CFB974A" w14:textId="77777777" w:rsidR="007B4BE8" w:rsidRPr="007B4BE8" w:rsidRDefault="006F3D0B" w:rsidP="007B4BE8">
            <w:pPr>
              <w:jc w:val="center"/>
              <w:rPr>
                <w:rFonts w:eastAsia="Times New Roman"/>
                <w:color w:val="000000"/>
                <w:sz w:val="16"/>
                <w:szCs w:val="16"/>
                <w:lang w:eastAsia="es-CO"/>
              </w:rPr>
            </w:pPr>
            <w:r>
              <w:rPr>
                <w:rFonts w:eastAsia="Times New Roman"/>
                <w:color w:val="000000"/>
                <w:sz w:val="16"/>
                <w:szCs w:val="16"/>
                <w:lang w:eastAsia="es-CO"/>
              </w:rPr>
              <w:t>4</w:t>
            </w:r>
          </w:p>
        </w:tc>
        <w:tc>
          <w:tcPr>
            <w:tcW w:w="123" w:type="pct"/>
            <w:tcBorders>
              <w:top w:val="nil"/>
              <w:left w:val="nil"/>
              <w:bottom w:val="single" w:sz="4" w:space="0" w:color="auto"/>
              <w:right w:val="single" w:sz="4" w:space="0" w:color="auto"/>
            </w:tcBorders>
            <w:shd w:val="clear" w:color="auto" w:fill="auto"/>
            <w:noWrap/>
            <w:vAlign w:val="center"/>
            <w:hideMark/>
          </w:tcPr>
          <w:p w14:paraId="7AE7A9ED" w14:textId="77777777" w:rsidR="007B4BE8" w:rsidRPr="007B4BE8" w:rsidRDefault="006F3D0B" w:rsidP="007B4BE8">
            <w:pPr>
              <w:jc w:val="center"/>
              <w:rPr>
                <w:rFonts w:eastAsia="Times New Roman"/>
                <w:color w:val="000000"/>
                <w:sz w:val="16"/>
                <w:szCs w:val="16"/>
                <w:lang w:eastAsia="es-CO"/>
              </w:rPr>
            </w:pPr>
            <w:r>
              <w:rPr>
                <w:rFonts w:eastAsia="Times New Roman"/>
                <w:color w:val="000000"/>
                <w:sz w:val="16"/>
                <w:szCs w:val="16"/>
                <w:lang w:eastAsia="es-CO"/>
              </w:rPr>
              <w:t>1</w:t>
            </w:r>
          </w:p>
        </w:tc>
        <w:tc>
          <w:tcPr>
            <w:tcW w:w="129" w:type="pct"/>
            <w:tcBorders>
              <w:top w:val="nil"/>
              <w:left w:val="nil"/>
              <w:bottom w:val="single" w:sz="4" w:space="0" w:color="auto"/>
              <w:right w:val="single" w:sz="4" w:space="0" w:color="auto"/>
            </w:tcBorders>
            <w:shd w:val="clear" w:color="auto" w:fill="auto"/>
            <w:noWrap/>
            <w:vAlign w:val="center"/>
            <w:hideMark/>
          </w:tcPr>
          <w:p w14:paraId="246EE435" w14:textId="77777777" w:rsidR="007B4BE8" w:rsidRPr="007B4BE8" w:rsidRDefault="006F3D0B" w:rsidP="007B4BE8">
            <w:pPr>
              <w:jc w:val="center"/>
              <w:rPr>
                <w:rFonts w:eastAsia="Times New Roman"/>
                <w:color w:val="000000"/>
                <w:sz w:val="16"/>
                <w:szCs w:val="16"/>
                <w:lang w:eastAsia="es-CO"/>
              </w:rPr>
            </w:pPr>
            <w:r>
              <w:rPr>
                <w:rFonts w:eastAsia="Times New Roman"/>
                <w:color w:val="000000"/>
                <w:sz w:val="16"/>
                <w:szCs w:val="16"/>
                <w:lang w:eastAsia="es-CO"/>
              </w:rPr>
              <w:t>1</w:t>
            </w:r>
          </w:p>
        </w:tc>
        <w:tc>
          <w:tcPr>
            <w:tcW w:w="132" w:type="pct"/>
            <w:tcBorders>
              <w:top w:val="nil"/>
              <w:left w:val="nil"/>
              <w:bottom w:val="single" w:sz="4" w:space="0" w:color="auto"/>
              <w:right w:val="single" w:sz="4" w:space="0" w:color="auto"/>
            </w:tcBorders>
            <w:shd w:val="clear" w:color="auto" w:fill="auto"/>
            <w:noWrap/>
            <w:vAlign w:val="center"/>
            <w:hideMark/>
          </w:tcPr>
          <w:p w14:paraId="4D35898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440" w:type="pct"/>
            <w:tcBorders>
              <w:top w:val="nil"/>
              <w:left w:val="nil"/>
              <w:bottom w:val="single" w:sz="4" w:space="0" w:color="auto"/>
              <w:right w:val="single" w:sz="4" w:space="0" w:color="auto"/>
            </w:tcBorders>
            <w:shd w:val="clear" w:color="auto" w:fill="auto"/>
            <w:noWrap/>
            <w:vAlign w:val="center"/>
            <w:hideMark/>
          </w:tcPr>
          <w:p w14:paraId="19E952A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w:t>
            </w:r>
            <w:r w:rsidR="006F3D0B">
              <w:rPr>
                <w:rFonts w:eastAsia="Times New Roman"/>
                <w:color w:val="000000"/>
                <w:sz w:val="16"/>
                <w:szCs w:val="16"/>
                <w:lang w:eastAsia="es-CO"/>
              </w:rPr>
              <w:t>30</w:t>
            </w:r>
          </w:p>
        </w:tc>
        <w:tc>
          <w:tcPr>
            <w:tcW w:w="74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27140E35" w14:textId="77777777" w:rsidR="007B4BE8" w:rsidRPr="007B4BE8" w:rsidRDefault="006F3D0B" w:rsidP="007B4BE8">
            <w:pPr>
              <w:jc w:val="center"/>
              <w:rPr>
                <w:rFonts w:eastAsia="Times New Roman"/>
                <w:color w:val="000000"/>
                <w:sz w:val="16"/>
                <w:szCs w:val="16"/>
                <w:lang w:eastAsia="es-CO"/>
              </w:rPr>
            </w:pPr>
            <w:r>
              <w:rPr>
                <w:rFonts w:eastAsia="Times New Roman"/>
                <w:color w:val="000000"/>
                <w:sz w:val="16"/>
                <w:szCs w:val="16"/>
                <w:lang w:eastAsia="es-CO"/>
              </w:rPr>
              <w:t>Moderado</w:t>
            </w:r>
          </w:p>
        </w:tc>
      </w:tr>
      <w:tr w:rsidR="007B4BE8" w:rsidRPr="007B4BE8" w14:paraId="4860B7AF" w14:textId="77777777" w:rsidTr="006F3D0B">
        <w:trPr>
          <w:trHeight w:val="225"/>
        </w:trPr>
        <w:tc>
          <w:tcPr>
            <w:tcW w:w="639" w:type="pct"/>
            <w:vMerge/>
            <w:tcBorders>
              <w:top w:val="nil"/>
              <w:left w:val="single" w:sz="4" w:space="0" w:color="auto"/>
              <w:bottom w:val="single" w:sz="4" w:space="0" w:color="000000"/>
              <w:right w:val="single" w:sz="4" w:space="0" w:color="auto"/>
            </w:tcBorders>
            <w:vAlign w:val="center"/>
            <w:hideMark/>
          </w:tcPr>
          <w:p w14:paraId="762B8F05" w14:textId="77777777" w:rsidR="007B4BE8" w:rsidRPr="007B4BE8" w:rsidRDefault="007B4BE8" w:rsidP="007B4BE8">
            <w:pPr>
              <w:jc w:val="left"/>
              <w:rPr>
                <w:rFonts w:eastAsia="Times New Roman"/>
                <w:color w:val="000000"/>
                <w:sz w:val="16"/>
                <w:szCs w:val="16"/>
                <w:lang w:eastAsia="es-CO"/>
              </w:rPr>
            </w:pPr>
          </w:p>
        </w:tc>
        <w:tc>
          <w:tcPr>
            <w:tcW w:w="440" w:type="pct"/>
            <w:vMerge/>
            <w:tcBorders>
              <w:top w:val="nil"/>
              <w:left w:val="single" w:sz="4" w:space="0" w:color="auto"/>
              <w:bottom w:val="single" w:sz="4" w:space="0" w:color="auto"/>
              <w:right w:val="single" w:sz="4" w:space="0" w:color="auto"/>
            </w:tcBorders>
            <w:vAlign w:val="center"/>
            <w:hideMark/>
          </w:tcPr>
          <w:p w14:paraId="001A992C" w14:textId="77777777" w:rsidR="007B4BE8" w:rsidRPr="007B4BE8" w:rsidRDefault="007B4BE8" w:rsidP="007B4BE8">
            <w:pPr>
              <w:jc w:val="left"/>
              <w:rPr>
                <w:rFonts w:eastAsia="Times New Roman"/>
                <w:color w:val="000000"/>
                <w:sz w:val="16"/>
                <w:szCs w:val="16"/>
                <w:lang w:eastAsia="es-CO"/>
              </w:rPr>
            </w:pPr>
          </w:p>
        </w:tc>
        <w:tc>
          <w:tcPr>
            <w:tcW w:w="542" w:type="pct"/>
            <w:vMerge/>
            <w:tcBorders>
              <w:top w:val="nil"/>
              <w:left w:val="single" w:sz="4" w:space="0" w:color="auto"/>
              <w:bottom w:val="single" w:sz="4" w:space="0" w:color="auto"/>
              <w:right w:val="single" w:sz="4" w:space="0" w:color="auto"/>
            </w:tcBorders>
            <w:vAlign w:val="center"/>
            <w:hideMark/>
          </w:tcPr>
          <w:p w14:paraId="1772E542" w14:textId="77777777" w:rsidR="007B4BE8" w:rsidRPr="007B4BE8" w:rsidRDefault="007B4BE8" w:rsidP="007B4BE8">
            <w:pPr>
              <w:jc w:val="left"/>
              <w:rPr>
                <w:rFonts w:eastAsia="Times New Roman"/>
                <w:color w:val="000000"/>
                <w:sz w:val="16"/>
                <w:szCs w:val="16"/>
                <w:lang w:eastAsia="es-CO"/>
              </w:rPr>
            </w:pPr>
          </w:p>
        </w:tc>
        <w:tc>
          <w:tcPr>
            <w:tcW w:w="663" w:type="pct"/>
            <w:tcBorders>
              <w:top w:val="nil"/>
              <w:left w:val="nil"/>
              <w:bottom w:val="single" w:sz="4" w:space="0" w:color="auto"/>
              <w:right w:val="single" w:sz="4" w:space="0" w:color="auto"/>
            </w:tcBorders>
            <w:shd w:val="clear" w:color="auto" w:fill="auto"/>
            <w:vAlign w:val="center"/>
            <w:hideMark/>
          </w:tcPr>
          <w:p w14:paraId="2DD1D84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Fragmentación de zonas boscosas</w:t>
            </w:r>
          </w:p>
        </w:tc>
        <w:tc>
          <w:tcPr>
            <w:tcW w:w="169" w:type="pct"/>
            <w:tcBorders>
              <w:top w:val="nil"/>
              <w:left w:val="nil"/>
              <w:bottom w:val="single" w:sz="4" w:space="0" w:color="auto"/>
              <w:right w:val="single" w:sz="4" w:space="0" w:color="auto"/>
            </w:tcBorders>
            <w:shd w:val="clear" w:color="auto" w:fill="auto"/>
            <w:noWrap/>
            <w:vAlign w:val="center"/>
            <w:hideMark/>
          </w:tcPr>
          <w:p w14:paraId="66626EE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226" w:type="pct"/>
            <w:tcBorders>
              <w:top w:val="nil"/>
              <w:left w:val="nil"/>
              <w:bottom w:val="single" w:sz="4" w:space="0" w:color="auto"/>
              <w:right w:val="single" w:sz="4" w:space="0" w:color="auto"/>
            </w:tcBorders>
            <w:shd w:val="clear" w:color="auto" w:fill="auto"/>
            <w:noWrap/>
            <w:vAlign w:val="center"/>
            <w:hideMark/>
          </w:tcPr>
          <w:p w14:paraId="69450A1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noWrap/>
            <w:vAlign w:val="center"/>
            <w:hideMark/>
          </w:tcPr>
          <w:p w14:paraId="18A1692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41" w:type="pct"/>
            <w:tcBorders>
              <w:top w:val="nil"/>
              <w:left w:val="nil"/>
              <w:bottom w:val="single" w:sz="4" w:space="0" w:color="auto"/>
              <w:right w:val="single" w:sz="4" w:space="0" w:color="auto"/>
            </w:tcBorders>
            <w:shd w:val="clear" w:color="auto" w:fill="auto"/>
            <w:noWrap/>
            <w:vAlign w:val="center"/>
            <w:hideMark/>
          </w:tcPr>
          <w:p w14:paraId="034BD19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noWrap/>
            <w:vAlign w:val="center"/>
            <w:hideMark/>
          </w:tcPr>
          <w:p w14:paraId="0EB542B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noWrap/>
            <w:vAlign w:val="center"/>
            <w:hideMark/>
          </w:tcPr>
          <w:p w14:paraId="5ACD0F5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5" w:type="pct"/>
            <w:tcBorders>
              <w:top w:val="nil"/>
              <w:left w:val="nil"/>
              <w:bottom w:val="single" w:sz="4" w:space="0" w:color="auto"/>
              <w:right w:val="single" w:sz="4" w:space="0" w:color="auto"/>
            </w:tcBorders>
            <w:shd w:val="clear" w:color="auto" w:fill="auto"/>
            <w:noWrap/>
            <w:vAlign w:val="center"/>
            <w:hideMark/>
          </w:tcPr>
          <w:p w14:paraId="07D1870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32" w:type="pct"/>
            <w:tcBorders>
              <w:top w:val="nil"/>
              <w:left w:val="nil"/>
              <w:bottom w:val="single" w:sz="4" w:space="0" w:color="auto"/>
              <w:right w:val="single" w:sz="4" w:space="0" w:color="auto"/>
            </w:tcBorders>
            <w:shd w:val="clear" w:color="auto" w:fill="auto"/>
            <w:noWrap/>
            <w:vAlign w:val="center"/>
            <w:hideMark/>
          </w:tcPr>
          <w:p w14:paraId="0C368B1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3" w:type="pct"/>
            <w:tcBorders>
              <w:top w:val="nil"/>
              <w:left w:val="nil"/>
              <w:bottom w:val="single" w:sz="4" w:space="0" w:color="auto"/>
              <w:right w:val="single" w:sz="4" w:space="0" w:color="auto"/>
            </w:tcBorders>
            <w:shd w:val="clear" w:color="auto" w:fill="auto"/>
            <w:noWrap/>
            <w:vAlign w:val="center"/>
            <w:hideMark/>
          </w:tcPr>
          <w:p w14:paraId="2381A50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9" w:type="pct"/>
            <w:tcBorders>
              <w:top w:val="nil"/>
              <w:left w:val="nil"/>
              <w:bottom w:val="single" w:sz="4" w:space="0" w:color="auto"/>
              <w:right w:val="single" w:sz="4" w:space="0" w:color="auto"/>
            </w:tcBorders>
            <w:shd w:val="clear" w:color="auto" w:fill="auto"/>
            <w:noWrap/>
            <w:vAlign w:val="center"/>
            <w:hideMark/>
          </w:tcPr>
          <w:p w14:paraId="3FA4CA9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32" w:type="pct"/>
            <w:tcBorders>
              <w:top w:val="nil"/>
              <w:left w:val="nil"/>
              <w:bottom w:val="single" w:sz="4" w:space="0" w:color="auto"/>
              <w:right w:val="single" w:sz="4" w:space="0" w:color="auto"/>
            </w:tcBorders>
            <w:shd w:val="clear" w:color="auto" w:fill="auto"/>
            <w:noWrap/>
            <w:vAlign w:val="center"/>
            <w:hideMark/>
          </w:tcPr>
          <w:p w14:paraId="2FFC126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440" w:type="pct"/>
            <w:tcBorders>
              <w:top w:val="nil"/>
              <w:left w:val="nil"/>
              <w:bottom w:val="single" w:sz="4" w:space="0" w:color="auto"/>
              <w:right w:val="single" w:sz="4" w:space="0" w:color="auto"/>
            </w:tcBorders>
            <w:shd w:val="clear" w:color="auto" w:fill="auto"/>
            <w:noWrap/>
            <w:vAlign w:val="center"/>
            <w:hideMark/>
          </w:tcPr>
          <w:p w14:paraId="745A478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-37</w:t>
            </w:r>
          </w:p>
        </w:tc>
        <w:tc>
          <w:tcPr>
            <w:tcW w:w="74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6766DD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078651D7" w14:textId="77777777" w:rsidTr="006F3D0B">
        <w:trPr>
          <w:trHeight w:val="225"/>
        </w:trPr>
        <w:tc>
          <w:tcPr>
            <w:tcW w:w="639" w:type="pct"/>
            <w:vMerge/>
            <w:tcBorders>
              <w:top w:val="nil"/>
              <w:left w:val="single" w:sz="4" w:space="0" w:color="auto"/>
              <w:bottom w:val="single" w:sz="4" w:space="0" w:color="000000"/>
              <w:right w:val="single" w:sz="4" w:space="0" w:color="auto"/>
            </w:tcBorders>
            <w:vAlign w:val="center"/>
            <w:hideMark/>
          </w:tcPr>
          <w:p w14:paraId="4173819A" w14:textId="77777777" w:rsidR="007B4BE8" w:rsidRPr="007B4BE8" w:rsidRDefault="007B4BE8" w:rsidP="007B4BE8">
            <w:pPr>
              <w:jc w:val="left"/>
              <w:rPr>
                <w:rFonts w:eastAsia="Times New Roman"/>
                <w:color w:val="000000"/>
                <w:sz w:val="16"/>
                <w:szCs w:val="16"/>
                <w:lang w:eastAsia="es-CO"/>
              </w:rPr>
            </w:pPr>
          </w:p>
        </w:tc>
        <w:tc>
          <w:tcPr>
            <w:tcW w:w="440" w:type="pct"/>
            <w:vMerge/>
            <w:tcBorders>
              <w:top w:val="nil"/>
              <w:left w:val="single" w:sz="4" w:space="0" w:color="auto"/>
              <w:bottom w:val="single" w:sz="4" w:space="0" w:color="auto"/>
              <w:right w:val="single" w:sz="4" w:space="0" w:color="auto"/>
            </w:tcBorders>
            <w:vAlign w:val="center"/>
            <w:hideMark/>
          </w:tcPr>
          <w:p w14:paraId="073FC04C" w14:textId="77777777" w:rsidR="007B4BE8" w:rsidRPr="007B4BE8" w:rsidRDefault="007B4BE8" w:rsidP="007B4BE8">
            <w:pPr>
              <w:jc w:val="left"/>
              <w:rPr>
                <w:rFonts w:eastAsia="Times New Roman"/>
                <w:color w:val="000000"/>
                <w:sz w:val="16"/>
                <w:szCs w:val="16"/>
                <w:lang w:eastAsia="es-CO"/>
              </w:rPr>
            </w:pPr>
          </w:p>
        </w:tc>
        <w:tc>
          <w:tcPr>
            <w:tcW w:w="54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3C0E4C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Fauna terrestre</w:t>
            </w:r>
          </w:p>
        </w:tc>
        <w:tc>
          <w:tcPr>
            <w:tcW w:w="663" w:type="pct"/>
            <w:tcBorders>
              <w:top w:val="nil"/>
              <w:left w:val="nil"/>
              <w:bottom w:val="single" w:sz="4" w:space="0" w:color="auto"/>
              <w:right w:val="single" w:sz="4" w:space="0" w:color="auto"/>
            </w:tcBorders>
            <w:shd w:val="clear" w:color="auto" w:fill="auto"/>
            <w:vAlign w:val="center"/>
            <w:hideMark/>
          </w:tcPr>
          <w:p w14:paraId="0A16410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Migración y/o Ahuyentamiento temporal de especies faunísticas</w:t>
            </w:r>
          </w:p>
        </w:tc>
        <w:tc>
          <w:tcPr>
            <w:tcW w:w="169" w:type="pct"/>
            <w:tcBorders>
              <w:top w:val="nil"/>
              <w:left w:val="nil"/>
              <w:bottom w:val="single" w:sz="4" w:space="0" w:color="auto"/>
              <w:right w:val="single" w:sz="4" w:space="0" w:color="auto"/>
            </w:tcBorders>
            <w:shd w:val="clear" w:color="auto" w:fill="auto"/>
            <w:noWrap/>
            <w:vAlign w:val="center"/>
            <w:hideMark/>
          </w:tcPr>
          <w:p w14:paraId="12C85D2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226" w:type="pct"/>
            <w:tcBorders>
              <w:top w:val="nil"/>
              <w:left w:val="nil"/>
              <w:bottom w:val="single" w:sz="4" w:space="0" w:color="auto"/>
              <w:right w:val="single" w:sz="4" w:space="0" w:color="auto"/>
            </w:tcBorders>
            <w:shd w:val="clear" w:color="auto" w:fill="auto"/>
            <w:noWrap/>
            <w:vAlign w:val="center"/>
            <w:hideMark/>
          </w:tcPr>
          <w:p w14:paraId="2BA9F42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8</w:t>
            </w:r>
          </w:p>
        </w:tc>
        <w:tc>
          <w:tcPr>
            <w:tcW w:w="126" w:type="pct"/>
            <w:tcBorders>
              <w:top w:val="nil"/>
              <w:left w:val="nil"/>
              <w:bottom w:val="single" w:sz="4" w:space="0" w:color="auto"/>
              <w:right w:val="single" w:sz="4" w:space="0" w:color="auto"/>
            </w:tcBorders>
            <w:shd w:val="clear" w:color="auto" w:fill="auto"/>
            <w:noWrap/>
            <w:vAlign w:val="center"/>
            <w:hideMark/>
          </w:tcPr>
          <w:p w14:paraId="3207B63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41" w:type="pct"/>
            <w:tcBorders>
              <w:top w:val="nil"/>
              <w:left w:val="nil"/>
              <w:bottom w:val="single" w:sz="4" w:space="0" w:color="auto"/>
              <w:right w:val="single" w:sz="4" w:space="0" w:color="auto"/>
            </w:tcBorders>
            <w:shd w:val="clear" w:color="auto" w:fill="auto"/>
            <w:noWrap/>
            <w:vAlign w:val="center"/>
            <w:hideMark/>
          </w:tcPr>
          <w:p w14:paraId="6CE5104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noWrap/>
            <w:vAlign w:val="center"/>
            <w:hideMark/>
          </w:tcPr>
          <w:p w14:paraId="2AAD45A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noWrap/>
            <w:vAlign w:val="center"/>
            <w:hideMark/>
          </w:tcPr>
          <w:p w14:paraId="5456392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noWrap/>
            <w:vAlign w:val="center"/>
            <w:hideMark/>
          </w:tcPr>
          <w:p w14:paraId="0ADADE4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32" w:type="pct"/>
            <w:tcBorders>
              <w:top w:val="nil"/>
              <w:left w:val="nil"/>
              <w:bottom w:val="single" w:sz="4" w:space="0" w:color="auto"/>
              <w:right w:val="single" w:sz="4" w:space="0" w:color="auto"/>
            </w:tcBorders>
            <w:shd w:val="clear" w:color="auto" w:fill="auto"/>
            <w:noWrap/>
            <w:vAlign w:val="center"/>
            <w:hideMark/>
          </w:tcPr>
          <w:p w14:paraId="098D956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3" w:type="pct"/>
            <w:tcBorders>
              <w:top w:val="nil"/>
              <w:left w:val="nil"/>
              <w:bottom w:val="single" w:sz="4" w:space="0" w:color="auto"/>
              <w:right w:val="single" w:sz="4" w:space="0" w:color="auto"/>
            </w:tcBorders>
            <w:shd w:val="clear" w:color="auto" w:fill="auto"/>
            <w:noWrap/>
            <w:vAlign w:val="center"/>
            <w:hideMark/>
          </w:tcPr>
          <w:p w14:paraId="17AA04F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9" w:type="pct"/>
            <w:tcBorders>
              <w:top w:val="nil"/>
              <w:left w:val="nil"/>
              <w:bottom w:val="single" w:sz="4" w:space="0" w:color="auto"/>
              <w:right w:val="single" w:sz="4" w:space="0" w:color="auto"/>
            </w:tcBorders>
            <w:shd w:val="clear" w:color="auto" w:fill="auto"/>
            <w:noWrap/>
            <w:vAlign w:val="center"/>
            <w:hideMark/>
          </w:tcPr>
          <w:p w14:paraId="708E0C9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32" w:type="pct"/>
            <w:tcBorders>
              <w:top w:val="nil"/>
              <w:left w:val="nil"/>
              <w:bottom w:val="single" w:sz="4" w:space="0" w:color="auto"/>
              <w:right w:val="single" w:sz="4" w:space="0" w:color="auto"/>
            </w:tcBorders>
            <w:shd w:val="clear" w:color="auto" w:fill="auto"/>
            <w:noWrap/>
            <w:vAlign w:val="center"/>
            <w:hideMark/>
          </w:tcPr>
          <w:p w14:paraId="1485DCE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440" w:type="pct"/>
            <w:tcBorders>
              <w:top w:val="nil"/>
              <w:left w:val="nil"/>
              <w:bottom w:val="single" w:sz="4" w:space="0" w:color="auto"/>
              <w:right w:val="single" w:sz="4" w:space="0" w:color="auto"/>
            </w:tcBorders>
            <w:shd w:val="clear" w:color="auto" w:fill="auto"/>
            <w:noWrap/>
            <w:vAlign w:val="center"/>
            <w:hideMark/>
          </w:tcPr>
          <w:p w14:paraId="6E78D1C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-51</w:t>
            </w:r>
          </w:p>
        </w:tc>
        <w:tc>
          <w:tcPr>
            <w:tcW w:w="740" w:type="pct"/>
            <w:tcBorders>
              <w:top w:val="single" w:sz="4" w:space="0" w:color="auto"/>
              <w:left w:val="single" w:sz="4" w:space="0" w:color="auto"/>
              <w:bottom w:val="single" w:sz="4" w:space="0" w:color="auto"/>
              <w:right w:val="single" w:sz="4" w:space="0" w:color="auto"/>
            </w:tcBorders>
            <w:shd w:val="clear" w:color="000000" w:fill="FF6600"/>
            <w:vAlign w:val="center"/>
            <w:hideMark/>
          </w:tcPr>
          <w:p w14:paraId="2C139D4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Severo</w:t>
            </w:r>
          </w:p>
        </w:tc>
      </w:tr>
      <w:tr w:rsidR="007B4BE8" w:rsidRPr="007B4BE8" w14:paraId="72E565B6" w14:textId="77777777" w:rsidTr="006F3D0B">
        <w:trPr>
          <w:trHeight w:val="225"/>
        </w:trPr>
        <w:tc>
          <w:tcPr>
            <w:tcW w:w="639" w:type="pct"/>
            <w:vMerge/>
            <w:tcBorders>
              <w:top w:val="nil"/>
              <w:left w:val="single" w:sz="4" w:space="0" w:color="auto"/>
              <w:bottom w:val="single" w:sz="4" w:space="0" w:color="000000"/>
              <w:right w:val="single" w:sz="4" w:space="0" w:color="auto"/>
            </w:tcBorders>
            <w:vAlign w:val="center"/>
            <w:hideMark/>
          </w:tcPr>
          <w:p w14:paraId="46FE67CB" w14:textId="77777777" w:rsidR="007B4BE8" w:rsidRPr="007B4BE8" w:rsidRDefault="007B4BE8" w:rsidP="007B4BE8">
            <w:pPr>
              <w:jc w:val="left"/>
              <w:rPr>
                <w:rFonts w:eastAsia="Times New Roman"/>
                <w:color w:val="000000"/>
                <w:sz w:val="16"/>
                <w:szCs w:val="16"/>
                <w:lang w:eastAsia="es-CO"/>
              </w:rPr>
            </w:pPr>
          </w:p>
        </w:tc>
        <w:tc>
          <w:tcPr>
            <w:tcW w:w="440" w:type="pct"/>
            <w:vMerge/>
            <w:tcBorders>
              <w:top w:val="nil"/>
              <w:left w:val="single" w:sz="4" w:space="0" w:color="auto"/>
              <w:bottom w:val="single" w:sz="4" w:space="0" w:color="auto"/>
              <w:right w:val="single" w:sz="4" w:space="0" w:color="auto"/>
            </w:tcBorders>
            <w:vAlign w:val="center"/>
            <w:hideMark/>
          </w:tcPr>
          <w:p w14:paraId="28E0A38D" w14:textId="77777777" w:rsidR="007B4BE8" w:rsidRPr="007B4BE8" w:rsidRDefault="007B4BE8" w:rsidP="007B4BE8">
            <w:pPr>
              <w:jc w:val="left"/>
              <w:rPr>
                <w:rFonts w:eastAsia="Times New Roman"/>
                <w:color w:val="000000"/>
                <w:sz w:val="16"/>
                <w:szCs w:val="16"/>
                <w:lang w:eastAsia="es-CO"/>
              </w:rPr>
            </w:pPr>
          </w:p>
        </w:tc>
        <w:tc>
          <w:tcPr>
            <w:tcW w:w="542" w:type="pct"/>
            <w:vMerge/>
            <w:tcBorders>
              <w:top w:val="nil"/>
              <w:left w:val="single" w:sz="4" w:space="0" w:color="auto"/>
              <w:bottom w:val="single" w:sz="4" w:space="0" w:color="auto"/>
              <w:right w:val="single" w:sz="4" w:space="0" w:color="auto"/>
            </w:tcBorders>
            <w:vAlign w:val="center"/>
            <w:hideMark/>
          </w:tcPr>
          <w:p w14:paraId="4CEF12AB" w14:textId="77777777" w:rsidR="007B4BE8" w:rsidRPr="007B4BE8" w:rsidRDefault="007B4BE8" w:rsidP="007B4BE8">
            <w:pPr>
              <w:jc w:val="left"/>
              <w:rPr>
                <w:rFonts w:eastAsia="Times New Roman"/>
                <w:color w:val="000000"/>
                <w:sz w:val="16"/>
                <w:szCs w:val="16"/>
                <w:lang w:eastAsia="es-CO"/>
              </w:rPr>
            </w:pPr>
          </w:p>
        </w:tc>
        <w:tc>
          <w:tcPr>
            <w:tcW w:w="663" w:type="pct"/>
            <w:tcBorders>
              <w:top w:val="nil"/>
              <w:left w:val="nil"/>
              <w:bottom w:val="single" w:sz="4" w:space="0" w:color="auto"/>
              <w:right w:val="single" w:sz="4" w:space="0" w:color="auto"/>
            </w:tcBorders>
            <w:shd w:val="clear" w:color="auto" w:fill="auto"/>
            <w:vAlign w:val="center"/>
            <w:hideMark/>
          </w:tcPr>
          <w:p w14:paraId="0AABF7A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Pérdida de individuos</w:t>
            </w:r>
          </w:p>
        </w:tc>
        <w:tc>
          <w:tcPr>
            <w:tcW w:w="169" w:type="pct"/>
            <w:tcBorders>
              <w:top w:val="nil"/>
              <w:left w:val="nil"/>
              <w:bottom w:val="single" w:sz="4" w:space="0" w:color="auto"/>
              <w:right w:val="single" w:sz="4" w:space="0" w:color="auto"/>
            </w:tcBorders>
            <w:shd w:val="clear" w:color="auto" w:fill="auto"/>
            <w:noWrap/>
            <w:vAlign w:val="center"/>
            <w:hideMark/>
          </w:tcPr>
          <w:p w14:paraId="02495B4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226" w:type="pct"/>
            <w:tcBorders>
              <w:top w:val="nil"/>
              <w:left w:val="nil"/>
              <w:bottom w:val="single" w:sz="4" w:space="0" w:color="auto"/>
              <w:right w:val="single" w:sz="4" w:space="0" w:color="auto"/>
            </w:tcBorders>
            <w:shd w:val="clear" w:color="auto" w:fill="auto"/>
            <w:noWrap/>
            <w:vAlign w:val="center"/>
            <w:hideMark/>
          </w:tcPr>
          <w:p w14:paraId="533E70F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noWrap/>
            <w:vAlign w:val="center"/>
            <w:hideMark/>
          </w:tcPr>
          <w:p w14:paraId="1D801E2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41" w:type="pct"/>
            <w:tcBorders>
              <w:top w:val="nil"/>
              <w:left w:val="nil"/>
              <w:bottom w:val="single" w:sz="4" w:space="0" w:color="auto"/>
              <w:right w:val="single" w:sz="4" w:space="0" w:color="auto"/>
            </w:tcBorders>
            <w:shd w:val="clear" w:color="auto" w:fill="auto"/>
            <w:noWrap/>
            <w:vAlign w:val="center"/>
            <w:hideMark/>
          </w:tcPr>
          <w:p w14:paraId="5711A30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noWrap/>
            <w:vAlign w:val="center"/>
            <w:hideMark/>
          </w:tcPr>
          <w:p w14:paraId="5AA7E36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noWrap/>
            <w:vAlign w:val="center"/>
            <w:hideMark/>
          </w:tcPr>
          <w:p w14:paraId="75CB2E5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noWrap/>
            <w:vAlign w:val="center"/>
            <w:hideMark/>
          </w:tcPr>
          <w:p w14:paraId="0EBED17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32" w:type="pct"/>
            <w:tcBorders>
              <w:top w:val="nil"/>
              <w:left w:val="nil"/>
              <w:bottom w:val="single" w:sz="4" w:space="0" w:color="auto"/>
              <w:right w:val="single" w:sz="4" w:space="0" w:color="auto"/>
            </w:tcBorders>
            <w:shd w:val="clear" w:color="auto" w:fill="auto"/>
            <w:noWrap/>
            <w:vAlign w:val="center"/>
            <w:hideMark/>
          </w:tcPr>
          <w:p w14:paraId="4975E1A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3" w:type="pct"/>
            <w:tcBorders>
              <w:top w:val="nil"/>
              <w:left w:val="nil"/>
              <w:bottom w:val="single" w:sz="4" w:space="0" w:color="auto"/>
              <w:right w:val="single" w:sz="4" w:space="0" w:color="auto"/>
            </w:tcBorders>
            <w:shd w:val="clear" w:color="auto" w:fill="auto"/>
            <w:noWrap/>
            <w:vAlign w:val="center"/>
            <w:hideMark/>
          </w:tcPr>
          <w:p w14:paraId="4A5E71F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9" w:type="pct"/>
            <w:tcBorders>
              <w:top w:val="nil"/>
              <w:left w:val="nil"/>
              <w:bottom w:val="single" w:sz="4" w:space="0" w:color="auto"/>
              <w:right w:val="single" w:sz="4" w:space="0" w:color="auto"/>
            </w:tcBorders>
            <w:shd w:val="clear" w:color="auto" w:fill="auto"/>
            <w:noWrap/>
            <w:vAlign w:val="center"/>
            <w:hideMark/>
          </w:tcPr>
          <w:p w14:paraId="2447410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32" w:type="pct"/>
            <w:tcBorders>
              <w:top w:val="nil"/>
              <w:left w:val="nil"/>
              <w:bottom w:val="single" w:sz="4" w:space="0" w:color="auto"/>
              <w:right w:val="single" w:sz="4" w:space="0" w:color="auto"/>
            </w:tcBorders>
            <w:shd w:val="clear" w:color="auto" w:fill="auto"/>
            <w:noWrap/>
            <w:vAlign w:val="center"/>
            <w:hideMark/>
          </w:tcPr>
          <w:p w14:paraId="5C96DF7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440" w:type="pct"/>
            <w:tcBorders>
              <w:top w:val="nil"/>
              <w:left w:val="nil"/>
              <w:bottom w:val="single" w:sz="4" w:space="0" w:color="auto"/>
              <w:right w:val="single" w:sz="4" w:space="0" w:color="auto"/>
            </w:tcBorders>
            <w:shd w:val="clear" w:color="auto" w:fill="auto"/>
            <w:noWrap/>
            <w:vAlign w:val="center"/>
            <w:hideMark/>
          </w:tcPr>
          <w:p w14:paraId="2307D95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-39</w:t>
            </w:r>
          </w:p>
        </w:tc>
        <w:tc>
          <w:tcPr>
            <w:tcW w:w="74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F296A7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0D2847C5" w14:textId="77777777" w:rsidTr="006F3D0B">
        <w:trPr>
          <w:trHeight w:val="225"/>
        </w:trPr>
        <w:tc>
          <w:tcPr>
            <w:tcW w:w="639" w:type="pct"/>
            <w:vMerge/>
            <w:tcBorders>
              <w:top w:val="nil"/>
              <w:left w:val="single" w:sz="4" w:space="0" w:color="auto"/>
              <w:bottom w:val="single" w:sz="4" w:space="0" w:color="000000"/>
              <w:right w:val="single" w:sz="4" w:space="0" w:color="auto"/>
            </w:tcBorders>
            <w:vAlign w:val="center"/>
            <w:hideMark/>
          </w:tcPr>
          <w:p w14:paraId="657BF046" w14:textId="77777777" w:rsidR="007B4BE8" w:rsidRPr="007B4BE8" w:rsidRDefault="007B4BE8" w:rsidP="007B4BE8">
            <w:pPr>
              <w:jc w:val="left"/>
              <w:rPr>
                <w:rFonts w:eastAsia="Times New Roman"/>
                <w:color w:val="000000"/>
                <w:sz w:val="16"/>
                <w:szCs w:val="16"/>
                <w:lang w:eastAsia="es-CO"/>
              </w:rPr>
            </w:pPr>
          </w:p>
        </w:tc>
        <w:tc>
          <w:tcPr>
            <w:tcW w:w="440" w:type="pct"/>
            <w:vMerge/>
            <w:tcBorders>
              <w:top w:val="nil"/>
              <w:left w:val="single" w:sz="4" w:space="0" w:color="auto"/>
              <w:bottom w:val="single" w:sz="4" w:space="0" w:color="auto"/>
              <w:right w:val="single" w:sz="4" w:space="0" w:color="auto"/>
            </w:tcBorders>
            <w:vAlign w:val="center"/>
            <w:hideMark/>
          </w:tcPr>
          <w:p w14:paraId="5EBDA2B1" w14:textId="77777777" w:rsidR="007B4BE8" w:rsidRPr="007B4BE8" w:rsidRDefault="007B4BE8" w:rsidP="007B4BE8">
            <w:pPr>
              <w:jc w:val="left"/>
              <w:rPr>
                <w:rFonts w:eastAsia="Times New Roman"/>
                <w:color w:val="000000"/>
                <w:sz w:val="16"/>
                <w:szCs w:val="16"/>
                <w:lang w:eastAsia="es-CO"/>
              </w:rPr>
            </w:pPr>
          </w:p>
        </w:tc>
        <w:tc>
          <w:tcPr>
            <w:tcW w:w="542" w:type="pct"/>
            <w:vMerge/>
            <w:tcBorders>
              <w:top w:val="nil"/>
              <w:left w:val="single" w:sz="4" w:space="0" w:color="auto"/>
              <w:bottom w:val="single" w:sz="4" w:space="0" w:color="auto"/>
              <w:right w:val="single" w:sz="4" w:space="0" w:color="auto"/>
            </w:tcBorders>
            <w:vAlign w:val="center"/>
            <w:hideMark/>
          </w:tcPr>
          <w:p w14:paraId="2C174468" w14:textId="77777777" w:rsidR="007B4BE8" w:rsidRPr="007B4BE8" w:rsidRDefault="007B4BE8" w:rsidP="007B4BE8">
            <w:pPr>
              <w:jc w:val="left"/>
              <w:rPr>
                <w:rFonts w:eastAsia="Times New Roman"/>
                <w:color w:val="000000"/>
                <w:sz w:val="16"/>
                <w:szCs w:val="16"/>
                <w:lang w:eastAsia="es-CO"/>
              </w:rPr>
            </w:pPr>
          </w:p>
        </w:tc>
        <w:tc>
          <w:tcPr>
            <w:tcW w:w="663" w:type="pct"/>
            <w:tcBorders>
              <w:top w:val="nil"/>
              <w:left w:val="nil"/>
              <w:bottom w:val="single" w:sz="4" w:space="0" w:color="auto"/>
              <w:right w:val="single" w:sz="4" w:space="0" w:color="auto"/>
            </w:tcBorders>
            <w:shd w:val="clear" w:color="auto" w:fill="auto"/>
            <w:vAlign w:val="center"/>
            <w:hideMark/>
          </w:tcPr>
          <w:p w14:paraId="13A8170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Alteración y/o </w:t>
            </w:r>
            <w:r w:rsidR="009268FC" w:rsidRPr="007B4BE8">
              <w:rPr>
                <w:rFonts w:eastAsia="Times New Roman"/>
                <w:color w:val="000000"/>
                <w:sz w:val="16"/>
                <w:szCs w:val="16"/>
                <w:lang w:eastAsia="es-CO"/>
              </w:rPr>
              <w:t>perdida</w:t>
            </w:r>
            <w:r w:rsidRPr="007B4BE8">
              <w:rPr>
                <w:rFonts w:eastAsia="Times New Roman"/>
                <w:color w:val="000000"/>
                <w:sz w:val="16"/>
                <w:szCs w:val="16"/>
                <w:lang w:eastAsia="es-CO"/>
              </w:rPr>
              <w:t xml:space="preserve"> de Hábitat</w:t>
            </w:r>
          </w:p>
        </w:tc>
        <w:tc>
          <w:tcPr>
            <w:tcW w:w="169" w:type="pct"/>
            <w:tcBorders>
              <w:top w:val="nil"/>
              <w:left w:val="nil"/>
              <w:bottom w:val="single" w:sz="4" w:space="0" w:color="auto"/>
              <w:right w:val="single" w:sz="4" w:space="0" w:color="auto"/>
            </w:tcBorders>
            <w:shd w:val="clear" w:color="auto" w:fill="auto"/>
            <w:noWrap/>
            <w:vAlign w:val="center"/>
            <w:hideMark/>
          </w:tcPr>
          <w:p w14:paraId="3288722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226" w:type="pct"/>
            <w:tcBorders>
              <w:top w:val="nil"/>
              <w:left w:val="nil"/>
              <w:bottom w:val="single" w:sz="4" w:space="0" w:color="auto"/>
              <w:right w:val="single" w:sz="4" w:space="0" w:color="auto"/>
            </w:tcBorders>
            <w:shd w:val="clear" w:color="auto" w:fill="auto"/>
            <w:noWrap/>
            <w:vAlign w:val="center"/>
            <w:hideMark/>
          </w:tcPr>
          <w:p w14:paraId="37906A1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8</w:t>
            </w:r>
          </w:p>
        </w:tc>
        <w:tc>
          <w:tcPr>
            <w:tcW w:w="126" w:type="pct"/>
            <w:tcBorders>
              <w:top w:val="nil"/>
              <w:left w:val="nil"/>
              <w:bottom w:val="single" w:sz="4" w:space="0" w:color="auto"/>
              <w:right w:val="single" w:sz="4" w:space="0" w:color="auto"/>
            </w:tcBorders>
            <w:shd w:val="clear" w:color="auto" w:fill="auto"/>
            <w:noWrap/>
            <w:vAlign w:val="center"/>
            <w:hideMark/>
          </w:tcPr>
          <w:p w14:paraId="3A4283A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41" w:type="pct"/>
            <w:tcBorders>
              <w:top w:val="nil"/>
              <w:left w:val="nil"/>
              <w:bottom w:val="single" w:sz="4" w:space="0" w:color="auto"/>
              <w:right w:val="single" w:sz="4" w:space="0" w:color="auto"/>
            </w:tcBorders>
            <w:shd w:val="clear" w:color="auto" w:fill="auto"/>
            <w:noWrap/>
            <w:vAlign w:val="center"/>
            <w:hideMark/>
          </w:tcPr>
          <w:p w14:paraId="24C1068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noWrap/>
            <w:vAlign w:val="center"/>
            <w:hideMark/>
          </w:tcPr>
          <w:p w14:paraId="1C23CAE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noWrap/>
            <w:vAlign w:val="center"/>
            <w:hideMark/>
          </w:tcPr>
          <w:p w14:paraId="242C98D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noWrap/>
            <w:vAlign w:val="center"/>
            <w:hideMark/>
          </w:tcPr>
          <w:p w14:paraId="5DEFAF5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32" w:type="pct"/>
            <w:tcBorders>
              <w:top w:val="nil"/>
              <w:left w:val="nil"/>
              <w:bottom w:val="single" w:sz="4" w:space="0" w:color="auto"/>
              <w:right w:val="single" w:sz="4" w:space="0" w:color="auto"/>
            </w:tcBorders>
            <w:shd w:val="clear" w:color="auto" w:fill="auto"/>
            <w:noWrap/>
            <w:vAlign w:val="center"/>
            <w:hideMark/>
          </w:tcPr>
          <w:p w14:paraId="4F27856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3" w:type="pct"/>
            <w:tcBorders>
              <w:top w:val="nil"/>
              <w:left w:val="nil"/>
              <w:bottom w:val="single" w:sz="4" w:space="0" w:color="auto"/>
              <w:right w:val="single" w:sz="4" w:space="0" w:color="auto"/>
            </w:tcBorders>
            <w:shd w:val="clear" w:color="auto" w:fill="auto"/>
            <w:noWrap/>
            <w:vAlign w:val="center"/>
            <w:hideMark/>
          </w:tcPr>
          <w:p w14:paraId="3A34F17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noWrap/>
            <w:vAlign w:val="center"/>
            <w:hideMark/>
          </w:tcPr>
          <w:p w14:paraId="1C1F6B0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32" w:type="pct"/>
            <w:tcBorders>
              <w:top w:val="nil"/>
              <w:left w:val="nil"/>
              <w:bottom w:val="single" w:sz="4" w:space="0" w:color="auto"/>
              <w:right w:val="single" w:sz="4" w:space="0" w:color="auto"/>
            </w:tcBorders>
            <w:shd w:val="clear" w:color="auto" w:fill="auto"/>
            <w:noWrap/>
            <w:vAlign w:val="center"/>
            <w:hideMark/>
          </w:tcPr>
          <w:p w14:paraId="7C59790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440" w:type="pct"/>
            <w:tcBorders>
              <w:top w:val="nil"/>
              <w:left w:val="nil"/>
              <w:bottom w:val="single" w:sz="4" w:space="0" w:color="auto"/>
              <w:right w:val="single" w:sz="4" w:space="0" w:color="auto"/>
            </w:tcBorders>
            <w:shd w:val="clear" w:color="auto" w:fill="auto"/>
            <w:noWrap/>
            <w:vAlign w:val="center"/>
            <w:hideMark/>
          </w:tcPr>
          <w:p w14:paraId="0F84F60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-54</w:t>
            </w:r>
          </w:p>
        </w:tc>
        <w:tc>
          <w:tcPr>
            <w:tcW w:w="740" w:type="pct"/>
            <w:tcBorders>
              <w:top w:val="single" w:sz="4" w:space="0" w:color="auto"/>
              <w:left w:val="single" w:sz="4" w:space="0" w:color="auto"/>
              <w:bottom w:val="single" w:sz="4" w:space="0" w:color="auto"/>
              <w:right w:val="single" w:sz="4" w:space="0" w:color="auto"/>
            </w:tcBorders>
            <w:shd w:val="clear" w:color="000000" w:fill="FF6600"/>
            <w:vAlign w:val="center"/>
            <w:hideMark/>
          </w:tcPr>
          <w:p w14:paraId="7AE0624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Severo</w:t>
            </w:r>
          </w:p>
        </w:tc>
      </w:tr>
      <w:tr w:rsidR="007B4BE8" w:rsidRPr="007B4BE8" w14:paraId="1DA2EF50" w14:textId="77777777" w:rsidTr="006F3D0B">
        <w:trPr>
          <w:trHeight w:val="225"/>
        </w:trPr>
        <w:tc>
          <w:tcPr>
            <w:tcW w:w="639" w:type="pct"/>
            <w:vMerge/>
            <w:tcBorders>
              <w:top w:val="nil"/>
              <w:left w:val="single" w:sz="4" w:space="0" w:color="auto"/>
              <w:bottom w:val="single" w:sz="4" w:space="0" w:color="000000"/>
              <w:right w:val="single" w:sz="4" w:space="0" w:color="auto"/>
            </w:tcBorders>
            <w:vAlign w:val="center"/>
            <w:hideMark/>
          </w:tcPr>
          <w:p w14:paraId="5D5606BD" w14:textId="77777777" w:rsidR="007B4BE8" w:rsidRPr="007B4BE8" w:rsidRDefault="007B4BE8" w:rsidP="007B4BE8">
            <w:pPr>
              <w:jc w:val="left"/>
              <w:rPr>
                <w:rFonts w:eastAsia="Times New Roman"/>
                <w:color w:val="000000"/>
                <w:sz w:val="16"/>
                <w:szCs w:val="16"/>
                <w:lang w:eastAsia="es-CO"/>
              </w:rPr>
            </w:pPr>
          </w:p>
        </w:tc>
        <w:tc>
          <w:tcPr>
            <w:tcW w:w="440" w:type="pct"/>
            <w:vMerge/>
            <w:tcBorders>
              <w:top w:val="nil"/>
              <w:left w:val="single" w:sz="4" w:space="0" w:color="auto"/>
              <w:bottom w:val="single" w:sz="4" w:space="0" w:color="auto"/>
              <w:right w:val="single" w:sz="4" w:space="0" w:color="auto"/>
            </w:tcBorders>
            <w:vAlign w:val="center"/>
            <w:hideMark/>
          </w:tcPr>
          <w:p w14:paraId="484D6703" w14:textId="77777777" w:rsidR="007B4BE8" w:rsidRPr="007B4BE8" w:rsidRDefault="007B4BE8" w:rsidP="007B4BE8">
            <w:pPr>
              <w:jc w:val="left"/>
              <w:rPr>
                <w:rFonts w:eastAsia="Times New Roman"/>
                <w:color w:val="000000"/>
                <w:sz w:val="16"/>
                <w:szCs w:val="16"/>
                <w:lang w:eastAsia="es-CO"/>
              </w:rPr>
            </w:pPr>
          </w:p>
        </w:tc>
        <w:tc>
          <w:tcPr>
            <w:tcW w:w="542" w:type="pct"/>
            <w:tcBorders>
              <w:top w:val="nil"/>
              <w:left w:val="nil"/>
              <w:bottom w:val="single" w:sz="4" w:space="0" w:color="auto"/>
              <w:right w:val="single" w:sz="4" w:space="0" w:color="auto"/>
            </w:tcBorders>
            <w:shd w:val="clear" w:color="auto" w:fill="auto"/>
            <w:noWrap/>
            <w:vAlign w:val="center"/>
            <w:hideMark/>
          </w:tcPr>
          <w:p w14:paraId="5C75BC9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Fauna acuática</w:t>
            </w:r>
          </w:p>
        </w:tc>
        <w:tc>
          <w:tcPr>
            <w:tcW w:w="663" w:type="pct"/>
            <w:tcBorders>
              <w:top w:val="nil"/>
              <w:left w:val="nil"/>
              <w:bottom w:val="single" w:sz="4" w:space="0" w:color="auto"/>
              <w:right w:val="single" w:sz="4" w:space="0" w:color="auto"/>
            </w:tcBorders>
            <w:shd w:val="clear" w:color="auto" w:fill="auto"/>
            <w:vAlign w:val="center"/>
            <w:hideMark/>
          </w:tcPr>
          <w:p w14:paraId="2BD02F1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Alteración del recurso </w:t>
            </w:r>
            <w:r w:rsidR="009268FC" w:rsidRPr="007B4BE8">
              <w:rPr>
                <w:rFonts w:eastAsia="Times New Roman"/>
                <w:color w:val="000000"/>
                <w:sz w:val="16"/>
                <w:szCs w:val="16"/>
                <w:lang w:eastAsia="es-CO"/>
              </w:rPr>
              <w:t>hidrobiológico</w:t>
            </w:r>
            <w:r w:rsidRPr="007B4BE8">
              <w:rPr>
                <w:rFonts w:eastAsia="Times New Roman"/>
                <w:color w:val="000000"/>
                <w:sz w:val="16"/>
                <w:szCs w:val="16"/>
                <w:lang w:eastAsia="es-CO"/>
              </w:rPr>
              <w:t xml:space="preserve"> </w:t>
            </w:r>
          </w:p>
        </w:tc>
        <w:tc>
          <w:tcPr>
            <w:tcW w:w="169" w:type="pct"/>
            <w:tcBorders>
              <w:top w:val="nil"/>
              <w:left w:val="nil"/>
              <w:bottom w:val="single" w:sz="4" w:space="0" w:color="auto"/>
              <w:right w:val="single" w:sz="4" w:space="0" w:color="auto"/>
            </w:tcBorders>
            <w:shd w:val="clear" w:color="auto" w:fill="auto"/>
            <w:noWrap/>
            <w:vAlign w:val="center"/>
            <w:hideMark/>
          </w:tcPr>
          <w:p w14:paraId="6CAC51F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226" w:type="pct"/>
            <w:tcBorders>
              <w:top w:val="nil"/>
              <w:left w:val="nil"/>
              <w:bottom w:val="single" w:sz="4" w:space="0" w:color="auto"/>
              <w:right w:val="single" w:sz="4" w:space="0" w:color="auto"/>
            </w:tcBorders>
            <w:shd w:val="clear" w:color="auto" w:fill="auto"/>
            <w:noWrap/>
            <w:vAlign w:val="center"/>
            <w:hideMark/>
          </w:tcPr>
          <w:p w14:paraId="29D12FD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noWrap/>
            <w:vAlign w:val="center"/>
            <w:hideMark/>
          </w:tcPr>
          <w:p w14:paraId="5924630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41" w:type="pct"/>
            <w:tcBorders>
              <w:top w:val="nil"/>
              <w:left w:val="nil"/>
              <w:bottom w:val="single" w:sz="4" w:space="0" w:color="auto"/>
              <w:right w:val="single" w:sz="4" w:space="0" w:color="auto"/>
            </w:tcBorders>
            <w:shd w:val="clear" w:color="auto" w:fill="auto"/>
            <w:noWrap/>
            <w:vAlign w:val="center"/>
            <w:hideMark/>
          </w:tcPr>
          <w:p w14:paraId="63F7F84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noWrap/>
            <w:vAlign w:val="center"/>
            <w:hideMark/>
          </w:tcPr>
          <w:p w14:paraId="3AFCBBD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noWrap/>
            <w:vAlign w:val="center"/>
            <w:hideMark/>
          </w:tcPr>
          <w:p w14:paraId="0CBF379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noWrap/>
            <w:vAlign w:val="center"/>
            <w:hideMark/>
          </w:tcPr>
          <w:p w14:paraId="1EC3974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32" w:type="pct"/>
            <w:tcBorders>
              <w:top w:val="nil"/>
              <w:left w:val="nil"/>
              <w:bottom w:val="single" w:sz="4" w:space="0" w:color="auto"/>
              <w:right w:val="single" w:sz="4" w:space="0" w:color="auto"/>
            </w:tcBorders>
            <w:shd w:val="clear" w:color="auto" w:fill="auto"/>
            <w:noWrap/>
            <w:vAlign w:val="center"/>
            <w:hideMark/>
          </w:tcPr>
          <w:p w14:paraId="50907F2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3" w:type="pct"/>
            <w:tcBorders>
              <w:top w:val="nil"/>
              <w:left w:val="nil"/>
              <w:bottom w:val="single" w:sz="4" w:space="0" w:color="auto"/>
              <w:right w:val="single" w:sz="4" w:space="0" w:color="auto"/>
            </w:tcBorders>
            <w:shd w:val="clear" w:color="auto" w:fill="auto"/>
            <w:noWrap/>
            <w:vAlign w:val="center"/>
            <w:hideMark/>
          </w:tcPr>
          <w:p w14:paraId="526BB42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noWrap/>
            <w:vAlign w:val="center"/>
            <w:hideMark/>
          </w:tcPr>
          <w:p w14:paraId="08EABE4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32" w:type="pct"/>
            <w:tcBorders>
              <w:top w:val="nil"/>
              <w:left w:val="nil"/>
              <w:bottom w:val="single" w:sz="4" w:space="0" w:color="auto"/>
              <w:right w:val="single" w:sz="4" w:space="0" w:color="auto"/>
            </w:tcBorders>
            <w:shd w:val="clear" w:color="auto" w:fill="auto"/>
            <w:noWrap/>
            <w:vAlign w:val="center"/>
            <w:hideMark/>
          </w:tcPr>
          <w:p w14:paraId="309213D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440" w:type="pct"/>
            <w:tcBorders>
              <w:top w:val="nil"/>
              <w:left w:val="nil"/>
              <w:bottom w:val="single" w:sz="4" w:space="0" w:color="auto"/>
              <w:right w:val="single" w:sz="4" w:space="0" w:color="auto"/>
            </w:tcBorders>
            <w:shd w:val="clear" w:color="auto" w:fill="auto"/>
            <w:noWrap/>
            <w:vAlign w:val="center"/>
            <w:hideMark/>
          </w:tcPr>
          <w:p w14:paraId="6F0FF07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-42</w:t>
            </w:r>
          </w:p>
        </w:tc>
        <w:tc>
          <w:tcPr>
            <w:tcW w:w="74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1895C3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36867AAF" w14:textId="77777777" w:rsidTr="006F3D0B">
        <w:trPr>
          <w:trHeight w:val="225"/>
        </w:trPr>
        <w:tc>
          <w:tcPr>
            <w:tcW w:w="63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EC3A14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SOCIOECONOMICO</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F437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Población</w:t>
            </w:r>
          </w:p>
        </w:tc>
        <w:tc>
          <w:tcPr>
            <w:tcW w:w="5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9BECD2" w14:textId="77777777" w:rsidR="007B4BE8" w:rsidRPr="007B4BE8" w:rsidRDefault="009268FC" w:rsidP="007B4BE8">
            <w:pPr>
              <w:jc w:val="center"/>
              <w:rPr>
                <w:rFonts w:eastAsia="Times New Roman"/>
                <w:color w:val="000000"/>
                <w:sz w:val="16"/>
                <w:szCs w:val="16"/>
                <w:lang w:eastAsia="es-CO"/>
              </w:rPr>
            </w:pPr>
            <w:r w:rsidRPr="007B4BE8">
              <w:rPr>
                <w:rFonts w:eastAsia="Times New Roman"/>
                <w:color w:val="000000"/>
                <w:sz w:val="16"/>
                <w:szCs w:val="16"/>
                <w:lang w:eastAsia="es-CO"/>
              </w:rPr>
              <w:t>Población</w:t>
            </w:r>
            <w:r w:rsidR="007B4BE8" w:rsidRPr="007B4BE8">
              <w:rPr>
                <w:rFonts w:eastAsia="Times New Roman"/>
                <w:color w:val="000000"/>
                <w:sz w:val="16"/>
                <w:szCs w:val="16"/>
                <w:lang w:eastAsia="es-CO"/>
              </w:rPr>
              <w:br/>
              <w:t xml:space="preserve"> Asentada</w:t>
            </w:r>
          </w:p>
        </w:tc>
        <w:tc>
          <w:tcPr>
            <w:tcW w:w="663" w:type="pct"/>
            <w:tcBorders>
              <w:top w:val="nil"/>
              <w:left w:val="nil"/>
              <w:bottom w:val="single" w:sz="4" w:space="0" w:color="auto"/>
              <w:right w:val="single" w:sz="4" w:space="0" w:color="auto"/>
            </w:tcBorders>
            <w:shd w:val="clear" w:color="auto" w:fill="auto"/>
            <w:vAlign w:val="center"/>
            <w:hideMark/>
          </w:tcPr>
          <w:p w14:paraId="5ED8FDCB" w14:textId="77777777" w:rsidR="007B4BE8" w:rsidRPr="007B4BE8" w:rsidRDefault="007B4BE8" w:rsidP="007B4BE8">
            <w:pPr>
              <w:jc w:val="center"/>
              <w:rPr>
                <w:rFonts w:eastAsia="Times New Roman"/>
                <w:color w:val="000000"/>
                <w:sz w:val="16"/>
                <w:szCs w:val="16"/>
                <w:lang w:eastAsia="es-CO"/>
              </w:rPr>
            </w:pPr>
            <w:proofErr w:type="gramStart"/>
            <w:r w:rsidRPr="007B4BE8">
              <w:rPr>
                <w:rFonts w:eastAsia="Times New Roman"/>
                <w:color w:val="000000"/>
                <w:sz w:val="16"/>
                <w:szCs w:val="16"/>
                <w:lang w:eastAsia="es-CO"/>
              </w:rPr>
              <w:t>Migración  de</w:t>
            </w:r>
            <w:proofErr w:type="gramEnd"/>
            <w:r w:rsidRPr="007B4BE8">
              <w:rPr>
                <w:rFonts w:eastAsia="Times New Roman"/>
                <w:color w:val="000000"/>
                <w:sz w:val="16"/>
                <w:szCs w:val="16"/>
                <w:lang w:eastAsia="es-CO"/>
              </w:rPr>
              <w:t xml:space="preserve"> población flotante</w:t>
            </w:r>
          </w:p>
        </w:tc>
        <w:tc>
          <w:tcPr>
            <w:tcW w:w="169" w:type="pct"/>
            <w:tcBorders>
              <w:top w:val="nil"/>
              <w:left w:val="nil"/>
              <w:bottom w:val="single" w:sz="4" w:space="0" w:color="auto"/>
              <w:right w:val="single" w:sz="4" w:space="0" w:color="auto"/>
            </w:tcBorders>
            <w:shd w:val="clear" w:color="auto" w:fill="auto"/>
            <w:noWrap/>
            <w:vAlign w:val="center"/>
            <w:hideMark/>
          </w:tcPr>
          <w:p w14:paraId="458D4CD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226" w:type="pct"/>
            <w:tcBorders>
              <w:top w:val="nil"/>
              <w:left w:val="nil"/>
              <w:bottom w:val="single" w:sz="4" w:space="0" w:color="auto"/>
              <w:right w:val="single" w:sz="4" w:space="0" w:color="auto"/>
            </w:tcBorders>
            <w:shd w:val="clear" w:color="auto" w:fill="auto"/>
            <w:vAlign w:val="center"/>
            <w:hideMark/>
          </w:tcPr>
          <w:p w14:paraId="58CA4DE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641BFA7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2064E67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vAlign w:val="center"/>
            <w:hideMark/>
          </w:tcPr>
          <w:p w14:paraId="59E9923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709BD41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2523B34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65A22EB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3" w:type="pct"/>
            <w:tcBorders>
              <w:top w:val="nil"/>
              <w:left w:val="nil"/>
              <w:bottom w:val="single" w:sz="4" w:space="0" w:color="auto"/>
              <w:right w:val="single" w:sz="4" w:space="0" w:color="auto"/>
            </w:tcBorders>
            <w:shd w:val="clear" w:color="auto" w:fill="auto"/>
            <w:vAlign w:val="center"/>
            <w:hideMark/>
          </w:tcPr>
          <w:p w14:paraId="19E726F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9" w:type="pct"/>
            <w:tcBorders>
              <w:top w:val="nil"/>
              <w:left w:val="nil"/>
              <w:bottom w:val="single" w:sz="4" w:space="0" w:color="auto"/>
              <w:right w:val="single" w:sz="4" w:space="0" w:color="auto"/>
            </w:tcBorders>
            <w:shd w:val="clear" w:color="auto" w:fill="auto"/>
            <w:vAlign w:val="center"/>
            <w:hideMark/>
          </w:tcPr>
          <w:p w14:paraId="53CE3DE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2A288F0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440" w:type="pct"/>
            <w:tcBorders>
              <w:top w:val="nil"/>
              <w:left w:val="nil"/>
              <w:bottom w:val="single" w:sz="4" w:space="0" w:color="auto"/>
              <w:right w:val="single" w:sz="4" w:space="0" w:color="auto"/>
            </w:tcBorders>
            <w:shd w:val="clear" w:color="auto" w:fill="auto"/>
            <w:noWrap/>
            <w:vAlign w:val="center"/>
            <w:hideMark/>
          </w:tcPr>
          <w:p w14:paraId="71047C9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-31</w:t>
            </w:r>
          </w:p>
        </w:tc>
        <w:tc>
          <w:tcPr>
            <w:tcW w:w="74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42BFC9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65B8EA0B" w14:textId="77777777" w:rsidTr="006F3D0B">
        <w:trPr>
          <w:trHeight w:val="225"/>
        </w:trPr>
        <w:tc>
          <w:tcPr>
            <w:tcW w:w="639" w:type="pct"/>
            <w:vMerge/>
            <w:tcBorders>
              <w:top w:val="nil"/>
              <w:left w:val="single" w:sz="4" w:space="0" w:color="auto"/>
              <w:bottom w:val="single" w:sz="4" w:space="0" w:color="000000"/>
              <w:right w:val="single" w:sz="4" w:space="0" w:color="auto"/>
            </w:tcBorders>
            <w:vAlign w:val="center"/>
            <w:hideMark/>
          </w:tcPr>
          <w:p w14:paraId="601D6423" w14:textId="77777777" w:rsidR="007B4BE8" w:rsidRPr="007B4BE8" w:rsidRDefault="007B4BE8" w:rsidP="007B4BE8">
            <w:pPr>
              <w:jc w:val="left"/>
              <w:rPr>
                <w:rFonts w:eastAsia="Times New Roman"/>
                <w:color w:val="000000"/>
                <w:sz w:val="16"/>
                <w:szCs w:val="16"/>
                <w:lang w:eastAsia="es-CO"/>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62978760" w14:textId="77777777" w:rsidR="007B4BE8" w:rsidRPr="007B4BE8" w:rsidRDefault="007B4BE8" w:rsidP="007B4BE8">
            <w:pPr>
              <w:jc w:val="left"/>
              <w:rPr>
                <w:rFonts w:eastAsia="Times New Roman"/>
                <w:color w:val="000000"/>
                <w:sz w:val="16"/>
                <w:szCs w:val="16"/>
                <w:lang w:eastAsia="es-CO"/>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6A3166F5" w14:textId="77777777" w:rsidR="007B4BE8" w:rsidRPr="007B4BE8" w:rsidRDefault="007B4BE8" w:rsidP="007B4BE8">
            <w:pPr>
              <w:jc w:val="left"/>
              <w:rPr>
                <w:rFonts w:eastAsia="Times New Roman"/>
                <w:color w:val="000000"/>
                <w:sz w:val="16"/>
                <w:szCs w:val="16"/>
                <w:lang w:eastAsia="es-CO"/>
              </w:rPr>
            </w:pPr>
          </w:p>
        </w:tc>
        <w:tc>
          <w:tcPr>
            <w:tcW w:w="663" w:type="pct"/>
            <w:tcBorders>
              <w:top w:val="nil"/>
              <w:left w:val="nil"/>
              <w:bottom w:val="single" w:sz="4" w:space="0" w:color="auto"/>
              <w:right w:val="single" w:sz="4" w:space="0" w:color="auto"/>
            </w:tcBorders>
            <w:shd w:val="clear" w:color="auto" w:fill="auto"/>
            <w:vAlign w:val="center"/>
            <w:hideMark/>
          </w:tcPr>
          <w:p w14:paraId="0447B33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Generación de expectativas de empleo </w:t>
            </w:r>
          </w:p>
        </w:tc>
        <w:tc>
          <w:tcPr>
            <w:tcW w:w="169" w:type="pct"/>
            <w:tcBorders>
              <w:top w:val="nil"/>
              <w:left w:val="nil"/>
              <w:bottom w:val="single" w:sz="4" w:space="0" w:color="auto"/>
              <w:right w:val="single" w:sz="4" w:space="0" w:color="auto"/>
            </w:tcBorders>
            <w:shd w:val="clear" w:color="auto" w:fill="auto"/>
            <w:noWrap/>
            <w:vAlign w:val="center"/>
            <w:hideMark/>
          </w:tcPr>
          <w:p w14:paraId="4DB372F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226" w:type="pct"/>
            <w:tcBorders>
              <w:top w:val="nil"/>
              <w:left w:val="nil"/>
              <w:bottom w:val="single" w:sz="4" w:space="0" w:color="auto"/>
              <w:right w:val="single" w:sz="4" w:space="0" w:color="auto"/>
            </w:tcBorders>
            <w:shd w:val="clear" w:color="auto" w:fill="auto"/>
            <w:vAlign w:val="center"/>
            <w:hideMark/>
          </w:tcPr>
          <w:p w14:paraId="784E3EB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vAlign w:val="center"/>
            <w:hideMark/>
          </w:tcPr>
          <w:p w14:paraId="6CC94CF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019AB96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vAlign w:val="center"/>
            <w:hideMark/>
          </w:tcPr>
          <w:p w14:paraId="27C7B99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3428153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00C30D9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32" w:type="pct"/>
            <w:tcBorders>
              <w:top w:val="nil"/>
              <w:left w:val="nil"/>
              <w:bottom w:val="single" w:sz="4" w:space="0" w:color="auto"/>
              <w:right w:val="single" w:sz="4" w:space="0" w:color="auto"/>
            </w:tcBorders>
            <w:shd w:val="clear" w:color="auto" w:fill="auto"/>
            <w:vAlign w:val="center"/>
            <w:hideMark/>
          </w:tcPr>
          <w:p w14:paraId="55ED9FA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3" w:type="pct"/>
            <w:tcBorders>
              <w:top w:val="nil"/>
              <w:left w:val="nil"/>
              <w:bottom w:val="single" w:sz="4" w:space="0" w:color="auto"/>
              <w:right w:val="single" w:sz="4" w:space="0" w:color="auto"/>
            </w:tcBorders>
            <w:shd w:val="clear" w:color="auto" w:fill="auto"/>
            <w:vAlign w:val="center"/>
            <w:hideMark/>
          </w:tcPr>
          <w:p w14:paraId="1811BB0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9" w:type="pct"/>
            <w:tcBorders>
              <w:top w:val="nil"/>
              <w:left w:val="nil"/>
              <w:bottom w:val="single" w:sz="4" w:space="0" w:color="auto"/>
              <w:right w:val="single" w:sz="4" w:space="0" w:color="auto"/>
            </w:tcBorders>
            <w:shd w:val="clear" w:color="auto" w:fill="auto"/>
            <w:vAlign w:val="center"/>
            <w:hideMark/>
          </w:tcPr>
          <w:p w14:paraId="7B4170A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32" w:type="pct"/>
            <w:tcBorders>
              <w:top w:val="nil"/>
              <w:left w:val="nil"/>
              <w:bottom w:val="single" w:sz="4" w:space="0" w:color="auto"/>
              <w:right w:val="single" w:sz="4" w:space="0" w:color="auto"/>
            </w:tcBorders>
            <w:shd w:val="clear" w:color="auto" w:fill="auto"/>
            <w:vAlign w:val="center"/>
            <w:hideMark/>
          </w:tcPr>
          <w:p w14:paraId="188AD65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440" w:type="pct"/>
            <w:tcBorders>
              <w:top w:val="nil"/>
              <w:left w:val="nil"/>
              <w:bottom w:val="single" w:sz="4" w:space="0" w:color="auto"/>
              <w:right w:val="single" w:sz="4" w:space="0" w:color="auto"/>
            </w:tcBorders>
            <w:shd w:val="clear" w:color="auto" w:fill="auto"/>
            <w:noWrap/>
            <w:vAlign w:val="center"/>
            <w:hideMark/>
          </w:tcPr>
          <w:p w14:paraId="214C7E6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-30</w:t>
            </w:r>
          </w:p>
        </w:tc>
        <w:tc>
          <w:tcPr>
            <w:tcW w:w="74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E9ADA6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389A5462" w14:textId="77777777" w:rsidTr="006F3D0B">
        <w:trPr>
          <w:trHeight w:val="225"/>
        </w:trPr>
        <w:tc>
          <w:tcPr>
            <w:tcW w:w="639" w:type="pct"/>
            <w:vMerge/>
            <w:tcBorders>
              <w:top w:val="nil"/>
              <w:left w:val="single" w:sz="4" w:space="0" w:color="auto"/>
              <w:bottom w:val="single" w:sz="4" w:space="0" w:color="000000"/>
              <w:right w:val="single" w:sz="4" w:space="0" w:color="auto"/>
            </w:tcBorders>
            <w:vAlign w:val="center"/>
            <w:hideMark/>
          </w:tcPr>
          <w:p w14:paraId="01F79F49" w14:textId="77777777" w:rsidR="007B4BE8" w:rsidRPr="007B4BE8" w:rsidRDefault="007B4BE8" w:rsidP="007B4BE8">
            <w:pPr>
              <w:jc w:val="left"/>
              <w:rPr>
                <w:rFonts w:eastAsia="Times New Roman"/>
                <w:color w:val="000000"/>
                <w:sz w:val="16"/>
                <w:szCs w:val="16"/>
                <w:lang w:eastAsia="es-CO"/>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13A66D98" w14:textId="77777777" w:rsidR="007B4BE8" w:rsidRPr="007B4BE8" w:rsidRDefault="007B4BE8" w:rsidP="007B4BE8">
            <w:pPr>
              <w:jc w:val="left"/>
              <w:rPr>
                <w:rFonts w:eastAsia="Times New Roman"/>
                <w:color w:val="000000"/>
                <w:sz w:val="16"/>
                <w:szCs w:val="16"/>
                <w:lang w:eastAsia="es-CO"/>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72C70AED" w14:textId="77777777" w:rsidR="007B4BE8" w:rsidRPr="007B4BE8" w:rsidRDefault="007B4BE8" w:rsidP="007B4BE8">
            <w:pPr>
              <w:jc w:val="left"/>
              <w:rPr>
                <w:rFonts w:eastAsia="Times New Roman"/>
                <w:color w:val="000000"/>
                <w:sz w:val="16"/>
                <w:szCs w:val="16"/>
                <w:lang w:eastAsia="es-CO"/>
              </w:rPr>
            </w:pPr>
          </w:p>
        </w:tc>
        <w:tc>
          <w:tcPr>
            <w:tcW w:w="663" w:type="pct"/>
            <w:tcBorders>
              <w:top w:val="nil"/>
              <w:left w:val="nil"/>
              <w:bottom w:val="single" w:sz="4" w:space="0" w:color="auto"/>
              <w:right w:val="single" w:sz="4" w:space="0" w:color="auto"/>
            </w:tcBorders>
            <w:shd w:val="clear" w:color="auto" w:fill="auto"/>
            <w:vAlign w:val="center"/>
            <w:hideMark/>
          </w:tcPr>
          <w:p w14:paraId="58FB2B7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Generación de empleo</w:t>
            </w:r>
          </w:p>
        </w:tc>
        <w:tc>
          <w:tcPr>
            <w:tcW w:w="169" w:type="pct"/>
            <w:tcBorders>
              <w:top w:val="nil"/>
              <w:left w:val="nil"/>
              <w:bottom w:val="single" w:sz="4" w:space="0" w:color="auto"/>
              <w:right w:val="single" w:sz="4" w:space="0" w:color="auto"/>
            </w:tcBorders>
            <w:shd w:val="clear" w:color="auto" w:fill="auto"/>
            <w:noWrap/>
            <w:vAlign w:val="center"/>
            <w:hideMark/>
          </w:tcPr>
          <w:p w14:paraId="36BF80B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226" w:type="pct"/>
            <w:tcBorders>
              <w:top w:val="nil"/>
              <w:left w:val="nil"/>
              <w:bottom w:val="single" w:sz="4" w:space="0" w:color="auto"/>
              <w:right w:val="single" w:sz="4" w:space="0" w:color="auto"/>
            </w:tcBorders>
            <w:shd w:val="clear" w:color="auto" w:fill="auto"/>
            <w:vAlign w:val="center"/>
            <w:hideMark/>
          </w:tcPr>
          <w:p w14:paraId="6BBA02C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5A09C11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43419B1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vAlign w:val="center"/>
            <w:hideMark/>
          </w:tcPr>
          <w:p w14:paraId="46E7DEB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48578A5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6162009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07BE9A4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3" w:type="pct"/>
            <w:tcBorders>
              <w:top w:val="nil"/>
              <w:left w:val="nil"/>
              <w:bottom w:val="single" w:sz="4" w:space="0" w:color="auto"/>
              <w:right w:val="single" w:sz="4" w:space="0" w:color="auto"/>
            </w:tcBorders>
            <w:shd w:val="clear" w:color="auto" w:fill="auto"/>
            <w:vAlign w:val="center"/>
            <w:hideMark/>
          </w:tcPr>
          <w:p w14:paraId="36311FF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15A4D50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6F8C1B4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440" w:type="pct"/>
            <w:tcBorders>
              <w:top w:val="nil"/>
              <w:left w:val="nil"/>
              <w:bottom w:val="single" w:sz="4" w:space="0" w:color="auto"/>
              <w:right w:val="single" w:sz="4" w:space="0" w:color="auto"/>
            </w:tcBorders>
            <w:shd w:val="clear" w:color="auto" w:fill="auto"/>
            <w:noWrap/>
            <w:vAlign w:val="center"/>
            <w:hideMark/>
          </w:tcPr>
          <w:p w14:paraId="6CFFF23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32</w:t>
            </w:r>
          </w:p>
        </w:tc>
        <w:tc>
          <w:tcPr>
            <w:tcW w:w="740"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31FC56C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Positivo</w:t>
            </w:r>
          </w:p>
        </w:tc>
      </w:tr>
      <w:tr w:rsidR="007B4BE8" w:rsidRPr="007B4BE8" w14:paraId="251A6A79" w14:textId="77777777" w:rsidTr="006F3D0B">
        <w:trPr>
          <w:trHeight w:val="225"/>
        </w:trPr>
        <w:tc>
          <w:tcPr>
            <w:tcW w:w="639" w:type="pct"/>
            <w:vMerge/>
            <w:tcBorders>
              <w:top w:val="nil"/>
              <w:left w:val="single" w:sz="4" w:space="0" w:color="auto"/>
              <w:bottom w:val="single" w:sz="4" w:space="0" w:color="000000"/>
              <w:right w:val="single" w:sz="4" w:space="0" w:color="auto"/>
            </w:tcBorders>
            <w:vAlign w:val="center"/>
            <w:hideMark/>
          </w:tcPr>
          <w:p w14:paraId="13A3F4A4" w14:textId="77777777" w:rsidR="007B4BE8" w:rsidRPr="007B4BE8" w:rsidRDefault="007B4BE8" w:rsidP="007B4BE8">
            <w:pPr>
              <w:jc w:val="left"/>
              <w:rPr>
                <w:rFonts w:eastAsia="Times New Roman"/>
                <w:color w:val="000000"/>
                <w:sz w:val="16"/>
                <w:szCs w:val="16"/>
                <w:lang w:eastAsia="es-CO"/>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13ED0488" w14:textId="77777777" w:rsidR="007B4BE8" w:rsidRPr="007B4BE8" w:rsidRDefault="007B4BE8" w:rsidP="007B4BE8">
            <w:pPr>
              <w:jc w:val="left"/>
              <w:rPr>
                <w:rFonts w:eastAsia="Times New Roman"/>
                <w:color w:val="000000"/>
                <w:sz w:val="16"/>
                <w:szCs w:val="16"/>
                <w:lang w:eastAsia="es-CO"/>
              </w:rPr>
            </w:pPr>
          </w:p>
        </w:tc>
        <w:tc>
          <w:tcPr>
            <w:tcW w:w="542" w:type="pct"/>
            <w:vMerge/>
            <w:tcBorders>
              <w:top w:val="single" w:sz="4" w:space="0" w:color="auto"/>
              <w:left w:val="single" w:sz="4" w:space="0" w:color="auto"/>
              <w:bottom w:val="single" w:sz="4" w:space="0" w:color="auto"/>
              <w:right w:val="single" w:sz="4" w:space="0" w:color="auto"/>
            </w:tcBorders>
            <w:vAlign w:val="center"/>
            <w:hideMark/>
          </w:tcPr>
          <w:p w14:paraId="06D39DCA" w14:textId="77777777" w:rsidR="007B4BE8" w:rsidRPr="007B4BE8" w:rsidRDefault="007B4BE8" w:rsidP="007B4BE8">
            <w:pPr>
              <w:jc w:val="left"/>
              <w:rPr>
                <w:rFonts w:eastAsia="Times New Roman"/>
                <w:color w:val="000000"/>
                <w:sz w:val="16"/>
                <w:szCs w:val="16"/>
                <w:lang w:eastAsia="es-CO"/>
              </w:rPr>
            </w:pPr>
          </w:p>
        </w:tc>
        <w:tc>
          <w:tcPr>
            <w:tcW w:w="663" w:type="pct"/>
            <w:tcBorders>
              <w:top w:val="nil"/>
              <w:left w:val="nil"/>
              <w:bottom w:val="single" w:sz="4" w:space="0" w:color="auto"/>
              <w:right w:val="single" w:sz="4" w:space="0" w:color="auto"/>
            </w:tcBorders>
            <w:shd w:val="clear" w:color="auto" w:fill="auto"/>
            <w:vAlign w:val="center"/>
            <w:hideMark/>
          </w:tcPr>
          <w:p w14:paraId="7F5913B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Tensión por manejo de los recursos naturales</w:t>
            </w:r>
          </w:p>
        </w:tc>
        <w:tc>
          <w:tcPr>
            <w:tcW w:w="169" w:type="pct"/>
            <w:tcBorders>
              <w:top w:val="nil"/>
              <w:left w:val="nil"/>
              <w:bottom w:val="single" w:sz="4" w:space="0" w:color="auto"/>
              <w:right w:val="single" w:sz="4" w:space="0" w:color="auto"/>
            </w:tcBorders>
            <w:shd w:val="clear" w:color="auto" w:fill="auto"/>
            <w:noWrap/>
            <w:vAlign w:val="center"/>
            <w:hideMark/>
          </w:tcPr>
          <w:p w14:paraId="175547D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226" w:type="pct"/>
            <w:tcBorders>
              <w:top w:val="nil"/>
              <w:left w:val="nil"/>
              <w:bottom w:val="single" w:sz="4" w:space="0" w:color="auto"/>
              <w:right w:val="single" w:sz="4" w:space="0" w:color="auto"/>
            </w:tcBorders>
            <w:shd w:val="clear" w:color="auto" w:fill="auto"/>
            <w:vAlign w:val="center"/>
            <w:hideMark/>
          </w:tcPr>
          <w:p w14:paraId="3DB0E09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45A4B52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5AC6912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6" w:type="pct"/>
            <w:tcBorders>
              <w:top w:val="nil"/>
              <w:left w:val="nil"/>
              <w:bottom w:val="single" w:sz="4" w:space="0" w:color="auto"/>
              <w:right w:val="single" w:sz="4" w:space="0" w:color="auto"/>
            </w:tcBorders>
            <w:shd w:val="clear" w:color="auto" w:fill="auto"/>
            <w:vAlign w:val="center"/>
            <w:hideMark/>
          </w:tcPr>
          <w:p w14:paraId="0EBA716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219D9B7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3662FC2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0E7033A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3" w:type="pct"/>
            <w:tcBorders>
              <w:top w:val="nil"/>
              <w:left w:val="nil"/>
              <w:bottom w:val="single" w:sz="4" w:space="0" w:color="auto"/>
              <w:right w:val="single" w:sz="4" w:space="0" w:color="auto"/>
            </w:tcBorders>
            <w:shd w:val="clear" w:color="auto" w:fill="auto"/>
            <w:vAlign w:val="center"/>
            <w:hideMark/>
          </w:tcPr>
          <w:p w14:paraId="017AF64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6545A18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3B52C5A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440" w:type="pct"/>
            <w:tcBorders>
              <w:top w:val="nil"/>
              <w:left w:val="nil"/>
              <w:bottom w:val="single" w:sz="4" w:space="0" w:color="auto"/>
              <w:right w:val="single" w:sz="4" w:space="0" w:color="auto"/>
            </w:tcBorders>
            <w:shd w:val="clear" w:color="auto" w:fill="auto"/>
            <w:noWrap/>
            <w:vAlign w:val="center"/>
            <w:hideMark/>
          </w:tcPr>
          <w:p w14:paraId="7175AED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-29</w:t>
            </w:r>
          </w:p>
        </w:tc>
        <w:tc>
          <w:tcPr>
            <w:tcW w:w="74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AC28FF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319F065B" w14:textId="77777777" w:rsidTr="006F3D0B">
        <w:trPr>
          <w:trHeight w:val="510"/>
        </w:trPr>
        <w:tc>
          <w:tcPr>
            <w:tcW w:w="639" w:type="pct"/>
            <w:vMerge/>
            <w:tcBorders>
              <w:top w:val="nil"/>
              <w:left w:val="single" w:sz="4" w:space="0" w:color="auto"/>
              <w:bottom w:val="single" w:sz="4" w:space="0" w:color="000000"/>
              <w:right w:val="single" w:sz="4" w:space="0" w:color="auto"/>
            </w:tcBorders>
            <w:vAlign w:val="center"/>
            <w:hideMark/>
          </w:tcPr>
          <w:p w14:paraId="01737914" w14:textId="77777777" w:rsidR="007B4BE8" w:rsidRPr="007B4BE8" w:rsidRDefault="007B4BE8" w:rsidP="007B4BE8">
            <w:pPr>
              <w:jc w:val="left"/>
              <w:rPr>
                <w:rFonts w:eastAsia="Times New Roman"/>
                <w:color w:val="000000"/>
                <w:sz w:val="16"/>
                <w:szCs w:val="16"/>
                <w:lang w:eastAsia="es-CO"/>
              </w:rPr>
            </w:pP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14:paraId="45F8B4E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Economía</w:t>
            </w:r>
          </w:p>
        </w:tc>
        <w:tc>
          <w:tcPr>
            <w:tcW w:w="542" w:type="pct"/>
            <w:tcBorders>
              <w:top w:val="single" w:sz="4" w:space="0" w:color="auto"/>
              <w:left w:val="nil"/>
              <w:bottom w:val="single" w:sz="4" w:space="0" w:color="auto"/>
              <w:right w:val="single" w:sz="4" w:space="0" w:color="auto"/>
            </w:tcBorders>
            <w:shd w:val="clear" w:color="auto" w:fill="auto"/>
            <w:vAlign w:val="center"/>
            <w:hideMark/>
          </w:tcPr>
          <w:p w14:paraId="7141DEE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Actividades y relaciones Económicas</w:t>
            </w:r>
          </w:p>
        </w:tc>
        <w:tc>
          <w:tcPr>
            <w:tcW w:w="663" w:type="pct"/>
            <w:tcBorders>
              <w:top w:val="nil"/>
              <w:left w:val="nil"/>
              <w:bottom w:val="single" w:sz="4" w:space="0" w:color="auto"/>
              <w:right w:val="single" w:sz="4" w:space="0" w:color="auto"/>
            </w:tcBorders>
            <w:shd w:val="clear" w:color="auto" w:fill="auto"/>
            <w:vAlign w:val="center"/>
            <w:hideMark/>
          </w:tcPr>
          <w:p w14:paraId="07125F4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Aumento del </w:t>
            </w:r>
            <w:r w:rsidR="009268FC" w:rsidRPr="007B4BE8">
              <w:rPr>
                <w:rFonts w:eastAsia="Times New Roman"/>
                <w:color w:val="000000"/>
                <w:sz w:val="16"/>
                <w:szCs w:val="16"/>
                <w:lang w:eastAsia="es-CO"/>
              </w:rPr>
              <w:t>comercio</w:t>
            </w:r>
          </w:p>
        </w:tc>
        <w:tc>
          <w:tcPr>
            <w:tcW w:w="169" w:type="pct"/>
            <w:tcBorders>
              <w:top w:val="nil"/>
              <w:left w:val="nil"/>
              <w:bottom w:val="single" w:sz="4" w:space="0" w:color="auto"/>
              <w:right w:val="single" w:sz="4" w:space="0" w:color="auto"/>
            </w:tcBorders>
            <w:shd w:val="clear" w:color="auto" w:fill="auto"/>
            <w:noWrap/>
            <w:vAlign w:val="center"/>
            <w:hideMark/>
          </w:tcPr>
          <w:p w14:paraId="66DDE25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226" w:type="pct"/>
            <w:tcBorders>
              <w:top w:val="nil"/>
              <w:left w:val="nil"/>
              <w:bottom w:val="single" w:sz="4" w:space="0" w:color="auto"/>
              <w:right w:val="single" w:sz="4" w:space="0" w:color="auto"/>
            </w:tcBorders>
            <w:shd w:val="clear" w:color="auto" w:fill="auto"/>
            <w:vAlign w:val="center"/>
            <w:hideMark/>
          </w:tcPr>
          <w:p w14:paraId="6941CCC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1C598A3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1" w:type="pct"/>
            <w:tcBorders>
              <w:top w:val="nil"/>
              <w:left w:val="nil"/>
              <w:bottom w:val="single" w:sz="4" w:space="0" w:color="auto"/>
              <w:right w:val="single" w:sz="4" w:space="0" w:color="auto"/>
            </w:tcBorders>
            <w:shd w:val="clear" w:color="auto" w:fill="auto"/>
            <w:vAlign w:val="center"/>
            <w:hideMark/>
          </w:tcPr>
          <w:p w14:paraId="32193CD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0D401FE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7013ECC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476F79A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1A9B53D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3" w:type="pct"/>
            <w:tcBorders>
              <w:top w:val="nil"/>
              <w:left w:val="nil"/>
              <w:bottom w:val="single" w:sz="4" w:space="0" w:color="auto"/>
              <w:right w:val="single" w:sz="4" w:space="0" w:color="auto"/>
            </w:tcBorders>
            <w:shd w:val="clear" w:color="auto" w:fill="auto"/>
            <w:vAlign w:val="center"/>
            <w:hideMark/>
          </w:tcPr>
          <w:p w14:paraId="53EC13D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22C28D9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32" w:type="pct"/>
            <w:tcBorders>
              <w:top w:val="nil"/>
              <w:left w:val="nil"/>
              <w:bottom w:val="single" w:sz="4" w:space="0" w:color="auto"/>
              <w:right w:val="single" w:sz="4" w:space="0" w:color="auto"/>
            </w:tcBorders>
            <w:shd w:val="clear" w:color="auto" w:fill="auto"/>
            <w:vAlign w:val="center"/>
            <w:hideMark/>
          </w:tcPr>
          <w:p w14:paraId="1CBF2D0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440" w:type="pct"/>
            <w:tcBorders>
              <w:top w:val="nil"/>
              <w:left w:val="nil"/>
              <w:bottom w:val="single" w:sz="4" w:space="0" w:color="auto"/>
              <w:right w:val="single" w:sz="4" w:space="0" w:color="auto"/>
            </w:tcBorders>
            <w:shd w:val="clear" w:color="auto" w:fill="auto"/>
            <w:noWrap/>
            <w:vAlign w:val="center"/>
            <w:hideMark/>
          </w:tcPr>
          <w:p w14:paraId="6D2E53F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32</w:t>
            </w:r>
          </w:p>
        </w:tc>
        <w:tc>
          <w:tcPr>
            <w:tcW w:w="740"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2557BA9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Positivo</w:t>
            </w:r>
          </w:p>
        </w:tc>
      </w:tr>
      <w:tr w:rsidR="007B4BE8" w:rsidRPr="007B4BE8" w14:paraId="10FC3F05" w14:textId="77777777" w:rsidTr="006F3D0B">
        <w:trPr>
          <w:trHeight w:val="225"/>
        </w:trPr>
        <w:tc>
          <w:tcPr>
            <w:tcW w:w="639" w:type="pct"/>
            <w:vMerge/>
            <w:tcBorders>
              <w:top w:val="nil"/>
              <w:left w:val="single" w:sz="4" w:space="0" w:color="auto"/>
              <w:bottom w:val="single" w:sz="4" w:space="0" w:color="000000"/>
              <w:right w:val="single" w:sz="4" w:space="0" w:color="auto"/>
            </w:tcBorders>
            <w:vAlign w:val="center"/>
            <w:hideMark/>
          </w:tcPr>
          <w:p w14:paraId="3CC3AB6C" w14:textId="77777777" w:rsidR="007B4BE8" w:rsidRPr="007B4BE8" w:rsidRDefault="007B4BE8" w:rsidP="007B4BE8">
            <w:pPr>
              <w:jc w:val="left"/>
              <w:rPr>
                <w:rFonts w:eastAsia="Times New Roman"/>
                <w:color w:val="000000"/>
                <w:sz w:val="16"/>
                <w:szCs w:val="16"/>
                <w:lang w:eastAsia="es-CO"/>
              </w:rPr>
            </w:pPr>
          </w:p>
        </w:tc>
        <w:tc>
          <w:tcPr>
            <w:tcW w:w="440" w:type="pct"/>
            <w:tcBorders>
              <w:top w:val="single" w:sz="4" w:space="0" w:color="auto"/>
              <w:left w:val="nil"/>
              <w:bottom w:val="single" w:sz="4" w:space="0" w:color="auto"/>
              <w:right w:val="single" w:sz="4" w:space="0" w:color="auto"/>
            </w:tcBorders>
            <w:shd w:val="clear" w:color="auto" w:fill="auto"/>
            <w:noWrap/>
            <w:vAlign w:val="center"/>
            <w:hideMark/>
          </w:tcPr>
          <w:p w14:paraId="39942A5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Cultural</w:t>
            </w:r>
          </w:p>
        </w:tc>
        <w:tc>
          <w:tcPr>
            <w:tcW w:w="542" w:type="pct"/>
            <w:tcBorders>
              <w:top w:val="single" w:sz="4" w:space="0" w:color="auto"/>
              <w:left w:val="nil"/>
              <w:bottom w:val="single" w:sz="4" w:space="0" w:color="auto"/>
              <w:right w:val="single" w:sz="4" w:space="0" w:color="auto"/>
            </w:tcBorders>
            <w:shd w:val="clear" w:color="auto" w:fill="auto"/>
            <w:vAlign w:val="center"/>
            <w:hideMark/>
          </w:tcPr>
          <w:p w14:paraId="04286EB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Arqueológico</w:t>
            </w:r>
          </w:p>
        </w:tc>
        <w:tc>
          <w:tcPr>
            <w:tcW w:w="663" w:type="pct"/>
            <w:tcBorders>
              <w:top w:val="nil"/>
              <w:left w:val="nil"/>
              <w:bottom w:val="single" w:sz="4" w:space="0" w:color="auto"/>
              <w:right w:val="single" w:sz="4" w:space="0" w:color="auto"/>
            </w:tcBorders>
            <w:shd w:val="clear" w:color="auto" w:fill="auto"/>
            <w:vAlign w:val="center"/>
            <w:hideMark/>
          </w:tcPr>
          <w:p w14:paraId="1E2B738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Afectación en el patrimonio arqueológico</w:t>
            </w:r>
          </w:p>
        </w:tc>
        <w:tc>
          <w:tcPr>
            <w:tcW w:w="169" w:type="pct"/>
            <w:tcBorders>
              <w:top w:val="nil"/>
              <w:left w:val="nil"/>
              <w:bottom w:val="single" w:sz="4" w:space="0" w:color="auto"/>
              <w:right w:val="single" w:sz="4" w:space="0" w:color="auto"/>
            </w:tcBorders>
            <w:shd w:val="clear" w:color="auto" w:fill="auto"/>
            <w:noWrap/>
            <w:vAlign w:val="center"/>
            <w:hideMark/>
          </w:tcPr>
          <w:p w14:paraId="03FB420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226" w:type="pct"/>
            <w:tcBorders>
              <w:top w:val="nil"/>
              <w:left w:val="nil"/>
              <w:bottom w:val="single" w:sz="4" w:space="0" w:color="auto"/>
              <w:right w:val="single" w:sz="4" w:space="0" w:color="auto"/>
            </w:tcBorders>
            <w:shd w:val="clear" w:color="auto" w:fill="auto"/>
            <w:vAlign w:val="center"/>
            <w:hideMark/>
          </w:tcPr>
          <w:p w14:paraId="5921E84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04D8D9C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41" w:type="pct"/>
            <w:tcBorders>
              <w:top w:val="nil"/>
              <w:left w:val="nil"/>
              <w:bottom w:val="single" w:sz="4" w:space="0" w:color="auto"/>
              <w:right w:val="single" w:sz="4" w:space="0" w:color="auto"/>
            </w:tcBorders>
            <w:shd w:val="clear" w:color="auto" w:fill="auto"/>
            <w:vAlign w:val="center"/>
            <w:hideMark/>
          </w:tcPr>
          <w:p w14:paraId="0E27E6B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6" w:type="pct"/>
            <w:tcBorders>
              <w:top w:val="nil"/>
              <w:left w:val="nil"/>
              <w:bottom w:val="single" w:sz="4" w:space="0" w:color="auto"/>
              <w:right w:val="single" w:sz="4" w:space="0" w:color="auto"/>
            </w:tcBorders>
            <w:shd w:val="clear" w:color="auto" w:fill="auto"/>
            <w:vAlign w:val="center"/>
            <w:hideMark/>
          </w:tcPr>
          <w:p w14:paraId="2BCB97A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9" w:type="pct"/>
            <w:tcBorders>
              <w:top w:val="nil"/>
              <w:left w:val="nil"/>
              <w:bottom w:val="single" w:sz="4" w:space="0" w:color="auto"/>
              <w:right w:val="single" w:sz="4" w:space="0" w:color="auto"/>
            </w:tcBorders>
            <w:shd w:val="clear" w:color="auto" w:fill="auto"/>
            <w:vAlign w:val="center"/>
            <w:hideMark/>
          </w:tcPr>
          <w:p w14:paraId="3C85EE4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7914243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2" w:type="pct"/>
            <w:tcBorders>
              <w:top w:val="nil"/>
              <w:left w:val="nil"/>
              <w:bottom w:val="single" w:sz="4" w:space="0" w:color="auto"/>
              <w:right w:val="single" w:sz="4" w:space="0" w:color="auto"/>
            </w:tcBorders>
            <w:shd w:val="clear" w:color="auto" w:fill="auto"/>
            <w:vAlign w:val="center"/>
            <w:hideMark/>
          </w:tcPr>
          <w:p w14:paraId="14BE31D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3" w:type="pct"/>
            <w:tcBorders>
              <w:top w:val="nil"/>
              <w:left w:val="nil"/>
              <w:bottom w:val="single" w:sz="4" w:space="0" w:color="auto"/>
              <w:right w:val="single" w:sz="4" w:space="0" w:color="auto"/>
            </w:tcBorders>
            <w:shd w:val="clear" w:color="auto" w:fill="auto"/>
            <w:vAlign w:val="center"/>
            <w:hideMark/>
          </w:tcPr>
          <w:p w14:paraId="5F89DEB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9" w:type="pct"/>
            <w:tcBorders>
              <w:top w:val="nil"/>
              <w:left w:val="nil"/>
              <w:bottom w:val="single" w:sz="4" w:space="0" w:color="auto"/>
              <w:right w:val="single" w:sz="4" w:space="0" w:color="auto"/>
            </w:tcBorders>
            <w:shd w:val="clear" w:color="auto" w:fill="auto"/>
            <w:vAlign w:val="center"/>
            <w:hideMark/>
          </w:tcPr>
          <w:p w14:paraId="4730F5E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32" w:type="pct"/>
            <w:tcBorders>
              <w:top w:val="nil"/>
              <w:left w:val="nil"/>
              <w:bottom w:val="single" w:sz="4" w:space="0" w:color="auto"/>
              <w:right w:val="single" w:sz="4" w:space="0" w:color="auto"/>
            </w:tcBorders>
            <w:shd w:val="clear" w:color="auto" w:fill="auto"/>
            <w:vAlign w:val="center"/>
            <w:hideMark/>
          </w:tcPr>
          <w:p w14:paraId="3C55A0D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440" w:type="pct"/>
            <w:tcBorders>
              <w:top w:val="nil"/>
              <w:left w:val="nil"/>
              <w:bottom w:val="single" w:sz="4" w:space="0" w:color="auto"/>
              <w:right w:val="single" w:sz="4" w:space="0" w:color="auto"/>
            </w:tcBorders>
            <w:shd w:val="clear" w:color="auto" w:fill="auto"/>
            <w:noWrap/>
            <w:vAlign w:val="center"/>
            <w:hideMark/>
          </w:tcPr>
          <w:p w14:paraId="3C0730D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-24</w:t>
            </w:r>
          </w:p>
        </w:tc>
        <w:tc>
          <w:tcPr>
            <w:tcW w:w="740"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7AEA7E4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Irrelevante</w:t>
            </w:r>
          </w:p>
        </w:tc>
      </w:tr>
    </w:tbl>
    <w:p w14:paraId="380A5DC9" w14:textId="77777777" w:rsidR="007B4BE8" w:rsidRDefault="007B4BE8" w:rsidP="00107B7C"/>
    <w:tbl>
      <w:tblPr>
        <w:tblW w:w="5000" w:type="pct"/>
        <w:tblCellMar>
          <w:left w:w="70" w:type="dxa"/>
          <w:right w:w="70" w:type="dxa"/>
        </w:tblCellMar>
        <w:tblLook w:val="04A0" w:firstRow="1" w:lastRow="0" w:firstColumn="1" w:lastColumn="0" w:noHBand="0" w:noVBand="1"/>
      </w:tblPr>
      <w:tblGrid>
        <w:gridCol w:w="1661"/>
        <w:gridCol w:w="1144"/>
        <w:gridCol w:w="1564"/>
        <w:gridCol w:w="1628"/>
        <w:gridCol w:w="735"/>
        <w:gridCol w:w="229"/>
        <w:gridCol w:w="327"/>
        <w:gridCol w:w="366"/>
        <w:gridCol w:w="327"/>
        <w:gridCol w:w="335"/>
        <w:gridCol w:w="273"/>
        <w:gridCol w:w="343"/>
        <w:gridCol w:w="319"/>
        <w:gridCol w:w="335"/>
        <w:gridCol w:w="343"/>
        <w:gridCol w:w="1144"/>
        <w:gridCol w:w="1922"/>
      </w:tblGrid>
      <w:tr w:rsidR="00161CC6" w:rsidRPr="00161CC6" w14:paraId="641E09D3" w14:textId="77777777" w:rsidTr="00A62880">
        <w:trPr>
          <w:trHeight w:val="225"/>
          <w:tblHeader/>
        </w:trPr>
        <w:tc>
          <w:tcPr>
            <w:tcW w:w="5000" w:type="pct"/>
            <w:gridSpan w:val="17"/>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00BCBFFD" w14:textId="77777777" w:rsidR="009F3077" w:rsidRPr="00161CC6" w:rsidRDefault="009F3077" w:rsidP="009F3077">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A.4 FUNCIONAMIENTO DE VIAS EXISTENTES</w:t>
            </w:r>
          </w:p>
        </w:tc>
      </w:tr>
      <w:tr w:rsidR="00161CC6" w:rsidRPr="00161CC6" w14:paraId="17311B4B" w14:textId="77777777" w:rsidTr="00A62880">
        <w:trPr>
          <w:trHeight w:val="300"/>
          <w:tblHeader/>
        </w:trPr>
        <w:tc>
          <w:tcPr>
            <w:tcW w:w="5000" w:type="pct"/>
            <w:gridSpan w:val="17"/>
            <w:tcBorders>
              <w:top w:val="single" w:sz="4" w:space="0" w:color="auto"/>
              <w:left w:val="single" w:sz="4" w:space="0" w:color="auto"/>
              <w:bottom w:val="single" w:sz="4" w:space="0" w:color="auto"/>
              <w:right w:val="single" w:sz="4" w:space="0" w:color="000000"/>
            </w:tcBorders>
            <w:shd w:val="clear" w:color="auto" w:fill="1F4E79" w:themeFill="accent1" w:themeFillShade="80"/>
            <w:vAlign w:val="center"/>
            <w:hideMark/>
          </w:tcPr>
          <w:p w14:paraId="6F6BD757" w14:textId="77777777" w:rsidR="009F3077" w:rsidRPr="00161CC6" w:rsidRDefault="009F3077" w:rsidP="00695CF4">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Importancia del Impacto IMP</w:t>
            </w:r>
          </w:p>
        </w:tc>
      </w:tr>
      <w:tr w:rsidR="00161CC6" w:rsidRPr="00161CC6" w14:paraId="54DF1F96" w14:textId="77777777" w:rsidTr="00A62880">
        <w:trPr>
          <w:trHeight w:val="225"/>
          <w:tblHeader/>
        </w:trPr>
        <w:tc>
          <w:tcPr>
            <w:tcW w:w="450" w:type="pct"/>
            <w:tcBorders>
              <w:top w:val="nil"/>
              <w:left w:val="single" w:sz="4" w:space="0" w:color="auto"/>
              <w:bottom w:val="single" w:sz="4" w:space="0" w:color="auto"/>
              <w:right w:val="single" w:sz="4" w:space="0" w:color="auto"/>
            </w:tcBorders>
            <w:shd w:val="clear" w:color="auto" w:fill="1F4E79" w:themeFill="accent1" w:themeFillShade="80"/>
            <w:noWrap/>
            <w:vAlign w:val="center"/>
            <w:hideMark/>
          </w:tcPr>
          <w:p w14:paraId="51F0DB4B"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MEDIO</w:t>
            </w:r>
          </w:p>
        </w:tc>
        <w:tc>
          <w:tcPr>
            <w:tcW w:w="425" w:type="pct"/>
            <w:tcBorders>
              <w:top w:val="nil"/>
              <w:left w:val="nil"/>
              <w:bottom w:val="single" w:sz="4" w:space="0" w:color="auto"/>
              <w:right w:val="single" w:sz="4" w:space="0" w:color="auto"/>
            </w:tcBorders>
            <w:shd w:val="clear" w:color="auto" w:fill="1F4E79" w:themeFill="accent1" w:themeFillShade="80"/>
            <w:noWrap/>
            <w:vAlign w:val="center"/>
            <w:hideMark/>
          </w:tcPr>
          <w:p w14:paraId="2019BE4A"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COMPONENTE</w:t>
            </w:r>
          </w:p>
        </w:tc>
        <w:tc>
          <w:tcPr>
            <w:tcW w:w="523" w:type="pct"/>
            <w:tcBorders>
              <w:top w:val="nil"/>
              <w:left w:val="nil"/>
              <w:bottom w:val="single" w:sz="4" w:space="0" w:color="auto"/>
              <w:right w:val="single" w:sz="4" w:space="0" w:color="auto"/>
            </w:tcBorders>
            <w:shd w:val="clear" w:color="auto" w:fill="1F4E79" w:themeFill="accent1" w:themeFillShade="80"/>
            <w:noWrap/>
            <w:vAlign w:val="center"/>
            <w:hideMark/>
          </w:tcPr>
          <w:p w14:paraId="16A5E1E5"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ELEMENTOS AMB.</w:t>
            </w:r>
          </w:p>
        </w:tc>
        <w:tc>
          <w:tcPr>
            <w:tcW w:w="1317" w:type="pct"/>
            <w:tcBorders>
              <w:top w:val="nil"/>
              <w:left w:val="nil"/>
              <w:bottom w:val="single" w:sz="4" w:space="0" w:color="auto"/>
              <w:right w:val="single" w:sz="4" w:space="0" w:color="auto"/>
            </w:tcBorders>
            <w:shd w:val="clear" w:color="auto" w:fill="1F4E79" w:themeFill="accent1" w:themeFillShade="80"/>
            <w:vAlign w:val="center"/>
            <w:hideMark/>
          </w:tcPr>
          <w:p w14:paraId="74D7CCD4"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IMPACTO AMB.</w:t>
            </w:r>
          </w:p>
        </w:tc>
        <w:tc>
          <w:tcPr>
            <w:tcW w:w="245" w:type="pct"/>
            <w:tcBorders>
              <w:top w:val="nil"/>
              <w:left w:val="nil"/>
              <w:bottom w:val="single" w:sz="4" w:space="0" w:color="auto"/>
              <w:right w:val="single" w:sz="4" w:space="0" w:color="auto"/>
            </w:tcBorders>
            <w:shd w:val="clear" w:color="auto" w:fill="1F4E79" w:themeFill="accent1" w:themeFillShade="80"/>
            <w:noWrap/>
            <w:vAlign w:val="center"/>
            <w:hideMark/>
          </w:tcPr>
          <w:p w14:paraId="15D9DB87"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Tipo (-/+)</w:t>
            </w:r>
          </w:p>
        </w:tc>
        <w:tc>
          <w:tcPr>
            <w:tcW w:w="114" w:type="pct"/>
            <w:tcBorders>
              <w:top w:val="nil"/>
              <w:left w:val="nil"/>
              <w:bottom w:val="single" w:sz="4" w:space="0" w:color="auto"/>
              <w:right w:val="single" w:sz="4" w:space="0" w:color="auto"/>
            </w:tcBorders>
            <w:shd w:val="clear" w:color="auto" w:fill="1F4E79" w:themeFill="accent1" w:themeFillShade="80"/>
            <w:noWrap/>
            <w:vAlign w:val="center"/>
            <w:hideMark/>
          </w:tcPr>
          <w:p w14:paraId="61C77CEB"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I</w:t>
            </w:r>
          </w:p>
        </w:tc>
        <w:tc>
          <w:tcPr>
            <w:tcW w:w="96" w:type="pct"/>
            <w:tcBorders>
              <w:top w:val="nil"/>
              <w:left w:val="nil"/>
              <w:bottom w:val="single" w:sz="4" w:space="0" w:color="auto"/>
              <w:right w:val="single" w:sz="4" w:space="0" w:color="auto"/>
            </w:tcBorders>
            <w:shd w:val="clear" w:color="auto" w:fill="1F4E79" w:themeFill="accent1" w:themeFillShade="80"/>
            <w:noWrap/>
            <w:vAlign w:val="center"/>
            <w:hideMark/>
          </w:tcPr>
          <w:p w14:paraId="3D102A06"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EX</w:t>
            </w:r>
          </w:p>
        </w:tc>
        <w:tc>
          <w:tcPr>
            <w:tcW w:w="125" w:type="pct"/>
            <w:tcBorders>
              <w:top w:val="nil"/>
              <w:left w:val="nil"/>
              <w:bottom w:val="single" w:sz="4" w:space="0" w:color="auto"/>
              <w:right w:val="single" w:sz="4" w:space="0" w:color="auto"/>
            </w:tcBorders>
            <w:shd w:val="clear" w:color="auto" w:fill="1F4E79" w:themeFill="accent1" w:themeFillShade="80"/>
            <w:noWrap/>
            <w:vAlign w:val="center"/>
            <w:hideMark/>
          </w:tcPr>
          <w:p w14:paraId="3028FC2D"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MO</w:t>
            </w:r>
          </w:p>
        </w:tc>
        <w:tc>
          <w:tcPr>
            <w:tcW w:w="103" w:type="pct"/>
            <w:tcBorders>
              <w:top w:val="nil"/>
              <w:left w:val="nil"/>
              <w:bottom w:val="single" w:sz="4" w:space="0" w:color="auto"/>
              <w:right w:val="single" w:sz="4" w:space="0" w:color="auto"/>
            </w:tcBorders>
            <w:shd w:val="clear" w:color="auto" w:fill="1F4E79" w:themeFill="accent1" w:themeFillShade="80"/>
            <w:noWrap/>
            <w:vAlign w:val="center"/>
            <w:hideMark/>
          </w:tcPr>
          <w:p w14:paraId="2F5F1594"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PE</w:t>
            </w:r>
          </w:p>
        </w:tc>
        <w:tc>
          <w:tcPr>
            <w:tcW w:w="98" w:type="pct"/>
            <w:tcBorders>
              <w:top w:val="nil"/>
              <w:left w:val="nil"/>
              <w:bottom w:val="single" w:sz="4" w:space="0" w:color="auto"/>
              <w:right w:val="single" w:sz="4" w:space="0" w:color="auto"/>
            </w:tcBorders>
            <w:shd w:val="clear" w:color="auto" w:fill="1F4E79" w:themeFill="accent1" w:themeFillShade="80"/>
            <w:noWrap/>
            <w:vAlign w:val="center"/>
            <w:hideMark/>
          </w:tcPr>
          <w:p w14:paraId="6DCB9053"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RV</w:t>
            </w:r>
          </w:p>
        </w:tc>
        <w:tc>
          <w:tcPr>
            <w:tcW w:w="79" w:type="pct"/>
            <w:tcBorders>
              <w:top w:val="nil"/>
              <w:left w:val="nil"/>
              <w:bottom w:val="single" w:sz="4" w:space="0" w:color="auto"/>
              <w:right w:val="single" w:sz="4" w:space="0" w:color="auto"/>
            </w:tcBorders>
            <w:shd w:val="clear" w:color="auto" w:fill="1F4E79" w:themeFill="accent1" w:themeFillShade="80"/>
            <w:noWrap/>
            <w:vAlign w:val="center"/>
            <w:hideMark/>
          </w:tcPr>
          <w:p w14:paraId="356CBDE2"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SI</w:t>
            </w:r>
          </w:p>
        </w:tc>
        <w:tc>
          <w:tcPr>
            <w:tcW w:w="114" w:type="pct"/>
            <w:tcBorders>
              <w:top w:val="nil"/>
              <w:left w:val="nil"/>
              <w:bottom w:val="single" w:sz="4" w:space="0" w:color="auto"/>
              <w:right w:val="single" w:sz="4" w:space="0" w:color="auto"/>
            </w:tcBorders>
            <w:shd w:val="clear" w:color="auto" w:fill="1F4E79" w:themeFill="accent1" w:themeFillShade="80"/>
            <w:noWrap/>
            <w:vAlign w:val="center"/>
            <w:hideMark/>
          </w:tcPr>
          <w:p w14:paraId="27BD5926"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AC</w:t>
            </w:r>
          </w:p>
        </w:tc>
        <w:tc>
          <w:tcPr>
            <w:tcW w:w="93" w:type="pct"/>
            <w:tcBorders>
              <w:top w:val="nil"/>
              <w:left w:val="nil"/>
              <w:bottom w:val="single" w:sz="4" w:space="0" w:color="auto"/>
              <w:right w:val="single" w:sz="4" w:space="0" w:color="auto"/>
            </w:tcBorders>
            <w:shd w:val="clear" w:color="auto" w:fill="1F4E79" w:themeFill="accent1" w:themeFillShade="80"/>
            <w:noWrap/>
            <w:vAlign w:val="center"/>
            <w:hideMark/>
          </w:tcPr>
          <w:p w14:paraId="2611DCAD"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EF</w:t>
            </w:r>
          </w:p>
        </w:tc>
        <w:tc>
          <w:tcPr>
            <w:tcW w:w="109" w:type="pct"/>
            <w:tcBorders>
              <w:top w:val="nil"/>
              <w:left w:val="nil"/>
              <w:bottom w:val="single" w:sz="4" w:space="0" w:color="auto"/>
              <w:right w:val="single" w:sz="4" w:space="0" w:color="auto"/>
            </w:tcBorders>
            <w:shd w:val="clear" w:color="auto" w:fill="1F4E79" w:themeFill="accent1" w:themeFillShade="80"/>
            <w:noWrap/>
            <w:vAlign w:val="center"/>
            <w:hideMark/>
          </w:tcPr>
          <w:p w14:paraId="164B9278"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PR</w:t>
            </w:r>
          </w:p>
        </w:tc>
        <w:tc>
          <w:tcPr>
            <w:tcW w:w="142" w:type="pct"/>
            <w:tcBorders>
              <w:top w:val="nil"/>
              <w:left w:val="nil"/>
              <w:bottom w:val="single" w:sz="4" w:space="0" w:color="auto"/>
              <w:right w:val="single" w:sz="4" w:space="0" w:color="auto"/>
            </w:tcBorders>
            <w:shd w:val="clear" w:color="auto" w:fill="1F4E79" w:themeFill="accent1" w:themeFillShade="80"/>
            <w:noWrap/>
            <w:vAlign w:val="center"/>
            <w:hideMark/>
          </w:tcPr>
          <w:p w14:paraId="6C3ED338"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RB</w:t>
            </w:r>
          </w:p>
        </w:tc>
        <w:tc>
          <w:tcPr>
            <w:tcW w:w="354" w:type="pct"/>
            <w:tcBorders>
              <w:top w:val="nil"/>
              <w:left w:val="nil"/>
              <w:bottom w:val="single" w:sz="4" w:space="0" w:color="auto"/>
              <w:right w:val="single" w:sz="4" w:space="0" w:color="auto"/>
            </w:tcBorders>
            <w:shd w:val="clear" w:color="auto" w:fill="1F4E79" w:themeFill="accent1" w:themeFillShade="80"/>
            <w:noWrap/>
            <w:vAlign w:val="center"/>
            <w:hideMark/>
          </w:tcPr>
          <w:p w14:paraId="4139EC14"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CALIFICACIÓN</w:t>
            </w:r>
          </w:p>
        </w:tc>
        <w:tc>
          <w:tcPr>
            <w:tcW w:w="610" w:type="pct"/>
            <w:tcBorders>
              <w:top w:val="nil"/>
              <w:left w:val="nil"/>
              <w:bottom w:val="single" w:sz="4" w:space="0" w:color="auto"/>
              <w:right w:val="single" w:sz="4" w:space="0" w:color="auto"/>
            </w:tcBorders>
            <w:shd w:val="clear" w:color="auto" w:fill="1F4E79" w:themeFill="accent1" w:themeFillShade="80"/>
            <w:noWrap/>
            <w:vAlign w:val="center"/>
            <w:hideMark/>
          </w:tcPr>
          <w:p w14:paraId="662281EC"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CLASIFICACIÓN IMPACTO</w:t>
            </w:r>
          </w:p>
        </w:tc>
      </w:tr>
      <w:tr w:rsidR="009F3077" w:rsidRPr="009F3077" w14:paraId="64E2E0FA" w14:textId="77777777" w:rsidTr="009F3077">
        <w:trPr>
          <w:trHeight w:val="225"/>
        </w:trPr>
        <w:tc>
          <w:tcPr>
            <w:tcW w:w="4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ECBAA1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FÍSICO</w:t>
            </w:r>
          </w:p>
        </w:tc>
        <w:tc>
          <w:tcPr>
            <w:tcW w:w="42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6480938"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Geosférico</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14:paraId="04968848"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Suelos</w:t>
            </w:r>
          </w:p>
        </w:tc>
        <w:tc>
          <w:tcPr>
            <w:tcW w:w="1317" w:type="pct"/>
            <w:tcBorders>
              <w:top w:val="nil"/>
              <w:left w:val="nil"/>
              <w:bottom w:val="single" w:sz="4" w:space="0" w:color="auto"/>
              <w:right w:val="single" w:sz="4" w:space="0" w:color="auto"/>
            </w:tcBorders>
            <w:shd w:val="clear" w:color="auto" w:fill="auto"/>
            <w:vAlign w:val="center"/>
            <w:hideMark/>
          </w:tcPr>
          <w:p w14:paraId="1DF6EAF4"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Cambio en las Propiedades Físicas y Químicas</w:t>
            </w:r>
          </w:p>
        </w:tc>
        <w:tc>
          <w:tcPr>
            <w:tcW w:w="245" w:type="pct"/>
            <w:tcBorders>
              <w:top w:val="nil"/>
              <w:left w:val="nil"/>
              <w:bottom w:val="single" w:sz="4" w:space="0" w:color="auto"/>
              <w:right w:val="single" w:sz="4" w:space="0" w:color="auto"/>
            </w:tcBorders>
            <w:shd w:val="clear" w:color="auto" w:fill="auto"/>
            <w:vAlign w:val="center"/>
            <w:hideMark/>
          </w:tcPr>
          <w:p w14:paraId="24A0605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379CD14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vAlign w:val="center"/>
            <w:hideMark/>
          </w:tcPr>
          <w:p w14:paraId="1616862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7925B12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03" w:type="pct"/>
            <w:tcBorders>
              <w:top w:val="nil"/>
              <w:left w:val="nil"/>
              <w:bottom w:val="single" w:sz="4" w:space="0" w:color="auto"/>
              <w:right w:val="single" w:sz="4" w:space="0" w:color="auto"/>
            </w:tcBorders>
            <w:shd w:val="clear" w:color="auto" w:fill="auto"/>
            <w:vAlign w:val="center"/>
            <w:hideMark/>
          </w:tcPr>
          <w:p w14:paraId="360A125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8" w:type="pct"/>
            <w:tcBorders>
              <w:top w:val="nil"/>
              <w:left w:val="nil"/>
              <w:bottom w:val="single" w:sz="4" w:space="0" w:color="auto"/>
              <w:right w:val="single" w:sz="4" w:space="0" w:color="auto"/>
            </w:tcBorders>
            <w:shd w:val="clear" w:color="auto" w:fill="auto"/>
            <w:vAlign w:val="center"/>
            <w:hideMark/>
          </w:tcPr>
          <w:p w14:paraId="3B6E601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79" w:type="pct"/>
            <w:tcBorders>
              <w:top w:val="nil"/>
              <w:left w:val="nil"/>
              <w:bottom w:val="single" w:sz="4" w:space="0" w:color="auto"/>
              <w:right w:val="single" w:sz="4" w:space="0" w:color="auto"/>
            </w:tcBorders>
            <w:shd w:val="clear" w:color="auto" w:fill="auto"/>
            <w:vAlign w:val="center"/>
            <w:hideMark/>
          </w:tcPr>
          <w:p w14:paraId="1469D71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3B6E04D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3" w:type="pct"/>
            <w:tcBorders>
              <w:top w:val="nil"/>
              <w:left w:val="nil"/>
              <w:bottom w:val="single" w:sz="4" w:space="0" w:color="auto"/>
              <w:right w:val="single" w:sz="4" w:space="0" w:color="auto"/>
            </w:tcBorders>
            <w:shd w:val="clear" w:color="auto" w:fill="auto"/>
            <w:vAlign w:val="center"/>
            <w:hideMark/>
          </w:tcPr>
          <w:p w14:paraId="06BCAAB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09" w:type="pct"/>
            <w:tcBorders>
              <w:top w:val="nil"/>
              <w:left w:val="nil"/>
              <w:bottom w:val="single" w:sz="4" w:space="0" w:color="auto"/>
              <w:right w:val="single" w:sz="4" w:space="0" w:color="auto"/>
            </w:tcBorders>
            <w:shd w:val="clear" w:color="auto" w:fill="auto"/>
            <w:vAlign w:val="center"/>
            <w:hideMark/>
          </w:tcPr>
          <w:p w14:paraId="0EEEC71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42" w:type="pct"/>
            <w:tcBorders>
              <w:top w:val="nil"/>
              <w:left w:val="nil"/>
              <w:bottom w:val="single" w:sz="4" w:space="0" w:color="auto"/>
              <w:right w:val="single" w:sz="4" w:space="0" w:color="auto"/>
            </w:tcBorders>
            <w:shd w:val="clear" w:color="auto" w:fill="auto"/>
            <w:vAlign w:val="center"/>
            <w:hideMark/>
          </w:tcPr>
          <w:p w14:paraId="79587A3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354" w:type="pct"/>
            <w:tcBorders>
              <w:top w:val="nil"/>
              <w:left w:val="nil"/>
              <w:bottom w:val="single" w:sz="4" w:space="0" w:color="auto"/>
              <w:right w:val="single" w:sz="4" w:space="0" w:color="auto"/>
            </w:tcBorders>
            <w:shd w:val="clear" w:color="auto" w:fill="auto"/>
            <w:vAlign w:val="center"/>
            <w:hideMark/>
          </w:tcPr>
          <w:p w14:paraId="5254BCE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-26</w:t>
            </w:r>
          </w:p>
        </w:tc>
        <w:tc>
          <w:tcPr>
            <w:tcW w:w="6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7DF198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2C51D5EF" w14:textId="77777777" w:rsidTr="009F3077">
        <w:trPr>
          <w:trHeight w:val="225"/>
        </w:trPr>
        <w:tc>
          <w:tcPr>
            <w:tcW w:w="450" w:type="pct"/>
            <w:vMerge/>
            <w:tcBorders>
              <w:top w:val="nil"/>
              <w:left w:val="single" w:sz="4" w:space="0" w:color="auto"/>
              <w:bottom w:val="single" w:sz="4" w:space="0" w:color="auto"/>
              <w:right w:val="single" w:sz="4" w:space="0" w:color="auto"/>
            </w:tcBorders>
            <w:vAlign w:val="center"/>
            <w:hideMark/>
          </w:tcPr>
          <w:p w14:paraId="6EDDB29B" w14:textId="77777777" w:rsidR="009F3077" w:rsidRPr="009F3077" w:rsidRDefault="009F3077" w:rsidP="009F3077">
            <w:pPr>
              <w:jc w:val="left"/>
              <w:rPr>
                <w:rFonts w:eastAsia="Times New Roman"/>
                <w:color w:val="000000"/>
                <w:sz w:val="16"/>
                <w:szCs w:val="16"/>
                <w:lang w:eastAsia="es-CO"/>
              </w:rPr>
            </w:pPr>
          </w:p>
        </w:tc>
        <w:tc>
          <w:tcPr>
            <w:tcW w:w="425" w:type="pct"/>
            <w:vMerge/>
            <w:tcBorders>
              <w:top w:val="nil"/>
              <w:left w:val="single" w:sz="4" w:space="0" w:color="auto"/>
              <w:bottom w:val="single" w:sz="4" w:space="0" w:color="auto"/>
              <w:right w:val="single" w:sz="4" w:space="0" w:color="auto"/>
            </w:tcBorders>
            <w:vAlign w:val="center"/>
            <w:hideMark/>
          </w:tcPr>
          <w:p w14:paraId="4A19D1B4" w14:textId="77777777" w:rsidR="009F3077" w:rsidRPr="009F3077" w:rsidRDefault="009F3077" w:rsidP="009F3077">
            <w:pPr>
              <w:jc w:val="left"/>
              <w:rPr>
                <w:rFonts w:eastAsia="Times New Roman"/>
                <w:sz w:val="16"/>
                <w:szCs w:val="16"/>
                <w:lang w:eastAsia="es-CO"/>
              </w:rPr>
            </w:pPr>
          </w:p>
        </w:tc>
        <w:tc>
          <w:tcPr>
            <w:tcW w:w="523" w:type="pct"/>
            <w:vMerge/>
            <w:tcBorders>
              <w:top w:val="nil"/>
              <w:left w:val="single" w:sz="4" w:space="0" w:color="auto"/>
              <w:bottom w:val="single" w:sz="4" w:space="0" w:color="auto"/>
              <w:right w:val="single" w:sz="4" w:space="0" w:color="auto"/>
            </w:tcBorders>
            <w:vAlign w:val="center"/>
            <w:hideMark/>
          </w:tcPr>
          <w:p w14:paraId="5B8EC7B9" w14:textId="77777777" w:rsidR="009F3077" w:rsidRPr="009F3077" w:rsidRDefault="009F3077" w:rsidP="009F3077">
            <w:pPr>
              <w:jc w:val="left"/>
              <w:rPr>
                <w:rFonts w:eastAsia="Times New Roman"/>
                <w:sz w:val="16"/>
                <w:szCs w:val="16"/>
                <w:lang w:eastAsia="es-CO"/>
              </w:rPr>
            </w:pPr>
          </w:p>
        </w:tc>
        <w:tc>
          <w:tcPr>
            <w:tcW w:w="1317" w:type="pct"/>
            <w:tcBorders>
              <w:top w:val="nil"/>
              <w:left w:val="nil"/>
              <w:bottom w:val="single" w:sz="4" w:space="0" w:color="auto"/>
              <w:right w:val="single" w:sz="4" w:space="0" w:color="auto"/>
            </w:tcBorders>
            <w:shd w:val="clear" w:color="auto" w:fill="auto"/>
            <w:vAlign w:val="center"/>
            <w:hideMark/>
          </w:tcPr>
          <w:p w14:paraId="0F90DC2D"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Generación y/o aumento de Erosión</w:t>
            </w:r>
          </w:p>
        </w:tc>
        <w:tc>
          <w:tcPr>
            <w:tcW w:w="245" w:type="pct"/>
            <w:tcBorders>
              <w:top w:val="nil"/>
              <w:left w:val="nil"/>
              <w:bottom w:val="single" w:sz="4" w:space="0" w:color="auto"/>
              <w:right w:val="single" w:sz="4" w:space="0" w:color="auto"/>
            </w:tcBorders>
            <w:shd w:val="clear" w:color="auto" w:fill="auto"/>
            <w:vAlign w:val="center"/>
            <w:hideMark/>
          </w:tcPr>
          <w:p w14:paraId="435B674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2495690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vAlign w:val="center"/>
            <w:hideMark/>
          </w:tcPr>
          <w:p w14:paraId="12EB1CC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60BB624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vAlign w:val="center"/>
            <w:hideMark/>
          </w:tcPr>
          <w:p w14:paraId="0FB5CD7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8" w:type="pct"/>
            <w:tcBorders>
              <w:top w:val="nil"/>
              <w:left w:val="nil"/>
              <w:bottom w:val="single" w:sz="4" w:space="0" w:color="auto"/>
              <w:right w:val="single" w:sz="4" w:space="0" w:color="auto"/>
            </w:tcBorders>
            <w:shd w:val="clear" w:color="auto" w:fill="auto"/>
            <w:vAlign w:val="center"/>
            <w:hideMark/>
          </w:tcPr>
          <w:p w14:paraId="4C97B38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72D0354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389A190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0ABEE8C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9" w:type="pct"/>
            <w:tcBorders>
              <w:top w:val="nil"/>
              <w:left w:val="nil"/>
              <w:bottom w:val="single" w:sz="4" w:space="0" w:color="auto"/>
              <w:right w:val="single" w:sz="4" w:space="0" w:color="auto"/>
            </w:tcBorders>
            <w:shd w:val="clear" w:color="auto" w:fill="auto"/>
            <w:vAlign w:val="center"/>
            <w:hideMark/>
          </w:tcPr>
          <w:p w14:paraId="58F5D05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42" w:type="pct"/>
            <w:tcBorders>
              <w:top w:val="nil"/>
              <w:left w:val="nil"/>
              <w:bottom w:val="single" w:sz="4" w:space="0" w:color="auto"/>
              <w:right w:val="single" w:sz="4" w:space="0" w:color="auto"/>
            </w:tcBorders>
            <w:shd w:val="clear" w:color="auto" w:fill="auto"/>
            <w:vAlign w:val="center"/>
            <w:hideMark/>
          </w:tcPr>
          <w:p w14:paraId="6946B1E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8</w:t>
            </w:r>
          </w:p>
        </w:tc>
        <w:tc>
          <w:tcPr>
            <w:tcW w:w="354" w:type="pct"/>
            <w:tcBorders>
              <w:top w:val="nil"/>
              <w:left w:val="nil"/>
              <w:bottom w:val="single" w:sz="4" w:space="0" w:color="auto"/>
              <w:right w:val="single" w:sz="4" w:space="0" w:color="auto"/>
            </w:tcBorders>
            <w:shd w:val="clear" w:color="auto" w:fill="auto"/>
            <w:vAlign w:val="center"/>
            <w:hideMark/>
          </w:tcPr>
          <w:p w14:paraId="5825023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-37</w:t>
            </w:r>
          </w:p>
        </w:tc>
        <w:tc>
          <w:tcPr>
            <w:tcW w:w="6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ED3543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09395BC3" w14:textId="77777777" w:rsidTr="009F3077">
        <w:trPr>
          <w:trHeight w:val="225"/>
        </w:trPr>
        <w:tc>
          <w:tcPr>
            <w:tcW w:w="450" w:type="pct"/>
            <w:vMerge/>
            <w:tcBorders>
              <w:top w:val="nil"/>
              <w:left w:val="single" w:sz="4" w:space="0" w:color="auto"/>
              <w:bottom w:val="single" w:sz="4" w:space="0" w:color="auto"/>
              <w:right w:val="single" w:sz="4" w:space="0" w:color="auto"/>
            </w:tcBorders>
            <w:vAlign w:val="center"/>
            <w:hideMark/>
          </w:tcPr>
          <w:p w14:paraId="5A890E82" w14:textId="77777777" w:rsidR="009F3077" w:rsidRPr="009F3077" w:rsidRDefault="009F3077" w:rsidP="009F3077">
            <w:pPr>
              <w:jc w:val="left"/>
              <w:rPr>
                <w:rFonts w:eastAsia="Times New Roman"/>
                <w:color w:val="000000"/>
                <w:sz w:val="16"/>
                <w:szCs w:val="16"/>
                <w:lang w:eastAsia="es-CO"/>
              </w:rPr>
            </w:pPr>
          </w:p>
        </w:tc>
        <w:tc>
          <w:tcPr>
            <w:tcW w:w="425" w:type="pct"/>
            <w:vMerge/>
            <w:tcBorders>
              <w:top w:val="nil"/>
              <w:left w:val="single" w:sz="4" w:space="0" w:color="auto"/>
              <w:bottom w:val="single" w:sz="4" w:space="0" w:color="auto"/>
              <w:right w:val="single" w:sz="4" w:space="0" w:color="auto"/>
            </w:tcBorders>
            <w:vAlign w:val="center"/>
            <w:hideMark/>
          </w:tcPr>
          <w:p w14:paraId="56FE8584" w14:textId="77777777" w:rsidR="009F3077" w:rsidRPr="009F3077" w:rsidRDefault="009F3077" w:rsidP="009F3077">
            <w:pPr>
              <w:jc w:val="left"/>
              <w:rPr>
                <w:rFonts w:eastAsia="Times New Roman"/>
                <w:sz w:val="16"/>
                <w:szCs w:val="16"/>
                <w:lang w:eastAsia="es-CO"/>
              </w:rPr>
            </w:pPr>
          </w:p>
        </w:tc>
        <w:tc>
          <w:tcPr>
            <w:tcW w:w="523" w:type="pct"/>
            <w:vMerge/>
            <w:tcBorders>
              <w:top w:val="nil"/>
              <w:left w:val="single" w:sz="4" w:space="0" w:color="auto"/>
              <w:bottom w:val="single" w:sz="4" w:space="0" w:color="auto"/>
              <w:right w:val="single" w:sz="4" w:space="0" w:color="auto"/>
            </w:tcBorders>
            <w:vAlign w:val="center"/>
            <w:hideMark/>
          </w:tcPr>
          <w:p w14:paraId="7D54EF31" w14:textId="77777777" w:rsidR="009F3077" w:rsidRPr="009F3077" w:rsidRDefault="009F3077" w:rsidP="009F3077">
            <w:pPr>
              <w:jc w:val="left"/>
              <w:rPr>
                <w:rFonts w:eastAsia="Times New Roman"/>
                <w:sz w:val="16"/>
                <w:szCs w:val="16"/>
                <w:lang w:eastAsia="es-CO"/>
              </w:rPr>
            </w:pPr>
          </w:p>
        </w:tc>
        <w:tc>
          <w:tcPr>
            <w:tcW w:w="1317" w:type="pct"/>
            <w:tcBorders>
              <w:top w:val="nil"/>
              <w:left w:val="nil"/>
              <w:bottom w:val="single" w:sz="4" w:space="0" w:color="auto"/>
              <w:right w:val="single" w:sz="4" w:space="0" w:color="auto"/>
            </w:tcBorders>
            <w:shd w:val="clear" w:color="auto" w:fill="auto"/>
            <w:vAlign w:val="center"/>
            <w:hideMark/>
          </w:tcPr>
          <w:p w14:paraId="3E692DA0"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Compactación del suelo</w:t>
            </w:r>
          </w:p>
        </w:tc>
        <w:tc>
          <w:tcPr>
            <w:tcW w:w="245" w:type="pct"/>
            <w:tcBorders>
              <w:top w:val="nil"/>
              <w:left w:val="nil"/>
              <w:bottom w:val="single" w:sz="4" w:space="0" w:color="auto"/>
              <w:right w:val="single" w:sz="4" w:space="0" w:color="auto"/>
            </w:tcBorders>
            <w:shd w:val="clear" w:color="auto" w:fill="auto"/>
            <w:vAlign w:val="center"/>
            <w:hideMark/>
          </w:tcPr>
          <w:p w14:paraId="640832A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298C479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vAlign w:val="center"/>
            <w:hideMark/>
          </w:tcPr>
          <w:p w14:paraId="05A2A58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4BB3E3D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vAlign w:val="center"/>
            <w:hideMark/>
          </w:tcPr>
          <w:p w14:paraId="4F38556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8" w:type="pct"/>
            <w:tcBorders>
              <w:top w:val="nil"/>
              <w:left w:val="nil"/>
              <w:bottom w:val="single" w:sz="4" w:space="0" w:color="auto"/>
              <w:right w:val="single" w:sz="4" w:space="0" w:color="auto"/>
            </w:tcBorders>
            <w:shd w:val="clear" w:color="auto" w:fill="auto"/>
            <w:vAlign w:val="center"/>
            <w:hideMark/>
          </w:tcPr>
          <w:p w14:paraId="3F30D69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4FA4281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67A36CD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3" w:type="pct"/>
            <w:tcBorders>
              <w:top w:val="nil"/>
              <w:left w:val="nil"/>
              <w:bottom w:val="single" w:sz="4" w:space="0" w:color="auto"/>
              <w:right w:val="single" w:sz="4" w:space="0" w:color="auto"/>
            </w:tcBorders>
            <w:shd w:val="clear" w:color="auto" w:fill="auto"/>
            <w:vAlign w:val="center"/>
            <w:hideMark/>
          </w:tcPr>
          <w:p w14:paraId="0392AC6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9" w:type="pct"/>
            <w:tcBorders>
              <w:top w:val="nil"/>
              <w:left w:val="nil"/>
              <w:bottom w:val="single" w:sz="4" w:space="0" w:color="auto"/>
              <w:right w:val="single" w:sz="4" w:space="0" w:color="auto"/>
            </w:tcBorders>
            <w:shd w:val="clear" w:color="auto" w:fill="auto"/>
            <w:vAlign w:val="center"/>
            <w:hideMark/>
          </w:tcPr>
          <w:p w14:paraId="2CECA56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42" w:type="pct"/>
            <w:tcBorders>
              <w:top w:val="nil"/>
              <w:left w:val="nil"/>
              <w:bottom w:val="single" w:sz="4" w:space="0" w:color="auto"/>
              <w:right w:val="single" w:sz="4" w:space="0" w:color="auto"/>
            </w:tcBorders>
            <w:shd w:val="clear" w:color="auto" w:fill="auto"/>
            <w:vAlign w:val="center"/>
            <w:hideMark/>
          </w:tcPr>
          <w:p w14:paraId="0D929D9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354" w:type="pct"/>
            <w:tcBorders>
              <w:top w:val="nil"/>
              <w:left w:val="nil"/>
              <w:bottom w:val="single" w:sz="4" w:space="0" w:color="auto"/>
              <w:right w:val="single" w:sz="4" w:space="0" w:color="auto"/>
            </w:tcBorders>
            <w:shd w:val="clear" w:color="auto" w:fill="auto"/>
            <w:vAlign w:val="center"/>
            <w:hideMark/>
          </w:tcPr>
          <w:p w14:paraId="4CB55C2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-25</w:t>
            </w:r>
          </w:p>
        </w:tc>
        <w:tc>
          <w:tcPr>
            <w:tcW w:w="610"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649D7FB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Irrelevante</w:t>
            </w:r>
          </w:p>
        </w:tc>
      </w:tr>
      <w:tr w:rsidR="009F3077" w:rsidRPr="009F3077" w14:paraId="6B270E9D" w14:textId="77777777" w:rsidTr="009F3077">
        <w:trPr>
          <w:trHeight w:val="225"/>
        </w:trPr>
        <w:tc>
          <w:tcPr>
            <w:tcW w:w="450" w:type="pct"/>
            <w:vMerge/>
            <w:tcBorders>
              <w:top w:val="nil"/>
              <w:left w:val="single" w:sz="4" w:space="0" w:color="auto"/>
              <w:bottom w:val="single" w:sz="4" w:space="0" w:color="auto"/>
              <w:right w:val="single" w:sz="4" w:space="0" w:color="auto"/>
            </w:tcBorders>
            <w:vAlign w:val="center"/>
            <w:hideMark/>
          </w:tcPr>
          <w:p w14:paraId="7881F7DE" w14:textId="77777777" w:rsidR="009F3077" w:rsidRPr="009F3077" w:rsidRDefault="009F3077" w:rsidP="009F3077">
            <w:pPr>
              <w:jc w:val="left"/>
              <w:rPr>
                <w:rFonts w:eastAsia="Times New Roman"/>
                <w:color w:val="000000"/>
                <w:sz w:val="16"/>
                <w:szCs w:val="16"/>
                <w:lang w:eastAsia="es-CO"/>
              </w:rPr>
            </w:pPr>
          </w:p>
        </w:tc>
        <w:tc>
          <w:tcPr>
            <w:tcW w:w="425" w:type="pct"/>
            <w:vMerge/>
            <w:tcBorders>
              <w:top w:val="nil"/>
              <w:left w:val="single" w:sz="4" w:space="0" w:color="auto"/>
              <w:bottom w:val="single" w:sz="4" w:space="0" w:color="auto"/>
              <w:right w:val="single" w:sz="4" w:space="0" w:color="auto"/>
            </w:tcBorders>
            <w:vAlign w:val="center"/>
            <w:hideMark/>
          </w:tcPr>
          <w:p w14:paraId="2D0EEA0C" w14:textId="77777777" w:rsidR="009F3077" w:rsidRPr="009F3077" w:rsidRDefault="009F3077" w:rsidP="009F3077">
            <w:pPr>
              <w:jc w:val="left"/>
              <w:rPr>
                <w:rFonts w:eastAsia="Times New Roman"/>
                <w:sz w:val="16"/>
                <w:szCs w:val="16"/>
                <w:lang w:eastAsia="es-CO"/>
              </w:rPr>
            </w:pPr>
          </w:p>
        </w:tc>
        <w:tc>
          <w:tcPr>
            <w:tcW w:w="523" w:type="pct"/>
            <w:tcBorders>
              <w:top w:val="nil"/>
              <w:left w:val="nil"/>
              <w:bottom w:val="single" w:sz="4" w:space="0" w:color="auto"/>
              <w:right w:val="single" w:sz="4" w:space="0" w:color="auto"/>
            </w:tcBorders>
            <w:shd w:val="clear" w:color="auto" w:fill="auto"/>
            <w:vAlign w:val="center"/>
            <w:hideMark/>
          </w:tcPr>
          <w:p w14:paraId="3035A581" w14:textId="77777777" w:rsidR="009F3077" w:rsidRPr="009F3077" w:rsidRDefault="009268FC" w:rsidP="009F3077">
            <w:pPr>
              <w:jc w:val="center"/>
              <w:rPr>
                <w:rFonts w:eastAsia="Times New Roman"/>
                <w:color w:val="000000"/>
                <w:sz w:val="16"/>
                <w:szCs w:val="16"/>
                <w:lang w:eastAsia="es-CO"/>
              </w:rPr>
            </w:pPr>
            <w:r w:rsidRPr="009F3077">
              <w:rPr>
                <w:rFonts w:eastAsia="Times New Roman"/>
                <w:color w:val="000000"/>
                <w:sz w:val="16"/>
                <w:szCs w:val="16"/>
                <w:lang w:eastAsia="es-CO"/>
              </w:rPr>
              <w:t>Geomorfología</w:t>
            </w:r>
          </w:p>
        </w:tc>
        <w:tc>
          <w:tcPr>
            <w:tcW w:w="1317" w:type="pct"/>
            <w:tcBorders>
              <w:top w:val="nil"/>
              <w:left w:val="nil"/>
              <w:bottom w:val="single" w:sz="4" w:space="0" w:color="auto"/>
              <w:right w:val="single" w:sz="4" w:space="0" w:color="auto"/>
            </w:tcBorders>
            <w:shd w:val="clear" w:color="auto" w:fill="auto"/>
            <w:vAlign w:val="center"/>
            <w:hideMark/>
          </w:tcPr>
          <w:p w14:paraId="151B02D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Cambio y/o alteración en las geoformas</w:t>
            </w:r>
          </w:p>
        </w:tc>
        <w:tc>
          <w:tcPr>
            <w:tcW w:w="245" w:type="pct"/>
            <w:tcBorders>
              <w:top w:val="nil"/>
              <w:left w:val="nil"/>
              <w:bottom w:val="single" w:sz="4" w:space="0" w:color="auto"/>
              <w:right w:val="single" w:sz="4" w:space="0" w:color="auto"/>
            </w:tcBorders>
            <w:shd w:val="clear" w:color="auto" w:fill="auto"/>
            <w:vAlign w:val="center"/>
            <w:hideMark/>
          </w:tcPr>
          <w:p w14:paraId="48495FD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41EF154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vAlign w:val="center"/>
            <w:hideMark/>
          </w:tcPr>
          <w:p w14:paraId="0C10DC0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7DD6B79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vAlign w:val="center"/>
            <w:hideMark/>
          </w:tcPr>
          <w:p w14:paraId="314DDFA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8" w:type="pct"/>
            <w:tcBorders>
              <w:top w:val="nil"/>
              <w:left w:val="nil"/>
              <w:bottom w:val="single" w:sz="4" w:space="0" w:color="auto"/>
              <w:right w:val="single" w:sz="4" w:space="0" w:color="auto"/>
            </w:tcBorders>
            <w:shd w:val="clear" w:color="auto" w:fill="auto"/>
            <w:vAlign w:val="center"/>
            <w:hideMark/>
          </w:tcPr>
          <w:p w14:paraId="138A657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79" w:type="pct"/>
            <w:tcBorders>
              <w:top w:val="nil"/>
              <w:left w:val="nil"/>
              <w:bottom w:val="single" w:sz="4" w:space="0" w:color="auto"/>
              <w:right w:val="single" w:sz="4" w:space="0" w:color="auto"/>
            </w:tcBorders>
            <w:shd w:val="clear" w:color="auto" w:fill="auto"/>
            <w:vAlign w:val="center"/>
            <w:hideMark/>
          </w:tcPr>
          <w:p w14:paraId="3F6223A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32FE665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64A97CB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9" w:type="pct"/>
            <w:tcBorders>
              <w:top w:val="nil"/>
              <w:left w:val="nil"/>
              <w:bottom w:val="single" w:sz="4" w:space="0" w:color="auto"/>
              <w:right w:val="single" w:sz="4" w:space="0" w:color="auto"/>
            </w:tcBorders>
            <w:shd w:val="clear" w:color="auto" w:fill="auto"/>
            <w:vAlign w:val="center"/>
            <w:hideMark/>
          </w:tcPr>
          <w:p w14:paraId="552323A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42" w:type="pct"/>
            <w:tcBorders>
              <w:top w:val="nil"/>
              <w:left w:val="nil"/>
              <w:bottom w:val="single" w:sz="4" w:space="0" w:color="auto"/>
              <w:right w:val="single" w:sz="4" w:space="0" w:color="auto"/>
            </w:tcBorders>
            <w:shd w:val="clear" w:color="auto" w:fill="auto"/>
            <w:vAlign w:val="center"/>
            <w:hideMark/>
          </w:tcPr>
          <w:p w14:paraId="401C3C2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8</w:t>
            </w:r>
          </w:p>
        </w:tc>
        <w:tc>
          <w:tcPr>
            <w:tcW w:w="354" w:type="pct"/>
            <w:tcBorders>
              <w:top w:val="nil"/>
              <w:left w:val="nil"/>
              <w:bottom w:val="single" w:sz="4" w:space="0" w:color="auto"/>
              <w:right w:val="single" w:sz="4" w:space="0" w:color="auto"/>
            </w:tcBorders>
            <w:shd w:val="clear" w:color="auto" w:fill="auto"/>
            <w:vAlign w:val="center"/>
            <w:hideMark/>
          </w:tcPr>
          <w:p w14:paraId="163B6BC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-39</w:t>
            </w:r>
          </w:p>
        </w:tc>
        <w:tc>
          <w:tcPr>
            <w:tcW w:w="6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0A23DB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76DBAADB" w14:textId="77777777" w:rsidTr="009F3077">
        <w:trPr>
          <w:trHeight w:val="225"/>
        </w:trPr>
        <w:tc>
          <w:tcPr>
            <w:tcW w:w="450" w:type="pct"/>
            <w:vMerge/>
            <w:tcBorders>
              <w:top w:val="nil"/>
              <w:left w:val="single" w:sz="4" w:space="0" w:color="auto"/>
              <w:bottom w:val="single" w:sz="4" w:space="0" w:color="auto"/>
              <w:right w:val="single" w:sz="4" w:space="0" w:color="auto"/>
            </w:tcBorders>
            <w:vAlign w:val="center"/>
            <w:hideMark/>
          </w:tcPr>
          <w:p w14:paraId="54689B84" w14:textId="77777777" w:rsidR="009F3077" w:rsidRPr="009F3077" w:rsidRDefault="009F3077" w:rsidP="009F3077">
            <w:pPr>
              <w:jc w:val="left"/>
              <w:rPr>
                <w:rFonts w:eastAsia="Times New Roman"/>
                <w:color w:val="000000"/>
                <w:sz w:val="16"/>
                <w:szCs w:val="16"/>
                <w:lang w:eastAsia="es-CO"/>
              </w:rPr>
            </w:pP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14:paraId="4C22ED58"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Hídrico</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14:paraId="72F8335D"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Aguas Superficiales</w:t>
            </w:r>
          </w:p>
        </w:tc>
        <w:tc>
          <w:tcPr>
            <w:tcW w:w="1317" w:type="pct"/>
            <w:tcBorders>
              <w:top w:val="nil"/>
              <w:left w:val="nil"/>
              <w:bottom w:val="single" w:sz="4" w:space="0" w:color="auto"/>
              <w:right w:val="single" w:sz="4" w:space="0" w:color="auto"/>
            </w:tcBorders>
            <w:shd w:val="clear" w:color="auto" w:fill="auto"/>
            <w:vAlign w:val="center"/>
            <w:hideMark/>
          </w:tcPr>
          <w:p w14:paraId="36D7744A"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 xml:space="preserve">Cambio en las Características </w:t>
            </w:r>
            <w:r w:rsidR="009268FC" w:rsidRPr="009F3077">
              <w:rPr>
                <w:rFonts w:eastAsia="Times New Roman"/>
                <w:sz w:val="16"/>
                <w:szCs w:val="16"/>
                <w:lang w:eastAsia="es-CO"/>
              </w:rPr>
              <w:t>Fisicoquímicas</w:t>
            </w:r>
            <w:r w:rsidRPr="009F3077">
              <w:rPr>
                <w:rFonts w:eastAsia="Times New Roman"/>
                <w:sz w:val="16"/>
                <w:szCs w:val="16"/>
                <w:lang w:eastAsia="es-CO"/>
              </w:rPr>
              <w:t xml:space="preserve"> y Microbiológicas</w:t>
            </w:r>
          </w:p>
        </w:tc>
        <w:tc>
          <w:tcPr>
            <w:tcW w:w="245" w:type="pct"/>
            <w:tcBorders>
              <w:top w:val="nil"/>
              <w:left w:val="nil"/>
              <w:bottom w:val="single" w:sz="4" w:space="0" w:color="auto"/>
              <w:right w:val="single" w:sz="4" w:space="0" w:color="auto"/>
            </w:tcBorders>
            <w:shd w:val="clear" w:color="auto" w:fill="auto"/>
            <w:vAlign w:val="center"/>
            <w:hideMark/>
          </w:tcPr>
          <w:p w14:paraId="02951E5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2DB8BE5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vAlign w:val="center"/>
            <w:hideMark/>
          </w:tcPr>
          <w:p w14:paraId="236A592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25" w:type="pct"/>
            <w:tcBorders>
              <w:top w:val="nil"/>
              <w:left w:val="nil"/>
              <w:bottom w:val="single" w:sz="4" w:space="0" w:color="auto"/>
              <w:right w:val="single" w:sz="4" w:space="0" w:color="auto"/>
            </w:tcBorders>
            <w:shd w:val="clear" w:color="auto" w:fill="auto"/>
            <w:vAlign w:val="center"/>
            <w:hideMark/>
          </w:tcPr>
          <w:p w14:paraId="41EA5C2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3" w:type="pct"/>
            <w:tcBorders>
              <w:top w:val="nil"/>
              <w:left w:val="nil"/>
              <w:bottom w:val="single" w:sz="4" w:space="0" w:color="auto"/>
              <w:right w:val="single" w:sz="4" w:space="0" w:color="auto"/>
            </w:tcBorders>
            <w:shd w:val="clear" w:color="auto" w:fill="auto"/>
            <w:vAlign w:val="center"/>
            <w:hideMark/>
          </w:tcPr>
          <w:p w14:paraId="56DED04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3CE870B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3C39A05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09C8B40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73AF072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9" w:type="pct"/>
            <w:tcBorders>
              <w:top w:val="nil"/>
              <w:left w:val="nil"/>
              <w:bottom w:val="single" w:sz="4" w:space="0" w:color="auto"/>
              <w:right w:val="single" w:sz="4" w:space="0" w:color="auto"/>
            </w:tcBorders>
            <w:shd w:val="clear" w:color="auto" w:fill="auto"/>
            <w:vAlign w:val="center"/>
            <w:hideMark/>
          </w:tcPr>
          <w:p w14:paraId="1CB2F74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42" w:type="pct"/>
            <w:tcBorders>
              <w:top w:val="nil"/>
              <w:left w:val="nil"/>
              <w:bottom w:val="single" w:sz="4" w:space="0" w:color="auto"/>
              <w:right w:val="single" w:sz="4" w:space="0" w:color="auto"/>
            </w:tcBorders>
            <w:shd w:val="clear" w:color="auto" w:fill="auto"/>
            <w:vAlign w:val="center"/>
            <w:hideMark/>
          </w:tcPr>
          <w:p w14:paraId="18C545F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354" w:type="pct"/>
            <w:tcBorders>
              <w:top w:val="nil"/>
              <w:left w:val="nil"/>
              <w:bottom w:val="single" w:sz="4" w:space="0" w:color="auto"/>
              <w:right w:val="single" w:sz="4" w:space="0" w:color="auto"/>
            </w:tcBorders>
            <w:shd w:val="clear" w:color="auto" w:fill="auto"/>
            <w:vAlign w:val="center"/>
            <w:hideMark/>
          </w:tcPr>
          <w:p w14:paraId="631A198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-44</w:t>
            </w:r>
          </w:p>
        </w:tc>
        <w:tc>
          <w:tcPr>
            <w:tcW w:w="6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B513E9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20DDF715" w14:textId="77777777" w:rsidTr="009F3077">
        <w:trPr>
          <w:trHeight w:val="225"/>
        </w:trPr>
        <w:tc>
          <w:tcPr>
            <w:tcW w:w="450" w:type="pct"/>
            <w:vMerge/>
            <w:tcBorders>
              <w:top w:val="nil"/>
              <w:left w:val="single" w:sz="4" w:space="0" w:color="auto"/>
              <w:bottom w:val="single" w:sz="4" w:space="0" w:color="auto"/>
              <w:right w:val="single" w:sz="4" w:space="0" w:color="auto"/>
            </w:tcBorders>
            <w:vAlign w:val="center"/>
            <w:hideMark/>
          </w:tcPr>
          <w:p w14:paraId="643678C9" w14:textId="77777777" w:rsidR="009F3077" w:rsidRPr="009F3077" w:rsidRDefault="009F3077" w:rsidP="009F3077">
            <w:pPr>
              <w:jc w:val="left"/>
              <w:rPr>
                <w:rFonts w:eastAsia="Times New Roman"/>
                <w:color w:val="000000"/>
                <w:sz w:val="16"/>
                <w:szCs w:val="16"/>
                <w:lang w:eastAsia="es-CO"/>
              </w:rPr>
            </w:pPr>
          </w:p>
        </w:tc>
        <w:tc>
          <w:tcPr>
            <w:tcW w:w="425" w:type="pct"/>
            <w:vMerge/>
            <w:tcBorders>
              <w:top w:val="nil"/>
              <w:left w:val="single" w:sz="4" w:space="0" w:color="auto"/>
              <w:bottom w:val="single" w:sz="4" w:space="0" w:color="auto"/>
              <w:right w:val="single" w:sz="4" w:space="0" w:color="auto"/>
            </w:tcBorders>
            <w:vAlign w:val="center"/>
            <w:hideMark/>
          </w:tcPr>
          <w:p w14:paraId="18C4A026" w14:textId="77777777" w:rsidR="009F3077" w:rsidRPr="009F3077" w:rsidRDefault="009F3077" w:rsidP="009F3077">
            <w:pPr>
              <w:jc w:val="left"/>
              <w:rPr>
                <w:rFonts w:eastAsia="Times New Roman"/>
                <w:sz w:val="16"/>
                <w:szCs w:val="16"/>
                <w:lang w:eastAsia="es-CO"/>
              </w:rPr>
            </w:pPr>
          </w:p>
        </w:tc>
        <w:tc>
          <w:tcPr>
            <w:tcW w:w="523" w:type="pct"/>
            <w:vMerge/>
            <w:tcBorders>
              <w:top w:val="nil"/>
              <w:left w:val="single" w:sz="4" w:space="0" w:color="auto"/>
              <w:bottom w:val="single" w:sz="4" w:space="0" w:color="auto"/>
              <w:right w:val="single" w:sz="4" w:space="0" w:color="auto"/>
            </w:tcBorders>
            <w:vAlign w:val="center"/>
            <w:hideMark/>
          </w:tcPr>
          <w:p w14:paraId="4A407F36" w14:textId="77777777" w:rsidR="009F3077" w:rsidRPr="009F3077" w:rsidRDefault="009F3077" w:rsidP="009F3077">
            <w:pPr>
              <w:jc w:val="left"/>
              <w:rPr>
                <w:rFonts w:eastAsia="Times New Roman"/>
                <w:sz w:val="16"/>
                <w:szCs w:val="16"/>
                <w:lang w:eastAsia="es-CO"/>
              </w:rPr>
            </w:pPr>
          </w:p>
        </w:tc>
        <w:tc>
          <w:tcPr>
            <w:tcW w:w="1317" w:type="pct"/>
            <w:tcBorders>
              <w:top w:val="nil"/>
              <w:left w:val="nil"/>
              <w:bottom w:val="single" w:sz="4" w:space="0" w:color="auto"/>
              <w:right w:val="single" w:sz="4" w:space="0" w:color="auto"/>
            </w:tcBorders>
            <w:shd w:val="clear" w:color="auto" w:fill="auto"/>
            <w:vAlign w:val="center"/>
            <w:hideMark/>
          </w:tcPr>
          <w:p w14:paraId="275D174E"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 xml:space="preserve">Cambio en la </w:t>
            </w:r>
            <w:r w:rsidR="009268FC" w:rsidRPr="009F3077">
              <w:rPr>
                <w:rFonts w:eastAsia="Times New Roman"/>
                <w:sz w:val="16"/>
                <w:szCs w:val="16"/>
                <w:lang w:eastAsia="es-CO"/>
              </w:rPr>
              <w:t>Dinámica</w:t>
            </w:r>
            <w:r w:rsidRPr="009F3077">
              <w:rPr>
                <w:rFonts w:eastAsia="Times New Roman"/>
                <w:sz w:val="16"/>
                <w:szCs w:val="16"/>
                <w:lang w:eastAsia="es-CO"/>
              </w:rPr>
              <w:t xml:space="preserve"> fluvial (caudal)</w:t>
            </w:r>
          </w:p>
        </w:tc>
        <w:tc>
          <w:tcPr>
            <w:tcW w:w="245" w:type="pct"/>
            <w:tcBorders>
              <w:top w:val="nil"/>
              <w:left w:val="nil"/>
              <w:bottom w:val="single" w:sz="4" w:space="0" w:color="auto"/>
              <w:right w:val="single" w:sz="4" w:space="0" w:color="auto"/>
            </w:tcBorders>
            <w:shd w:val="clear" w:color="auto" w:fill="auto"/>
            <w:vAlign w:val="center"/>
            <w:hideMark/>
          </w:tcPr>
          <w:p w14:paraId="3953D94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60C2B59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vAlign w:val="center"/>
            <w:hideMark/>
          </w:tcPr>
          <w:p w14:paraId="28BCF19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738D0D3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vAlign w:val="center"/>
            <w:hideMark/>
          </w:tcPr>
          <w:p w14:paraId="0541BFC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8" w:type="pct"/>
            <w:tcBorders>
              <w:top w:val="nil"/>
              <w:left w:val="nil"/>
              <w:bottom w:val="single" w:sz="4" w:space="0" w:color="auto"/>
              <w:right w:val="single" w:sz="4" w:space="0" w:color="auto"/>
            </w:tcBorders>
            <w:shd w:val="clear" w:color="auto" w:fill="auto"/>
            <w:vAlign w:val="center"/>
            <w:hideMark/>
          </w:tcPr>
          <w:p w14:paraId="46669D8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69B6A11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1E4E765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431E23D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09" w:type="pct"/>
            <w:tcBorders>
              <w:top w:val="nil"/>
              <w:left w:val="nil"/>
              <w:bottom w:val="single" w:sz="4" w:space="0" w:color="auto"/>
              <w:right w:val="single" w:sz="4" w:space="0" w:color="auto"/>
            </w:tcBorders>
            <w:shd w:val="clear" w:color="auto" w:fill="auto"/>
            <w:vAlign w:val="center"/>
            <w:hideMark/>
          </w:tcPr>
          <w:p w14:paraId="7652F40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42" w:type="pct"/>
            <w:tcBorders>
              <w:top w:val="nil"/>
              <w:left w:val="nil"/>
              <w:bottom w:val="single" w:sz="4" w:space="0" w:color="auto"/>
              <w:right w:val="single" w:sz="4" w:space="0" w:color="auto"/>
            </w:tcBorders>
            <w:shd w:val="clear" w:color="auto" w:fill="auto"/>
            <w:vAlign w:val="center"/>
            <w:hideMark/>
          </w:tcPr>
          <w:p w14:paraId="6769B95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354" w:type="pct"/>
            <w:tcBorders>
              <w:top w:val="nil"/>
              <w:left w:val="nil"/>
              <w:bottom w:val="single" w:sz="4" w:space="0" w:color="auto"/>
              <w:right w:val="single" w:sz="4" w:space="0" w:color="auto"/>
            </w:tcBorders>
            <w:shd w:val="clear" w:color="auto" w:fill="auto"/>
            <w:vAlign w:val="center"/>
            <w:hideMark/>
          </w:tcPr>
          <w:p w14:paraId="5DF7388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-30</w:t>
            </w:r>
          </w:p>
        </w:tc>
        <w:tc>
          <w:tcPr>
            <w:tcW w:w="6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041A18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68E338C5" w14:textId="77777777" w:rsidTr="009F3077">
        <w:trPr>
          <w:trHeight w:val="225"/>
        </w:trPr>
        <w:tc>
          <w:tcPr>
            <w:tcW w:w="450" w:type="pct"/>
            <w:vMerge/>
            <w:tcBorders>
              <w:top w:val="nil"/>
              <w:left w:val="single" w:sz="4" w:space="0" w:color="auto"/>
              <w:bottom w:val="single" w:sz="4" w:space="0" w:color="auto"/>
              <w:right w:val="single" w:sz="4" w:space="0" w:color="auto"/>
            </w:tcBorders>
            <w:vAlign w:val="center"/>
            <w:hideMark/>
          </w:tcPr>
          <w:p w14:paraId="7E5CA808" w14:textId="77777777" w:rsidR="009F3077" w:rsidRPr="009F3077" w:rsidRDefault="009F3077" w:rsidP="009F3077">
            <w:pPr>
              <w:jc w:val="left"/>
              <w:rPr>
                <w:rFonts w:eastAsia="Times New Roman"/>
                <w:color w:val="000000"/>
                <w:sz w:val="16"/>
                <w:szCs w:val="16"/>
                <w:lang w:eastAsia="es-CO"/>
              </w:rPr>
            </w:pPr>
          </w:p>
        </w:tc>
        <w:tc>
          <w:tcPr>
            <w:tcW w:w="425" w:type="pct"/>
            <w:vMerge/>
            <w:tcBorders>
              <w:top w:val="nil"/>
              <w:left w:val="single" w:sz="4" w:space="0" w:color="auto"/>
              <w:bottom w:val="single" w:sz="4" w:space="0" w:color="auto"/>
              <w:right w:val="single" w:sz="4" w:space="0" w:color="auto"/>
            </w:tcBorders>
            <w:vAlign w:val="center"/>
            <w:hideMark/>
          </w:tcPr>
          <w:p w14:paraId="43A73F14" w14:textId="77777777" w:rsidR="009F3077" w:rsidRPr="009F3077" w:rsidRDefault="009F3077" w:rsidP="009F3077">
            <w:pPr>
              <w:jc w:val="left"/>
              <w:rPr>
                <w:rFonts w:eastAsia="Times New Roman"/>
                <w:sz w:val="16"/>
                <w:szCs w:val="16"/>
                <w:lang w:eastAsia="es-CO"/>
              </w:rPr>
            </w:pPr>
          </w:p>
        </w:tc>
        <w:tc>
          <w:tcPr>
            <w:tcW w:w="523" w:type="pct"/>
            <w:tcBorders>
              <w:top w:val="nil"/>
              <w:left w:val="nil"/>
              <w:bottom w:val="single" w:sz="4" w:space="0" w:color="auto"/>
              <w:right w:val="single" w:sz="4" w:space="0" w:color="auto"/>
            </w:tcBorders>
            <w:shd w:val="clear" w:color="auto" w:fill="auto"/>
            <w:vAlign w:val="center"/>
            <w:hideMark/>
          </w:tcPr>
          <w:p w14:paraId="022BCBFE"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 xml:space="preserve">Aguas </w:t>
            </w:r>
            <w:r w:rsidR="009268FC" w:rsidRPr="009F3077">
              <w:rPr>
                <w:rFonts w:eastAsia="Times New Roman"/>
                <w:sz w:val="16"/>
                <w:szCs w:val="16"/>
                <w:lang w:eastAsia="es-CO"/>
              </w:rPr>
              <w:t>subterráneas</w:t>
            </w:r>
          </w:p>
        </w:tc>
        <w:tc>
          <w:tcPr>
            <w:tcW w:w="1317" w:type="pct"/>
            <w:tcBorders>
              <w:top w:val="nil"/>
              <w:left w:val="nil"/>
              <w:bottom w:val="single" w:sz="4" w:space="0" w:color="auto"/>
              <w:right w:val="single" w:sz="4" w:space="0" w:color="auto"/>
            </w:tcBorders>
            <w:shd w:val="clear" w:color="auto" w:fill="auto"/>
            <w:vAlign w:val="center"/>
            <w:hideMark/>
          </w:tcPr>
          <w:p w14:paraId="653D8E10"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 xml:space="preserve">Afectación </w:t>
            </w:r>
            <w:r w:rsidR="009268FC" w:rsidRPr="009F3077">
              <w:rPr>
                <w:rFonts w:eastAsia="Times New Roman"/>
                <w:sz w:val="16"/>
                <w:szCs w:val="16"/>
                <w:lang w:eastAsia="es-CO"/>
              </w:rPr>
              <w:t>biofísica</w:t>
            </w:r>
            <w:r w:rsidRPr="009F3077">
              <w:rPr>
                <w:rFonts w:eastAsia="Times New Roman"/>
                <w:sz w:val="16"/>
                <w:szCs w:val="16"/>
                <w:lang w:eastAsia="es-CO"/>
              </w:rPr>
              <w:t xml:space="preserve">, </w:t>
            </w:r>
            <w:r w:rsidR="009268FC" w:rsidRPr="009F3077">
              <w:rPr>
                <w:rFonts w:eastAsia="Times New Roman"/>
                <w:sz w:val="16"/>
                <w:szCs w:val="16"/>
                <w:lang w:eastAsia="es-CO"/>
              </w:rPr>
              <w:t>fisicoquímica</w:t>
            </w:r>
            <w:r w:rsidRPr="009F3077">
              <w:rPr>
                <w:rFonts w:eastAsia="Times New Roman"/>
                <w:sz w:val="16"/>
                <w:szCs w:val="16"/>
                <w:lang w:eastAsia="es-CO"/>
              </w:rPr>
              <w:t xml:space="preserve"> y/o flujo</w:t>
            </w:r>
          </w:p>
        </w:tc>
        <w:tc>
          <w:tcPr>
            <w:tcW w:w="245" w:type="pct"/>
            <w:tcBorders>
              <w:top w:val="nil"/>
              <w:left w:val="nil"/>
              <w:bottom w:val="single" w:sz="4" w:space="0" w:color="auto"/>
              <w:right w:val="single" w:sz="4" w:space="0" w:color="auto"/>
            </w:tcBorders>
            <w:shd w:val="clear" w:color="auto" w:fill="auto"/>
            <w:vAlign w:val="center"/>
            <w:hideMark/>
          </w:tcPr>
          <w:p w14:paraId="057FDDE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1570821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vAlign w:val="center"/>
            <w:hideMark/>
          </w:tcPr>
          <w:p w14:paraId="183C904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5" w:type="pct"/>
            <w:tcBorders>
              <w:top w:val="nil"/>
              <w:left w:val="nil"/>
              <w:bottom w:val="single" w:sz="4" w:space="0" w:color="auto"/>
              <w:right w:val="single" w:sz="4" w:space="0" w:color="auto"/>
            </w:tcBorders>
            <w:shd w:val="clear" w:color="auto" w:fill="auto"/>
            <w:vAlign w:val="center"/>
            <w:hideMark/>
          </w:tcPr>
          <w:p w14:paraId="6677529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vAlign w:val="center"/>
            <w:hideMark/>
          </w:tcPr>
          <w:p w14:paraId="0AA8A5E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02F06A9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79" w:type="pct"/>
            <w:tcBorders>
              <w:top w:val="nil"/>
              <w:left w:val="nil"/>
              <w:bottom w:val="single" w:sz="4" w:space="0" w:color="auto"/>
              <w:right w:val="single" w:sz="4" w:space="0" w:color="auto"/>
            </w:tcBorders>
            <w:shd w:val="clear" w:color="auto" w:fill="auto"/>
            <w:vAlign w:val="center"/>
            <w:hideMark/>
          </w:tcPr>
          <w:p w14:paraId="5C3662D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2D79FA1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3B7B3E9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9" w:type="pct"/>
            <w:tcBorders>
              <w:top w:val="nil"/>
              <w:left w:val="nil"/>
              <w:bottom w:val="single" w:sz="4" w:space="0" w:color="auto"/>
              <w:right w:val="single" w:sz="4" w:space="0" w:color="auto"/>
            </w:tcBorders>
            <w:shd w:val="clear" w:color="auto" w:fill="auto"/>
            <w:vAlign w:val="center"/>
            <w:hideMark/>
          </w:tcPr>
          <w:p w14:paraId="021DB7C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42" w:type="pct"/>
            <w:tcBorders>
              <w:top w:val="nil"/>
              <w:left w:val="nil"/>
              <w:bottom w:val="single" w:sz="4" w:space="0" w:color="auto"/>
              <w:right w:val="single" w:sz="4" w:space="0" w:color="auto"/>
            </w:tcBorders>
            <w:shd w:val="clear" w:color="auto" w:fill="auto"/>
            <w:vAlign w:val="center"/>
            <w:hideMark/>
          </w:tcPr>
          <w:p w14:paraId="491EE26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354" w:type="pct"/>
            <w:tcBorders>
              <w:top w:val="nil"/>
              <w:left w:val="nil"/>
              <w:bottom w:val="single" w:sz="4" w:space="0" w:color="auto"/>
              <w:right w:val="single" w:sz="4" w:space="0" w:color="auto"/>
            </w:tcBorders>
            <w:shd w:val="clear" w:color="auto" w:fill="auto"/>
            <w:vAlign w:val="center"/>
            <w:hideMark/>
          </w:tcPr>
          <w:p w14:paraId="40E0058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-32</w:t>
            </w:r>
          </w:p>
        </w:tc>
        <w:tc>
          <w:tcPr>
            <w:tcW w:w="6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D40C57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0C3F812D" w14:textId="77777777" w:rsidTr="009F3077">
        <w:trPr>
          <w:trHeight w:val="225"/>
        </w:trPr>
        <w:tc>
          <w:tcPr>
            <w:tcW w:w="450" w:type="pct"/>
            <w:vMerge/>
            <w:tcBorders>
              <w:top w:val="nil"/>
              <w:left w:val="single" w:sz="4" w:space="0" w:color="auto"/>
              <w:bottom w:val="single" w:sz="4" w:space="0" w:color="auto"/>
              <w:right w:val="single" w:sz="4" w:space="0" w:color="auto"/>
            </w:tcBorders>
            <w:vAlign w:val="center"/>
            <w:hideMark/>
          </w:tcPr>
          <w:p w14:paraId="7005CABC" w14:textId="77777777" w:rsidR="009F3077" w:rsidRPr="009F3077" w:rsidRDefault="009F3077" w:rsidP="009F3077">
            <w:pPr>
              <w:jc w:val="left"/>
              <w:rPr>
                <w:rFonts w:eastAsia="Times New Roman"/>
                <w:color w:val="000000"/>
                <w:sz w:val="16"/>
                <w:szCs w:val="16"/>
                <w:lang w:eastAsia="es-CO"/>
              </w:rPr>
            </w:pP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14:paraId="293F8117"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Atmosférico</w:t>
            </w:r>
          </w:p>
        </w:tc>
        <w:tc>
          <w:tcPr>
            <w:tcW w:w="523" w:type="pct"/>
            <w:tcBorders>
              <w:top w:val="nil"/>
              <w:left w:val="nil"/>
              <w:bottom w:val="single" w:sz="4" w:space="0" w:color="auto"/>
              <w:right w:val="single" w:sz="4" w:space="0" w:color="auto"/>
            </w:tcBorders>
            <w:shd w:val="clear" w:color="auto" w:fill="auto"/>
            <w:vAlign w:val="center"/>
            <w:hideMark/>
          </w:tcPr>
          <w:p w14:paraId="04480D53"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Aire</w:t>
            </w:r>
          </w:p>
        </w:tc>
        <w:tc>
          <w:tcPr>
            <w:tcW w:w="1317" w:type="pct"/>
            <w:tcBorders>
              <w:top w:val="nil"/>
              <w:left w:val="nil"/>
              <w:bottom w:val="single" w:sz="4" w:space="0" w:color="auto"/>
              <w:right w:val="single" w:sz="4" w:space="0" w:color="auto"/>
            </w:tcBorders>
            <w:shd w:val="clear" w:color="auto" w:fill="auto"/>
            <w:vAlign w:val="center"/>
            <w:hideMark/>
          </w:tcPr>
          <w:p w14:paraId="5B33E4F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 xml:space="preserve">Cambio en la Calidad del Aire </w:t>
            </w:r>
          </w:p>
        </w:tc>
        <w:tc>
          <w:tcPr>
            <w:tcW w:w="245" w:type="pct"/>
            <w:tcBorders>
              <w:top w:val="nil"/>
              <w:left w:val="nil"/>
              <w:bottom w:val="single" w:sz="4" w:space="0" w:color="auto"/>
              <w:right w:val="single" w:sz="4" w:space="0" w:color="auto"/>
            </w:tcBorders>
            <w:shd w:val="clear" w:color="auto" w:fill="auto"/>
            <w:vAlign w:val="center"/>
            <w:hideMark/>
          </w:tcPr>
          <w:p w14:paraId="70E2EFC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4D168E2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8</w:t>
            </w:r>
          </w:p>
        </w:tc>
        <w:tc>
          <w:tcPr>
            <w:tcW w:w="96" w:type="pct"/>
            <w:tcBorders>
              <w:top w:val="nil"/>
              <w:left w:val="nil"/>
              <w:bottom w:val="single" w:sz="4" w:space="0" w:color="auto"/>
              <w:right w:val="single" w:sz="4" w:space="0" w:color="auto"/>
            </w:tcBorders>
            <w:shd w:val="clear" w:color="auto" w:fill="auto"/>
            <w:vAlign w:val="center"/>
            <w:hideMark/>
          </w:tcPr>
          <w:p w14:paraId="7558194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4FCD971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3" w:type="pct"/>
            <w:tcBorders>
              <w:top w:val="nil"/>
              <w:left w:val="nil"/>
              <w:bottom w:val="single" w:sz="4" w:space="0" w:color="auto"/>
              <w:right w:val="single" w:sz="4" w:space="0" w:color="auto"/>
            </w:tcBorders>
            <w:shd w:val="clear" w:color="auto" w:fill="auto"/>
            <w:vAlign w:val="center"/>
            <w:hideMark/>
          </w:tcPr>
          <w:p w14:paraId="1D2A74D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00D074D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581FC3D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55A9A1A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67AB0A4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9" w:type="pct"/>
            <w:tcBorders>
              <w:top w:val="nil"/>
              <w:left w:val="nil"/>
              <w:bottom w:val="single" w:sz="4" w:space="0" w:color="auto"/>
              <w:right w:val="single" w:sz="4" w:space="0" w:color="auto"/>
            </w:tcBorders>
            <w:shd w:val="clear" w:color="auto" w:fill="auto"/>
            <w:vAlign w:val="center"/>
            <w:hideMark/>
          </w:tcPr>
          <w:p w14:paraId="27B5859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42" w:type="pct"/>
            <w:tcBorders>
              <w:top w:val="nil"/>
              <w:left w:val="nil"/>
              <w:bottom w:val="single" w:sz="4" w:space="0" w:color="auto"/>
              <w:right w:val="single" w:sz="4" w:space="0" w:color="auto"/>
            </w:tcBorders>
            <w:shd w:val="clear" w:color="auto" w:fill="auto"/>
            <w:vAlign w:val="center"/>
            <w:hideMark/>
          </w:tcPr>
          <w:p w14:paraId="79D2656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354" w:type="pct"/>
            <w:tcBorders>
              <w:top w:val="nil"/>
              <w:left w:val="nil"/>
              <w:bottom w:val="single" w:sz="4" w:space="0" w:color="auto"/>
              <w:right w:val="single" w:sz="4" w:space="0" w:color="auto"/>
            </w:tcBorders>
            <w:shd w:val="clear" w:color="auto" w:fill="auto"/>
            <w:vAlign w:val="center"/>
            <w:hideMark/>
          </w:tcPr>
          <w:p w14:paraId="17898DD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-51</w:t>
            </w:r>
          </w:p>
        </w:tc>
        <w:tc>
          <w:tcPr>
            <w:tcW w:w="610" w:type="pct"/>
            <w:tcBorders>
              <w:top w:val="single" w:sz="4" w:space="0" w:color="auto"/>
              <w:left w:val="single" w:sz="4" w:space="0" w:color="auto"/>
              <w:bottom w:val="single" w:sz="4" w:space="0" w:color="auto"/>
              <w:right w:val="single" w:sz="4" w:space="0" w:color="auto"/>
            </w:tcBorders>
            <w:shd w:val="clear" w:color="000000" w:fill="FF6600"/>
            <w:vAlign w:val="center"/>
            <w:hideMark/>
          </w:tcPr>
          <w:p w14:paraId="131448F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Severo</w:t>
            </w:r>
          </w:p>
        </w:tc>
      </w:tr>
      <w:tr w:rsidR="009F3077" w:rsidRPr="009F3077" w14:paraId="29BBACCE" w14:textId="77777777" w:rsidTr="009F3077">
        <w:trPr>
          <w:trHeight w:val="225"/>
        </w:trPr>
        <w:tc>
          <w:tcPr>
            <w:tcW w:w="450" w:type="pct"/>
            <w:vMerge/>
            <w:tcBorders>
              <w:top w:val="nil"/>
              <w:left w:val="single" w:sz="4" w:space="0" w:color="auto"/>
              <w:bottom w:val="single" w:sz="4" w:space="0" w:color="auto"/>
              <w:right w:val="single" w:sz="4" w:space="0" w:color="auto"/>
            </w:tcBorders>
            <w:vAlign w:val="center"/>
            <w:hideMark/>
          </w:tcPr>
          <w:p w14:paraId="7B4B483A" w14:textId="77777777" w:rsidR="009F3077" w:rsidRPr="009F3077" w:rsidRDefault="009F3077" w:rsidP="009F3077">
            <w:pPr>
              <w:jc w:val="left"/>
              <w:rPr>
                <w:rFonts w:eastAsia="Times New Roman"/>
                <w:color w:val="000000"/>
                <w:sz w:val="16"/>
                <w:szCs w:val="16"/>
                <w:lang w:eastAsia="es-CO"/>
              </w:rPr>
            </w:pPr>
          </w:p>
        </w:tc>
        <w:tc>
          <w:tcPr>
            <w:tcW w:w="425" w:type="pct"/>
            <w:vMerge/>
            <w:tcBorders>
              <w:top w:val="nil"/>
              <w:left w:val="single" w:sz="4" w:space="0" w:color="auto"/>
              <w:bottom w:val="single" w:sz="4" w:space="0" w:color="auto"/>
              <w:right w:val="single" w:sz="4" w:space="0" w:color="auto"/>
            </w:tcBorders>
            <w:vAlign w:val="center"/>
            <w:hideMark/>
          </w:tcPr>
          <w:p w14:paraId="121ED1B5" w14:textId="77777777" w:rsidR="009F3077" w:rsidRPr="009F3077" w:rsidRDefault="009F3077" w:rsidP="009F3077">
            <w:pPr>
              <w:jc w:val="left"/>
              <w:rPr>
                <w:rFonts w:eastAsia="Times New Roman"/>
                <w:sz w:val="16"/>
                <w:szCs w:val="16"/>
                <w:lang w:eastAsia="es-CO"/>
              </w:rPr>
            </w:pPr>
          </w:p>
        </w:tc>
        <w:tc>
          <w:tcPr>
            <w:tcW w:w="523" w:type="pct"/>
            <w:tcBorders>
              <w:top w:val="nil"/>
              <w:left w:val="nil"/>
              <w:bottom w:val="single" w:sz="4" w:space="0" w:color="auto"/>
              <w:right w:val="single" w:sz="4" w:space="0" w:color="auto"/>
            </w:tcBorders>
            <w:shd w:val="clear" w:color="auto" w:fill="auto"/>
            <w:vAlign w:val="center"/>
            <w:hideMark/>
          </w:tcPr>
          <w:p w14:paraId="435FD150"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Ruido</w:t>
            </w:r>
          </w:p>
        </w:tc>
        <w:tc>
          <w:tcPr>
            <w:tcW w:w="1317" w:type="pct"/>
            <w:tcBorders>
              <w:top w:val="nil"/>
              <w:left w:val="nil"/>
              <w:bottom w:val="single" w:sz="4" w:space="0" w:color="auto"/>
              <w:right w:val="single" w:sz="4" w:space="0" w:color="auto"/>
            </w:tcBorders>
            <w:shd w:val="clear" w:color="auto" w:fill="auto"/>
            <w:vAlign w:val="center"/>
            <w:hideMark/>
          </w:tcPr>
          <w:p w14:paraId="4DEDCB9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Cambio en los niveles sonoros</w:t>
            </w:r>
          </w:p>
        </w:tc>
        <w:tc>
          <w:tcPr>
            <w:tcW w:w="245" w:type="pct"/>
            <w:tcBorders>
              <w:top w:val="nil"/>
              <w:left w:val="nil"/>
              <w:bottom w:val="single" w:sz="4" w:space="0" w:color="auto"/>
              <w:right w:val="single" w:sz="4" w:space="0" w:color="auto"/>
            </w:tcBorders>
            <w:shd w:val="clear" w:color="auto" w:fill="auto"/>
            <w:vAlign w:val="center"/>
            <w:hideMark/>
          </w:tcPr>
          <w:p w14:paraId="36A9594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19D282F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vAlign w:val="center"/>
            <w:hideMark/>
          </w:tcPr>
          <w:p w14:paraId="3BF7CBF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2C59D64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3" w:type="pct"/>
            <w:tcBorders>
              <w:top w:val="nil"/>
              <w:left w:val="nil"/>
              <w:bottom w:val="single" w:sz="4" w:space="0" w:color="auto"/>
              <w:right w:val="single" w:sz="4" w:space="0" w:color="auto"/>
            </w:tcBorders>
            <w:shd w:val="clear" w:color="auto" w:fill="auto"/>
            <w:vAlign w:val="center"/>
            <w:hideMark/>
          </w:tcPr>
          <w:p w14:paraId="0D7EE13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579329B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43B41B6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6F8D55E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3" w:type="pct"/>
            <w:tcBorders>
              <w:top w:val="nil"/>
              <w:left w:val="nil"/>
              <w:bottom w:val="single" w:sz="4" w:space="0" w:color="auto"/>
              <w:right w:val="single" w:sz="4" w:space="0" w:color="auto"/>
            </w:tcBorders>
            <w:shd w:val="clear" w:color="auto" w:fill="auto"/>
            <w:vAlign w:val="center"/>
            <w:hideMark/>
          </w:tcPr>
          <w:p w14:paraId="1C24697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9" w:type="pct"/>
            <w:tcBorders>
              <w:top w:val="nil"/>
              <w:left w:val="nil"/>
              <w:bottom w:val="single" w:sz="4" w:space="0" w:color="auto"/>
              <w:right w:val="single" w:sz="4" w:space="0" w:color="auto"/>
            </w:tcBorders>
            <w:shd w:val="clear" w:color="auto" w:fill="auto"/>
            <w:vAlign w:val="center"/>
            <w:hideMark/>
          </w:tcPr>
          <w:p w14:paraId="3BEDB94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42" w:type="pct"/>
            <w:tcBorders>
              <w:top w:val="nil"/>
              <w:left w:val="nil"/>
              <w:bottom w:val="single" w:sz="4" w:space="0" w:color="auto"/>
              <w:right w:val="single" w:sz="4" w:space="0" w:color="auto"/>
            </w:tcBorders>
            <w:shd w:val="clear" w:color="auto" w:fill="auto"/>
            <w:vAlign w:val="center"/>
            <w:hideMark/>
          </w:tcPr>
          <w:p w14:paraId="29EA304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354" w:type="pct"/>
            <w:tcBorders>
              <w:top w:val="nil"/>
              <w:left w:val="nil"/>
              <w:bottom w:val="single" w:sz="4" w:space="0" w:color="auto"/>
              <w:right w:val="single" w:sz="4" w:space="0" w:color="auto"/>
            </w:tcBorders>
            <w:shd w:val="clear" w:color="auto" w:fill="auto"/>
            <w:vAlign w:val="center"/>
            <w:hideMark/>
          </w:tcPr>
          <w:p w14:paraId="184B49A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-35</w:t>
            </w:r>
          </w:p>
        </w:tc>
        <w:tc>
          <w:tcPr>
            <w:tcW w:w="6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B5512B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654BFF5C" w14:textId="77777777" w:rsidTr="009F3077">
        <w:trPr>
          <w:trHeight w:val="300"/>
        </w:trPr>
        <w:tc>
          <w:tcPr>
            <w:tcW w:w="45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FE128C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BIOTICO</w:t>
            </w:r>
          </w:p>
        </w:tc>
        <w:tc>
          <w:tcPr>
            <w:tcW w:w="425" w:type="pct"/>
            <w:tcBorders>
              <w:top w:val="nil"/>
              <w:left w:val="nil"/>
              <w:bottom w:val="single" w:sz="4" w:space="0" w:color="auto"/>
              <w:right w:val="single" w:sz="4" w:space="0" w:color="auto"/>
            </w:tcBorders>
            <w:shd w:val="clear" w:color="auto" w:fill="auto"/>
            <w:vAlign w:val="center"/>
            <w:hideMark/>
          </w:tcPr>
          <w:p w14:paraId="1BE59716"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Perceptual</w:t>
            </w:r>
          </w:p>
        </w:tc>
        <w:tc>
          <w:tcPr>
            <w:tcW w:w="523" w:type="pct"/>
            <w:tcBorders>
              <w:top w:val="nil"/>
              <w:left w:val="nil"/>
              <w:bottom w:val="single" w:sz="4" w:space="0" w:color="auto"/>
              <w:right w:val="single" w:sz="4" w:space="0" w:color="auto"/>
            </w:tcBorders>
            <w:shd w:val="clear" w:color="auto" w:fill="auto"/>
            <w:vAlign w:val="center"/>
            <w:hideMark/>
          </w:tcPr>
          <w:p w14:paraId="51E1DD17"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Paisaje</w:t>
            </w:r>
          </w:p>
        </w:tc>
        <w:tc>
          <w:tcPr>
            <w:tcW w:w="1317" w:type="pct"/>
            <w:tcBorders>
              <w:top w:val="nil"/>
              <w:left w:val="nil"/>
              <w:bottom w:val="single" w:sz="4" w:space="0" w:color="auto"/>
              <w:right w:val="single" w:sz="4" w:space="0" w:color="auto"/>
            </w:tcBorders>
            <w:shd w:val="clear" w:color="auto" w:fill="auto"/>
            <w:vAlign w:val="center"/>
            <w:hideMark/>
          </w:tcPr>
          <w:p w14:paraId="60EB9AB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Modificación del paisaje</w:t>
            </w:r>
          </w:p>
        </w:tc>
        <w:tc>
          <w:tcPr>
            <w:tcW w:w="245" w:type="pct"/>
            <w:tcBorders>
              <w:top w:val="nil"/>
              <w:left w:val="nil"/>
              <w:bottom w:val="single" w:sz="4" w:space="0" w:color="auto"/>
              <w:right w:val="single" w:sz="4" w:space="0" w:color="auto"/>
            </w:tcBorders>
            <w:shd w:val="clear" w:color="auto" w:fill="auto"/>
            <w:vAlign w:val="center"/>
            <w:hideMark/>
          </w:tcPr>
          <w:p w14:paraId="499C274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069B370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vAlign w:val="center"/>
            <w:hideMark/>
          </w:tcPr>
          <w:p w14:paraId="0B9B649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636E7BD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3" w:type="pct"/>
            <w:tcBorders>
              <w:top w:val="nil"/>
              <w:left w:val="nil"/>
              <w:bottom w:val="single" w:sz="4" w:space="0" w:color="auto"/>
              <w:right w:val="single" w:sz="4" w:space="0" w:color="auto"/>
            </w:tcBorders>
            <w:shd w:val="clear" w:color="auto" w:fill="auto"/>
            <w:vAlign w:val="center"/>
            <w:hideMark/>
          </w:tcPr>
          <w:p w14:paraId="2091235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7B06C58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4DD5D4D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1F52361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2FF0B90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9" w:type="pct"/>
            <w:tcBorders>
              <w:top w:val="nil"/>
              <w:left w:val="nil"/>
              <w:bottom w:val="single" w:sz="4" w:space="0" w:color="auto"/>
              <w:right w:val="single" w:sz="4" w:space="0" w:color="auto"/>
            </w:tcBorders>
            <w:shd w:val="clear" w:color="auto" w:fill="auto"/>
            <w:vAlign w:val="center"/>
            <w:hideMark/>
          </w:tcPr>
          <w:p w14:paraId="40F6809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42" w:type="pct"/>
            <w:tcBorders>
              <w:top w:val="nil"/>
              <w:left w:val="nil"/>
              <w:bottom w:val="single" w:sz="4" w:space="0" w:color="auto"/>
              <w:right w:val="single" w:sz="4" w:space="0" w:color="auto"/>
            </w:tcBorders>
            <w:shd w:val="clear" w:color="auto" w:fill="auto"/>
            <w:vAlign w:val="center"/>
            <w:hideMark/>
          </w:tcPr>
          <w:p w14:paraId="4BAF9B7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354" w:type="pct"/>
            <w:tcBorders>
              <w:top w:val="nil"/>
              <w:left w:val="nil"/>
              <w:bottom w:val="single" w:sz="4" w:space="0" w:color="auto"/>
              <w:right w:val="single" w:sz="4" w:space="0" w:color="auto"/>
            </w:tcBorders>
            <w:shd w:val="clear" w:color="auto" w:fill="auto"/>
            <w:vAlign w:val="center"/>
            <w:hideMark/>
          </w:tcPr>
          <w:p w14:paraId="2AEBD4B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-40</w:t>
            </w:r>
          </w:p>
        </w:tc>
        <w:tc>
          <w:tcPr>
            <w:tcW w:w="6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44C119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289725BF" w14:textId="77777777" w:rsidTr="009F3077">
        <w:trPr>
          <w:trHeight w:val="300"/>
        </w:trPr>
        <w:tc>
          <w:tcPr>
            <w:tcW w:w="450" w:type="pct"/>
            <w:vMerge/>
            <w:tcBorders>
              <w:top w:val="nil"/>
              <w:left w:val="single" w:sz="4" w:space="0" w:color="auto"/>
              <w:bottom w:val="single" w:sz="4" w:space="0" w:color="000000"/>
              <w:right w:val="single" w:sz="4" w:space="0" w:color="auto"/>
            </w:tcBorders>
            <w:vAlign w:val="center"/>
            <w:hideMark/>
          </w:tcPr>
          <w:p w14:paraId="2F905207" w14:textId="77777777" w:rsidR="009F3077" w:rsidRPr="009F3077" w:rsidRDefault="009F3077" w:rsidP="009F3077">
            <w:pPr>
              <w:jc w:val="left"/>
              <w:rPr>
                <w:rFonts w:eastAsia="Times New Roman"/>
                <w:color w:val="000000"/>
                <w:sz w:val="16"/>
                <w:szCs w:val="16"/>
                <w:lang w:eastAsia="es-CO"/>
              </w:rPr>
            </w:pPr>
          </w:p>
        </w:tc>
        <w:tc>
          <w:tcPr>
            <w:tcW w:w="42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EA795B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Fauna</w:t>
            </w:r>
          </w:p>
        </w:tc>
        <w:tc>
          <w:tcPr>
            <w:tcW w:w="52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E271F5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Fauna terrestre</w:t>
            </w:r>
          </w:p>
        </w:tc>
        <w:tc>
          <w:tcPr>
            <w:tcW w:w="1317" w:type="pct"/>
            <w:tcBorders>
              <w:top w:val="nil"/>
              <w:left w:val="nil"/>
              <w:bottom w:val="single" w:sz="4" w:space="0" w:color="auto"/>
              <w:right w:val="single" w:sz="4" w:space="0" w:color="auto"/>
            </w:tcBorders>
            <w:shd w:val="clear" w:color="auto" w:fill="auto"/>
            <w:vAlign w:val="center"/>
            <w:hideMark/>
          </w:tcPr>
          <w:p w14:paraId="0DE922B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Migración y/o ahuyentamiento temporal de especies faunísticas</w:t>
            </w:r>
          </w:p>
        </w:tc>
        <w:tc>
          <w:tcPr>
            <w:tcW w:w="245" w:type="pct"/>
            <w:tcBorders>
              <w:top w:val="nil"/>
              <w:left w:val="nil"/>
              <w:bottom w:val="single" w:sz="4" w:space="0" w:color="auto"/>
              <w:right w:val="single" w:sz="4" w:space="0" w:color="auto"/>
            </w:tcBorders>
            <w:shd w:val="clear" w:color="auto" w:fill="auto"/>
            <w:noWrap/>
            <w:vAlign w:val="center"/>
            <w:hideMark/>
          </w:tcPr>
          <w:p w14:paraId="43E6B55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noWrap/>
            <w:vAlign w:val="center"/>
            <w:hideMark/>
          </w:tcPr>
          <w:p w14:paraId="04C73D5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noWrap/>
            <w:vAlign w:val="center"/>
            <w:hideMark/>
          </w:tcPr>
          <w:p w14:paraId="6A892D0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8</w:t>
            </w:r>
          </w:p>
        </w:tc>
        <w:tc>
          <w:tcPr>
            <w:tcW w:w="125" w:type="pct"/>
            <w:tcBorders>
              <w:top w:val="nil"/>
              <w:left w:val="nil"/>
              <w:bottom w:val="single" w:sz="4" w:space="0" w:color="auto"/>
              <w:right w:val="single" w:sz="4" w:space="0" w:color="auto"/>
            </w:tcBorders>
            <w:shd w:val="clear" w:color="auto" w:fill="auto"/>
            <w:noWrap/>
            <w:vAlign w:val="center"/>
            <w:hideMark/>
          </w:tcPr>
          <w:p w14:paraId="2B91AAD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3" w:type="pct"/>
            <w:tcBorders>
              <w:top w:val="nil"/>
              <w:left w:val="nil"/>
              <w:bottom w:val="single" w:sz="4" w:space="0" w:color="auto"/>
              <w:right w:val="single" w:sz="4" w:space="0" w:color="auto"/>
            </w:tcBorders>
            <w:shd w:val="clear" w:color="auto" w:fill="auto"/>
            <w:noWrap/>
            <w:vAlign w:val="center"/>
            <w:hideMark/>
          </w:tcPr>
          <w:p w14:paraId="0E536AD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8" w:type="pct"/>
            <w:tcBorders>
              <w:top w:val="nil"/>
              <w:left w:val="nil"/>
              <w:bottom w:val="single" w:sz="4" w:space="0" w:color="auto"/>
              <w:right w:val="single" w:sz="4" w:space="0" w:color="auto"/>
            </w:tcBorders>
            <w:shd w:val="clear" w:color="auto" w:fill="auto"/>
            <w:noWrap/>
            <w:vAlign w:val="center"/>
            <w:hideMark/>
          </w:tcPr>
          <w:p w14:paraId="3135D20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79" w:type="pct"/>
            <w:tcBorders>
              <w:top w:val="nil"/>
              <w:left w:val="nil"/>
              <w:bottom w:val="single" w:sz="4" w:space="0" w:color="auto"/>
              <w:right w:val="single" w:sz="4" w:space="0" w:color="auto"/>
            </w:tcBorders>
            <w:shd w:val="clear" w:color="auto" w:fill="auto"/>
            <w:noWrap/>
            <w:vAlign w:val="center"/>
            <w:hideMark/>
          </w:tcPr>
          <w:p w14:paraId="78C74B4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noWrap/>
            <w:vAlign w:val="center"/>
            <w:hideMark/>
          </w:tcPr>
          <w:p w14:paraId="109FE2D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3" w:type="pct"/>
            <w:tcBorders>
              <w:top w:val="nil"/>
              <w:left w:val="nil"/>
              <w:bottom w:val="single" w:sz="4" w:space="0" w:color="auto"/>
              <w:right w:val="single" w:sz="4" w:space="0" w:color="auto"/>
            </w:tcBorders>
            <w:shd w:val="clear" w:color="auto" w:fill="auto"/>
            <w:noWrap/>
            <w:vAlign w:val="center"/>
            <w:hideMark/>
          </w:tcPr>
          <w:p w14:paraId="60CE62A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09" w:type="pct"/>
            <w:tcBorders>
              <w:top w:val="nil"/>
              <w:left w:val="nil"/>
              <w:bottom w:val="single" w:sz="4" w:space="0" w:color="auto"/>
              <w:right w:val="single" w:sz="4" w:space="0" w:color="auto"/>
            </w:tcBorders>
            <w:shd w:val="clear" w:color="auto" w:fill="auto"/>
            <w:noWrap/>
            <w:vAlign w:val="center"/>
            <w:hideMark/>
          </w:tcPr>
          <w:p w14:paraId="68AB162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42" w:type="pct"/>
            <w:tcBorders>
              <w:top w:val="nil"/>
              <w:left w:val="nil"/>
              <w:bottom w:val="single" w:sz="4" w:space="0" w:color="auto"/>
              <w:right w:val="single" w:sz="4" w:space="0" w:color="auto"/>
            </w:tcBorders>
            <w:shd w:val="clear" w:color="auto" w:fill="auto"/>
            <w:noWrap/>
            <w:vAlign w:val="center"/>
            <w:hideMark/>
          </w:tcPr>
          <w:p w14:paraId="067EAC1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354" w:type="pct"/>
            <w:tcBorders>
              <w:top w:val="nil"/>
              <w:left w:val="nil"/>
              <w:bottom w:val="single" w:sz="4" w:space="0" w:color="auto"/>
              <w:right w:val="single" w:sz="4" w:space="0" w:color="auto"/>
            </w:tcBorders>
            <w:shd w:val="clear" w:color="auto" w:fill="auto"/>
            <w:noWrap/>
            <w:vAlign w:val="center"/>
            <w:hideMark/>
          </w:tcPr>
          <w:p w14:paraId="449BDB5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-45</w:t>
            </w:r>
          </w:p>
        </w:tc>
        <w:tc>
          <w:tcPr>
            <w:tcW w:w="6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A3AB0A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0467B386" w14:textId="77777777" w:rsidTr="009F3077">
        <w:trPr>
          <w:trHeight w:val="390"/>
        </w:trPr>
        <w:tc>
          <w:tcPr>
            <w:tcW w:w="450" w:type="pct"/>
            <w:vMerge/>
            <w:tcBorders>
              <w:top w:val="nil"/>
              <w:left w:val="single" w:sz="4" w:space="0" w:color="auto"/>
              <w:bottom w:val="single" w:sz="4" w:space="0" w:color="000000"/>
              <w:right w:val="single" w:sz="4" w:space="0" w:color="auto"/>
            </w:tcBorders>
            <w:vAlign w:val="center"/>
            <w:hideMark/>
          </w:tcPr>
          <w:p w14:paraId="498FE3A2" w14:textId="77777777" w:rsidR="009F3077" w:rsidRPr="009F3077" w:rsidRDefault="009F3077" w:rsidP="009F3077">
            <w:pPr>
              <w:jc w:val="left"/>
              <w:rPr>
                <w:rFonts w:eastAsia="Times New Roman"/>
                <w:color w:val="000000"/>
                <w:sz w:val="16"/>
                <w:szCs w:val="16"/>
                <w:lang w:eastAsia="es-CO"/>
              </w:rPr>
            </w:pPr>
          </w:p>
        </w:tc>
        <w:tc>
          <w:tcPr>
            <w:tcW w:w="425" w:type="pct"/>
            <w:vMerge/>
            <w:tcBorders>
              <w:top w:val="nil"/>
              <w:left w:val="single" w:sz="4" w:space="0" w:color="auto"/>
              <w:bottom w:val="single" w:sz="4" w:space="0" w:color="000000"/>
              <w:right w:val="single" w:sz="4" w:space="0" w:color="auto"/>
            </w:tcBorders>
            <w:vAlign w:val="center"/>
            <w:hideMark/>
          </w:tcPr>
          <w:p w14:paraId="301C9020" w14:textId="77777777" w:rsidR="009F3077" w:rsidRPr="009F3077" w:rsidRDefault="009F3077" w:rsidP="009F3077">
            <w:pPr>
              <w:jc w:val="left"/>
              <w:rPr>
                <w:rFonts w:eastAsia="Times New Roman"/>
                <w:color w:val="000000"/>
                <w:sz w:val="16"/>
                <w:szCs w:val="16"/>
                <w:lang w:eastAsia="es-CO"/>
              </w:rPr>
            </w:pPr>
          </w:p>
        </w:tc>
        <w:tc>
          <w:tcPr>
            <w:tcW w:w="523" w:type="pct"/>
            <w:vMerge/>
            <w:tcBorders>
              <w:top w:val="nil"/>
              <w:left w:val="single" w:sz="4" w:space="0" w:color="auto"/>
              <w:bottom w:val="single" w:sz="4" w:space="0" w:color="000000"/>
              <w:right w:val="single" w:sz="4" w:space="0" w:color="auto"/>
            </w:tcBorders>
            <w:vAlign w:val="center"/>
            <w:hideMark/>
          </w:tcPr>
          <w:p w14:paraId="52D1E009" w14:textId="77777777" w:rsidR="009F3077" w:rsidRPr="009F3077" w:rsidRDefault="009F3077" w:rsidP="009F3077">
            <w:pPr>
              <w:jc w:val="left"/>
              <w:rPr>
                <w:rFonts w:eastAsia="Times New Roman"/>
                <w:color w:val="000000"/>
                <w:sz w:val="16"/>
                <w:szCs w:val="16"/>
                <w:lang w:eastAsia="es-CO"/>
              </w:rPr>
            </w:pPr>
          </w:p>
        </w:tc>
        <w:tc>
          <w:tcPr>
            <w:tcW w:w="1317" w:type="pct"/>
            <w:tcBorders>
              <w:top w:val="nil"/>
              <w:left w:val="nil"/>
              <w:bottom w:val="single" w:sz="4" w:space="0" w:color="auto"/>
              <w:right w:val="single" w:sz="4" w:space="0" w:color="auto"/>
            </w:tcBorders>
            <w:shd w:val="clear" w:color="auto" w:fill="auto"/>
            <w:vAlign w:val="center"/>
            <w:hideMark/>
          </w:tcPr>
          <w:p w14:paraId="588C8CE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Pérdida de individuos</w:t>
            </w:r>
          </w:p>
        </w:tc>
        <w:tc>
          <w:tcPr>
            <w:tcW w:w="245" w:type="pct"/>
            <w:tcBorders>
              <w:top w:val="nil"/>
              <w:left w:val="nil"/>
              <w:bottom w:val="single" w:sz="4" w:space="0" w:color="auto"/>
              <w:right w:val="single" w:sz="4" w:space="0" w:color="auto"/>
            </w:tcBorders>
            <w:shd w:val="clear" w:color="auto" w:fill="auto"/>
            <w:noWrap/>
            <w:vAlign w:val="center"/>
            <w:hideMark/>
          </w:tcPr>
          <w:p w14:paraId="2305D59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noWrap/>
            <w:vAlign w:val="center"/>
            <w:hideMark/>
          </w:tcPr>
          <w:p w14:paraId="31DF64E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noWrap/>
            <w:vAlign w:val="center"/>
            <w:hideMark/>
          </w:tcPr>
          <w:p w14:paraId="622FFA5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8</w:t>
            </w:r>
          </w:p>
        </w:tc>
        <w:tc>
          <w:tcPr>
            <w:tcW w:w="125" w:type="pct"/>
            <w:tcBorders>
              <w:top w:val="nil"/>
              <w:left w:val="nil"/>
              <w:bottom w:val="single" w:sz="4" w:space="0" w:color="auto"/>
              <w:right w:val="single" w:sz="4" w:space="0" w:color="auto"/>
            </w:tcBorders>
            <w:shd w:val="clear" w:color="auto" w:fill="auto"/>
            <w:noWrap/>
            <w:vAlign w:val="center"/>
            <w:hideMark/>
          </w:tcPr>
          <w:p w14:paraId="65A2D8E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3" w:type="pct"/>
            <w:tcBorders>
              <w:top w:val="nil"/>
              <w:left w:val="nil"/>
              <w:bottom w:val="single" w:sz="4" w:space="0" w:color="auto"/>
              <w:right w:val="single" w:sz="4" w:space="0" w:color="auto"/>
            </w:tcBorders>
            <w:shd w:val="clear" w:color="auto" w:fill="auto"/>
            <w:noWrap/>
            <w:vAlign w:val="center"/>
            <w:hideMark/>
          </w:tcPr>
          <w:p w14:paraId="336904B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8" w:type="pct"/>
            <w:tcBorders>
              <w:top w:val="nil"/>
              <w:left w:val="nil"/>
              <w:bottom w:val="single" w:sz="4" w:space="0" w:color="auto"/>
              <w:right w:val="single" w:sz="4" w:space="0" w:color="auto"/>
            </w:tcBorders>
            <w:shd w:val="clear" w:color="auto" w:fill="auto"/>
            <w:noWrap/>
            <w:vAlign w:val="center"/>
            <w:hideMark/>
          </w:tcPr>
          <w:p w14:paraId="5EE5D92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79" w:type="pct"/>
            <w:tcBorders>
              <w:top w:val="nil"/>
              <w:left w:val="nil"/>
              <w:bottom w:val="single" w:sz="4" w:space="0" w:color="auto"/>
              <w:right w:val="single" w:sz="4" w:space="0" w:color="auto"/>
            </w:tcBorders>
            <w:shd w:val="clear" w:color="auto" w:fill="auto"/>
            <w:noWrap/>
            <w:vAlign w:val="center"/>
            <w:hideMark/>
          </w:tcPr>
          <w:p w14:paraId="32C8D21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noWrap/>
            <w:vAlign w:val="center"/>
            <w:hideMark/>
          </w:tcPr>
          <w:p w14:paraId="5D3067D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3" w:type="pct"/>
            <w:tcBorders>
              <w:top w:val="nil"/>
              <w:left w:val="nil"/>
              <w:bottom w:val="single" w:sz="4" w:space="0" w:color="auto"/>
              <w:right w:val="single" w:sz="4" w:space="0" w:color="auto"/>
            </w:tcBorders>
            <w:shd w:val="clear" w:color="auto" w:fill="auto"/>
            <w:noWrap/>
            <w:vAlign w:val="center"/>
            <w:hideMark/>
          </w:tcPr>
          <w:p w14:paraId="250B7DE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09" w:type="pct"/>
            <w:tcBorders>
              <w:top w:val="nil"/>
              <w:left w:val="nil"/>
              <w:bottom w:val="single" w:sz="4" w:space="0" w:color="auto"/>
              <w:right w:val="single" w:sz="4" w:space="0" w:color="auto"/>
            </w:tcBorders>
            <w:shd w:val="clear" w:color="auto" w:fill="auto"/>
            <w:noWrap/>
            <w:vAlign w:val="center"/>
            <w:hideMark/>
          </w:tcPr>
          <w:p w14:paraId="44E959D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42" w:type="pct"/>
            <w:tcBorders>
              <w:top w:val="nil"/>
              <w:left w:val="nil"/>
              <w:bottom w:val="single" w:sz="4" w:space="0" w:color="auto"/>
              <w:right w:val="single" w:sz="4" w:space="0" w:color="auto"/>
            </w:tcBorders>
            <w:shd w:val="clear" w:color="auto" w:fill="auto"/>
            <w:noWrap/>
            <w:vAlign w:val="center"/>
            <w:hideMark/>
          </w:tcPr>
          <w:p w14:paraId="47274D1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354" w:type="pct"/>
            <w:tcBorders>
              <w:top w:val="nil"/>
              <w:left w:val="nil"/>
              <w:bottom w:val="single" w:sz="4" w:space="0" w:color="auto"/>
              <w:right w:val="single" w:sz="4" w:space="0" w:color="auto"/>
            </w:tcBorders>
            <w:shd w:val="clear" w:color="auto" w:fill="auto"/>
            <w:noWrap/>
            <w:vAlign w:val="center"/>
            <w:hideMark/>
          </w:tcPr>
          <w:p w14:paraId="49C44A1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-45</w:t>
            </w:r>
          </w:p>
        </w:tc>
        <w:tc>
          <w:tcPr>
            <w:tcW w:w="6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A5BF23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2AD1DFCC" w14:textId="77777777" w:rsidTr="009F3077">
        <w:trPr>
          <w:trHeight w:val="390"/>
        </w:trPr>
        <w:tc>
          <w:tcPr>
            <w:tcW w:w="4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95ECE1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SOCIOECONOMICO</w:t>
            </w:r>
          </w:p>
        </w:tc>
        <w:tc>
          <w:tcPr>
            <w:tcW w:w="425" w:type="pct"/>
            <w:tcBorders>
              <w:top w:val="nil"/>
              <w:left w:val="nil"/>
              <w:bottom w:val="single" w:sz="4" w:space="0" w:color="auto"/>
              <w:right w:val="single" w:sz="4" w:space="0" w:color="auto"/>
            </w:tcBorders>
            <w:shd w:val="clear" w:color="auto" w:fill="auto"/>
            <w:noWrap/>
            <w:vAlign w:val="center"/>
            <w:hideMark/>
          </w:tcPr>
          <w:p w14:paraId="6515C50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Población</w:t>
            </w:r>
          </w:p>
        </w:tc>
        <w:tc>
          <w:tcPr>
            <w:tcW w:w="523" w:type="pct"/>
            <w:tcBorders>
              <w:top w:val="nil"/>
              <w:left w:val="nil"/>
              <w:bottom w:val="single" w:sz="4" w:space="0" w:color="auto"/>
              <w:right w:val="single" w:sz="4" w:space="0" w:color="auto"/>
            </w:tcBorders>
            <w:shd w:val="clear" w:color="auto" w:fill="auto"/>
            <w:noWrap/>
            <w:vAlign w:val="center"/>
            <w:hideMark/>
          </w:tcPr>
          <w:p w14:paraId="0F33F0D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Población Asentada</w:t>
            </w:r>
          </w:p>
        </w:tc>
        <w:tc>
          <w:tcPr>
            <w:tcW w:w="1317" w:type="pct"/>
            <w:tcBorders>
              <w:top w:val="nil"/>
              <w:left w:val="nil"/>
              <w:bottom w:val="single" w:sz="4" w:space="0" w:color="auto"/>
              <w:right w:val="single" w:sz="4" w:space="0" w:color="auto"/>
            </w:tcBorders>
            <w:shd w:val="clear" w:color="auto" w:fill="auto"/>
            <w:vAlign w:val="center"/>
            <w:hideMark/>
          </w:tcPr>
          <w:p w14:paraId="56AA248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 xml:space="preserve">Cambio de </w:t>
            </w:r>
            <w:r w:rsidR="009268FC" w:rsidRPr="009F3077">
              <w:rPr>
                <w:rFonts w:eastAsia="Times New Roman"/>
                <w:color w:val="000000"/>
                <w:sz w:val="16"/>
                <w:szCs w:val="16"/>
                <w:lang w:eastAsia="es-CO"/>
              </w:rPr>
              <w:t>calidad</w:t>
            </w:r>
            <w:r w:rsidRPr="009F3077">
              <w:rPr>
                <w:rFonts w:eastAsia="Times New Roman"/>
                <w:color w:val="000000"/>
                <w:sz w:val="16"/>
                <w:szCs w:val="16"/>
                <w:lang w:eastAsia="es-CO"/>
              </w:rPr>
              <w:t xml:space="preserve"> de vida </w:t>
            </w:r>
          </w:p>
        </w:tc>
        <w:tc>
          <w:tcPr>
            <w:tcW w:w="245" w:type="pct"/>
            <w:tcBorders>
              <w:top w:val="nil"/>
              <w:left w:val="nil"/>
              <w:bottom w:val="single" w:sz="4" w:space="0" w:color="auto"/>
              <w:right w:val="single" w:sz="4" w:space="0" w:color="auto"/>
            </w:tcBorders>
            <w:shd w:val="clear" w:color="auto" w:fill="auto"/>
            <w:noWrap/>
            <w:vAlign w:val="center"/>
            <w:hideMark/>
          </w:tcPr>
          <w:p w14:paraId="5848BF3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noWrap/>
            <w:vAlign w:val="center"/>
            <w:hideMark/>
          </w:tcPr>
          <w:p w14:paraId="79DB745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noWrap/>
            <w:vAlign w:val="center"/>
            <w:hideMark/>
          </w:tcPr>
          <w:p w14:paraId="730B40F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noWrap/>
            <w:vAlign w:val="center"/>
            <w:hideMark/>
          </w:tcPr>
          <w:p w14:paraId="11C90ED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noWrap/>
            <w:vAlign w:val="center"/>
            <w:hideMark/>
          </w:tcPr>
          <w:p w14:paraId="694B1B5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noWrap/>
            <w:vAlign w:val="center"/>
            <w:hideMark/>
          </w:tcPr>
          <w:p w14:paraId="0165565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27AD164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noWrap/>
            <w:vAlign w:val="center"/>
            <w:hideMark/>
          </w:tcPr>
          <w:p w14:paraId="363B714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noWrap/>
            <w:vAlign w:val="center"/>
            <w:hideMark/>
          </w:tcPr>
          <w:p w14:paraId="2174FEC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9" w:type="pct"/>
            <w:tcBorders>
              <w:top w:val="nil"/>
              <w:left w:val="nil"/>
              <w:bottom w:val="single" w:sz="4" w:space="0" w:color="auto"/>
              <w:right w:val="single" w:sz="4" w:space="0" w:color="auto"/>
            </w:tcBorders>
            <w:shd w:val="clear" w:color="auto" w:fill="auto"/>
            <w:noWrap/>
            <w:vAlign w:val="center"/>
            <w:hideMark/>
          </w:tcPr>
          <w:p w14:paraId="205EFBF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42" w:type="pct"/>
            <w:tcBorders>
              <w:top w:val="nil"/>
              <w:left w:val="nil"/>
              <w:bottom w:val="single" w:sz="4" w:space="0" w:color="auto"/>
              <w:right w:val="single" w:sz="4" w:space="0" w:color="auto"/>
            </w:tcBorders>
            <w:shd w:val="clear" w:color="auto" w:fill="auto"/>
            <w:noWrap/>
            <w:vAlign w:val="center"/>
            <w:hideMark/>
          </w:tcPr>
          <w:p w14:paraId="76F4631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354" w:type="pct"/>
            <w:tcBorders>
              <w:top w:val="nil"/>
              <w:left w:val="nil"/>
              <w:bottom w:val="single" w:sz="4" w:space="0" w:color="auto"/>
              <w:right w:val="single" w:sz="4" w:space="0" w:color="auto"/>
            </w:tcBorders>
            <w:shd w:val="clear" w:color="auto" w:fill="auto"/>
            <w:noWrap/>
            <w:vAlign w:val="center"/>
            <w:hideMark/>
          </w:tcPr>
          <w:p w14:paraId="1889F34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32</w:t>
            </w:r>
          </w:p>
        </w:tc>
        <w:tc>
          <w:tcPr>
            <w:tcW w:w="610"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7F4590D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Positivo</w:t>
            </w:r>
          </w:p>
        </w:tc>
      </w:tr>
      <w:tr w:rsidR="009F3077" w:rsidRPr="009F3077" w14:paraId="364720AD" w14:textId="77777777" w:rsidTr="009F3077">
        <w:trPr>
          <w:trHeight w:val="225"/>
        </w:trPr>
        <w:tc>
          <w:tcPr>
            <w:tcW w:w="450" w:type="pct"/>
            <w:vMerge/>
            <w:tcBorders>
              <w:top w:val="nil"/>
              <w:left w:val="single" w:sz="4" w:space="0" w:color="auto"/>
              <w:bottom w:val="single" w:sz="4" w:space="0" w:color="auto"/>
              <w:right w:val="single" w:sz="4" w:space="0" w:color="auto"/>
            </w:tcBorders>
            <w:vAlign w:val="center"/>
            <w:hideMark/>
          </w:tcPr>
          <w:p w14:paraId="50835360" w14:textId="77777777" w:rsidR="009F3077" w:rsidRPr="009F3077" w:rsidRDefault="009F3077" w:rsidP="009F3077">
            <w:pPr>
              <w:jc w:val="left"/>
              <w:rPr>
                <w:rFonts w:eastAsia="Times New Roman"/>
                <w:color w:val="000000"/>
                <w:sz w:val="16"/>
                <w:szCs w:val="16"/>
                <w:lang w:eastAsia="es-CO"/>
              </w:rPr>
            </w:pPr>
          </w:p>
        </w:tc>
        <w:tc>
          <w:tcPr>
            <w:tcW w:w="42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22618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Economía</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14:paraId="1704D8E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Actividades y relaciones Económicas</w:t>
            </w:r>
          </w:p>
        </w:tc>
        <w:tc>
          <w:tcPr>
            <w:tcW w:w="1317" w:type="pct"/>
            <w:tcBorders>
              <w:top w:val="nil"/>
              <w:left w:val="nil"/>
              <w:bottom w:val="single" w:sz="4" w:space="0" w:color="auto"/>
              <w:right w:val="single" w:sz="4" w:space="0" w:color="auto"/>
            </w:tcBorders>
            <w:shd w:val="clear" w:color="auto" w:fill="auto"/>
            <w:vAlign w:val="center"/>
            <w:hideMark/>
          </w:tcPr>
          <w:p w14:paraId="3001F3B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 xml:space="preserve">Cambio en las actividades tradicionales </w:t>
            </w:r>
          </w:p>
        </w:tc>
        <w:tc>
          <w:tcPr>
            <w:tcW w:w="245" w:type="pct"/>
            <w:tcBorders>
              <w:top w:val="nil"/>
              <w:left w:val="nil"/>
              <w:bottom w:val="single" w:sz="4" w:space="0" w:color="auto"/>
              <w:right w:val="single" w:sz="4" w:space="0" w:color="auto"/>
            </w:tcBorders>
            <w:shd w:val="clear" w:color="auto" w:fill="auto"/>
            <w:noWrap/>
            <w:vAlign w:val="center"/>
            <w:hideMark/>
          </w:tcPr>
          <w:p w14:paraId="55F0104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noWrap/>
            <w:vAlign w:val="center"/>
            <w:hideMark/>
          </w:tcPr>
          <w:p w14:paraId="75ADF26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noWrap/>
            <w:vAlign w:val="center"/>
            <w:hideMark/>
          </w:tcPr>
          <w:p w14:paraId="2D39152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noWrap/>
            <w:vAlign w:val="center"/>
            <w:hideMark/>
          </w:tcPr>
          <w:p w14:paraId="01ECB0B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3" w:type="pct"/>
            <w:tcBorders>
              <w:top w:val="nil"/>
              <w:left w:val="nil"/>
              <w:bottom w:val="single" w:sz="4" w:space="0" w:color="auto"/>
              <w:right w:val="single" w:sz="4" w:space="0" w:color="auto"/>
            </w:tcBorders>
            <w:shd w:val="clear" w:color="auto" w:fill="auto"/>
            <w:noWrap/>
            <w:vAlign w:val="center"/>
            <w:hideMark/>
          </w:tcPr>
          <w:p w14:paraId="70441D8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noWrap/>
            <w:vAlign w:val="center"/>
            <w:hideMark/>
          </w:tcPr>
          <w:p w14:paraId="002D444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63A0EA7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noWrap/>
            <w:vAlign w:val="center"/>
            <w:hideMark/>
          </w:tcPr>
          <w:p w14:paraId="2F4F206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93" w:type="pct"/>
            <w:tcBorders>
              <w:top w:val="nil"/>
              <w:left w:val="nil"/>
              <w:bottom w:val="single" w:sz="4" w:space="0" w:color="auto"/>
              <w:right w:val="single" w:sz="4" w:space="0" w:color="auto"/>
            </w:tcBorders>
            <w:shd w:val="clear" w:color="auto" w:fill="auto"/>
            <w:noWrap/>
            <w:vAlign w:val="center"/>
            <w:hideMark/>
          </w:tcPr>
          <w:p w14:paraId="099A395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9" w:type="pct"/>
            <w:tcBorders>
              <w:top w:val="nil"/>
              <w:left w:val="nil"/>
              <w:bottom w:val="single" w:sz="4" w:space="0" w:color="auto"/>
              <w:right w:val="single" w:sz="4" w:space="0" w:color="auto"/>
            </w:tcBorders>
            <w:shd w:val="clear" w:color="auto" w:fill="auto"/>
            <w:noWrap/>
            <w:vAlign w:val="center"/>
            <w:hideMark/>
          </w:tcPr>
          <w:p w14:paraId="7C960A4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42" w:type="pct"/>
            <w:tcBorders>
              <w:top w:val="nil"/>
              <w:left w:val="nil"/>
              <w:bottom w:val="single" w:sz="4" w:space="0" w:color="auto"/>
              <w:right w:val="single" w:sz="4" w:space="0" w:color="auto"/>
            </w:tcBorders>
            <w:shd w:val="clear" w:color="auto" w:fill="auto"/>
            <w:noWrap/>
            <w:vAlign w:val="center"/>
            <w:hideMark/>
          </w:tcPr>
          <w:p w14:paraId="2316346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354" w:type="pct"/>
            <w:tcBorders>
              <w:top w:val="nil"/>
              <w:left w:val="nil"/>
              <w:bottom w:val="single" w:sz="4" w:space="0" w:color="auto"/>
              <w:right w:val="single" w:sz="4" w:space="0" w:color="auto"/>
            </w:tcBorders>
            <w:shd w:val="clear" w:color="auto" w:fill="auto"/>
            <w:noWrap/>
            <w:vAlign w:val="center"/>
            <w:hideMark/>
          </w:tcPr>
          <w:p w14:paraId="25E5BDD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37</w:t>
            </w:r>
          </w:p>
        </w:tc>
        <w:tc>
          <w:tcPr>
            <w:tcW w:w="610"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79B1D50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Positivo</w:t>
            </w:r>
          </w:p>
        </w:tc>
      </w:tr>
      <w:tr w:rsidR="009F3077" w:rsidRPr="009F3077" w14:paraId="7C369693" w14:textId="77777777" w:rsidTr="009F3077">
        <w:trPr>
          <w:trHeight w:val="225"/>
        </w:trPr>
        <w:tc>
          <w:tcPr>
            <w:tcW w:w="450" w:type="pct"/>
            <w:vMerge/>
            <w:tcBorders>
              <w:top w:val="nil"/>
              <w:left w:val="single" w:sz="4" w:space="0" w:color="auto"/>
              <w:bottom w:val="single" w:sz="4" w:space="0" w:color="auto"/>
              <w:right w:val="single" w:sz="4" w:space="0" w:color="auto"/>
            </w:tcBorders>
            <w:vAlign w:val="center"/>
            <w:hideMark/>
          </w:tcPr>
          <w:p w14:paraId="61BD554D" w14:textId="77777777" w:rsidR="009F3077" w:rsidRPr="009F3077" w:rsidRDefault="009F3077" w:rsidP="009F3077">
            <w:pPr>
              <w:jc w:val="left"/>
              <w:rPr>
                <w:rFonts w:eastAsia="Times New Roman"/>
                <w:color w:val="000000"/>
                <w:sz w:val="16"/>
                <w:szCs w:val="16"/>
                <w:lang w:eastAsia="es-CO"/>
              </w:rPr>
            </w:pPr>
          </w:p>
        </w:tc>
        <w:tc>
          <w:tcPr>
            <w:tcW w:w="425" w:type="pct"/>
            <w:vMerge/>
            <w:tcBorders>
              <w:top w:val="nil"/>
              <w:left w:val="single" w:sz="4" w:space="0" w:color="auto"/>
              <w:bottom w:val="single" w:sz="4" w:space="0" w:color="auto"/>
              <w:right w:val="single" w:sz="4" w:space="0" w:color="auto"/>
            </w:tcBorders>
            <w:vAlign w:val="center"/>
            <w:hideMark/>
          </w:tcPr>
          <w:p w14:paraId="377E5D9D" w14:textId="77777777" w:rsidR="009F3077" w:rsidRPr="009F3077" w:rsidRDefault="009F3077" w:rsidP="009F3077">
            <w:pPr>
              <w:jc w:val="left"/>
              <w:rPr>
                <w:rFonts w:eastAsia="Times New Roman"/>
                <w:color w:val="000000"/>
                <w:sz w:val="16"/>
                <w:szCs w:val="16"/>
                <w:lang w:eastAsia="es-CO"/>
              </w:rPr>
            </w:pPr>
          </w:p>
        </w:tc>
        <w:tc>
          <w:tcPr>
            <w:tcW w:w="523" w:type="pct"/>
            <w:vMerge/>
            <w:tcBorders>
              <w:top w:val="nil"/>
              <w:left w:val="single" w:sz="4" w:space="0" w:color="auto"/>
              <w:bottom w:val="single" w:sz="4" w:space="0" w:color="auto"/>
              <w:right w:val="single" w:sz="4" w:space="0" w:color="auto"/>
            </w:tcBorders>
            <w:vAlign w:val="center"/>
            <w:hideMark/>
          </w:tcPr>
          <w:p w14:paraId="05DA266E" w14:textId="77777777" w:rsidR="009F3077" w:rsidRPr="009F3077" w:rsidRDefault="009F3077" w:rsidP="009F3077">
            <w:pPr>
              <w:jc w:val="left"/>
              <w:rPr>
                <w:rFonts w:eastAsia="Times New Roman"/>
                <w:color w:val="000000"/>
                <w:sz w:val="16"/>
                <w:szCs w:val="16"/>
                <w:lang w:eastAsia="es-CO"/>
              </w:rPr>
            </w:pPr>
          </w:p>
        </w:tc>
        <w:tc>
          <w:tcPr>
            <w:tcW w:w="1317" w:type="pct"/>
            <w:tcBorders>
              <w:top w:val="nil"/>
              <w:left w:val="nil"/>
              <w:bottom w:val="single" w:sz="4" w:space="0" w:color="auto"/>
              <w:right w:val="single" w:sz="4" w:space="0" w:color="auto"/>
            </w:tcBorders>
            <w:shd w:val="clear" w:color="auto" w:fill="auto"/>
            <w:vAlign w:val="center"/>
            <w:hideMark/>
          </w:tcPr>
          <w:p w14:paraId="1D010E0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 xml:space="preserve">Aumento de </w:t>
            </w:r>
            <w:r w:rsidR="009268FC" w:rsidRPr="009F3077">
              <w:rPr>
                <w:rFonts w:eastAsia="Times New Roman"/>
                <w:color w:val="000000"/>
                <w:sz w:val="16"/>
                <w:szCs w:val="16"/>
                <w:lang w:eastAsia="es-CO"/>
              </w:rPr>
              <w:t>comercio</w:t>
            </w:r>
          </w:p>
        </w:tc>
        <w:tc>
          <w:tcPr>
            <w:tcW w:w="245" w:type="pct"/>
            <w:tcBorders>
              <w:top w:val="nil"/>
              <w:left w:val="nil"/>
              <w:bottom w:val="single" w:sz="4" w:space="0" w:color="auto"/>
              <w:right w:val="single" w:sz="4" w:space="0" w:color="auto"/>
            </w:tcBorders>
            <w:shd w:val="clear" w:color="auto" w:fill="auto"/>
            <w:noWrap/>
            <w:vAlign w:val="center"/>
            <w:hideMark/>
          </w:tcPr>
          <w:p w14:paraId="4C82C6C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5010A3A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vAlign w:val="center"/>
            <w:hideMark/>
          </w:tcPr>
          <w:p w14:paraId="2962EB9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52F533A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vAlign w:val="center"/>
            <w:hideMark/>
          </w:tcPr>
          <w:p w14:paraId="23CC980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7AF0AA5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7DC2CF9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35A3094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4AA6F96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9" w:type="pct"/>
            <w:tcBorders>
              <w:top w:val="nil"/>
              <w:left w:val="nil"/>
              <w:bottom w:val="single" w:sz="4" w:space="0" w:color="auto"/>
              <w:right w:val="single" w:sz="4" w:space="0" w:color="auto"/>
            </w:tcBorders>
            <w:shd w:val="clear" w:color="auto" w:fill="auto"/>
            <w:vAlign w:val="center"/>
            <w:hideMark/>
          </w:tcPr>
          <w:p w14:paraId="02B9ADE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42" w:type="pct"/>
            <w:tcBorders>
              <w:top w:val="nil"/>
              <w:left w:val="nil"/>
              <w:bottom w:val="single" w:sz="4" w:space="0" w:color="auto"/>
              <w:right w:val="single" w:sz="4" w:space="0" w:color="auto"/>
            </w:tcBorders>
            <w:shd w:val="clear" w:color="auto" w:fill="auto"/>
            <w:vAlign w:val="center"/>
            <w:hideMark/>
          </w:tcPr>
          <w:p w14:paraId="2850F1C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354" w:type="pct"/>
            <w:tcBorders>
              <w:top w:val="nil"/>
              <w:left w:val="nil"/>
              <w:bottom w:val="single" w:sz="4" w:space="0" w:color="auto"/>
              <w:right w:val="single" w:sz="4" w:space="0" w:color="auto"/>
            </w:tcBorders>
            <w:shd w:val="clear" w:color="auto" w:fill="auto"/>
            <w:noWrap/>
            <w:vAlign w:val="center"/>
            <w:hideMark/>
          </w:tcPr>
          <w:p w14:paraId="4457182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32</w:t>
            </w:r>
          </w:p>
        </w:tc>
        <w:tc>
          <w:tcPr>
            <w:tcW w:w="610"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5C45C8D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Positivo</w:t>
            </w:r>
          </w:p>
        </w:tc>
      </w:tr>
      <w:tr w:rsidR="009F3077" w:rsidRPr="009F3077" w14:paraId="5C97088F" w14:textId="77777777" w:rsidTr="009F3077">
        <w:trPr>
          <w:trHeight w:val="450"/>
        </w:trPr>
        <w:tc>
          <w:tcPr>
            <w:tcW w:w="450" w:type="pct"/>
            <w:vMerge/>
            <w:tcBorders>
              <w:top w:val="nil"/>
              <w:left w:val="single" w:sz="4" w:space="0" w:color="auto"/>
              <w:bottom w:val="single" w:sz="4" w:space="0" w:color="auto"/>
              <w:right w:val="single" w:sz="4" w:space="0" w:color="auto"/>
            </w:tcBorders>
            <w:vAlign w:val="center"/>
            <w:hideMark/>
          </w:tcPr>
          <w:p w14:paraId="553B87A0" w14:textId="77777777" w:rsidR="009F3077" w:rsidRPr="009F3077" w:rsidRDefault="009F3077" w:rsidP="009F3077">
            <w:pPr>
              <w:jc w:val="left"/>
              <w:rPr>
                <w:rFonts w:eastAsia="Times New Roman"/>
                <w:color w:val="000000"/>
                <w:sz w:val="16"/>
                <w:szCs w:val="16"/>
                <w:lang w:eastAsia="es-CO"/>
              </w:rPr>
            </w:pPr>
          </w:p>
        </w:tc>
        <w:tc>
          <w:tcPr>
            <w:tcW w:w="425" w:type="pct"/>
            <w:tcBorders>
              <w:top w:val="nil"/>
              <w:left w:val="nil"/>
              <w:bottom w:val="single" w:sz="4" w:space="0" w:color="auto"/>
              <w:right w:val="single" w:sz="4" w:space="0" w:color="auto"/>
            </w:tcBorders>
            <w:shd w:val="clear" w:color="auto" w:fill="auto"/>
            <w:vAlign w:val="center"/>
            <w:hideMark/>
          </w:tcPr>
          <w:p w14:paraId="67CEF9A3" w14:textId="77777777" w:rsidR="009F3077" w:rsidRPr="009F3077" w:rsidRDefault="009F3077" w:rsidP="009F3077">
            <w:pPr>
              <w:jc w:val="center"/>
              <w:rPr>
                <w:rFonts w:eastAsia="Times New Roman"/>
                <w:color w:val="000000"/>
                <w:sz w:val="16"/>
                <w:szCs w:val="16"/>
                <w:lang w:eastAsia="es-CO"/>
              </w:rPr>
            </w:pPr>
            <w:proofErr w:type="gramStart"/>
            <w:r w:rsidRPr="009F3077">
              <w:rPr>
                <w:rFonts w:eastAsia="Times New Roman"/>
                <w:color w:val="000000"/>
                <w:sz w:val="16"/>
                <w:szCs w:val="16"/>
                <w:lang w:eastAsia="es-CO"/>
              </w:rPr>
              <w:t xml:space="preserve">Servicios  </w:t>
            </w:r>
            <w:r w:rsidR="009268FC" w:rsidRPr="009F3077">
              <w:rPr>
                <w:rFonts w:eastAsia="Times New Roman"/>
                <w:color w:val="000000"/>
                <w:sz w:val="16"/>
                <w:szCs w:val="16"/>
                <w:lang w:eastAsia="es-CO"/>
              </w:rPr>
              <w:t>Públicos</w:t>
            </w:r>
            <w:proofErr w:type="gramEnd"/>
            <w:r w:rsidRPr="009F3077">
              <w:rPr>
                <w:rFonts w:eastAsia="Times New Roman"/>
                <w:color w:val="000000"/>
                <w:sz w:val="16"/>
                <w:szCs w:val="16"/>
                <w:lang w:eastAsia="es-CO"/>
              </w:rPr>
              <w:t xml:space="preserve"> </w:t>
            </w:r>
            <w:r w:rsidRPr="009F3077">
              <w:rPr>
                <w:rFonts w:eastAsia="Times New Roman"/>
                <w:color w:val="000000"/>
                <w:sz w:val="16"/>
                <w:szCs w:val="16"/>
                <w:lang w:eastAsia="es-CO"/>
              </w:rPr>
              <w:br/>
              <w:t xml:space="preserve">y sociales </w:t>
            </w:r>
          </w:p>
        </w:tc>
        <w:tc>
          <w:tcPr>
            <w:tcW w:w="523" w:type="pct"/>
            <w:tcBorders>
              <w:top w:val="nil"/>
              <w:left w:val="nil"/>
              <w:bottom w:val="single" w:sz="4" w:space="0" w:color="auto"/>
              <w:right w:val="single" w:sz="4" w:space="0" w:color="auto"/>
            </w:tcBorders>
            <w:shd w:val="clear" w:color="auto" w:fill="auto"/>
            <w:vAlign w:val="center"/>
            <w:hideMark/>
          </w:tcPr>
          <w:p w14:paraId="0A4BCD5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 xml:space="preserve">Redes de </w:t>
            </w:r>
            <w:r w:rsidRPr="009F3077">
              <w:rPr>
                <w:rFonts w:eastAsia="Times New Roman"/>
                <w:color w:val="000000"/>
                <w:sz w:val="16"/>
                <w:szCs w:val="16"/>
                <w:lang w:eastAsia="es-CO"/>
              </w:rPr>
              <w:br/>
              <w:t>transporte</w:t>
            </w:r>
          </w:p>
        </w:tc>
        <w:tc>
          <w:tcPr>
            <w:tcW w:w="1317" w:type="pct"/>
            <w:tcBorders>
              <w:top w:val="nil"/>
              <w:left w:val="nil"/>
              <w:bottom w:val="single" w:sz="4" w:space="0" w:color="auto"/>
              <w:right w:val="single" w:sz="4" w:space="0" w:color="auto"/>
            </w:tcBorders>
            <w:shd w:val="clear" w:color="auto" w:fill="auto"/>
            <w:vAlign w:val="center"/>
            <w:hideMark/>
          </w:tcPr>
          <w:p w14:paraId="191238E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 xml:space="preserve">Deterioro de las vías de acceso </w:t>
            </w:r>
          </w:p>
        </w:tc>
        <w:tc>
          <w:tcPr>
            <w:tcW w:w="245" w:type="pct"/>
            <w:tcBorders>
              <w:top w:val="nil"/>
              <w:left w:val="nil"/>
              <w:bottom w:val="single" w:sz="4" w:space="0" w:color="auto"/>
              <w:right w:val="single" w:sz="4" w:space="0" w:color="auto"/>
            </w:tcBorders>
            <w:shd w:val="clear" w:color="auto" w:fill="auto"/>
            <w:noWrap/>
            <w:vAlign w:val="center"/>
            <w:hideMark/>
          </w:tcPr>
          <w:p w14:paraId="6B1D169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noWrap/>
            <w:vAlign w:val="center"/>
            <w:hideMark/>
          </w:tcPr>
          <w:p w14:paraId="55F936B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noWrap/>
            <w:vAlign w:val="center"/>
            <w:hideMark/>
          </w:tcPr>
          <w:p w14:paraId="54B4CE7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noWrap/>
            <w:vAlign w:val="center"/>
            <w:hideMark/>
          </w:tcPr>
          <w:p w14:paraId="3760953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noWrap/>
            <w:vAlign w:val="center"/>
            <w:hideMark/>
          </w:tcPr>
          <w:p w14:paraId="0F49933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8" w:type="pct"/>
            <w:tcBorders>
              <w:top w:val="nil"/>
              <w:left w:val="nil"/>
              <w:bottom w:val="single" w:sz="4" w:space="0" w:color="auto"/>
              <w:right w:val="single" w:sz="4" w:space="0" w:color="auto"/>
            </w:tcBorders>
            <w:shd w:val="clear" w:color="auto" w:fill="auto"/>
            <w:noWrap/>
            <w:vAlign w:val="center"/>
            <w:hideMark/>
          </w:tcPr>
          <w:p w14:paraId="14A045F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63AA0BE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14" w:type="pct"/>
            <w:tcBorders>
              <w:top w:val="nil"/>
              <w:left w:val="nil"/>
              <w:bottom w:val="single" w:sz="4" w:space="0" w:color="auto"/>
              <w:right w:val="single" w:sz="4" w:space="0" w:color="auto"/>
            </w:tcBorders>
            <w:shd w:val="clear" w:color="auto" w:fill="auto"/>
            <w:noWrap/>
            <w:vAlign w:val="center"/>
            <w:hideMark/>
          </w:tcPr>
          <w:p w14:paraId="0D973C3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noWrap/>
            <w:vAlign w:val="center"/>
            <w:hideMark/>
          </w:tcPr>
          <w:p w14:paraId="7DEEC72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9" w:type="pct"/>
            <w:tcBorders>
              <w:top w:val="nil"/>
              <w:left w:val="nil"/>
              <w:bottom w:val="single" w:sz="4" w:space="0" w:color="auto"/>
              <w:right w:val="single" w:sz="4" w:space="0" w:color="auto"/>
            </w:tcBorders>
            <w:shd w:val="clear" w:color="auto" w:fill="auto"/>
            <w:noWrap/>
            <w:vAlign w:val="center"/>
            <w:hideMark/>
          </w:tcPr>
          <w:p w14:paraId="4C5AF89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42" w:type="pct"/>
            <w:tcBorders>
              <w:top w:val="nil"/>
              <w:left w:val="nil"/>
              <w:bottom w:val="single" w:sz="4" w:space="0" w:color="auto"/>
              <w:right w:val="single" w:sz="4" w:space="0" w:color="auto"/>
            </w:tcBorders>
            <w:shd w:val="clear" w:color="auto" w:fill="auto"/>
            <w:noWrap/>
            <w:vAlign w:val="center"/>
            <w:hideMark/>
          </w:tcPr>
          <w:p w14:paraId="58FF6F0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354" w:type="pct"/>
            <w:tcBorders>
              <w:top w:val="nil"/>
              <w:left w:val="nil"/>
              <w:bottom w:val="single" w:sz="4" w:space="0" w:color="auto"/>
              <w:right w:val="single" w:sz="4" w:space="0" w:color="auto"/>
            </w:tcBorders>
            <w:shd w:val="clear" w:color="auto" w:fill="auto"/>
            <w:noWrap/>
            <w:vAlign w:val="center"/>
            <w:hideMark/>
          </w:tcPr>
          <w:p w14:paraId="5A5345E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-42</w:t>
            </w:r>
          </w:p>
        </w:tc>
        <w:tc>
          <w:tcPr>
            <w:tcW w:w="6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7AD40A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bl>
    <w:p w14:paraId="29303C61" w14:textId="77777777" w:rsidR="009F3077" w:rsidRDefault="009F3077" w:rsidP="00107B7C"/>
    <w:tbl>
      <w:tblPr>
        <w:tblW w:w="5000" w:type="pct"/>
        <w:tblCellMar>
          <w:left w:w="70" w:type="dxa"/>
          <w:right w:w="70" w:type="dxa"/>
        </w:tblCellMar>
        <w:tblLook w:val="04A0" w:firstRow="1" w:lastRow="0" w:firstColumn="1" w:lastColumn="0" w:noHBand="0" w:noVBand="1"/>
      </w:tblPr>
      <w:tblGrid>
        <w:gridCol w:w="1661"/>
        <w:gridCol w:w="1144"/>
        <w:gridCol w:w="1564"/>
        <w:gridCol w:w="1628"/>
        <w:gridCol w:w="735"/>
        <w:gridCol w:w="229"/>
        <w:gridCol w:w="327"/>
        <w:gridCol w:w="366"/>
        <w:gridCol w:w="327"/>
        <w:gridCol w:w="335"/>
        <w:gridCol w:w="273"/>
        <w:gridCol w:w="343"/>
        <w:gridCol w:w="319"/>
        <w:gridCol w:w="335"/>
        <w:gridCol w:w="343"/>
        <w:gridCol w:w="1144"/>
        <w:gridCol w:w="1922"/>
      </w:tblGrid>
      <w:tr w:rsidR="00161CC6" w:rsidRPr="00161CC6" w14:paraId="37DDB21C" w14:textId="77777777" w:rsidTr="00A62880">
        <w:trPr>
          <w:trHeight w:val="225"/>
          <w:tblHeader/>
        </w:trPr>
        <w:tc>
          <w:tcPr>
            <w:tcW w:w="5000" w:type="pct"/>
            <w:gridSpan w:val="17"/>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3A891454" w14:textId="77777777" w:rsidR="007B4BE8" w:rsidRPr="00161CC6" w:rsidRDefault="007B4BE8" w:rsidP="007B4BE8">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 xml:space="preserve">A.5 CONSTRUCCIÓN DE VIVIENDAS Y DESARROLLO ECONOMICO </w:t>
            </w:r>
          </w:p>
        </w:tc>
      </w:tr>
      <w:tr w:rsidR="00161CC6" w:rsidRPr="00161CC6" w14:paraId="4BB2EE9A" w14:textId="77777777" w:rsidTr="00A62880">
        <w:trPr>
          <w:trHeight w:val="225"/>
          <w:tblHeader/>
        </w:trPr>
        <w:tc>
          <w:tcPr>
            <w:tcW w:w="5000" w:type="pct"/>
            <w:gridSpan w:val="17"/>
            <w:tcBorders>
              <w:top w:val="single" w:sz="4" w:space="0" w:color="auto"/>
              <w:left w:val="single" w:sz="4" w:space="0" w:color="auto"/>
              <w:bottom w:val="single" w:sz="4" w:space="0" w:color="auto"/>
              <w:right w:val="single" w:sz="4" w:space="0" w:color="000000"/>
            </w:tcBorders>
            <w:shd w:val="clear" w:color="auto" w:fill="1F4E79" w:themeFill="accent1" w:themeFillShade="80"/>
            <w:vAlign w:val="center"/>
            <w:hideMark/>
          </w:tcPr>
          <w:p w14:paraId="4F069C9C" w14:textId="77777777" w:rsidR="007B4BE8" w:rsidRPr="00161CC6" w:rsidRDefault="007B4BE8" w:rsidP="007B4BE8">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Importancia del Impacto IMP</w:t>
            </w:r>
          </w:p>
        </w:tc>
      </w:tr>
      <w:tr w:rsidR="00161CC6" w:rsidRPr="00161CC6" w14:paraId="0DF3CD3D" w14:textId="77777777" w:rsidTr="00A62880">
        <w:trPr>
          <w:trHeight w:val="300"/>
          <w:tblHeader/>
        </w:trPr>
        <w:tc>
          <w:tcPr>
            <w:tcW w:w="450" w:type="pct"/>
            <w:tcBorders>
              <w:top w:val="nil"/>
              <w:left w:val="single" w:sz="4" w:space="0" w:color="auto"/>
              <w:bottom w:val="single" w:sz="4" w:space="0" w:color="auto"/>
              <w:right w:val="single" w:sz="4" w:space="0" w:color="auto"/>
            </w:tcBorders>
            <w:shd w:val="clear" w:color="auto" w:fill="1F4E79" w:themeFill="accent1" w:themeFillShade="80"/>
            <w:noWrap/>
            <w:vAlign w:val="center"/>
            <w:hideMark/>
          </w:tcPr>
          <w:p w14:paraId="2A78734C"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MEDIO</w:t>
            </w:r>
          </w:p>
        </w:tc>
        <w:tc>
          <w:tcPr>
            <w:tcW w:w="432" w:type="pct"/>
            <w:tcBorders>
              <w:top w:val="nil"/>
              <w:left w:val="nil"/>
              <w:bottom w:val="single" w:sz="4" w:space="0" w:color="auto"/>
              <w:right w:val="single" w:sz="4" w:space="0" w:color="auto"/>
            </w:tcBorders>
            <w:shd w:val="clear" w:color="auto" w:fill="1F4E79" w:themeFill="accent1" w:themeFillShade="80"/>
            <w:noWrap/>
            <w:vAlign w:val="center"/>
            <w:hideMark/>
          </w:tcPr>
          <w:p w14:paraId="69EBECEB"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COMPONENTE</w:t>
            </w:r>
          </w:p>
        </w:tc>
        <w:tc>
          <w:tcPr>
            <w:tcW w:w="532" w:type="pct"/>
            <w:tcBorders>
              <w:top w:val="nil"/>
              <w:left w:val="nil"/>
              <w:bottom w:val="single" w:sz="4" w:space="0" w:color="auto"/>
              <w:right w:val="single" w:sz="4" w:space="0" w:color="auto"/>
            </w:tcBorders>
            <w:shd w:val="clear" w:color="auto" w:fill="1F4E79" w:themeFill="accent1" w:themeFillShade="80"/>
            <w:noWrap/>
            <w:vAlign w:val="center"/>
            <w:hideMark/>
          </w:tcPr>
          <w:p w14:paraId="1AECEA0F"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ELEMENTOS AMB.</w:t>
            </w:r>
          </w:p>
        </w:tc>
        <w:tc>
          <w:tcPr>
            <w:tcW w:w="1330" w:type="pct"/>
            <w:tcBorders>
              <w:top w:val="nil"/>
              <w:left w:val="nil"/>
              <w:bottom w:val="single" w:sz="4" w:space="0" w:color="auto"/>
              <w:right w:val="single" w:sz="4" w:space="0" w:color="auto"/>
            </w:tcBorders>
            <w:shd w:val="clear" w:color="auto" w:fill="1F4E79" w:themeFill="accent1" w:themeFillShade="80"/>
            <w:vAlign w:val="center"/>
            <w:hideMark/>
          </w:tcPr>
          <w:p w14:paraId="0DDC1081"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IMPACTO AMB.</w:t>
            </w:r>
          </w:p>
        </w:tc>
        <w:tc>
          <w:tcPr>
            <w:tcW w:w="197" w:type="pct"/>
            <w:tcBorders>
              <w:top w:val="nil"/>
              <w:left w:val="nil"/>
              <w:bottom w:val="single" w:sz="4" w:space="0" w:color="auto"/>
              <w:right w:val="single" w:sz="4" w:space="0" w:color="auto"/>
            </w:tcBorders>
            <w:shd w:val="clear" w:color="auto" w:fill="1F4E79" w:themeFill="accent1" w:themeFillShade="80"/>
            <w:noWrap/>
            <w:vAlign w:val="center"/>
            <w:hideMark/>
          </w:tcPr>
          <w:p w14:paraId="4E71CA2D"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Tipo (-/+)</w:t>
            </w:r>
          </w:p>
        </w:tc>
        <w:tc>
          <w:tcPr>
            <w:tcW w:w="116" w:type="pct"/>
            <w:tcBorders>
              <w:top w:val="nil"/>
              <w:left w:val="nil"/>
              <w:bottom w:val="single" w:sz="4" w:space="0" w:color="auto"/>
              <w:right w:val="single" w:sz="4" w:space="0" w:color="auto"/>
            </w:tcBorders>
            <w:shd w:val="clear" w:color="auto" w:fill="1F4E79" w:themeFill="accent1" w:themeFillShade="80"/>
            <w:noWrap/>
            <w:vAlign w:val="center"/>
            <w:hideMark/>
          </w:tcPr>
          <w:p w14:paraId="7E660BB7"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I</w:t>
            </w:r>
          </w:p>
        </w:tc>
        <w:tc>
          <w:tcPr>
            <w:tcW w:w="96" w:type="pct"/>
            <w:tcBorders>
              <w:top w:val="nil"/>
              <w:left w:val="nil"/>
              <w:bottom w:val="single" w:sz="4" w:space="0" w:color="auto"/>
              <w:right w:val="single" w:sz="4" w:space="0" w:color="auto"/>
            </w:tcBorders>
            <w:shd w:val="clear" w:color="auto" w:fill="1F4E79" w:themeFill="accent1" w:themeFillShade="80"/>
            <w:noWrap/>
            <w:vAlign w:val="center"/>
            <w:hideMark/>
          </w:tcPr>
          <w:p w14:paraId="2BDC76D9"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EX</w:t>
            </w:r>
          </w:p>
        </w:tc>
        <w:tc>
          <w:tcPr>
            <w:tcW w:w="128" w:type="pct"/>
            <w:tcBorders>
              <w:top w:val="nil"/>
              <w:left w:val="nil"/>
              <w:bottom w:val="single" w:sz="4" w:space="0" w:color="auto"/>
              <w:right w:val="single" w:sz="4" w:space="0" w:color="auto"/>
            </w:tcBorders>
            <w:shd w:val="clear" w:color="auto" w:fill="1F4E79" w:themeFill="accent1" w:themeFillShade="80"/>
            <w:noWrap/>
            <w:vAlign w:val="center"/>
            <w:hideMark/>
          </w:tcPr>
          <w:p w14:paraId="43C836FA"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MO</w:t>
            </w:r>
          </w:p>
        </w:tc>
        <w:tc>
          <w:tcPr>
            <w:tcW w:w="105" w:type="pct"/>
            <w:tcBorders>
              <w:top w:val="nil"/>
              <w:left w:val="nil"/>
              <w:bottom w:val="single" w:sz="4" w:space="0" w:color="auto"/>
              <w:right w:val="single" w:sz="4" w:space="0" w:color="auto"/>
            </w:tcBorders>
            <w:shd w:val="clear" w:color="auto" w:fill="1F4E79" w:themeFill="accent1" w:themeFillShade="80"/>
            <w:noWrap/>
            <w:vAlign w:val="center"/>
            <w:hideMark/>
          </w:tcPr>
          <w:p w14:paraId="72F1EDFB"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PE</w:t>
            </w:r>
          </w:p>
        </w:tc>
        <w:tc>
          <w:tcPr>
            <w:tcW w:w="100" w:type="pct"/>
            <w:tcBorders>
              <w:top w:val="nil"/>
              <w:left w:val="nil"/>
              <w:bottom w:val="single" w:sz="4" w:space="0" w:color="auto"/>
              <w:right w:val="single" w:sz="4" w:space="0" w:color="auto"/>
            </w:tcBorders>
            <w:shd w:val="clear" w:color="auto" w:fill="1F4E79" w:themeFill="accent1" w:themeFillShade="80"/>
            <w:noWrap/>
            <w:vAlign w:val="center"/>
            <w:hideMark/>
          </w:tcPr>
          <w:p w14:paraId="4643BC3B"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RV</w:t>
            </w:r>
          </w:p>
        </w:tc>
        <w:tc>
          <w:tcPr>
            <w:tcW w:w="79" w:type="pct"/>
            <w:tcBorders>
              <w:top w:val="nil"/>
              <w:left w:val="nil"/>
              <w:bottom w:val="single" w:sz="4" w:space="0" w:color="auto"/>
              <w:right w:val="single" w:sz="4" w:space="0" w:color="auto"/>
            </w:tcBorders>
            <w:shd w:val="clear" w:color="auto" w:fill="1F4E79" w:themeFill="accent1" w:themeFillShade="80"/>
            <w:noWrap/>
            <w:vAlign w:val="center"/>
            <w:hideMark/>
          </w:tcPr>
          <w:p w14:paraId="2F98FBA0"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SI</w:t>
            </w:r>
          </w:p>
        </w:tc>
        <w:tc>
          <w:tcPr>
            <w:tcW w:w="116" w:type="pct"/>
            <w:tcBorders>
              <w:top w:val="nil"/>
              <w:left w:val="nil"/>
              <w:bottom w:val="single" w:sz="4" w:space="0" w:color="auto"/>
              <w:right w:val="single" w:sz="4" w:space="0" w:color="auto"/>
            </w:tcBorders>
            <w:shd w:val="clear" w:color="auto" w:fill="1F4E79" w:themeFill="accent1" w:themeFillShade="80"/>
            <w:noWrap/>
            <w:vAlign w:val="center"/>
            <w:hideMark/>
          </w:tcPr>
          <w:p w14:paraId="1AF9FAF3"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AC</w:t>
            </w:r>
          </w:p>
        </w:tc>
        <w:tc>
          <w:tcPr>
            <w:tcW w:w="94" w:type="pct"/>
            <w:tcBorders>
              <w:top w:val="nil"/>
              <w:left w:val="nil"/>
              <w:bottom w:val="single" w:sz="4" w:space="0" w:color="auto"/>
              <w:right w:val="single" w:sz="4" w:space="0" w:color="auto"/>
            </w:tcBorders>
            <w:shd w:val="clear" w:color="auto" w:fill="1F4E79" w:themeFill="accent1" w:themeFillShade="80"/>
            <w:noWrap/>
            <w:vAlign w:val="center"/>
            <w:hideMark/>
          </w:tcPr>
          <w:p w14:paraId="031CFD3F"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EF</w:t>
            </w:r>
          </w:p>
        </w:tc>
        <w:tc>
          <w:tcPr>
            <w:tcW w:w="111" w:type="pct"/>
            <w:tcBorders>
              <w:top w:val="nil"/>
              <w:left w:val="nil"/>
              <w:bottom w:val="single" w:sz="4" w:space="0" w:color="auto"/>
              <w:right w:val="single" w:sz="4" w:space="0" w:color="auto"/>
            </w:tcBorders>
            <w:shd w:val="clear" w:color="auto" w:fill="1F4E79" w:themeFill="accent1" w:themeFillShade="80"/>
            <w:noWrap/>
            <w:vAlign w:val="center"/>
            <w:hideMark/>
          </w:tcPr>
          <w:p w14:paraId="0A2BF983"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PR</w:t>
            </w:r>
          </w:p>
        </w:tc>
        <w:tc>
          <w:tcPr>
            <w:tcW w:w="144" w:type="pct"/>
            <w:tcBorders>
              <w:top w:val="nil"/>
              <w:left w:val="nil"/>
              <w:bottom w:val="single" w:sz="4" w:space="0" w:color="auto"/>
              <w:right w:val="single" w:sz="4" w:space="0" w:color="auto"/>
            </w:tcBorders>
            <w:shd w:val="clear" w:color="auto" w:fill="1F4E79" w:themeFill="accent1" w:themeFillShade="80"/>
            <w:noWrap/>
            <w:vAlign w:val="center"/>
            <w:hideMark/>
          </w:tcPr>
          <w:p w14:paraId="540FBCBB"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RB</w:t>
            </w:r>
          </w:p>
        </w:tc>
        <w:tc>
          <w:tcPr>
            <w:tcW w:w="349" w:type="pct"/>
            <w:tcBorders>
              <w:top w:val="nil"/>
              <w:left w:val="nil"/>
              <w:bottom w:val="single" w:sz="4" w:space="0" w:color="auto"/>
              <w:right w:val="single" w:sz="4" w:space="0" w:color="auto"/>
            </w:tcBorders>
            <w:shd w:val="clear" w:color="auto" w:fill="1F4E79" w:themeFill="accent1" w:themeFillShade="80"/>
            <w:noWrap/>
            <w:vAlign w:val="center"/>
            <w:hideMark/>
          </w:tcPr>
          <w:p w14:paraId="7AC82DDC"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CALIFICACIÓN</w:t>
            </w:r>
          </w:p>
        </w:tc>
        <w:tc>
          <w:tcPr>
            <w:tcW w:w="621" w:type="pct"/>
            <w:tcBorders>
              <w:top w:val="nil"/>
              <w:left w:val="nil"/>
              <w:bottom w:val="single" w:sz="4" w:space="0" w:color="auto"/>
              <w:right w:val="single" w:sz="4" w:space="0" w:color="auto"/>
            </w:tcBorders>
            <w:shd w:val="clear" w:color="auto" w:fill="1F4E79" w:themeFill="accent1" w:themeFillShade="80"/>
            <w:noWrap/>
            <w:vAlign w:val="center"/>
            <w:hideMark/>
          </w:tcPr>
          <w:p w14:paraId="6C943CF7"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CLASIFICACIÓN IMPACTO</w:t>
            </w:r>
          </w:p>
        </w:tc>
      </w:tr>
      <w:tr w:rsidR="007B4BE8" w:rsidRPr="007B4BE8" w14:paraId="1323B112" w14:textId="77777777" w:rsidTr="007B4BE8">
        <w:trPr>
          <w:trHeight w:val="225"/>
        </w:trPr>
        <w:tc>
          <w:tcPr>
            <w:tcW w:w="4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155A3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SOCIOECONOMICO</w:t>
            </w:r>
          </w:p>
        </w:tc>
        <w:tc>
          <w:tcPr>
            <w:tcW w:w="43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7333E5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Población</w:t>
            </w:r>
          </w:p>
        </w:tc>
        <w:tc>
          <w:tcPr>
            <w:tcW w:w="53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3EB25D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Población Asentada</w:t>
            </w:r>
          </w:p>
        </w:tc>
        <w:tc>
          <w:tcPr>
            <w:tcW w:w="1330" w:type="pct"/>
            <w:tcBorders>
              <w:top w:val="nil"/>
              <w:left w:val="nil"/>
              <w:bottom w:val="single" w:sz="4" w:space="0" w:color="auto"/>
              <w:right w:val="single" w:sz="4" w:space="0" w:color="auto"/>
            </w:tcBorders>
            <w:shd w:val="clear" w:color="auto" w:fill="auto"/>
            <w:vAlign w:val="center"/>
            <w:hideMark/>
          </w:tcPr>
          <w:p w14:paraId="0F1840B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Generación de empleo</w:t>
            </w:r>
          </w:p>
        </w:tc>
        <w:tc>
          <w:tcPr>
            <w:tcW w:w="197" w:type="pct"/>
            <w:tcBorders>
              <w:top w:val="nil"/>
              <w:left w:val="nil"/>
              <w:bottom w:val="single" w:sz="4" w:space="0" w:color="auto"/>
              <w:right w:val="single" w:sz="4" w:space="0" w:color="auto"/>
            </w:tcBorders>
            <w:shd w:val="clear" w:color="auto" w:fill="auto"/>
            <w:noWrap/>
            <w:vAlign w:val="center"/>
            <w:hideMark/>
          </w:tcPr>
          <w:p w14:paraId="3078680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163AC3E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noWrap/>
            <w:vAlign w:val="center"/>
            <w:hideMark/>
          </w:tcPr>
          <w:p w14:paraId="677B6BE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8" w:type="pct"/>
            <w:tcBorders>
              <w:top w:val="nil"/>
              <w:left w:val="nil"/>
              <w:bottom w:val="single" w:sz="4" w:space="0" w:color="auto"/>
              <w:right w:val="single" w:sz="4" w:space="0" w:color="auto"/>
            </w:tcBorders>
            <w:shd w:val="clear" w:color="auto" w:fill="auto"/>
            <w:noWrap/>
            <w:vAlign w:val="center"/>
            <w:hideMark/>
          </w:tcPr>
          <w:p w14:paraId="04E88DF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noWrap/>
            <w:vAlign w:val="center"/>
            <w:hideMark/>
          </w:tcPr>
          <w:p w14:paraId="6899E90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0" w:type="pct"/>
            <w:tcBorders>
              <w:top w:val="nil"/>
              <w:left w:val="nil"/>
              <w:bottom w:val="single" w:sz="4" w:space="0" w:color="auto"/>
              <w:right w:val="single" w:sz="4" w:space="0" w:color="auto"/>
            </w:tcBorders>
            <w:shd w:val="clear" w:color="auto" w:fill="auto"/>
            <w:noWrap/>
            <w:vAlign w:val="center"/>
            <w:hideMark/>
          </w:tcPr>
          <w:p w14:paraId="738EB91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4560977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6" w:type="pct"/>
            <w:tcBorders>
              <w:top w:val="nil"/>
              <w:left w:val="nil"/>
              <w:bottom w:val="single" w:sz="4" w:space="0" w:color="auto"/>
              <w:right w:val="single" w:sz="4" w:space="0" w:color="auto"/>
            </w:tcBorders>
            <w:shd w:val="clear" w:color="auto" w:fill="auto"/>
            <w:noWrap/>
            <w:vAlign w:val="center"/>
            <w:hideMark/>
          </w:tcPr>
          <w:p w14:paraId="25A00C9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4" w:type="pct"/>
            <w:tcBorders>
              <w:top w:val="nil"/>
              <w:left w:val="nil"/>
              <w:bottom w:val="single" w:sz="4" w:space="0" w:color="auto"/>
              <w:right w:val="single" w:sz="4" w:space="0" w:color="auto"/>
            </w:tcBorders>
            <w:shd w:val="clear" w:color="auto" w:fill="auto"/>
            <w:noWrap/>
            <w:vAlign w:val="center"/>
            <w:hideMark/>
          </w:tcPr>
          <w:p w14:paraId="081004E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11" w:type="pct"/>
            <w:tcBorders>
              <w:top w:val="nil"/>
              <w:left w:val="nil"/>
              <w:bottom w:val="single" w:sz="4" w:space="0" w:color="auto"/>
              <w:right w:val="single" w:sz="4" w:space="0" w:color="auto"/>
            </w:tcBorders>
            <w:shd w:val="clear" w:color="auto" w:fill="auto"/>
            <w:noWrap/>
            <w:vAlign w:val="center"/>
            <w:hideMark/>
          </w:tcPr>
          <w:p w14:paraId="6999CC8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44" w:type="pct"/>
            <w:tcBorders>
              <w:top w:val="nil"/>
              <w:left w:val="nil"/>
              <w:bottom w:val="single" w:sz="4" w:space="0" w:color="auto"/>
              <w:right w:val="single" w:sz="4" w:space="0" w:color="auto"/>
            </w:tcBorders>
            <w:shd w:val="clear" w:color="auto" w:fill="auto"/>
            <w:noWrap/>
            <w:vAlign w:val="center"/>
            <w:hideMark/>
          </w:tcPr>
          <w:p w14:paraId="4C48BF2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349" w:type="pct"/>
            <w:tcBorders>
              <w:top w:val="nil"/>
              <w:left w:val="nil"/>
              <w:bottom w:val="single" w:sz="4" w:space="0" w:color="auto"/>
              <w:right w:val="single" w:sz="4" w:space="0" w:color="auto"/>
            </w:tcBorders>
            <w:shd w:val="clear" w:color="auto" w:fill="auto"/>
            <w:noWrap/>
            <w:vAlign w:val="center"/>
            <w:hideMark/>
          </w:tcPr>
          <w:p w14:paraId="1DDACA3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32</w:t>
            </w:r>
          </w:p>
        </w:tc>
        <w:tc>
          <w:tcPr>
            <w:tcW w:w="621"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6D8B46B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Positivo</w:t>
            </w:r>
          </w:p>
        </w:tc>
      </w:tr>
      <w:tr w:rsidR="007B4BE8" w:rsidRPr="007B4BE8" w14:paraId="171B31DA" w14:textId="77777777" w:rsidTr="007B4BE8">
        <w:trPr>
          <w:trHeight w:val="225"/>
        </w:trPr>
        <w:tc>
          <w:tcPr>
            <w:tcW w:w="450" w:type="pct"/>
            <w:vMerge/>
            <w:tcBorders>
              <w:top w:val="nil"/>
              <w:left w:val="single" w:sz="4" w:space="0" w:color="auto"/>
              <w:bottom w:val="single" w:sz="4" w:space="0" w:color="auto"/>
              <w:right w:val="single" w:sz="4" w:space="0" w:color="auto"/>
            </w:tcBorders>
            <w:vAlign w:val="center"/>
            <w:hideMark/>
          </w:tcPr>
          <w:p w14:paraId="5B4CBF01" w14:textId="77777777" w:rsidR="007B4BE8" w:rsidRPr="007B4BE8" w:rsidRDefault="007B4BE8" w:rsidP="007B4BE8">
            <w:pPr>
              <w:jc w:val="left"/>
              <w:rPr>
                <w:rFonts w:eastAsia="Times New Roman"/>
                <w:color w:val="000000"/>
                <w:sz w:val="16"/>
                <w:szCs w:val="16"/>
                <w:lang w:eastAsia="es-CO"/>
              </w:rPr>
            </w:pPr>
          </w:p>
        </w:tc>
        <w:tc>
          <w:tcPr>
            <w:tcW w:w="432" w:type="pct"/>
            <w:vMerge/>
            <w:tcBorders>
              <w:top w:val="nil"/>
              <w:left w:val="single" w:sz="4" w:space="0" w:color="auto"/>
              <w:bottom w:val="single" w:sz="4" w:space="0" w:color="000000"/>
              <w:right w:val="single" w:sz="4" w:space="0" w:color="auto"/>
            </w:tcBorders>
            <w:vAlign w:val="center"/>
            <w:hideMark/>
          </w:tcPr>
          <w:p w14:paraId="2A485D6F" w14:textId="77777777" w:rsidR="007B4BE8" w:rsidRPr="007B4BE8" w:rsidRDefault="007B4BE8" w:rsidP="007B4BE8">
            <w:pPr>
              <w:jc w:val="left"/>
              <w:rPr>
                <w:rFonts w:eastAsia="Times New Roman"/>
                <w:color w:val="000000"/>
                <w:sz w:val="16"/>
                <w:szCs w:val="16"/>
                <w:lang w:eastAsia="es-CO"/>
              </w:rPr>
            </w:pPr>
          </w:p>
        </w:tc>
        <w:tc>
          <w:tcPr>
            <w:tcW w:w="532" w:type="pct"/>
            <w:vMerge/>
            <w:tcBorders>
              <w:top w:val="nil"/>
              <w:left w:val="single" w:sz="4" w:space="0" w:color="auto"/>
              <w:bottom w:val="single" w:sz="4" w:space="0" w:color="000000"/>
              <w:right w:val="single" w:sz="4" w:space="0" w:color="auto"/>
            </w:tcBorders>
            <w:vAlign w:val="center"/>
            <w:hideMark/>
          </w:tcPr>
          <w:p w14:paraId="35353D86" w14:textId="77777777" w:rsidR="007B4BE8" w:rsidRPr="007B4BE8" w:rsidRDefault="007B4BE8" w:rsidP="007B4BE8">
            <w:pPr>
              <w:jc w:val="left"/>
              <w:rPr>
                <w:rFonts w:eastAsia="Times New Roman"/>
                <w:color w:val="000000"/>
                <w:sz w:val="16"/>
                <w:szCs w:val="16"/>
                <w:lang w:eastAsia="es-CO"/>
              </w:rPr>
            </w:pPr>
          </w:p>
        </w:tc>
        <w:tc>
          <w:tcPr>
            <w:tcW w:w="1330" w:type="pct"/>
            <w:tcBorders>
              <w:top w:val="nil"/>
              <w:left w:val="nil"/>
              <w:bottom w:val="single" w:sz="4" w:space="0" w:color="auto"/>
              <w:right w:val="single" w:sz="4" w:space="0" w:color="auto"/>
            </w:tcBorders>
            <w:shd w:val="clear" w:color="auto" w:fill="auto"/>
            <w:vAlign w:val="center"/>
            <w:hideMark/>
          </w:tcPr>
          <w:p w14:paraId="5685FB1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Cambio de </w:t>
            </w:r>
            <w:r w:rsidR="009268FC" w:rsidRPr="007B4BE8">
              <w:rPr>
                <w:rFonts w:eastAsia="Times New Roman"/>
                <w:color w:val="000000"/>
                <w:sz w:val="16"/>
                <w:szCs w:val="16"/>
                <w:lang w:eastAsia="es-CO"/>
              </w:rPr>
              <w:t>calidad</w:t>
            </w:r>
            <w:r w:rsidRPr="007B4BE8">
              <w:rPr>
                <w:rFonts w:eastAsia="Times New Roman"/>
                <w:color w:val="000000"/>
                <w:sz w:val="16"/>
                <w:szCs w:val="16"/>
                <w:lang w:eastAsia="es-CO"/>
              </w:rPr>
              <w:t xml:space="preserve"> de vida</w:t>
            </w:r>
          </w:p>
        </w:tc>
        <w:tc>
          <w:tcPr>
            <w:tcW w:w="197" w:type="pct"/>
            <w:tcBorders>
              <w:top w:val="nil"/>
              <w:left w:val="nil"/>
              <w:bottom w:val="single" w:sz="4" w:space="0" w:color="auto"/>
              <w:right w:val="single" w:sz="4" w:space="0" w:color="auto"/>
            </w:tcBorders>
            <w:shd w:val="clear" w:color="auto" w:fill="auto"/>
            <w:noWrap/>
            <w:vAlign w:val="center"/>
            <w:hideMark/>
          </w:tcPr>
          <w:p w14:paraId="6CFFAC0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277670B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noWrap/>
            <w:vAlign w:val="center"/>
            <w:hideMark/>
          </w:tcPr>
          <w:p w14:paraId="05CFDC8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8" w:type="pct"/>
            <w:tcBorders>
              <w:top w:val="nil"/>
              <w:left w:val="nil"/>
              <w:bottom w:val="single" w:sz="4" w:space="0" w:color="auto"/>
              <w:right w:val="single" w:sz="4" w:space="0" w:color="auto"/>
            </w:tcBorders>
            <w:shd w:val="clear" w:color="auto" w:fill="auto"/>
            <w:noWrap/>
            <w:vAlign w:val="center"/>
            <w:hideMark/>
          </w:tcPr>
          <w:p w14:paraId="124AEC2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noWrap/>
            <w:vAlign w:val="center"/>
            <w:hideMark/>
          </w:tcPr>
          <w:p w14:paraId="5F532D5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0" w:type="pct"/>
            <w:tcBorders>
              <w:top w:val="nil"/>
              <w:left w:val="nil"/>
              <w:bottom w:val="single" w:sz="4" w:space="0" w:color="auto"/>
              <w:right w:val="single" w:sz="4" w:space="0" w:color="auto"/>
            </w:tcBorders>
            <w:shd w:val="clear" w:color="auto" w:fill="auto"/>
            <w:noWrap/>
            <w:vAlign w:val="center"/>
            <w:hideMark/>
          </w:tcPr>
          <w:p w14:paraId="15008A1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50BED33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6" w:type="pct"/>
            <w:tcBorders>
              <w:top w:val="nil"/>
              <w:left w:val="nil"/>
              <w:bottom w:val="single" w:sz="4" w:space="0" w:color="auto"/>
              <w:right w:val="single" w:sz="4" w:space="0" w:color="auto"/>
            </w:tcBorders>
            <w:shd w:val="clear" w:color="auto" w:fill="auto"/>
            <w:noWrap/>
            <w:vAlign w:val="center"/>
            <w:hideMark/>
          </w:tcPr>
          <w:p w14:paraId="43B9178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4" w:type="pct"/>
            <w:tcBorders>
              <w:top w:val="nil"/>
              <w:left w:val="nil"/>
              <w:bottom w:val="single" w:sz="4" w:space="0" w:color="auto"/>
              <w:right w:val="single" w:sz="4" w:space="0" w:color="auto"/>
            </w:tcBorders>
            <w:shd w:val="clear" w:color="auto" w:fill="auto"/>
            <w:noWrap/>
            <w:vAlign w:val="center"/>
            <w:hideMark/>
          </w:tcPr>
          <w:p w14:paraId="2EC790B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11" w:type="pct"/>
            <w:tcBorders>
              <w:top w:val="nil"/>
              <w:left w:val="nil"/>
              <w:bottom w:val="single" w:sz="4" w:space="0" w:color="auto"/>
              <w:right w:val="single" w:sz="4" w:space="0" w:color="auto"/>
            </w:tcBorders>
            <w:shd w:val="clear" w:color="auto" w:fill="auto"/>
            <w:noWrap/>
            <w:vAlign w:val="center"/>
            <w:hideMark/>
          </w:tcPr>
          <w:p w14:paraId="3908C3E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44" w:type="pct"/>
            <w:tcBorders>
              <w:top w:val="nil"/>
              <w:left w:val="nil"/>
              <w:bottom w:val="single" w:sz="4" w:space="0" w:color="auto"/>
              <w:right w:val="single" w:sz="4" w:space="0" w:color="auto"/>
            </w:tcBorders>
            <w:shd w:val="clear" w:color="auto" w:fill="auto"/>
            <w:noWrap/>
            <w:vAlign w:val="center"/>
            <w:hideMark/>
          </w:tcPr>
          <w:p w14:paraId="205070E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349" w:type="pct"/>
            <w:tcBorders>
              <w:top w:val="nil"/>
              <w:left w:val="nil"/>
              <w:bottom w:val="single" w:sz="4" w:space="0" w:color="auto"/>
              <w:right w:val="single" w:sz="4" w:space="0" w:color="auto"/>
            </w:tcBorders>
            <w:shd w:val="clear" w:color="auto" w:fill="auto"/>
            <w:noWrap/>
            <w:vAlign w:val="center"/>
            <w:hideMark/>
          </w:tcPr>
          <w:p w14:paraId="4908FF2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32</w:t>
            </w:r>
          </w:p>
        </w:tc>
        <w:tc>
          <w:tcPr>
            <w:tcW w:w="621"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79323B5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Positivo</w:t>
            </w:r>
          </w:p>
        </w:tc>
      </w:tr>
      <w:tr w:rsidR="007B4BE8" w:rsidRPr="007B4BE8" w14:paraId="3D952FAB" w14:textId="77777777" w:rsidTr="007B4BE8">
        <w:trPr>
          <w:trHeight w:val="225"/>
        </w:trPr>
        <w:tc>
          <w:tcPr>
            <w:tcW w:w="450" w:type="pct"/>
            <w:vMerge/>
            <w:tcBorders>
              <w:top w:val="nil"/>
              <w:left w:val="single" w:sz="4" w:space="0" w:color="auto"/>
              <w:bottom w:val="single" w:sz="4" w:space="0" w:color="auto"/>
              <w:right w:val="single" w:sz="4" w:space="0" w:color="auto"/>
            </w:tcBorders>
            <w:vAlign w:val="center"/>
            <w:hideMark/>
          </w:tcPr>
          <w:p w14:paraId="09544959" w14:textId="77777777" w:rsidR="007B4BE8" w:rsidRPr="007B4BE8" w:rsidRDefault="007B4BE8" w:rsidP="007B4BE8">
            <w:pPr>
              <w:jc w:val="left"/>
              <w:rPr>
                <w:rFonts w:eastAsia="Times New Roman"/>
                <w:color w:val="000000"/>
                <w:sz w:val="16"/>
                <w:szCs w:val="16"/>
                <w:lang w:eastAsia="es-CO"/>
              </w:rPr>
            </w:pPr>
          </w:p>
        </w:tc>
        <w:tc>
          <w:tcPr>
            <w:tcW w:w="432" w:type="pct"/>
            <w:vMerge/>
            <w:tcBorders>
              <w:top w:val="nil"/>
              <w:left w:val="single" w:sz="4" w:space="0" w:color="auto"/>
              <w:bottom w:val="single" w:sz="4" w:space="0" w:color="000000"/>
              <w:right w:val="single" w:sz="4" w:space="0" w:color="auto"/>
            </w:tcBorders>
            <w:vAlign w:val="center"/>
            <w:hideMark/>
          </w:tcPr>
          <w:p w14:paraId="018E83F3" w14:textId="77777777" w:rsidR="007B4BE8" w:rsidRPr="007B4BE8" w:rsidRDefault="007B4BE8" w:rsidP="007B4BE8">
            <w:pPr>
              <w:jc w:val="left"/>
              <w:rPr>
                <w:rFonts w:eastAsia="Times New Roman"/>
                <w:color w:val="000000"/>
                <w:sz w:val="16"/>
                <w:szCs w:val="16"/>
                <w:lang w:eastAsia="es-CO"/>
              </w:rPr>
            </w:pPr>
          </w:p>
        </w:tc>
        <w:tc>
          <w:tcPr>
            <w:tcW w:w="532" w:type="pct"/>
            <w:vMerge/>
            <w:tcBorders>
              <w:top w:val="nil"/>
              <w:left w:val="single" w:sz="4" w:space="0" w:color="auto"/>
              <w:bottom w:val="single" w:sz="4" w:space="0" w:color="000000"/>
              <w:right w:val="single" w:sz="4" w:space="0" w:color="auto"/>
            </w:tcBorders>
            <w:vAlign w:val="center"/>
            <w:hideMark/>
          </w:tcPr>
          <w:p w14:paraId="53689F9F" w14:textId="77777777" w:rsidR="007B4BE8" w:rsidRPr="007B4BE8" w:rsidRDefault="007B4BE8" w:rsidP="007B4BE8">
            <w:pPr>
              <w:jc w:val="left"/>
              <w:rPr>
                <w:rFonts w:eastAsia="Times New Roman"/>
                <w:color w:val="000000"/>
                <w:sz w:val="16"/>
                <w:szCs w:val="16"/>
                <w:lang w:eastAsia="es-CO"/>
              </w:rPr>
            </w:pPr>
          </w:p>
        </w:tc>
        <w:tc>
          <w:tcPr>
            <w:tcW w:w="1330" w:type="pct"/>
            <w:tcBorders>
              <w:top w:val="nil"/>
              <w:left w:val="nil"/>
              <w:bottom w:val="single" w:sz="4" w:space="0" w:color="auto"/>
              <w:right w:val="single" w:sz="4" w:space="0" w:color="auto"/>
            </w:tcBorders>
            <w:shd w:val="clear" w:color="auto" w:fill="auto"/>
            <w:vAlign w:val="center"/>
            <w:hideMark/>
          </w:tcPr>
          <w:p w14:paraId="6FC0864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Tensión por manejo de los recursos naturales</w:t>
            </w:r>
          </w:p>
        </w:tc>
        <w:tc>
          <w:tcPr>
            <w:tcW w:w="197" w:type="pct"/>
            <w:tcBorders>
              <w:top w:val="nil"/>
              <w:left w:val="nil"/>
              <w:bottom w:val="single" w:sz="4" w:space="0" w:color="auto"/>
              <w:right w:val="single" w:sz="4" w:space="0" w:color="auto"/>
            </w:tcBorders>
            <w:shd w:val="clear" w:color="auto" w:fill="auto"/>
            <w:noWrap/>
            <w:vAlign w:val="center"/>
            <w:hideMark/>
          </w:tcPr>
          <w:p w14:paraId="47EB5BB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2B29FE6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noWrap/>
            <w:vAlign w:val="center"/>
            <w:hideMark/>
          </w:tcPr>
          <w:p w14:paraId="0511927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8" w:type="pct"/>
            <w:tcBorders>
              <w:top w:val="nil"/>
              <w:left w:val="nil"/>
              <w:bottom w:val="single" w:sz="4" w:space="0" w:color="auto"/>
              <w:right w:val="single" w:sz="4" w:space="0" w:color="auto"/>
            </w:tcBorders>
            <w:shd w:val="clear" w:color="auto" w:fill="auto"/>
            <w:noWrap/>
            <w:vAlign w:val="center"/>
            <w:hideMark/>
          </w:tcPr>
          <w:p w14:paraId="0E2D431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noWrap/>
            <w:vAlign w:val="center"/>
            <w:hideMark/>
          </w:tcPr>
          <w:p w14:paraId="79738AF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0" w:type="pct"/>
            <w:tcBorders>
              <w:top w:val="nil"/>
              <w:left w:val="nil"/>
              <w:bottom w:val="single" w:sz="4" w:space="0" w:color="auto"/>
              <w:right w:val="single" w:sz="4" w:space="0" w:color="auto"/>
            </w:tcBorders>
            <w:shd w:val="clear" w:color="auto" w:fill="auto"/>
            <w:noWrap/>
            <w:vAlign w:val="center"/>
            <w:hideMark/>
          </w:tcPr>
          <w:p w14:paraId="60A8109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2A91FE8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6" w:type="pct"/>
            <w:tcBorders>
              <w:top w:val="nil"/>
              <w:left w:val="nil"/>
              <w:bottom w:val="single" w:sz="4" w:space="0" w:color="auto"/>
              <w:right w:val="single" w:sz="4" w:space="0" w:color="auto"/>
            </w:tcBorders>
            <w:shd w:val="clear" w:color="auto" w:fill="auto"/>
            <w:noWrap/>
            <w:vAlign w:val="center"/>
            <w:hideMark/>
          </w:tcPr>
          <w:p w14:paraId="3DDE29F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4" w:type="pct"/>
            <w:tcBorders>
              <w:top w:val="nil"/>
              <w:left w:val="nil"/>
              <w:bottom w:val="single" w:sz="4" w:space="0" w:color="auto"/>
              <w:right w:val="single" w:sz="4" w:space="0" w:color="auto"/>
            </w:tcBorders>
            <w:shd w:val="clear" w:color="auto" w:fill="auto"/>
            <w:noWrap/>
            <w:vAlign w:val="center"/>
            <w:hideMark/>
          </w:tcPr>
          <w:p w14:paraId="0EFC563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1" w:type="pct"/>
            <w:tcBorders>
              <w:top w:val="nil"/>
              <w:left w:val="nil"/>
              <w:bottom w:val="single" w:sz="4" w:space="0" w:color="auto"/>
              <w:right w:val="single" w:sz="4" w:space="0" w:color="auto"/>
            </w:tcBorders>
            <w:shd w:val="clear" w:color="auto" w:fill="auto"/>
            <w:noWrap/>
            <w:vAlign w:val="center"/>
            <w:hideMark/>
          </w:tcPr>
          <w:p w14:paraId="0184A7B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4" w:type="pct"/>
            <w:tcBorders>
              <w:top w:val="nil"/>
              <w:left w:val="nil"/>
              <w:bottom w:val="single" w:sz="4" w:space="0" w:color="auto"/>
              <w:right w:val="single" w:sz="4" w:space="0" w:color="auto"/>
            </w:tcBorders>
            <w:shd w:val="clear" w:color="auto" w:fill="auto"/>
            <w:noWrap/>
            <w:vAlign w:val="center"/>
            <w:hideMark/>
          </w:tcPr>
          <w:p w14:paraId="5922FD9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349" w:type="pct"/>
            <w:tcBorders>
              <w:top w:val="nil"/>
              <w:left w:val="nil"/>
              <w:bottom w:val="single" w:sz="4" w:space="0" w:color="auto"/>
              <w:right w:val="single" w:sz="4" w:space="0" w:color="auto"/>
            </w:tcBorders>
            <w:shd w:val="clear" w:color="auto" w:fill="auto"/>
            <w:noWrap/>
            <w:vAlign w:val="center"/>
            <w:hideMark/>
          </w:tcPr>
          <w:p w14:paraId="2E68134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-34</w:t>
            </w:r>
          </w:p>
        </w:tc>
        <w:tc>
          <w:tcPr>
            <w:tcW w:w="62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9B771C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5C29E36F" w14:textId="77777777" w:rsidTr="007B4BE8">
        <w:trPr>
          <w:trHeight w:val="225"/>
        </w:trPr>
        <w:tc>
          <w:tcPr>
            <w:tcW w:w="450" w:type="pct"/>
            <w:vMerge/>
            <w:tcBorders>
              <w:top w:val="nil"/>
              <w:left w:val="single" w:sz="4" w:space="0" w:color="auto"/>
              <w:bottom w:val="single" w:sz="4" w:space="0" w:color="auto"/>
              <w:right w:val="single" w:sz="4" w:space="0" w:color="auto"/>
            </w:tcBorders>
            <w:vAlign w:val="center"/>
            <w:hideMark/>
          </w:tcPr>
          <w:p w14:paraId="1F52926F" w14:textId="77777777" w:rsidR="007B4BE8" w:rsidRPr="007B4BE8" w:rsidRDefault="007B4BE8" w:rsidP="007B4BE8">
            <w:pPr>
              <w:jc w:val="left"/>
              <w:rPr>
                <w:rFonts w:eastAsia="Times New Roman"/>
                <w:color w:val="000000"/>
                <w:sz w:val="16"/>
                <w:szCs w:val="16"/>
                <w:lang w:eastAsia="es-CO"/>
              </w:rPr>
            </w:pPr>
          </w:p>
        </w:tc>
        <w:tc>
          <w:tcPr>
            <w:tcW w:w="43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DC8619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Economía</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14:paraId="4B550A0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Actividades y relaciones Económicas</w:t>
            </w:r>
          </w:p>
        </w:tc>
        <w:tc>
          <w:tcPr>
            <w:tcW w:w="1330" w:type="pct"/>
            <w:tcBorders>
              <w:top w:val="nil"/>
              <w:left w:val="nil"/>
              <w:bottom w:val="single" w:sz="4" w:space="0" w:color="auto"/>
              <w:right w:val="single" w:sz="4" w:space="0" w:color="auto"/>
            </w:tcBorders>
            <w:shd w:val="clear" w:color="auto" w:fill="auto"/>
            <w:vAlign w:val="center"/>
            <w:hideMark/>
          </w:tcPr>
          <w:p w14:paraId="186F0B3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Cambio en las actividades tradicionales </w:t>
            </w:r>
          </w:p>
        </w:tc>
        <w:tc>
          <w:tcPr>
            <w:tcW w:w="197" w:type="pct"/>
            <w:tcBorders>
              <w:top w:val="nil"/>
              <w:left w:val="nil"/>
              <w:bottom w:val="single" w:sz="4" w:space="0" w:color="auto"/>
              <w:right w:val="single" w:sz="4" w:space="0" w:color="auto"/>
            </w:tcBorders>
            <w:shd w:val="clear" w:color="auto" w:fill="auto"/>
            <w:noWrap/>
            <w:vAlign w:val="center"/>
            <w:hideMark/>
          </w:tcPr>
          <w:p w14:paraId="770DC77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66AA30E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noWrap/>
            <w:vAlign w:val="center"/>
            <w:hideMark/>
          </w:tcPr>
          <w:p w14:paraId="2A23779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8" w:type="pct"/>
            <w:tcBorders>
              <w:top w:val="nil"/>
              <w:left w:val="nil"/>
              <w:bottom w:val="single" w:sz="4" w:space="0" w:color="auto"/>
              <w:right w:val="single" w:sz="4" w:space="0" w:color="auto"/>
            </w:tcBorders>
            <w:shd w:val="clear" w:color="auto" w:fill="auto"/>
            <w:noWrap/>
            <w:vAlign w:val="center"/>
            <w:hideMark/>
          </w:tcPr>
          <w:p w14:paraId="2DB0D6D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5" w:type="pct"/>
            <w:tcBorders>
              <w:top w:val="nil"/>
              <w:left w:val="nil"/>
              <w:bottom w:val="single" w:sz="4" w:space="0" w:color="auto"/>
              <w:right w:val="single" w:sz="4" w:space="0" w:color="auto"/>
            </w:tcBorders>
            <w:shd w:val="clear" w:color="auto" w:fill="auto"/>
            <w:noWrap/>
            <w:vAlign w:val="center"/>
            <w:hideMark/>
          </w:tcPr>
          <w:p w14:paraId="742EEC4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0" w:type="pct"/>
            <w:tcBorders>
              <w:top w:val="nil"/>
              <w:left w:val="nil"/>
              <w:bottom w:val="single" w:sz="4" w:space="0" w:color="auto"/>
              <w:right w:val="single" w:sz="4" w:space="0" w:color="auto"/>
            </w:tcBorders>
            <w:shd w:val="clear" w:color="auto" w:fill="auto"/>
            <w:noWrap/>
            <w:vAlign w:val="center"/>
            <w:hideMark/>
          </w:tcPr>
          <w:p w14:paraId="472AD7B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51A1D68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6" w:type="pct"/>
            <w:tcBorders>
              <w:top w:val="nil"/>
              <w:left w:val="nil"/>
              <w:bottom w:val="single" w:sz="4" w:space="0" w:color="auto"/>
              <w:right w:val="single" w:sz="4" w:space="0" w:color="auto"/>
            </w:tcBorders>
            <w:shd w:val="clear" w:color="auto" w:fill="auto"/>
            <w:noWrap/>
            <w:vAlign w:val="center"/>
            <w:hideMark/>
          </w:tcPr>
          <w:p w14:paraId="48B0C7F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4" w:type="pct"/>
            <w:tcBorders>
              <w:top w:val="nil"/>
              <w:left w:val="nil"/>
              <w:bottom w:val="single" w:sz="4" w:space="0" w:color="auto"/>
              <w:right w:val="single" w:sz="4" w:space="0" w:color="auto"/>
            </w:tcBorders>
            <w:shd w:val="clear" w:color="auto" w:fill="auto"/>
            <w:noWrap/>
            <w:vAlign w:val="center"/>
            <w:hideMark/>
          </w:tcPr>
          <w:p w14:paraId="40F472C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11" w:type="pct"/>
            <w:tcBorders>
              <w:top w:val="nil"/>
              <w:left w:val="nil"/>
              <w:bottom w:val="single" w:sz="4" w:space="0" w:color="auto"/>
              <w:right w:val="single" w:sz="4" w:space="0" w:color="auto"/>
            </w:tcBorders>
            <w:shd w:val="clear" w:color="auto" w:fill="auto"/>
            <w:noWrap/>
            <w:vAlign w:val="center"/>
            <w:hideMark/>
          </w:tcPr>
          <w:p w14:paraId="7CE2FAA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44" w:type="pct"/>
            <w:tcBorders>
              <w:top w:val="nil"/>
              <w:left w:val="nil"/>
              <w:bottom w:val="single" w:sz="4" w:space="0" w:color="auto"/>
              <w:right w:val="single" w:sz="4" w:space="0" w:color="auto"/>
            </w:tcBorders>
            <w:shd w:val="clear" w:color="auto" w:fill="auto"/>
            <w:noWrap/>
            <w:vAlign w:val="center"/>
            <w:hideMark/>
          </w:tcPr>
          <w:p w14:paraId="2AB7B14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349" w:type="pct"/>
            <w:tcBorders>
              <w:top w:val="nil"/>
              <w:left w:val="nil"/>
              <w:bottom w:val="single" w:sz="4" w:space="0" w:color="auto"/>
              <w:right w:val="single" w:sz="4" w:space="0" w:color="auto"/>
            </w:tcBorders>
            <w:shd w:val="clear" w:color="auto" w:fill="auto"/>
            <w:noWrap/>
            <w:vAlign w:val="center"/>
            <w:hideMark/>
          </w:tcPr>
          <w:p w14:paraId="64183F4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37</w:t>
            </w:r>
          </w:p>
        </w:tc>
        <w:tc>
          <w:tcPr>
            <w:tcW w:w="621"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113FEB1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Positivo</w:t>
            </w:r>
          </w:p>
        </w:tc>
      </w:tr>
      <w:tr w:rsidR="007B4BE8" w:rsidRPr="007B4BE8" w14:paraId="660F6C41" w14:textId="77777777" w:rsidTr="007B4BE8">
        <w:trPr>
          <w:trHeight w:val="225"/>
        </w:trPr>
        <w:tc>
          <w:tcPr>
            <w:tcW w:w="450" w:type="pct"/>
            <w:vMerge/>
            <w:tcBorders>
              <w:top w:val="nil"/>
              <w:left w:val="single" w:sz="4" w:space="0" w:color="auto"/>
              <w:bottom w:val="single" w:sz="4" w:space="0" w:color="auto"/>
              <w:right w:val="single" w:sz="4" w:space="0" w:color="auto"/>
            </w:tcBorders>
            <w:vAlign w:val="center"/>
            <w:hideMark/>
          </w:tcPr>
          <w:p w14:paraId="4E07079E" w14:textId="77777777" w:rsidR="007B4BE8" w:rsidRPr="007B4BE8" w:rsidRDefault="007B4BE8" w:rsidP="007B4BE8">
            <w:pPr>
              <w:jc w:val="left"/>
              <w:rPr>
                <w:rFonts w:eastAsia="Times New Roman"/>
                <w:color w:val="000000"/>
                <w:sz w:val="16"/>
                <w:szCs w:val="16"/>
                <w:lang w:eastAsia="es-CO"/>
              </w:rPr>
            </w:pPr>
          </w:p>
        </w:tc>
        <w:tc>
          <w:tcPr>
            <w:tcW w:w="432" w:type="pct"/>
            <w:vMerge/>
            <w:tcBorders>
              <w:top w:val="nil"/>
              <w:left w:val="single" w:sz="4" w:space="0" w:color="auto"/>
              <w:bottom w:val="single" w:sz="4" w:space="0" w:color="auto"/>
              <w:right w:val="single" w:sz="4" w:space="0" w:color="auto"/>
            </w:tcBorders>
            <w:vAlign w:val="center"/>
            <w:hideMark/>
          </w:tcPr>
          <w:p w14:paraId="7EBC209F" w14:textId="77777777" w:rsidR="007B4BE8" w:rsidRPr="007B4BE8" w:rsidRDefault="007B4BE8" w:rsidP="007B4BE8">
            <w:pPr>
              <w:jc w:val="left"/>
              <w:rPr>
                <w:rFonts w:eastAsia="Times New Roman"/>
                <w:color w:val="000000"/>
                <w:sz w:val="16"/>
                <w:szCs w:val="16"/>
                <w:lang w:eastAsia="es-CO"/>
              </w:rPr>
            </w:pPr>
          </w:p>
        </w:tc>
        <w:tc>
          <w:tcPr>
            <w:tcW w:w="532" w:type="pct"/>
            <w:vMerge/>
            <w:tcBorders>
              <w:top w:val="nil"/>
              <w:left w:val="single" w:sz="4" w:space="0" w:color="auto"/>
              <w:bottom w:val="single" w:sz="4" w:space="0" w:color="auto"/>
              <w:right w:val="single" w:sz="4" w:space="0" w:color="auto"/>
            </w:tcBorders>
            <w:vAlign w:val="center"/>
            <w:hideMark/>
          </w:tcPr>
          <w:p w14:paraId="123C6701" w14:textId="77777777" w:rsidR="007B4BE8" w:rsidRPr="007B4BE8" w:rsidRDefault="007B4BE8" w:rsidP="007B4BE8">
            <w:pPr>
              <w:jc w:val="left"/>
              <w:rPr>
                <w:rFonts w:eastAsia="Times New Roman"/>
                <w:color w:val="000000"/>
                <w:sz w:val="16"/>
                <w:szCs w:val="16"/>
                <w:lang w:eastAsia="es-CO"/>
              </w:rPr>
            </w:pPr>
          </w:p>
        </w:tc>
        <w:tc>
          <w:tcPr>
            <w:tcW w:w="1330" w:type="pct"/>
            <w:tcBorders>
              <w:top w:val="nil"/>
              <w:left w:val="nil"/>
              <w:bottom w:val="single" w:sz="4" w:space="0" w:color="auto"/>
              <w:right w:val="single" w:sz="4" w:space="0" w:color="auto"/>
            </w:tcBorders>
            <w:shd w:val="clear" w:color="auto" w:fill="auto"/>
            <w:vAlign w:val="center"/>
            <w:hideMark/>
          </w:tcPr>
          <w:p w14:paraId="324852E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Aumento de </w:t>
            </w:r>
            <w:r w:rsidR="009268FC" w:rsidRPr="007B4BE8">
              <w:rPr>
                <w:rFonts w:eastAsia="Times New Roman"/>
                <w:color w:val="000000"/>
                <w:sz w:val="16"/>
                <w:szCs w:val="16"/>
                <w:lang w:eastAsia="es-CO"/>
              </w:rPr>
              <w:t>Comercio</w:t>
            </w:r>
          </w:p>
        </w:tc>
        <w:tc>
          <w:tcPr>
            <w:tcW w:w="197" w:type="pct"/>
            <w:tcBorders>
              <w:top w:val="nil"/>
              <w:left w:val="nil"/>
              <w:bottom w:val="single" w:sz="4" w:space="0" w:color="auto"/>
              <w:right w:val="single" w:sz="4" w:space="0" w:color="auto"/>
            </w:tcBorders>
            <w:shd w:val="clear" w:color="auto" w:fill="auto"/>
            <w:noWrap/>
            <w:vAlign w:val="center"/>
            <w:hideMark/>
          </w:tcPr>
          <w:p w14:paraId="1BA2257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vAlign w:val="center"/>
            <w:hideMark/>
          </w:tcPr>
          <w:p w14:paraId="3684182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vAlign w:val="center"/>
            <w:hideMark/>
          </w:tcPr>
          <w:p w14:paraId="049E71E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8" w:type="pct"/>
            <w:tcBorders>
              <w:top w:val="nil"/>
              <w:left w:val="nil"/>
              <w:bottom w:val="single" w:sz="4" w:space="0" w:color="auto"/>
              <w:right w:val="single" w:sz="4" w:space="0" w:color="auto"/>
            </w:tcBorders>
            <w:shd w:val="clear" w:color="auto" w:fill="auto"/>
            <w:vAlign w:val="center"/>
            <w:hideMark/>
          </w:tcPr>
          <w:p w14:paraId="4D852C9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090CB67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0" w:type="pct"/>
            <w:tcBorders>
              <w:top w:val="nil"/>
              <w:left w:val="nil"/>
              <w:bottom w:val="single" w:sz="4" w:space="0" w:color="auto"/>
              <w:right w:val="single" w:sz="4" w:space="0" w:color="auto"/>
            </w:tcBorders>
            <w:shd w:val="clear" w:color="auto" w:fill="auto"/>
            <w:vAlign w:val="center"/>
            <w:hideMark/>
          </w:tcPr>
          <w:p w14:paraId="47C08E4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411F299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6" w:type="pct"/>
            <w:tcBorders>
              <w:top w:val="nil"/>
              <w:left w:val="nil"/>
              <w:bottom w:val="single" w:sz="4" w:space="0" w:color="auto"/>
              <w:right w:val="single" w:sz="4" w:space="0" w:color="auto"/>
            </w:tcBorders>
            <w:shd w:val="clear" w:color="auto" w:fill="auto"/>
            <w:vAlign w:val="center"/>
            <w:hideMark/>
          </w:tcPr>
          <w:p w14:paraId="638B39A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4" w:type="pct"/>
            <w:tcBorders>
              <w:top w:val="nil"/>
              <w:left w:val="nil"/>
              <w:bottom w:val="single" w:sz="4" w:space="0" w:color="auto"/>
              <w:right w:val="single" w:sz="4" w:space="0" w:color="auto"/>
            </w:tcBorders>
            <w:shd w:val="clear" w:color="auto" w:fill="auto"/>
            <w:vAlign w:val="center"/>
            <w:hideMark/>
          </w:tcPr>
          <w:p w14:paraId="6F2EC30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11" w:type="pct"/>
            <w:tcBorders>
              <w:top w:val="nil"/>
              <w:left w:val="nil"/>
              <w:bottom w:val="single" w:sz="4" w:space="0" w:color="auto"/>
              <w:right w:val="single" w:sz="4" w:space="0" w:color="auto"/>
            </w:tcBorders>
            <w:shd w:val="clear" w:color="auto" w:fill="auto"/>
            <w:vAlign w:val="center"/>
            <w:hideMark/>
          </w:tcPr>
          <w:p w14:paraId="6FFCF92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44" w:type="pct"/>
            <w:tcBorders>
              <w:top w:val="nil"/>
              <w:left w:val="nil"/>
              <w:bottom w:val="single" w:sz="4" w:space="0" w:color="auto"/>
              <w:right w:val="single" w:sz="4" w:space="0" w:color="auto"/>
            </w:tcBorders>
            <w:shd w:val="clear" w:color="auto" w:fill="auto"/>
            <w:vAlign w:val="center"/>
            <w:hideMark/>
          </w:tcPr>
          <w:p w14:paraId="56F0032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349" w:type="pct"/>
            <w:tcBorders>
              <w:top w:val="nil"/>
              <w:left w:val="nil"/>
              <w:bottom w:val="single" w:sz="4" w:space="0" w:color="auto"/>
              <w:right w:val="single" w:sz="4" w:space="0" w:color="auto"/>
            </w:tcBorders>
            <w:shd w:val="clear" w:color="auto" w:fill="auto"/>
            <w:noWrap/>
            <w:vAlign w:val="center"/>
            <w:hideMark/>
          </w:tcPr>
          <w:p w14:paraId="50B58D8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32</w:t>
            </w:r>
          </w:p>
        </w:tc>
        <w:tc>
          <w:tcPr>
            <w:tcW w:w="621"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6002CA1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Positivo</w:t>
            </w:r>
          </w:p>
        </w:tc>
      </w:tr>
      <w:tr w:rsidR="007B4BE8" w:rsidRPr="007B4BE8" w14:paraId="6F2D936D" w14:textId="77777777" w:rsidTr="007B4BE8">
        <w:trPr>
          <w:trHeight w:val="600"/>
        </w:trPr>
        <w:tc>
          <w:tcPr>
            <w:tcW w:w="450" w:type="pct"/>
            <w:vMerge/>
            <w:tcBorders>
              <w:top w:val="nil"/>
              <w:left w:val="single" w:sz="4" w:space="0" w:color="auto"/>
              <w:bottom w:val="single" w:sz="4" w:space="0" w:color="auto"/>
              <w:right w:val="single" w:sz="4" w:space="0" w:color="auto"/>
            </w:tcBorders>
            <w:vAlign w:val="center"/>
            <w:hideMark/>
          </w:tcPr>
          <w:p w14:paraId="78B8F7A4" w14:textId="77777777" w:rsidR="007B4BE8" w:rsidRPr="007B4BE8" w:rsidRDefault="007B4BE8" w:rsidP="007B4BE8">
            <w:pPr>
              <w:jc w:val="left"/>
              <w:rPr>
                <w:rFonts w:eastAsia="Times New Roman"/>
                <w:color w:val="000000"/>
                <w:sz w:val="16"/>
                <w:szCs w:val="16"/>
                <w:lang w:eastAsia="es-CO"/>
              </w:rPr>
            </w:pPr>
          </w:p>
        </w:tc>
        <w:tc>
          <w:tcPr>
            <w:tcW w:w="432" w:type="pct"/>
            <w:tcBorders>
              <w:top w:val="nil"/>
              <w:left w:val="nil"/>
              <w:bottom w:val="single" w:sz="4" w:space="0" w:color="auto"/>
              <w:right w:val="single" w:sz="4" w:space="0" w:color="auto"/>
            </w:tcBorders>
            <w:shd w:val="clear" w:color="auto" w:fill="auto"/>
            <w:vAlign w:val="center"/>
            <w:hideMark/>
          </w:tcPr>
          <w:p w14:paraId="6B013C59" w14:textId="77777777" w:rsidR="007B4BE8" w:rsidRPr="007B4BE8" w:rsidRDefault="007B4BE8" w:rsidP="007B4BE8">
            <w:pPr>
              <w:jc w:val="center"/>
              <w:rPr>
                <w:rFonts w:eastAsia="Times New Roman"/>
                <w:color w:val="000000"/>
                <w:sz w:val="16"/>
                <w:szCs w:val="16"/>
                <w:lang w:eastAsia="es-CO"/>
              </w:rPr>
            </w:pPr>
            <w:proofErr w:type="gramStart"/>
            <w:r w:rsidRPr="007B4BE8">
              <w:rPr>
                <w:rFonts w:eastAsia="Times New Roman"/>
                <w:color w:val="000000"/>
                <w:sz w:val="16"/>
                <w:szCs w:val="16"/>
                <w:lang w:eastAsia="es-CO"/>
              </w:rPr>
              <w:t xml:space="preserve">Servicios  </w:t>
            </w:r>
            <w:r w:rsidR="009268FC" w:rsidRPr="007B4BE8">
              <w:rPr>
                <w:rFonts w:eastAsia="Times New Roman"/>
                <w:color w:val="000000"/>
                <w:sz w:val="16"/>
                <w:szCs w:val="16"/>
                <w:lang w:eastAsia="es-CO"/>
              </w:rPr>
              <w:t>Públicos</w:t>
            </w:r>
            <w:proofErr w:type="gramEnd"/>
            <w:r w:rsidRPr="007B4BE8">
              <w:rPr>
                <w:rFonts w:eastAsia="Times New Roman"/>
                <w:color w:val="000000"/>
                <w:sz w:val="16"/>
                <w:szCs w:val="16"/>
                <w:lang w:eastAsia="es-CO"/>
              </w:rPr>
              <w:t xml:space="preserve"> </w:t>
            </w:r>
            <w:r w:rsidRPr="007B4BE8">
              <w:rPr>
                <w:rFonts w:eastAsia="Times New Roman"/>
                <w:color w:val="000000"/>
                <w:sz w:val="16"/>
                <w:szCs w:val="16"/>
                <w:lang w:eastAsia="es-CO"/>
              </w:rPr>
              <w:br/>
              <w:t>y sociales</w:t>
            </w:r>
          </w:p>
        </w:tc>
        <w:tc>
          <w:tcPr>
            <w:tcW w:w="532" w:type="pct"/>
            <w:tcBorders>
              <w:top w:val="nil"/>
              <w:left w:val="nil"/>
              <w:bottom w:val="single" w:sz="4" w:space="0" w:color="auto"/>
              <w:right w:val="single" w:sz="4" w:space="0" w:color="auto"/>
            </w:tcBorders>
            <w:shd w:val="clear" w:color="auto" w:fill="auto"/>
            <w:vAlign w:val="center"/>
            <w:hideMark/>
          </w:tcPr>
          <w:p w14:paraId="2975003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Redes </w:t>
            </w:r>
            <w:r w:rsidRPr="007B4BE8">
              <w:rPr>
                <w:rFonts w:eastAsia="Times New Roman"/>
                <w:color w:val="000000"/>
                <w:sz w:val="16"/>
                <w:szCs w:val="16"/>
                <w:lang w:eastAsia="es-CO"/>
              </w:rPr>
              <w:br/>
              <w:t xml:space="preserve"> </w:t>
            </w:r>
            <w:proofErr w:type="gramStart"/>
            <w:r w:rsidRPr="007B4BE8">
              <w:rPr>
                <w:rFonts w:eastAsia="Times New Roman"/>
                <w:color w:val="000000"/>
                <w:sz w:val="16"/>
                <w:szCs w:val="16"/>
                <w:lang w:eastAsia="es-CO"/>
              </w:rPr>
              <w:t>de  transporte</w:t>
            </w:r>
            <w:proofErr w:type="gramEnd"/>
          </w:p>
        </w:tc>
        <w:tc>
          <w:tcPr>
            <w:tcW w:w="1330" w:type="pct"/>
            <w:tcBorders>
              <w:top w:val="nil"/>
              <w:left w:val="nil"/>
              <w:bottom w:val="single" w:sz="4" w:space="0" w:color="auto"/>
              <w:right w:val="single" w:sz="4" w:space="0" w:color="auto"/>
            </w:tcBorders>
            <w:shd w:val="clear" w:color="auto" w:fill="auto"/>
            <w:vAlign w:val="center"/>
            <w:hideMark/>
          </w:tcPr>
          <w:p w14:paraId="08962EC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Deterioro de vías de acceso</w:t>
            </w:r>
          </w:p>
        </w:tc>
        <w:tc>
          <w:tcPr>
            <w:tcW w:w="197" w:type="pct"/>
            <w:tcBorders>
              <w:top w:val="nil"/>
              <w:left w:val="nil"/>
              <w:bottom w:val="single" w:sz="4" w:space="0" w:color="auto"/>
              <w:right w:val="single" w:sz="4" w:space="0" w:color="auto"/>
            </w:tcBorders>
            <w:shd w:val="clear" w:color="auto" w:fill="auto"/>
            <w:noWrap/>
            <w:vAlign w:val="center"/>
            <w:hideMark/>
          </w:tcPr>
          <w:p w14:paraId="048C3D6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131BDD4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noWrap/>
            <w:vAlign w:val="center"/>
            <w:hideMark/>
          </w:tcPr>
          <w:p w14:paraId="2F05A0C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8" w:type="pct"/>
            <w:tcBorders>
              <w:top w:val="nil"/>
              <w:left w:val="nil"/>
              <w:bottom w:val="single" w:sz="4" w:space="0" w:color="auto"/>
              <w:right w:val="single" w:sz="4" w:space="0" w:color="auto"/>
            </w:tcBorders>
            <w:shd w:val="clear" w:color="auto" w:fill="auto"/>
            <w:noWrap/>
            <w:vAlign w:val="center"/>
            <w:hideMark/>
          </w:tcPr>
          <w:p w14:paraId="05F4AE0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noWrap/>
            <w:vAlign w:val="center"/>
            <w:hideMark/>
          </w:tcPr>
          <w:p w14:paraId="16C633C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0" w:type="pct"/>
            <w:tcBorders>
              <w:top w:val="nil"/>
              <w:left w:val="nil"/>
              <w:bottom w:val="single" w:sz="4" w:space="0" w:color="auto"/>
              <w:right w:val="single" w:sz="4" w:space="0" w:color="auto"/>
            </w:tcBorders>
            <w:shd w:val="clear" w:color="auto" w:fill="auto"/>
            <w:noWrap/>
            <w:vAlign w:val="center"/>
            <w:hideMark/>
          </w:tcPr>
          <w:p w14:paraId="4CBDAB0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2356A21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16" w:type="pct"/>
            <w:tcBorders>
              <w:top w:val="nil"/>
              <w:left w:val="nil"/>
              <w:bottom w:val="single" w:sz="4" w:space="0" w:color="auto"/>
              <w:right w:val="single" w:sz="4" w:space="0" w:color="auto"/>
            </w:tcBorders>
            <w:shd w:val="clear" w:color="auto" w:fill="auto"/>
            <w:noWrap/>
            <w:vAlign w:val="center"/>
            <w:hideMark/>
          </w:tcPr>
          <w:p w14:paraId="4D959DA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4" w:type="pct"/>
            <w:tcBorders>
              <w:top w:val="nil"/>
              <w:left w:val="nil"/>
              <w:bottom w:val="single" w:sz="4" w:space="0" w:color="auto"/>
              <w:right w:val="single" w:sz="4" w:space="0" w:color="auto"/>
            </w:tcBorders>
            <w:shd w:val="clear" w:color="auto" w:fill="auto"/>
            <w:noWrap/>
            <w:vAlign w:val="center"/>
            <w:hideMark/>
          </w:tcPr>
          <w:p w14:paraId="7FCD0FB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11" w:type="pct"/>
            <w:tcBorders>
              <w:top w:val="nil"/>
              <w:left w:val="nil"/>
              <w:bottom w:val="single" w:sz="4" w:space="0" w:color="auto"/>
              <w:right w:val="single" w:sz="4" w:space="0" w:color="auto"/>
            </w:tcBorders>
            <w:shd w:val="clear" w:color="auto" w:fill="auto"/>
            <w:noWrap/>
            <w:vAlign w:val="center"/>
            <w:hideMark/>
          </w:tcPr>
          <w:p w14:paraId="78DFC9D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4" w:type="pct"/>
            <w:tcBorders>
              <w:top w:val="nil"/>
              <w:left w:val="nil"/>
              <w:bottom w:val="single" w:sz="4" w:space="0" w:color="auto"/>
              <w:right w:val="single" w:sz="4" w:space="0" w:color="auto"/>
            </w:tcBorders>
            <w:shd w:val="clear" w:color="auto" w:fill="auto"/>
            <w:noWrap/>
            <w:vAlign w:val="center"/>
            <w:hideMark/>
          </w:tcPr>
          <w:p w14:paraId="3C4F6DD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349" w:type="pct"/>
            <w:tcBorders>
              <w:top w:val="nil"/>
              <w:left w:val="nil"/>
              <w:bottom w:val="single" w:sz="4" w:space="0" w:color="auto"/>
              <w:right w:val="single" w:sz="4" w:space="0" w:color="auto"/>
            </w:tcBorders>
            <w:shd w:val="clear" w:color="auto" w:fill="auto"/>
            <w:noWrap/>
            <w:vAlign w:val="center"/>
            <w:hideMark/>
          </w:tcPr>
          <w:p w14:paraId="4E367DA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-42</w:t>
            </w:r>
          </w:p>
        </w:tc>
        <w:tc>
          <w:tcPr>
            <w:tcW w:w="62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B7EEBE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03DBCEC1" w14:textId="77777777" w:rsidTr="007B4BE8">
        <w:trPr>
          <w:trHeight w:val="225"/>
        </w:trPr>
        <w:tc>
          <w:tcPr>
            <w:tcW w:w="450" w:type="pct"/>
            <w:vMerge/>
            <w:tcBorders>
              <w:top w:val="nil"/>
              <w:left w:val="single" w:sz="4" w:space="0" w:color="auto"/>
              <w:bottom w:val="single" w:sz="4" w:space="0" w:color="auto"/>
              <w:right w:val="single" w:sz="4" w:space="0" w:color="auto"/>
            </w:tcBorders>
            <w:vAlign w:val="center"/>
            <w:hideMark/>
          </w:tcPr>
          <w:p w14:paraId="427D9C82" w14:textId="77777777" w:rsidR="007B4BE8" w:rsidRPr="007B4BE8" w:rsidRDefault="007B4BE8" w:rsidP="007B4BE8">
            <w:pPr>
              <w:jc w:val="left"/>
              <w:rPr>
                <w:rFonts w:eastAsia="Times New Roman"/>
                <w:color w:val="000000"/>
                <w:sz w:val="16"/>
                <w:szCs w:val="16"/>
                <w:lang w:eastAsia="es-CO"/>
              </w:rPr>
            </w:pPr>
          </w:p>
        </w:tc>
        <w:tc>
          <w:tcPr>
            <w:tcW w:w="432" w:type="pct"/>
            <w:tcBorders>
              <w:top w:val="nil"/>
              <w:left w:val="nil"/>
              <w:bottom w:val="single" w:sz="4" w:space="0" w:color="auto"/>
              <w:right w:val="single" w:sz="4" w:space="0" w:color="auto"/>
            </w:tcBorders>
            <w:shd w:val="clear" w:color="auto" w:fill="auto"/>
            <w:noWrap/>
            <w:vAlign w:val="center"/>
            <w:hideMark/>
          </w:tcPr>
          <w:p w14:paraId="67E9EDE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Cultural </w:t>
            </w:r>
          </w:p>
        </w:tc>
        <w:tc>
          <w:tcPr>
            <w:tcW w:w="532" w:type="pct"/>
            <w:tcBorders>
              <w:top w:val="nil"/>
              <w:left w:val="nil"/>
              <w:bottom w:val="single" w:sz="4" w:space="0" w:color="auto"/>
              <w:right w:val="single" w:sz="4" w:space="0" w:color="auto"/>
            </w:tcBorders>
            <w:shd w:val="clear" w:color="auto" w:fill="auto"/>
            <w:noWrap/>
            <w:vAlign w:val="center"/>
            <w:hideMark/>
          </w:tcPr>
          <w:p w14:paraId="1457DBF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Arqueológico</w:t>
            </w:r>
          </w:p>
        </w:tc>
        <w:tc>
          <w:tcPr>
            <w:tcW w:w="1330" w:type="pct"/>
            <w:tcBorders>
              <w:top w:val="nil"/>
              <w:left w:val="nil"/>
              <w:bottom w:val="single" w:sz="4" w:space="0" w:color="auto"/>
              <w:right w:val="single" w:sz="4" w:space="0" w:color="auto"/>
            </w:tcBorders>
            <w:shd w:val="clear" w:color="auto" w:fill="auto"/>
            <w:vAlign w:val="center"/>
            <w:hideMark/>
          </w:tcPr>
          <w:p w14:paraId="099E0C3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Afectación en el patrimonio arqueológico</w:t>
            </w:r>
          </w:p>
        </w:tc>
        <w:tc>
          <w:tcPr>
            <w:tcW w:w="197" w:type="pct"/>
            <w:tcBorders>
              <w:top w:val="nil"/>
              <w:left w:val="nil"/>
              <w:bottom w:val="single" w:sz="4" w:space="0" w:color="auto"/>
              <w:right w:val="single" w:sz="4" w:space="0" w:color="auto"/>
            </w:tcBorders>
            <w:shd w:val="clear" w:color="auto" w:fill="auto"/>
            <w:noWrap/>
            <w:vAlign w:val="center"/>
            <w:hideMark/>
          </w:tcPr>
          <w:p w14:paraId="0F47550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3E95A61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noWrap/>
            <w:vAlign w:val="center"/>
            <w:hideMark/>
          </w:tcPr>
          <w:p w14:paraId="0E1285B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8" w:type="pct"/>
            <w:tcBorders>
              <w:top w:val="nil"/>
              <w:left w:val="nil"/>
              <w:bottom w:val="single" w:sz="4" w:space="0" w:color="auto"/>
              <w:right w:val="single" w:sz="4" w:space="0" w:color="auto"/>
            </w:tcBorders>
            <w:shd w:val="clear" w:color="auto" w:fill="auto"/>
            <w:noWrap/>
            <w:vAlign w:val="center"/>
            <w:hideMark/>
          </w:tcPr>
          <w:p w14:paraId="779FCB5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noWrap/>
            <w:vAlign w:val="center"/>
            <w:hideMark/>
          </w:tcPr>
          <w:p w14:paraId="4849967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0" w:type="pct"/>
            <w:tcBorders>
              <w:top w:val="nil"/>
              <w:left w:val="nil"/>
              <w:bottom w:val="single" w:sz="4" w:space="0" w:color="auto"/>
              <w:right w:val="single" w:sz="4" w:space="0" w:color="auto"/>
            </w:tcBorders>
            <w:shd w:val="clear" w:color="auto" w:fill="auto"/>
            <w:noWrap/>
            <w:vAlign w:val="center"/>
            <w:hideMark/>
          </w:tcPr>
          <w:p w14:paraId="4A1EFBD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21B1784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305FDC3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4" w:type="pct"/>
            <w:tcBorders>
              <w:top w:val="nil"/>
              <w:left w:val="nil"/>
              <w:bottom w:val="single" w:sz="4" w:space="0" w:color="auto"/>
              <w:right w:val="single" w:sz="4" w:space="0" w:color="auto"/>
            </w:tcBorders>
            <w:shd w:val="clear" w:color="auto" w:fill="auto"/>
            <w:noWrap/>
            <w:vAlign w:val="center"/>
            <w:hideMark/>
          </w:tcPr>
          <w:p w14:paraId="6890DC9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1" w:type="pct"/>
            <w:tcBorders>
              <w:top w:val="nil"/>
              <w:left w:val="nil"/>
              <w:bottom w:val="single" w:sz="4" w:space="0" w:color="auto"/>
              <w:right w:val="single" w:sz="4" w:space="0" w:color="auto"/>
            </w:tcBorders>
            <w:shd w:val="clear" w:color="auto" w:fill="auto"/>
            <w:noWrap/>
            <w:vAlign w:val="center"/>
            <w:hideMark/>
          </w:tcPr>
          <w:p w14:paraId="186B4AD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44" w:type="pct"/>
            <w:tcBorders>
              <w:top w:val="nil"/>
              <w:left w:val="nil"/>
              <w:bottom w:val="single" w:sz="4" w:space="0" w:color="auto"/>
              <w:right w:val="single" w:sz="4" w:space="0" w:color="auto"/>
            </w:tcBorders>
            <w:shd w:val="clear" w:color="auto" w:fill="auto"/>
            <w:noWrap/>
            <w:vAlign w:val="center"/>
            <w:hideMark/>
          </w:tcPr>
          <w:p w14:paraId="67223C7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349" w:type="pct"/>
            <w:tcBorders>
              <w:top w:val="nil"/>
              <w:left w:val="nil"/>
              <w:bottom w:val="single" w:sz="4" w:space="0" w:color="auto"/>
              <w:right w:val="single" w:sz="4" w:space="0" w:color="auto"/>
            </w:tcBorders>
            <w:shd w:val="clear" w:color="auto" w:fill="auto"/>
            <w:noWrap/>
            <w:vAlign w:val="center"/>
            <w:hideMark/>
          </w:tcPr>
          <w:p w14:paraId="2775B94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-26</w:t>
            </w:r>
          </w:p>
        </w:tc>
        <w:tc>
          <w:tcPr>
            <w:tcW w:w="62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A52C1A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bl>
    <w:p w14:paraId="2297869A" w14:textId="77777777" w:rsidR="007B4BE8" w:rsidRDefault="007B4BE8" w:rsidP="00107B7C"/>
    <w:tbl>
      <w:tblPr>
        <w:tblW w:w="5000" w:type="pct"/>
        <w:tblCellMar>
          <w:left w:w="70" w:type="dxa"/>
          <w:right w:w="70" w:type="dxa"/>
        </w:tblCellMar>
        <w:tblLook w:val="04A0" w:firstRow="1" w:lastRow="0" w:firstColumn="1" w:lastColumn="0" w:noHBand="0" w:noVBand="1"/>
      </w:tblPr>
      <w:tblGrid>
        <w:gridCol w:w="1661"/>
        <w:gridCol w:w="1144"/>
        <w:gridCol w:w="1408"/>
        <w:gridCol w:w="1784"/>
        <w:gridCol w:w="735"/>
        <w:gridCol w:w="229"/>
        <w:gridCol w:w="327"/>
        <w:gridCol w:w="366"/>
        <w:gridCol w:w="327"/>
        <w:gridCol w:w="335"/>
        <w:gridCol w:w="273"/>
        <w:gridCol w:w="343"/>
        <w:gridCol w:w="319"/>
        <w:gridCol w:w="335"/>
        <w:gridCol w:w="343"/>
        <w:gridCol w:w="1144"/>
        <w:gridCol w:w="1922"/>
      </w:tblGrid>
      <w:tr w:rsidR="00161CC6" w:rsidRPr="00161CC6" w14:paraId="47A9409D" w14:textId="77777777" w:rsidTr="00A62880">
        <w:trPr>
          <w:trHeight w:val="225"/>
          <w:tblHeader/>
        </w:trPr>
        <w:tc>
          <w:tcPr>
            <w:tcW w:w="5000" w:type="pct"/>
            <w:gridSpan w:val="17"/>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2A13762C" w14:textId="77777777" w:rsidR="009F3077" w:rsidRPr="00161CC6" w:rsidRDefault="009F3077" w:rsidP="009F3077">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 xml:space="preserve">A.6 CAPTACIONES, ACUEDUCTOS Y TRATAMIENTOS AGUAS LIMPIAS </w:t>
            </w:r>
          </w:p>
        </w:tc>
      </w:tr>
      <w:tr w:rsidR="00161CC6" w:rsidRPr="00161CC6" w14:paraId="554A08BC" w14:textId="77777777" w:rsidTr="00A62880">
        <w:trPr>
          <w:trHeight w:val="225"/>
          <w:tblHeader/>
        </w:trPr>
        <w:tc>
          <w:tcPr>
            <w:tcW w:w="5000" w:type="pct"/>
            <w:gridSpan w:val="17"/>
            <w:tcBorders>
              <w:top w:val="single" w:sz="4" w:space="0" w:color="auto"/>
              <w:left w:val="single" w:sz="4" w:space="0" w:color="auto"/>
              <w:bottom w:val="single" w:sz="4" w:space="0" w:color="auto"/>
              <w:right w:val="single" w:sz="4" w:space="0" w:color="000000"/>
            </w:tcBorders>
            <w:shd w:val="clear" w:color="auto" w:fill="1F4E79" w:themeFill="accent1" w:themeFillShade="80"/>
            <w:vAlign w:val="center"/>
            <w:hideMark/>
          </w:tcPr>
          <w:p w14:paraId="43209D94" w14:textId="77777777" w:rsidR="009F3077" w:rsidRPr="00161CC6" w:rsidRDefault="009F3077" w:rsidP="009F3077">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Importancia del Impacto IMP</w:t>
            </w:r>
          </w:p>
        </w:tc>
      </w:tr>
      <w:tr w:rsidR="00161CC6" w:rsidRPr="00161CC6" w14:paraId="54A2454B" w14:textId="77777777" w:rsidTr="00A62880">
        <w:trPr>
          <w:trHeight w:val="225"/>
          <w:tblHeader/>
        </w:trPr>
        <w:tc>
          <w:tcPr>
            <w:tcW w:w="632" w:type="pct"/>
            <w:tcBorders>
              <w:top w:val="nil"/>
              <w:left w:val="single" w:sz="4" w:space="0" w:color="auto"/>
              <w:bottom w:val="single" w:sz="4" w:space="0" w:color="auto"/>
              <w:right w:val="single" w:sz="4" w:space="0" w:color="auto"/>
            </w:tcBorders>
            <w:shd w:val="clear" w:color="auto" w:fill="1F4E79" w:themeFill="accent1" w:themeFillShade="80"/>
            <w:noWrap/>
            <w:vAlign w:val="center"/>
            <w:hideMark/>
          </w:tcPr>
          <w:p w14:paraId="143E0990"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MEDIO</w:t>
            </w:r>
          </w:p>
        </w:tc>
        <w:tc>
          <w:tcPr>
            <w:tcW w:w="435" w:type="pct"/>
            <w:tcBorders>
              <w:top w:val="nil"/>
              <w:left w:val="nil"/>
              <w:bottom w:val="single" w:sz="4" w:space="0" w:color="auto"/>
              <w:right w:val="single" w:sz="4" w:space="0" w:color="auto"/>
            </w:tcBorders>
            <w:shd w:val="clear" w:color="auto" w:fill="1F4E79" w:themeFill="accent1" w:themeFillShade="80"/>
            <w:noWrap/>
            <w:vAlign w:val="center"/>
            <w:hideMark/>
          </w:tcPr>
          <w:p w14:paraId="2B01970E"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COMPONENTE</w:t>
            </w:r>
          </w:p>
        </w:tc>
        <w:tc>
          <w:tcPr>
            <w:tcW w:w="536" w:type="pct"/>
            <w:tcBorders>
              <w:top w:val="nil"/>
              <w:left w:val="nil"/>
              <w:bottom w:val="single" w:sz="4" w:space="0" w:color="auto"/>
              <w:right w:val="single" w:sz="4" w:space="0" w:color="auto"/>
            </w:tcBorders>
            <w:shd w:val="clear" w:color="auto" w:fill="1F4E79" w:themeFill="accent1" w:themeFillShade="80"/>
            <w:noWrap/>
            <w:vAlign w:val="center"/>
            <w:hideMark/>
          </w:tcPr>
          <w:p w14:paraId="770CC155"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ELEMENTOS AMB.</w:t>
            </w:r>
          </w:p>
        </w:tc>
        <w:tc>
          <w:tcPr>
            <w:tcW w:w="736" w:type="pct"/>
            <w:tcBorders>
              <w:top w:val="nil"/>
              <w:left w:val="nil"/>
              <w:bottom w:val="single" w:sz="4" w:space="0" w:color="auto"/>
              <w:right w:val="single" w:sz="4" w:space="0" w:color="auto"/>
            </w:tcBorders>
            <w:shd w:val="clear" w:color="auto" w:fill="1F4E79" w:themeFill="accent1" w:themeFillShade="80"/>
            <w:vAlign w:val="center"/>
            <w:hideMark/>
          </w:tcPr>
          <w:p w14:paraId="3F61E47F"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IMPACTO AMB.</w:t>
            </w:r>
          </w:p>
        </w:tc>
        <w:tc>
          <w:tcPr>
            <w:tcW w:w="280" w:type="pct"/>
            <w:tcBorders>
              <w:top w:val="nil"/>
              <w:left w:val="nil"/>
              <w:bottom w:val="single" w:sz="4" w:space="0" w:color="auto"/>
              <w:right w:val="single" w:sz="4" w:space="0" w:color="auto"/>
            </w:tcBorders>
            <w:shd w:val="clear" w:color="auto" w:fill="1F4E79" w:themeFill="accent1" w:themeFillShade="80"/>
            <w:noWrap/>
            <w:vAlign w:val="center"/>
            <w:hideMark/>
          </w:tcPr>
          <w:p w14:paraId="2987B77A"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Tipo (-/+)</w:t>
            </w:r>
          </w:p>
        </w:tc>
        <w:tc>
          <w:tcPr>
            <w:tcW w:w="87" w:type="pct"/>
            <w:tcBorders>
              <w:top w:val="nil"/>
              <w:left w:val="nil"/>
              <w:bottom w:val="single" w:sz="4" w:space="0" w:color="auto"/>
              <w:right w:val="single" w:sz="4" w:space="0" w:color="auto"/>
            </w:tcBorders>
            <w:shd w:val="clear" w:color="auto" w:fill="1F4E79" w:themeFill="accent1" w:themeFillShade="80"/>
            <w:noWrap/>
            <w:vAlign w:val="center"/>
            <w:hideMark/>
          </w:tcPr>
          <w:p w14:paraId="569686E8"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I</w:t>
            </w:r>
          </w:p>
        </w:tc>
        <w:tc>
          <w:tcPr>
            <w:tcW w:w="124" w:type="pct"/>
            <w:tcBorders>
              <w:top w:val="nil"/>
              <w:left w:val="nil"/>
              <w:bottom w:val="single" w:sz="4" w:space="0" w:color="auto"/>
              <w:right w:val="single" w:sz="4" w:space="0" w:color="auto"/>
            </w:tcBorders>
            <w:shd w:val="clear" w:color="auto" w:fill="1F4E79" w:themeFill="accent1" w:themeFillShade="80"/>
            <w:noWrap/>
            <w:vAlign w:val="center"/>
            <w:hideMark/>
          </w:tcPr>
          <w:p w14:paraId="67C245F9"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EX</w:t>
            </w:r>
          </w:p>
        </w:tc>
        <w:tc>
          <w:tcPr>
            <w:tcW w:w="139" w:type="pct"/>
            <w:tcBorders>
              <w:top w:val="nil"/>
              <w:left w:val="nil"/>
              <w:bottom w:val="single" w:sz="4" w:space="0" w:color="auto"/>
              <w:right w:val="single" w:sz="4" w:space="0" w:color="auto"/>
            </w:tcBorders>
            <w:shd w:val="clear" w:color="auto" w:fill="1F4E79" w:themeFill="accent1" w:themeFillShade="80"/>
            <w:noWrap/>
            <w:vAlign w:val="center"/>
            <w:hideMark/>
          </w:tcPr>
          <w:p w14:paraId="23035D8A"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MO</w:t>
            </w:r>
          </w:p>
        </w:tc>
        <w:tc>
          <w:tcPr>
            <w:tcW w:w="124" w:type="pct"/>
            <w:tcBorders>
              <w:top w:val="nil"/>
              <w:left w:val="nil"/>
              <w:bottom w:val="single" w:sz="4" w:space="0" w:color="auto"/>
              <w:right w:val="single" w:sz="4" w:space="0" w:color="auto"/>
            </w:tcBorders>
            <w:shd w:val="clear" w:color="auto" w:fill="1F4E79" w:themeFill="accent1" w:themeFillShade="80"/>
            <w:noWrap/>
            <w:vAlign w:val="center"/>
            <w:hideMark/>
          </w:tcPr>
          <w:p w14:paraId="5328492E"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PE</w:t>
            </w:r>
          </w:p>
        </w:tc>
        <w:tc>
          <w:tcPr>
            <w:tcW w:w="127" w:type="pct"/>
            <w:tcBorders>
              <w:top w:val="nil"/>
              <w:left w:val="nil"/>
              <w:bottom w:val="single" w:sz="4" w:space="0" w:color="auto"/>
              <w:right w:val="single" w:sz="4" w:space="0" w:color="auto"/>
            </w:tcBorders>
            <w:shd w:val="clear" w:color="auto" w:fill="1F4E79" w:themeFill="accent1" w:themeFillShade="80"/>
            <w:noWrap/>
            <w:vAlign w:val="center"/>
            <w:hideMark/>
          </w:tcPr>
          <w:p w14:paraId="4B8C3F94"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RV</w:t>
            </w:r>
          </w:p>
        </w:tc>
        <w:tc>
          <w:tcPr>
            <w:tcW w:w="104" w:type="pct"/>
            <w:tcBorders>
              <w:top w:val="nil"/>
              <w:left w:val="nil"/>
              <w:bottom w:val="single" w:sz="4" w:space="0" w:color="auto"/>
              <w:right w:val="single" w:sz="4" w:space="0" w:color="auto"/>
            </w:tcBorders>
            <w:shd w:val="clear" w:color="auto" w:fill="1F4E79" w:themeFill="accent1" w:themeFillShade="80"/>
            <w:noWrap/>
            <w:vAlign w:val="center"/>
            <w:hideMark/>
          </w:tcPr>
          <w:p w14:paraId="5E6FF0BF"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SI</w:t>
            </w:r>
          </w:p>
        </w:tc>
        <w:tc>
          <w:tcPr>
            <w:tcW w:w="130" w:type="pct"/>
            <w:tcBorders>
              <w:top w:val="nil"/>
              <w:left w:val="nil"/>
              <w:bottom w:val="single" w:sz="4" w:space="0" w:color="auto"/>
              <w:right w:val="single" w:sz="4" w:space="0" w:color="auto"/>
            </w:tcBorders>
            <w:shd w:val="clear" w:color="auto" w:fill="1F4E79" w:themeFill="accent1" w:themeFillShade="80"/>
            <w:noWrap/>
            <w:vAlign w:val="center"/>
            <w:hideMark/>
          </w:tcPr>
          <w:p w14:paraId="0773C361"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AC</w:t>
            </w:r>
          </w:p>
        </w:tc>
        <w:tc>
          <w:tcPr>
            <w:tcW w:w="121" w:type="pct"/>
            <w:tcBorders>
              <w:top w:val="nil"/>
              <w:left w:val="nil"/>
              <w:bottom w:val="single" w:sz="4" w:space="0" w:color="auto"/>
              <w:right w:val="single" w:sz="4" w:space="0" w:color="auto"/>
            </w:tcBorders>
            <w:shd w:val="clear" w:color="auto" w:fill="1F4E79" w:themeFill="accent1" w:themeFillShade="80"/>
            <w:noWrap/>
            <w:vAlign w:val="center"/>
            <w:hideMark/>
          </w:tcPr>
          <w:p w14:paraId="7F1B1A9B"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EF</w:t>
            </w:r>
          </w:p>
        </w:tc>
        <w:tc>
          <w:tcPr>
            <w:tcW w:w="127" w:type="pct"/>
            <w:tcBorders>
              <w:top w:val="nil"/>
              <w:left w:val="nil"/>
              <w:bottom w:val="single" w:sz="4" w:space="0" w:color="auto"/>
              <w:right w:val="single" w:sz="4" w:space="0" w:color="auto"/>
            </w:tcBorders>
            <w:shd w:val="clear" w:color="auto" w:fill="1F4E79" w:themeFill="accent1" w:themeFillShade="80"/>
            <w:noWrap/>
            <w:vAlign w:val="center"/>
            <w:hideMark/>
          </w:tcPr>
          <w:p w14:paraId="4DD89941"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PR</w:t>
            </w:r>
          </w:p>
        </w:tc>
        <w:tc>
          <w:tcPr>
            <w:tcW w:w="130" w:type="pct"/>
            <w:tcBorders>
              <w:top w:val="nil"/>
              <w:left w:val="nil"/>
              <w:bottom w:val="single" w:sz="4" w:space="0" w:color="auto"/>
              <w:right w:val="single" w:sz="4" w:space="0" w:color="auto"/>
            </w:tcBorders>
            <w:shd w:val="clear" w:color="auto" w:fill="1F4E79" w:themeFill="accent1" w:themeFillShade="80"/>
            <w:noWrap/>
            <w:vAlign w:val="center"/>
            <w:hideMark/>
          </w:tcPr>
          <w:p w14:paraId="097C30A7"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RB</w:t>
            </w:r>
          </w:p>
        </w:tc>
        <w:tc>
          <w:tcPr>
            <w:tcW w:w="435" w:type="pct"/>
            <w:tcBorders>
              <w:top w:val="nil"/>
              <w:left w:val="nil"/>
              <w:bottom w:val="single" w:sz="4" w:space="0" w:color="auto"/>
              <w:right w:val="single" w:sz="4" w:space="0" w:color="auto"/>
            </w:tcBorders>
            <w:shd w:val="clear" w:color="auto" w:fill="1F4E79" w:themeFill="accent1" w:themeFillShade="80"/>
            <w:noWrap/>
            <w:vAlign w:val="center"/>
            <w:hideMark/>
          </w:tcPr>
          <w:p w14:paraId="7C632891"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CALIFICACIÓN</w:t>
            </w:r>
          </w:p>
        </w:tc>
        <w:tc>
          <w:tcPr>
            <w:tcW w:w="731" w:type="pct"/>
            <w:tcBorders>
              <w:top w:val="nil"/>
              <w:left w:val="nil"/>
              <w:bottom w:val="single" w:sz="4" w:space="0" w:color="auto"/>
              <w:right w:val="single" w:sz="4" w:space="0" w:color="auto"/>
            </w:tcBorders>
            <w:shd w:val="clear" w:color="auto" w:fill="1F4E79" w:themeFill="accent1" w:themeFillShade="80"/>
            <w:noWrap/>
            <w:vAlign w:val="center"/>
            <w:hideMark/>
          </w:tcPr>
          <w:p w14:paraId="031841D5" w14:textId="77777777" w:rsidR="009F3077" w:rsidRPr="00161CC6" w:rsidRDefault="009F3077" w:rsidP="009F3077">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CLASIFICACIÓN IMPACTO</w:t>
            </w:r>
          </w:p>
        </w:tc>
      </w:tr>
      <w:tr w:rsidR="009F3077" w:rsidRPr="009F3077" w14:paraId="1BAF6B6F" w14:textId="77777777" w:rsidTr="007B4BE8">
        <w:trPr>
          <w:trHeight w:val="225"/>
        </w:trPr>
        <w:tc>
          <w:tcPr>
            <w:tcW w:w="63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04941E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FÍSICO</w:t>
            </w:r>
          </w:p>
        </w:tc>
        <w:tc>
          <w:tcPr>
            <w:tcW w:w="43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573700D"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Geosférico</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14:paraId="789E70DF"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Suelos</w:t>
            </w:r>
          </w:p>
        </w:tc>
        <w:tc>
          <w:tcPr>
            <w:tcW w:w="736" w:type="pct"/>
            <w:tcBorders>
              <w:top w:val="nil"/>
              <w:left w:val="nil"/>
              <w:bottom w:val="single" w:sz="4" w:space="0" w:color="auto"/>
              <w:right w:val="single" w:sz="4" w:space="0" w:color="auto"/>
            </w:tcBorders>
            <w:shd w:val="clear" w:color="auto" w:fill="auto"/>
            <w:vAlign w:val="center"/>
            <w:hideMark/>
          </w:tcPr>
          <w:p w14:paraId="715D0628"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Cambio en las Propiedades Físicas y Químicas</w:t>
            </w:r>
          </w:p>
        </w:tc>
        <w:tc>
          <w:tcPr>
            <w:tcW w:w="280" w:type="pct"/>
            <w:tcBorders>
              <w:top w:val="nil"/>
              <w:left w:val="nil"/>
              <w:bottom w:val="single" w:sz="4" w:space="0" w:color="auto"/>
              <w:right w:val="single" w:sz="4" w:space="0" w:color="auto"/>
            </w:tcBorders>
            <w:shd w:val="clear" w:color="auto" w:fill="auto"/>
            <w:vAlign w:val="center"/>
            <w:hideMark/>
          </w:tcPr>
          <w:p w14:paraId="18C2232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vAlign w:val="center"/>
            <w:hideMark/>
          </w:tcPr>
          <w:p w14:paraId="6ACB0A9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4" w:type="pct"/>
            <w:tcBorders>
              <w:top w:val="nil"/>
              <w:left w:val="nil"/>
              <w:bottom w:val="single" w:sz="4" w:space="0" w:color="auto"/>
              <w:right w:val="single" w:sz="4" w:space="0" w:color="auto"/>
            </w:tcBorders>
            <w:shd w:val="clear" w:color="auto" w:fill="auto"/>
            <w:vAlign w:val="center"/>
            <w:hideMark/>
          </w:tcPr>
          <w:p w14:paraId="0A62665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39" w:type="pct"/>
            <w:tcBorders>
              <w:top w:val="nil"/>
              <w:left w:val="nil"/>
              <w:bottom w:val="single" w:sz="4" w:space="0" w:color="auto"/>
              <w:right w:val="single" w:sz="4" w:space="0" w:color="auto"/>
            </w:tcBorders>
            <w:shd w:val="clear" w:color="auto" w:fill="auto"/>
            <w:vAlign w:val="center"/>
            <w:hideMark/>
          </w:tcPr>
          <w:p w14:paraId="7BFD4B5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4" w:type="pct"/>
            <w:tcBorders>
              <w:top w:val="nil"/>
              <w:left w:val="nil"/>
              <w:bottom w:val="single" w:sz="4" w:space="0" w:color="auto"/>
              <w:right w:val="single" w:sz="4" w:space="0" w:color="auto"/>
            </w:tcBorders>
            <w:shd w:val="clear" w:color="auto" w:fill="auto"/>
            <w:vAlign w:val="center"/>
            <w:hideMark/>
          </w:tcPr>
          <w:p w14:paraId="3F40D8E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vAlign w:val="center"/>
            <w:hideMark/>
          </w:tcPr>
          <w:p w14:paraId="35CDA65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4" w:type="pct"/>
            <w:tcBorders>
              <w:top w:val="nil"/>
              <w:left w:val="nil"/>
              <w:bottom w:val="single" w:sz="4" w:space="0" w:color="auto"/>
              <w:right w:val="single" w:sz="4" w:space="0" w:color="auto"/>
            </w:tcBorders>
            <w:shd w:val="clear" w:color="auto" w:fill="auto"/>
            <w:vAlign w:val="center"/>
            <w:hideMark/>
          </w:tcPr>
          <w:p w14:paraId="2D72B5E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24B8A95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1" w:type="pct"/>
            <w:tcBorders>
              <w:top w:val="nil"/>
              <w:left w:val="nil"/>
              <w:bottom w:val="single" w:sz="4" w:space="0" w:color="auto"/>
              <w:right w:val="single" w:sz="4" w:space="0" w:color="auto"/>
            </w:tcBorders>
            <w:shd w:val="clear" w:color="auto" w:fill="auto"/>
            <w:vAlign w:val="center"/>
            <w:hideMark/>
          </w:tcPr>
          <w:p w14:paraId="5B4573A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7" w:type="pct"/>
            <w:tcBorders>
              <w:top w:val="nil"/>
              <w:left w:val="nil"/>
              <w:bottom w:val="single" w:sz="4" w:space="0" w:color="auto"/>
              <w:right w:val="single" w:sz="4" w:space="0" w:color="auto"/>
            </w:tcBorders>
            <w:shd w:val="clear" w:color="auto" w:fill="auto"/>
            <w:vAlign w:val="center"/>
            <w:hideMark/>
          </w:tcPr>
          <w:p w14:paraId="1273A47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7979434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435" w:type="pct"/>
            <w:tcBorders>
              <w:top w:val="nil"/>
              <w:left w:val="nil"/>
              <w:bottom w:val="single" w:sz="4" w:space="0" w:color="auto"/>
              <w:right w:val="single" w:sz="4" w:space="0" w:color="auto"/>
            </w:tcBorders>
            <w:shd w:val="clear" w:color="auto" w:fill="auto"/>
            <w:vAlign w:val="center"/>
            <w:hideMark/>
          </w:tcPr>
          <w:p w14:paraId="3C177AD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-20</w:t>
            </w:r>
          </w:p>
        </w:tc>
        <w:tc>
          <w:tcPr>
            <w:tcW w:w="731"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6BCFBDC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Irrelevante</w:t>
            </w:r>
          </w:p>
        </w:tc>
      </w:tr>
      <w:tr w:rsidR="009F3077" w:rsidRPr="009F3077" w14:paraId="542158CD" w14:textId="77777777" w:rsidTr="007B4BE8">
        <w:trPr>
          <w:trHeight w:val="225"/>
        </w:trPr>
        <w:tc>
          <w:tcPr>
            <w:tcW w:w="632" w:type="pct"/>
            <w:vMerge/>
            <w:tcBorders>
              <w:top w:val="nil"/>
              <w:left w:val="single" w:sz="4" w:space="0" w:color="auto"/>
              <w:bottom w:val="single" w:sz="4" w:space="0" w:color="auto"/>
              <w:right w:val="single" w:sz="4" w:space="0" w:color="auto"/>
            </w:tcBorders>
            <w:vAlign w:val="center"/>
            <w:hideMark/>
          </w:tcPr>
          <w:p w14:paraId="33B93E64" w14:textId="77777777" w:rsidR="009F3077" w:rsidRPr="009F3077" w:rsidRDefault="009F3077" w:rsidP="009F3077">
            <w:pPr>
              <w:jc w:val="left"/>
              <w:rPr>
                <w:rFonts w:eastAsia="Times New Roman"/>
                <w:color w:val="000000"/>
                <w:sz w:val="16"/>
                <w:szCs w:val="16"/>
                <w:lang w:eastAsia="es-CO"/>
              </w:rPr>
            </w:pPr>
          </w:p>
        </w:tc>
        <w:tc>
          <w:tcPr>
            <w:tcW w:w="435" w:type="pct"/>
            <w:vMerge/>
            <w:tcBorders>
              <w:top w:val="nil"/>
              <w:left w:val="single" w:sz="4" w:space="0" w:color="auto"/>
              <w:bottom w:val="single" w:sz="4" w:space="0" w:color="auto"/>
              <w:right w:val="single" w:sz="4" w:space="0" w:color="auto"/>
            </w:tcBorders>
            <w:vAlign w:val="center"/>
            <w:hideMark/>
          </w:tcPr>
          <w:p w14:paraId="649B5D97" w14:textId="77777777" w:rsidR="009F3077" w:rsidRPr="009F3077" w:rsidRDefault="009F3077" w:rsidP="009F3077">
            <w:pPr>
              <w:jc w:val="left"/>
              <w:rPr>
                <w:rFonts w:eastAsia="Times New Roman"/>
                <w:sz w:val="16"/>
                <w:szCs w:val="16"/>
                <w:lang w:eastAsia="es-CO"/>
              </w:rPr>
            </w:pPr>
          </w:p>
        </w:tc>
        <w:tc>
          <w:tcPr>
            <w:tcW w:w="536" w:type="pct"/>
            <w:vMerge/>
            <w:tcBorders>
              <w:top w:val="nil"/>
              <w:left w:val="single" w:sz="4" w:space="0" w:color="auto"/>
              <w:bottom w:val="single" w:sz="4" w:space="0" w:color="auto"/>
              <w:right w:val="single" w:sz="4" w:space="0" w:color="auto"/>
            </w:tcBorders>
            <w:vAlign w:val="center"/>
            <w:hideMark/>
          </w:tcPr>
          <w:p w14:paraId="37624CD6" w14:textId="77777777" w:rsidR="009F3077" w:rsidRPr="009F3077" w:rsidRDefault="009F3077" w:rsidP="009F3077">
            <w:pPr>
              <w:jc w:val="left"/>
              <w:rPr>
                <w:rFonts w:eastAsia="Times New Roman"/>
                <w:sz w:val="16"/>
                <w:szCs w:val="16"/>
                <w:lang w:eastAsia="es-CO"/>
              </w:rPr>
            </w:pPr>
          </w:p>
        </w:tc>
        <w:tc>
          <w:tcPr>
            <w:tcW w:w="736" w:type="pct"/>
            <w:tcBorders>
              <w:top w:val="nil"/>
              <w:left w:val="nil"/>
              <w:bottom w:val="single" w:sz="4" w:space="0" w:color="auto"/>
              <w:right w:val="single" w:sz="4" w:space="0" w:color="auto"/>
            </w:tcBorders>
            <w:shd w:val="clear" w:color="auto" w:fill="auto"/>
            <w:vAlign w:val="center"/>
            <w:hideMark/>
          </w:tcPr>
          <w:p w14:paraId="512A858F"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Generación y/o aumento de Erosión</w:t>
            </w:r>
          </w:p>
        </w:tc>
        <w:tc>
          <w:tcPr>
            <w:tcW w:w="280" w:type="pct"/>
            <w:tcBorders>
              <w:top w:val="nil"/>
              <w:left w:val="nil"/>
              <w:bottom w:val="single" w:sz="4" w:space="0" w:color="auto"/>
              <w:right w:val="single" w:sz="4" w:space="0" w:color="auto"/>
            </w:tcBorders>
            <w:shd w:val="clear" w:color="auto" w:fill="auto"/>
            <w:vAlign w:val="center"/>
            <w:hideMark/>
          </w:tcPr>
          <w:p w14:paraId="6752944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vAlign w:val="center"/>
            <w:hideMark/>
          </w:tcPr>
          <w:p w14:paraId="660FD6D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4" w:type="pct"/>
            <w:tcBorders>
              <w:top w:val="nil"/>
              <w:left w:val="nil"/>
              <w:bottom w:val="single" w:sz="4" w:space="0" w:color="auto"/>
              <w:right w:val="single" w:sz="4" w:space="0" w:color="auto"/>
            </w:tcBorders>
            <w:shd w:val="clear" w:color="auto" w:fill="auto"/>
            <w:vAlign w:val="center"/>
            <w:hideMark/>
          </w:tcPr>
          <w:p w14:paraId="08B0D40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39" w:type="pct"/>
            <w:tcBorders>
              <w:top w:val="nil"/>
              <w:left w:val="nil"/>
              <w:bottom w:val="single" w:sz="4" w:space="0" w:color="auto"/>
              <w:right w:val="single" w:sz="4" w:space="0" w:color="auto"/>
            </w:tcBorders>
            <w:shd w:val="clear" w:color="auto" w:fill="auto"/>
            <w:vAlign w:val="center"/>
            <w:hideMark/>
          </w:tcPr>
          <w:p w14:paraId="02C33B6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vAlign w:val="center"/>
            <w:hideMark/>
          </w:tcPr>
          <w:p w14:paraId="16C9D77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7" w:type="pct"/>
            <w:tcBorders>
              <w:top w:val="nil"/>
              <w:left w:val="nil"/>
              <w:bottom w:val="single" w:sz="4" w:space="0" w:color="auto"/>
              <w:right w:val="single" w:sz="4" w:space="0" w:color="auto"/>
            </w:tcBorders>
            <w:shd w:val="clear" w:color="auto" w:fill="auto"/>
            <w:vAlign w:val="center"/>
            <w:hideMark/>
          </w:tcPr>
          <w:p w14:paraId="585C11A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4" w:type="pct"/>
            <w:tcBorders>
              <w:top w:val="nil"/>
              <w:left w:val="nil"/>
              <w:bottom w:val="single" w:sz="4" w:space="0" w:color="auto"/>
              <w:right w:val="single" w:sz="4" w:space="0" w:color="auto"/>
            </w:tcBorders>
            <w:shd w:val="clear" w:color="auto" w:fill="auto"/>
            <w:vAlign w:val="center"/>
            <w:hideMark/>
          </w:tcPr>
          <w:p w14:paraId="5F1D21B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7BA2FCE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1" w:type="pct"/>
            <w:tcBorders>
              <w:top w:val="nil"/>
              <w:left w:val="nil"/>
              <w:bottom w:val="single" w:sz="4" w:space="0" w:color="auto"/>
              <w:right w:val="single" w:sz="4" w:space="0" w:color="auto"/>
            </w:tcBorders>
            <w:shd w:val="clear" w:color="auto" w:fill="auto"/>
            <w:vAlign w:val="center"/>
            <w:hideMark/>
          </w:tcPr>
          <w:p w14:paraId="36CC6C0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7" w:type="pct"/>
            <w:tcBorders>
              <w:top w:val="nil"/>
              <w:left w:val="nil"/>
              <w:bottom w:val="single" w:sz="4" w:space="0" w:color="auto"/>
              <w:right w:val="single" w:sz="4" w:space="0" w:color="auto"/>
            </w:tcBorders>
            <w:shd w:val="clear" w:color="auto" w:fill="auto"/>
            <w:vAlign w:val="center"/>
            <w:hideMark/>
          </w:tcPr>
          <w:p w14:paraId="5B59212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30" w:type="pct"/>
            <w:tcBorders>
              <w:top w:val="nil"/>
              <w:left w:val="nil"/>
              <w:bottom w:val="single" w:sz="4" w:space="0" w:color="auto"/>
              <w:right w:val="single" w:sz="4" w:space="0" w:color="auto"/>
            </w:tcBorders>
            <w:shd w:val="clear" w:color="auto" w:fill="auto"/>
            <w:vAlign w:val="center"/>
            <w:hideMark/>
          </w:tcPr>
          <w:p w14:paraId="055ADD5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435" w:type="pct"/>
            <w:tcBorders>
              <w:top w:val="nil"/>
              <w:left w:val="nil"/>
              <w:bottom w:val="single" w:sz="4" w:space="0" w:color="auto"/>
              <w:right w:val="single" w:sz="4" w:space="0" w:color="auto"/>
            </w:tcBorders>
            <w:shd w:val="clear" w:color="auto" w:fill="auto"/>
            <w:vAlign w:val="center"/>
            <w:hideMark/>
          </w:tcPr>
          <w:p w14:paraId="09EA479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-19</w:t>
            </w:r>
          </w:p>
        </w:tc>
        <w:tc>
          <w:tcPr>
            <w:tcW w:w="731"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7BC8744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Irrelevante</w:t>
            </w:r>
          </w:p>
        </w:tc>
      </w:tr>
      <w:tr w:rsidR="009F3077" w:rsidRPr="009F3077" w14:paraId="796062AC" w14:textId="77777777" w:rsidTr="007B4BE8">
        <w:trPr>
          <w:trHeight w:val="225"/>
        </w:trPr>
        <w:tc>
          <w:tcPr>
            <w:tcW w:w="632" w:type="pct"/>
            <w:vMerge/>
            <w:tcBorders>
              <w:top w:val="nil"/>
              <w:left w:val="single" w:sz="4" w:space="0" w:color="auto"/>
              <w:bottom w:val="single" w:sz="4" w:space="0" w:color="auto"/>
              <w:right w:val="single" w:sz="4" w:space="0" w:color="auto"/>
            </w:tcBorders>
            <w:vAlign w:val="center"/>
            <w:hideMark/>
          </w:tcPr>
          <w:p w14:paraId="1E58934E" w14:textId="77777777" w:rsidR="009F3077" w:rsidRPr="009F3077" w:rsidRDefault="009F3077" w:rsidP="009F3077">
            <w:pPr>
              <w:jc w:val="left"/>
              <w:rPr>
                <w:rFonts w:eastAsia="Times New Roman"/>
                <w:color w:val="000000"/>
                <w:sz w:val="16"/>
                <w:szCs w:val="16"/>
                <w:lang w:eastAsia="es-CO"/>
              </w:rPr>
            </w:pPr>
          </w:p>
        </w:tc>
        <w:tc>
          <w:tcPr>
            <w:tcW w:w="435" w:type="pct"/>
            <w:vMerge/>
            <w:tcBorders>
              <w:top w:val="nil"/>
              <w:left w:val="single" w:sz="4" w:space="0" w:color="auto"/>
              <w:bottom w:val="single" w:sz="4" w:space="0" w:color="auto"/>
              <w:right w:val="single" w:sz="4" w:space="0" w:color="auto"/>
            </w:tcBorders>
            <w:vAlign w:val="center"/>
            <w:hideMark/>
          </w:tcPr>
          <w:p w14:paraId="4717E137" w14:textId="77777777" w:rsidR="009F3077" w:rsidRPr="009F3077" w:rsidRDefault="009F3077" w:rsidP="009F3077">
            <w:pPr>
              <w:jc w:val="left"/>
              <w:rPr>
                <w:rFonts w:eastAsia="Times New Roman"/>
                <w:sz w:val="16"/>
                <w:szCs w:val="16"/>
                <w:lang w:eastAsia="es-CO"/>
              </w:rPr>
            </w:pPr>
          </w:p>
        </w:tc>
        <w:tc>
          <w:tcPr>
            <w:tcW w:w="536" w:type="pct"/>
            <w:vMerge/>
            <w:tcBorders>
              <w:top w:val="nil"/>
              <w:left w:val="single" w:sz="4" w:space="0" w:color="auto"/>
              <w:bottom w:val="single" w:sz="4" w:space="0" w:color="auto"/>
              <w:right w:val="single" w:sz="4" w:space="0" w:color="auto"/>
            </w:tcBorders>
            <w:vAlign w:val="center"/>
            <w:hideMark/>
          </w:tcPr>
          <w:p w14:paraId="7A27D890" w14:textId="77777777" w:rsidR="009F3077" w:rsidRPr="009F3077" w:rsidRDefault="009F3077" w:rsidP="009F3077">
            <w:pPr>
              <w:jc w:val="left"/>
              <w:rPr>
                <w:rFonts w:eastAsia="Times New Roman"/>
                <w:sz w:val="16"/>
                <w:szCs w:val="16"/>
                <w:lang w:eastAsia="es-CO"/>
              </w:rPr>
            </w:pPr>
          </w:p>
        </w:tc>
        <w:tc>
          <w:tcPr>
            <w:tcW w:w="736" w:type="pct"/>
            <w:tcBorders>
              <w:top w:val="nil"/>
              <w:left w:val="nil"/>
              <w:bottom w:val="single" w:sz="4" w:space="0" w:color="auto"/>
              <w:right w:val="single" w:sz="4" w:space="0" w:color="auto"/>
            </w:tcBorders>
            <w:shd w:val="clear" w:color="auto" w:fill="auto"/>
            <w:vAlign w:val="center"/>
            <w:hideMark/>
          </w:tcPr>
          <w:p w14:paraId="65AC077E"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Compactación del suelo</w:t>
            </w:r>
          </w:p>
        </w:tc>
        <w:tc>
          <w:tcPr>
            <w:tcW w:w="280" w:type="pct"/>
            <w:tcBorders>
              <w:top w:val="nil"/>
              <w:left w:val="nil"/>
              <w:bottom w:val="single" w:sz="4" w:space="0" w:color="auto"/>
              <w:right w:val="single" w:sz="4" w:space="0" w:color="auto"/>
            </w:tcBorders>
            <w:shd w:val="clear" w:color="auto" w:fill="auto"/>
            <w:vAlign w:val="center"/>
            <w:hideMark/>
          </w:tcPr>
          <w:p w14:paraId="13A85E4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vAlign w:val="center"/>
            <w:hideMark/>
          </w:tcPr>
          <w:p w14:paraId="3D361DD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4" w:type="pct"/>
            <w:tcBorders>
              <w:top w:val="nil"/>
              <w:left w:val="nil"/>
              <w:bottom w:val="single" w:sz="4" w:space="0" w:color="auto"/>
              <w:right w:val="single" w:sz="4" w:space="0" w:color="auto"/>
            </w:tcBorders>
            <w:shd w:val="clear" w:color="auto" w:fill="auto"/>
            <w:vAlign w:val="center"/>
            <w:hideMark/>
          </w:tcPr>
          <w:p w14:paraId="60239C9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39" w:type="pct"/>
            <w:tcBorders>
              <w:top w:val="nil"/>
              <w:left w:val="nil"/>
              <w:bottom w:val="single" w:sz="4" w:space="0" w:color="auto"/>
              <w:right w:val="single" w:sz="4" w:space="0" w:color="auto"/>
            </w:tcBorders>
            <w:shd w:val="clear" w:color="auto" w:fill="auto"/>
            <w:vAlign w:val="center"/>
            <w:hideMark/>
          </w:tcPr>
          <w:p w14:paraId="513B44B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vAlign w:val="center"/>
            <w:hideMark/>
          </w:tcPr>
          <w:p w14:paraId="69C8F87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7" w:type="pct"/>
            <w:tcBorders>
              <w:top w:val="nil"/>
              <w:left w:val="nil"/>
              <w:bottom w:val="single" w:sz="4" w:space="0" w:color="auto"/>
              <w:right w:val="single" w:sz="4" w:space="0" w:color="auto"/>
            </w:tcBorders>
            <w:shd w:val="clear" w:color="auto" w:fill="auto"/>
            <w:vAlign w:val="center"/>
            <w:hideMark/>
          </w:tcPr>
          <w:p w14:paraId="5DF136C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4" w:type="pct"/>
            <w:tcBorders>
              <w:top w:val="nil"/>
              <w:left w:val="nil"/>
              <w:bottom w:val="single" w:sz="4" w:space="0" w:color="auto"/>
              <w:right w:val="single" w:sz="4" w:space="0" w:color="auto"/>
            </w:tcBorders>
            <w:shd w:val="clear" w:color="auto" w:fill="auto"/>
            <w:vAlign w:val="center"/>
            <w:hideMark/>
          </w:tcPr>
          <w:p w14:paraId="09CFAE6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7F61DEF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1" w:type="pct"/>
            <w:tcBorders>
              <w:top w:val="nil"/>
              <w:left w:val="nil"/>
              <w:bottom w:val="single" w:sz="4" w:space="0" w:color="auto"/>
              <w:right w:val="single" w:sz="4" w:space="0" w:color="auto"/>
            </w:tcBorders>
            <w:shd w:val="clear" w:color="auto" w:fill="auto"/>
            <w:vAlign w:val="center"/>
            <w:hideMark/>
          </w:tcPr>
          <w:p w14:paraId="68B44D4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vAlign w:val="center"/>
            <w:hideMark/>
          </w:tcPr>
          <w:p w14:paraId="68056DA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334C060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435" w:type="pct"/>
            <w:tcBorders>
              <w:top w:val="nil"/>
              <w:left w:val="nil"/>
              <w:bottom w:val="single" w:sz="4" w:space="0" w:color="auto"/>
              <w:right w:val="single" w:sz="4" w:space="0" w:color="auto"/>
            </w:tcBorders>
            <w:shd w:val="clear" w:color="auto" w:fill="auto"/>
            <w:vAlign w:val="center"/>
            <w:hideMark/>
          </w:tcPr>
          <w:p w14:paraId="0690A93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-22</w:t>
            </w:r>
          </w:p>
        </w:tc>
        <w:tc>
          <w:tcPr>
            <w:tcW w:w="731"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76B7846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Irrelevante</w:t>
            </w:r>
          </w:p>
        </w:tc>
      </w:tr>
      <w:tr w:rsidR="009F3077" w:rsidRPr="009F3077" w14:paraId="4A1BEBCD" w14:textId="77777777" w:rsidTr="007B4BE8">
        <w:trPr>
          <w:trHeight w:val="225"/>
        </w:trPr>
        <w:tc>
          <w:tcPr>
            <w:tcW w:w="632" w:type="pct"/>
            <w:vMerge/>
            <w:tcBorders>
              <w:top w:val="nil"/>
              <w:left w:val="single" w:sz="4" w:space="0" w:color="auto"/>
              <w:bottom w:val="single" w:sz="4" w:space="0" w:color="auto"/>
              <w:right w:val="single" w:sz="4" w:space="0" w:color="auto"/>
            </w:tcBorders>
            <w:vAlign w:val="center"/>
            <w:hideMark/>
          </w:tcPr>
          <w:p w14:paraId="01B6644A" w14:textId="77777777" w:rsidR="009F3077" w:rsidRPr="009F3077" w:rsidRDefault="009F3077" w:rsidP="009F3077">
            <w:pPr>
              <w:jc w:val="left"/>
              <w:rPr>
                <w:rFonts w:eastAsia="Times New Roman"/>
                <w:color w:val="000000"/>
                <w:sz w:val="16"/>
                <w:szCs w:val="16"/>
                <w:lang w:eastAsia="es-CO"/>
              </w:rPr>
            </w:pPr>
          </w:p>
        </w:tc>
        <w:tc>
          <w:tcPr>
            <w:tcW w:w="435" w:type="pct"/>
            <w:vMerge/>
            <w:tcBorders>
              <w:top w:val="nil"/>
              <w:left w:val="single" w:sz="4" w:space="0" w:color="auto"/>
              <w:bottom w:val="single" w:sz="4" w:space="0" w:color="auto"/>
              <w:right w:val="single" w:sz="4" w:space="0" w:color="auto"/>
            </w:tcBorders>
            <w:vAlign w:val="center"/>
            <w:hideMark/>
          </w:tcPr>
          <w:p w14:paraId="4D320B7A" w14:textId="77777777" w:rsidR="009F3077" w:rsidRPr="009F3077" w:rsidRDefault="009F3077" w:rsidP="009F3077">
            <w:pPr>
              <w:jc w:val="left"/>
              <w:rPr>
                <w:rFonts w:eastAsia="Times New Roman"/>
                <w:sz w:val="16"/>
                <w:szCs w:val="16"/>
                <w:lang w:eastAsia="es-CO"/>
              </w:rPr>
            </w:pPr>
          </w:p>
        </w:tc>
        <w:tc>
          <w:tcPr>
            <w:tcW w:w="536" w:type="pct"/>
            <w:tcBorders>
              <w:top w:val="nil"/>
              <w:left w:val="nil"/>
              <w:bottom w:val="single" w:sz="4" w:space="0" w:color="auto"/>
              <w:right w:val="single" w:sz="4" w:space="0" w:color="auto"/>
            </w:tcBorders>
            <w:shd w:val="clear" w:color="auto" w:fill="auto"/>
            <w:vAlign w:val="center"/>
            <w:hideMark/>
          </w:tcPr>
          <w:p w14:paraId="13EF21B0" w14:textId="77777777" w:rsidR="009F3077" w:rsidRPr="009F3077" w:rsidRDefault="009268FC" w:rsidP="009F3077">
            <w:pPr>
              <w:jc w:val="center"/>
              <w:rPr>
                <w:rFonts w:eastAsia="Times New Roman"/>
                <w:color w:val="000000"/>
                <w:sz w:val="16"/>
                <w:szCs w:val="16"/>
                <w:lang w:eastAsia="es-CO"/>
              </w:rPr>
            </w:pPr>
            <w:r w:rsidRPr="009F3077">
              <w:rPr>
                <w:rFonts w:eastAsia="Times New Roman"/>
                <w:color w:val="000000"/>
                <w:sz w:val="16"/>
                <w:szCs w:val="16"/>
                <w:lang w:eastAsia="es-CO"/>
              </w:rPr>
              <w:t>Geomorfología</w:t>
            </w:r>
          </w:p>
        </w:tc>
        <w:tc>
          <w:tcPr>
            <w:tcW w:w="736" w:type="pct"/>
            <w:tcBorders>
              <w:top w:val="nil"/>
              <w:left w:val="nil"/>
              <w:bottom w:val="single" w:sz="4" w:space="0" w:color="auto"/>
              <w:right w:val="single" w:sz="4" w:space="0" w:color="auto"/>
            </w:tcBorders>
            <w:shd w:val="clear" w:color="auto" w:fill="auto"/>
            <w:vAlign w:val="center"/>
            <w:hideMark/>
          </w:tcPr>
          <w:p w14:paraId="57EC29A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Cambio y/o alteración en las geoformas</w:t>
            </w:r>
          </w:p>
        </w:tc>
        <w:tc>
          <w:tcPr>
            <w:tcW w:w="280" w:type="pct"/>
            <w:tcBorders>
              <w:top w:val="nil"/>
              <w:left w:val="nil"/>
              <w:bottom w:val="single" w:sz="4" w:space="0" w:color="auto"/>
              <w:right w:val="single" w:sz="4" w:space="0" w:color="auto"/>
            </w:tcBorders>
            <w:shd w:val="clear" w:color="auto" w:fill="auto"/>
            <w:vAlign w:val="center"/>
            <w:hideMark/>
          </w:tcPr>
          <w:p w14:paraId="1A07389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vAlign w:val="center"/>
            <w:hideMark/>
          </w:tcPr>
          <w:p w14:paraId="2213174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4" w:type="pct"/>
            <w:tcBorders>
              <w:top w:val="nil"/>
              <w:left w:val="nil"/>
              <w:bottom w:val="single" w:sz="4" w:space="0" w:color="auto"/>
              <w:right w:val="single" w:sz="4" w:space="0" w:color="auto"/>
            </w:tcBorders>
            <w:shd w:val="clear" w:color="auto" w:fill="auto"/>
            <w:vAlign w:val="center"/>
            <w:hideMark/>
          </w:tcPr>
          <w:p w14:paraId="516FF20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39" w:type="pct"/>
            <w:tcBorders>
              <w:top w:val="nil"/>
              <w:left w:val="nil"/>
              <w:bottom w:val="single" w:sz="4" w:space="0" w:color="auto"/>
              <w:right w:val="single" w:sz="4" w:space="0" w:color="auto"/>
            </w:tcBorders>
            <w:shd w:val="clear" w:color="auto" w:fill="auto"/>
            <w:vAlign w:val="center"/>
            <w:hideMark/>
          </w:tcPr>
          <w:p w14:paraId="4EA3DE9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vAlign w:val="center"/>
            <w:hideMark/>
          </w:tcPr>
          <w:p w14:paraId="7F9F129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27" w:type="pct"/>
            <w:tcBorders>
              <w:top w:val="nil"/>
              <w:left w:val="nil"/>
              <w:bottom w:val="single" w:sz="4" w:space="0" w:color="auto"/>
              <w:right w:val="single" w:sz="4" w:space="0" w:color="auto"/>
            </w:tcBorders>
            <w:shd w:val="clear" w:color="auto" w:fill="auto"/>
            <w:vAlign w:val="center"/>
            <w:hideMark/>
          </w:tcPr>
          <w:p w14:paraId="1499B6A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4" w:type="pct"/>
            <w:tcBorders>
              <w:top w:val="nil"/>
              <w:left w:val="nil"/>
              <w:bottom w:val="single" w:sz="4" w:space="0" w:color="auto"/>
              <w:right w:val="single" w:sz="4" w:space="0" w:color="auto"/>
            </w:tcBorders>
            <w:shd w:val="clear" w:color="auto" w:fill="auto"/>
            <w:vAlign w:val="center"/>
            <w:hideMark/>
          </w:tcPr>
          <w:p w14:paraId="6800DF5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0484C8B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1" w:type="pct"/>
            <w:tcBorders>
              <w:top w:val="nil"/>
              <w:left w:val="nil"/>
              <w:bottom w:val="single" w:sz="4" w:space="0" w:color="auto"/>
              <w:right w:val="single" w:sz="4" w:space="0" w:color="auto"/>
            </w:tcBorders>
            <w:shd w:val="clear" w:color="auto" w:fill="auto"/>
            <w:vAlign w:val="center"/>
            <w:hideMark/>
          </w:tcPr>
          <w:p w14:paraId="7514486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vAlign w:val="center"/>
            <w:hideMark/>
          </w:tcPr>
          <w:p w14:paraId="262B6FC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30" w:type="pct"/>
            <w:tcBorders>
              <w:top w:val="nil"/>
              <w:left w:val="nil"/>
              <w:bottom w:val="single" w:sz="4" w:space="0" w:color="auto"/>
              <w:right w:val="single" w:sz="4" w:space="0" w:color="auto"/>
            </w:tcBorders>
            <w:shd w:val="clear" w:color="auto" w:fill="auto"/>
            <w:vAlign w:val="center"/>
            <w:hideMark/>
          </w:tcPr>
          <w:p w14:paraId="6B6C6B5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435" w:type="pct"/>
            <w:tcBorders>
              <w:top w:val="nil"/>
              <w:left w:val="nil"/>
              <w:bottom w:val="single" w:sz="4" w:space="0" w:color="auto"/>
              <w:right w:val="single" w:sz="4" w:space="0" w:color="auto"/>
            </w:tcBorders>
            <w:shd w:val="clear" w:color="auto" w:fill="auto"/>
            <w:vAlign w:val="center"/>
            <w:hideMark/>
          </w:tcPr>
          <w:p w14:paraId="395E524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-30</w:t>
            </w:r>
          </w:p>
        </w:tc>
        <w:tc>
          <w:tcPr>
            <w:tcW w:w="73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28742D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7C0157A8" w14:textId="77777777" w:rsidTr="007B4BE8">
        <w:trPr>
          <w:trHeight w:val="225"/>
        </w:trPr>
        <w:tc>
          <w:tcPr>
            <w:tcW w:w="632" w:type="pct"/>
            <w:vMerge/>
            <w:tcBorders>
              <w:top w:val="nil"/>
              <w:left w:val="single" w:sz="4" w:space="0" w:color="auto"/>
              <w:bottom w:val="single" w:sz="4" w:space="0" w:color="auto"/>
              <w:right w:val="single" w:sz="4" w:space="0" w:color="auto"/>
            </w:tcBorders>
            <w:vAlign w:val="center"/>
            <w:hideMark/>
          </w:tcPr>
          <w:p w14:paraId="2C31EC38" w14:textId="77777777" w:rsidR="009F3077" w:rsidRPr="009F3077" w:rsidRDefault="009F3077" w:rsidP="009F3077">
            <w:pPr>
              <w:jc w:val="left"/>
              <w:rPr>
                <w:rFonts w:eastAsia="Times New Roman"/>
                <w:color w:val="000000"/>
                <w:sz w:val="16"/>
                <w:szCs w:val="16"/>
                <w:lang w:eastAsia="es-CO"/>
              </w:rPr>
            </w:pP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14:paraId="123FE488"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Hídrico</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14:paraId="382EF41F"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Aguas Superficiales</w:t>
            </w:r>
          </w:p>
        </w:tc>
        <w:tc>
          <w:tcPr>
            <w:tcW w:w="736" w:type="pct"/>
            <w:tcBorders>
              <w:top w:val="nil"/>
              <w:left w:val="nil"/>
              <w:bottom w:val="single" w:sz="4" w:space="0" w:color="auto"/>
              <w:right w:val="single" w:sz="4" w:space="0" w:color="auto"/>
            </w:tcBorders>
            <w:shd w:val="clear" w:color="auto" w:fill="auto"/>
            <w:vAlign w:val="center"/>
            <w:hideMark/>
          </w:tcPr>
          <w:p w14:paraId="7C58245F"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 xml:space="preserve">Cambio en las Características </w:t>
            </w:r>
            <w:r w:rsidR="009268FC" w:rsidRPr="009F3077">
              <w:rPr>
                <w:rFonts w:eastAsia="Times New Roman"/>
                <w:sz w:val="16"/>
                <w:szCs w:val="16"/>
                <w:lang w:eastAsia="es-CO"/>
              </w:rPr>
              <w:t>Fisicoquímicas</w:t>
            </w:r>
            <w:r w:rsidRPr="009F3077">
              <w:rPr>
                <w:rFonts w:eastAsia="Times New Roman"/>
                <w:sz w:val="16"/>
                <w:szCs w:val="16"/>
                <w:lang w:eastAsia="es-CO"/>
              </w:rPr>
              <w:t xml:space="preserve"> y Microbiológicas</w:t>
            </w:r>
          </w:p>
        </w:tc>
        <w:tc>
          <w:tcPr>
            <w:tcW w:w="280" w:type="pct"/>
            <w:tcBorders>
              <w:top w:val="nil"/>
              <w:left w:val="nil"/>
              <w:bottom w:val="single" w:sz="4" w:space="0" w:color="auto"/>
              <w:right w:val="single" w:sz="4" w:space="0" w:color="auto"/>
            </w:tcBorders>
            <w:shd w:val="clear" w:color="auto" w:fill="auto"/>
            <w:vAlign w:val="center"/>
            <w:hideMark/>
          </w:tcPr>
          <w:p w14:paraId="5C784BE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vAlign w:val="center"/>
            <w:hideMark/>
          </w:tcPr>
          <w:p w14:paraId="0E05568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vAlign w:val="center"/>
            <w:hideMark/>
          </w:tcPr>
          <w:p w14:paraId="7DD46E6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39" w:type="pct"/>
            <w:tcBorders>
              <w:top w:val="nil"/>
              <w:left w:val="nil"/>
              <w:bottom w:val="single" w:sz="4" w:space="0" w:color="auto"/>
              <w:right w:val="single" w:sz="4" w:space="0" w:color="auto"/>
            </w:tcBorders>
            <w:shd w:val="clear" w:color="auto" w:fill="auto"/>
            <w:vAlign w:val="center"/>
            <w:hideMark/>
          </w:tcPr>
          <w:p w14:paraId="599D241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vAlign w:val="center"/>
            <w:hideMark/>
          </w:tcPr>
          <w:p w14:paraId="7C7E4DC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vAlign w:val="center"/>
            <w:hideMark/>
          </w:tcPr>
          <w:p w14:paraId="147A0FA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4" w:type="pct"/>
            <w:tcBorders>
              <w:top w:val="nil"/>
              <w:left w:val="nil"/>
              <w:bottom w:val="single" w:sz="4" w:space="0" w:color="auto"/>
              <w:right w:val="single" w:sz="4" w:space="0" w:color="auto"/>
            </w:tcBorders>
            <w:shd w:val="clear" w:color="auto" w:fill="auto"/>
            <w:vAlign w:val="center"/>
            <w:hideMark/>
          </w:tcPr>
          <w:p w14:paraId="29B73D0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75AD1AB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1" w:type="pct"/>
            <w:tcBorders>
              <w:top w:val="nil"/>
              <w:left w:val="nil"/>
              <w:bottom w:val="single" w:sz="4" w:space="0" w:color="auto"/>
              <w:right w:val="single" w:sz="4" w:space="0" w:color="auto"/>
            </w:tcBorders>
            <w:shd w:val="clear" w:color="auto" w:fill="auto"/>
            <w:vAlign w:val="center"/>
            <w:hideMark/>
          </w:tcPr>
          <w:p w14:paraId="0CE600C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vAlign w:val="center"/>
            <w:hideMark/>
          </w:tcPr>
          <w:p w14:paraId="6EB7706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0E5F470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435" w:type="pct"/>
            <w:tcBorders>
              <w:top w:val="nil"/>
              <w:left w:val="nil"/>
              <w:bottom w:val="single" w:sz="4" w:space="0" w:color="auto"/>
              <w:right w:val="single" w:sz="4" w:space="0" w:color="auto"/>
            </w:tcBorders>
            <w:shd w:val="clear" w:color="auto" w:fill="auto"/>
            <w:vAlign w:val="center"/>
            <w:hideMark/>
          </w:tcPr>
          <w:p w14:paraId="7833BE5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-24</w:t>
            </w:r>
          </w:p>
        </w:tc>
        <w:tc>
          <w:tcPr>
            <w:tcW w:w="731"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7418F1C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Irrelevante</w:t>
            </w:r>
          </w:p>
        </w:tc>
      </w:tr>
      <w:tr w:rsidR="009F3077" w:rsidRPr="009F3077" w14:paraId="00D1DAB0" w14:textId="77777777" w:rsidTr="007B4BE8">
        <w:trPr>
          <w:trHeight w:val="225"/>
        </w:trPr>
        <w:tc>
          <w:tcPr>
            <w:tcW w:w="632" w:type="pct"/>
            <w:vMerge/>
            <w:tcBorders>
              <w:top w:val="nil"/>
              <w:left w:val="single" w:sz="4" w:space="0" w:color="auto"/>
              <w:bottom w:val="single" w:sz="4" w:space="0" w:color="auto"/>
              <w:right w:val="single" w:sz="4" w:space="0" w:color="auto"/>
            </w:tcBorders>
            <w:vAlign w:val="center"/>
            <w:hideMark/>
          </w:tcPr>
          <w:p w14:paraId="5A8CB08E" w14:textId="77777777" w:rsidR="009F3077" w:rsidRPr="009F3077" w:rsidRDefault="009F3077" w:rsidP="009F3077">
            <w:pPr>
              <w:jc w:val="left"/>
              <w:rPr>
                <w:rFonts w:eastAsia="Times New Roman"/>
                <w:color w:val="000000"/>
                <w:sz w:val="16"/>
                <w:szCs w:val="16"/>
                <w:lang w:eastAsia="es-CO"/>
              </w:rPr>
            </w:pPr>
          </w:p>
        </w:tc>
        <w:tc>
          <w:tcPr>
            <w:tcW w:w="435" w:type="pct"/>
            <w:vMerge/>
            <w:tcBorders>
              <w:top w:val="nil"/>
              <w:left w:val="single" w:sz="4" w:space="0" w:color="auto"/>
              <w:bottom w:val="single" w:sz="4" w:space="0" w:color="auto"/>
              <w:right w:val="single" w:sz="4" w:space="0" w:color="auto"/>
            </w:tcBorders>
            <w:vAlign w:val="center"/>
            <w:hideMark/>
          </w:tcPr>
          <w:p w14:paraId="625E2069" w14:textId="77777777" w:rsidR="009F3077" w:rsidRPr="009F3077" w:rsidRDefault="009F3077" w:rsidP="009F3077">
            <w:pPr>
              <w:jc w:val="left"/>
              <w:rPr>
                <w:rFonts w:eastAsia="Times New Roman"/>
                <w:sz w:val="16"/>
                <w:szCs w:val="16"/>
                <w:lang w:eastAsia="es-CO"/>
              </w:rPr>
            </w:pPr>
          </w:p>
        </w:tc>
        <w:tc>
          <w:tcPr>
            <w:tcW w:w="536" w:type="pct"/>
            <w:vMerge/>
            <w:tcBorders>
              <w:top w:val="nil"/>
              <w:left w:val="single" w:sz="4" w:space="0" w:color="auto"/>
              <w:bottom w:val="single" w:sz="4" w:space="0" w:color="auto"/>
              <w:right w:val="single" w:sz="4" w:space="0" w:color="auto"/>
            </w:tcBorders>
            <w:vAlign w:val="center"/>
            <w:hideMark/>
          </w:tcPr>
          <w:p w14:paraId="500E3A67" w14:textId="77777777" w:rsidR="009F3077" w:rsidRPr="009F3077" w:rsidRDefault="009F3077" w:rsidP="009F3077">
            <w:pPr>
              <w:jc w:val="left"/>
              <w:rPr>
                <w:rFonts w:eastAsia="Times New Roman"/>
                <w:sz w:val="16"/>
                <w:szCs w:val="16"/>
                <w:lang w:eastAsia="es-CO"/>
              </w:rPr>
            </w:pPr>
          </w:p>
        </w:tc>
        <w:tc>
          <w:tcPr>
            <w:tcW w:w="736" w:type="pct"/>
            <w:tcBorders>
              <w:top w:val="nil"/>
              <w:left w:val="nil"/>
              <w:bottom w:val="single" w:sz="4" w:space="0" w:color="auto"/>
              <w:right w:val="single" w:sz="4" w:space="0" w:color="auto"/>
            </w:tcBorders>
            <w:shd w:val="clear" w:color="auto" w:fill="auto"/>
            <w:vAlign w:val="center"/>
            <w:hideMark/>
          </w:tcPr>
          <w:p w14:paraId="4CE36E97"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 xml:space="preserve">Cambio en la </w:t>
            </w:r>
            <w:r w:rsidR="009268FC" w:rsidRPr="009F3077">
              <w:rPr>
                <w:rFonts w:eastAsia="Times New Roman"/>
                <w:sz w:val="16"/>
                <w:szCs w:val="16"/>
                <w:lang w:eastAsia="es-CO"/>
              </w:rPr>
              <w:t>Dinámica</w:t>
            </w:r>
            <w:r w:rsidRPr="009F3077">
              <w:rPr>
                <w:rFonts w:eastAsia="Times New Roman"/>
                <w:sz w:val="16"/>
                <w:szCs w:val="16"/>
                <w:lang w:eastAsia="es-CO"/>
              </w:rPr>
              <w:t xml:space="preserve"> fluvial (caudal)</w:t>
            </w:r>
          </w:p>
        </w:tc>
        <w:tc>
          <w:tcPr>
            <w:tcW w:w="280" w:type="pct"/>
            <w:tcBorders>
              <w:top w:val="nil"/>
              <w:left w:val="nil"/>
              <w:bottom w:val="single" w:sz="4" w:space="0" w:color="auto"/>
              <w:right w:val="single" w:sz="4" w:space="0" w:color="auto"/>
            </w:tcBorders>
            <w:shd w:val="clear" w:color="auto" w:fill="auto"/>
            <w:vAlign w:val="center"/>
            <w:hideMark/>
          </w:tcPr>
          <w:p w14:paraId="4C16634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vAlign w:val="center"/>
            <w:hideMark/>
          </w:tcPr>
          <w:p w14:paraId="11EBA57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vAlign w:val="center"/>
            <w:hideMark/>
          </w:tcPr>
          <w:p w14:paraId="1838683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39" w:type="pct"/>
            <w:tcBorders>
              <w:top w:val="nil"/>
              <w:left w:val="nil"/>
              <w:bottom w:val="single" w:sz="4" w:space="0" w:color="auto"/>
              <w:right w:val="single" w:sz="4" w:space="0" w:color="auto"/>
            </w:tcBorders>
            <w:shd w:val="clear" w:color="auto" w:fill="auto"/>
            <w:vAlign w:val="center"/>
            <w:hideMark/>
          </w:tcPr>
          <w:p w14:paraId="47026AC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vAlign w:val="center"/>
            <w:hideMark/>
          </w:tcPr>
          <w:p w14:paraId="42C756F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27" w:type="pct"/>
            <w:tcBorders>
              <w:top w:val="nil"/>
              <w:left w:val="nil"/>
              <w:bottom w:val="single" w:sz="4" w:space="0" w:color="auto"/>
              <w:right w:val="single" w:sz="4" w:space="0" w:color="auto"/>
            </w:tcBorders>
            <w:shd w:val="clear" w:color="auto" w:fill="auto"/>
            <w:vAlign w:val="center"/>
            <w:hideMark/>
          </w:tcPr>
          <w:p w14:paraId="7460398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4" w:type="pct"/>
            <w:tcBorders>
              <w:top w:val="nil"/>
              <w:left w:val="nil"/>
              <w:bottom w:val="single" w:sz="4" w:space="0" w:color="auto"/>
              <w:right w:val="single" w:sz="4" w:space="0" w:color="auto"/>
            </w:tcBorders>
            <w:shd w:val="clear" w:color="auto" w:fill="auto"/>
            <w:vAlign w:val="center"/>
            <w:hideMark/>
          </w:tcPr>
          <w:p w14:paraId="2A8C4DF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639870E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21" w:type="pct"/>
            <w:tcBorders>
              <w:top w:val="nil"/>
              <w:left w:val="nil"/>
              <w:bottom w:val="single" w:sz="4" w:space="0" w:color="auto"/>
              <w:right w:val="single" w:sz="4" w:space="0" w:color="auto"/>
            </w:tcBorders>
            <w:shd w:val="clear" w:color="auto" w:fill="auto"/>
            <w:vAlign w:val="center"/>
            <w:hideMark/>
          </w:tcPr>
          <w:p w14:paraId="6A30E64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7" w:type="pct"/>
            <w:tcBorders>
              <w:top w:val="nil"/>
              <w:left w:val="nil"/>
              <w:bottom w:val="single" w:sz="4" w:space="0" w:color="auto"/>
              <w:right w:val="single" w:sz="4" w:space="0" w:color="auto"/>
            </w:tcBorders>
            <w:shd w:val="clear" w:color="auto" w:fill="auto"/>
            <w:vAlign w:val="center"/>
            <w:hideMark/>
          </w:tcPr>
          <w:p w14:paraId="70FFE64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30" w:type="pct"/>
            <w:tcBorders>
              <w:top w:val="nil"/>
              <w:left w:val="nil"/>
              <w:bottom w:val="single" w:sz="4" w:space="0" w:color="auto"/>
              <w:right w:val="single" w:sz="4" w:space="0" w:color="auto"/>
            </w:tcBorders>
            <w:shd w:val="clear" w:color="auto" w:fill="auto"/>
            <w:vAlign w:val="center"/>
            <w:hideMark/>
          </w:tcPr>
          <w:p w14:paraId="2431DE2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435" w:type="pct"/>
            <w:tcBorders>
              <w:top w:val="nil"/>
              <w:left w:val="nil"/>
              <w:bottom w:val="single" w:sz="4" w:space="0" w:color="auto"/>
              <w:right w:val="single" w:sz="4" w:space="0" w:color="auto"/>
            </w:tcBorders>
            <w:shd w:val="clear" w:color="auto" w:fill="auto"/>
            <w:vAlign w:val="center"/>
            <w:hideMark/>
          </w:tcPr>
          <w:p w14:paraId="2824460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-30</w:t>
            </w:r>
          </w:p>
        </w:tc>
        <w:tc>
          <w:tcPr>
            <w:tcW w:w="73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29F357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2C2161FF" w14:textId="77777777" w:rsidTr="007B4BE8">
        <w:trPr>
          <w:trHeight w:val="225"/>
        </w:trPr>
        <w:tc>
          <w:tcPr>
            <w:tcW w:w="632" w:type="pct"/>
            <w:vMerge/>
            <w:tcBorders>
              <w:top w:val="nil"/>
              <w:left w:val="single" w:sz="4" w:space="0" w:color="auto"/>
              <w:bottom w:val="single" w:sz="4" w:space="0" w:color="auto"/>
              <w:right w:val="single" w:sz="4" w:space="0" w:color="auto"/>
            </w:tcBorders>
            <w:vAlign w:val="center"/>
            <w:hideMark/>
          </w:tcPr>
          <w:p w14:paraId="0DBF52FB" w14:textId="77777777" w:rsidR="009F3077" w:rsidRPr="009F3077" w:rsidRDefault="009F3077" w:rsidP="009F3077">
            <w:pPr>
              <w:jc w:val="left"/>
              <w:rPr>
                <w:rFonts w:eastAsia="Times New Roman"/>
                <w:color w:val="000000"/>
                <w:sz w:val="16"/>
                <w:szCs w:val="16"/>
                <w:lang w:eastAsia="es-CO"/>
              </w:rPr>
            </w:pPr>
          </w:p>
        </w:tc>
        <w:tc>
          <w:tcPr>
            <w:tcW w:w="435" w:type="pct"/>
            <w:vMerge/>
            <w:tcBorders>
              <w:top w:val="nil"/>
              <w:left w:val="single" w:sz="4" w:space="0" w:color="auto"/>
              <w:bottom w:val="single" w:sz="4" w:space="0" w:color="auto"/>
              <w:right w:val="single" w:sz="4" w:space="0" w:color="auto"/>
            </w:tcBorders>
            <w:vAlign w:val="center"/>
            <w:hideMark/>
          </w:tcPr>
          <w:p w14:paraId="7FDF0DC5" w14:textId="77777777" w:rsidR="009F3077" w:rsidRPr="009F3077" w:rsidRDefault="009F3077" w:rsidP="009F3077">
            <w:pPr>
              <w:jc w:val="left"/>
              <w:rPr>
                <w:rFonts w:eastAsia="Times New Roman"/>
                <w:sz w:val="16"/>
                <w:szCs w:val="16"/>
                <w:lang w:eastAsia="es-CO"/>
              </w:rPr>
            </w:pPr>
          </w:p>
        </w:tc>
        <w:tc>
          <w:tcPr>
            <w:tcW w:w="536" w:type="pct"/>
            <w:tcBorders>
              <w:top w:val="nil"/>
              <w:left w:val="nil"/>
              <w:bottom w:val="single" w:sz="4" w:space="0" w:color="auto"/>
              <w:right w:val="single" w:sz="4" w:space="0" w:color="auto"/>
            </w:tcBorders>
            <w:shd w:val="clear" w:color="auto" w:fill="auto"/>
            <w:vAlign w:val="center"/>
            <w:hideMark/>
          </w:tcPr>
          <w:p w14:paraId="2B2038D0"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 xml:space="preserve">Aguas </w:t>
            </w:r>
            <w:r w:rsidR="009268FC" w:rsidRPr="009F3077">
              <w:rPr>
                <w:rFonts w:eastAsia="Times New Roman"/>
                <w:sz w:val="16"/>
                <w:szCs w:val="16"/>
                <w:lang w:eastAsia="es-CO"/>
              </w:rPr>
              <w:t>subterráneas</w:t>
            </w:r>
          </w:p>
        </w:tc>
        <w:tc>
          <w:tcPr>
            <w:tcW w:w="736" w:type="pct"/>
            <w:tcBorders>
              <w:top w:val="nil"/>
              <w:left w:val="nil"/>
              <w:bottom w:val="single" w:sz="4" w:space="0" w:color="auto"/>
              <w:right w:val="single" w:sz="4" w:space="0" w:color="auto"/>
            </w:tcBorders>
            <w:shd w:val="clear" w:color="auto" w:fill="auto"/>
            <w:vAlign w:val="center"/>
            <w:hideMark/>
          </w:tcPr>
          <w:p w14:paraId="0E30578F"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 xml:space="preserve">Afectación </w:t>
            </w:r>
            <w:r w:rsidR="009268FC" w:rsidRPr="009F3077">
              <w:rPr>
                <w:rFonts w:eastAsia="Times New Roman"/>
                <w:sz w:val="16"/>
                <w:szCs w:val="16"/>
                <w:lang w:eastAsia="es-CO"/>
              </w:rPr>
              <w:t>biofísica</w:t>
            </w:r>
            <w:r w:rsidRPr="009F3077">
              <w:rPr>
                <w:rFonts w:eastAsia="Times New Roman"/>
                <w:sz w:val="16"/>
                <w:szCs w:val="16"/>
                <w:lang w:eastAsia="es-CO"/>
              </w:rPr>
              <w:t xml:space="preserve">, </w:t>
            </w:r>
            <w:r w:rsidR="009268FC" w:rsidRPr="009F3077">
              <w:rPr>
                <w:rFonts w:eastAsia="Times New Roman"/>
                <w:sz w:val="16"/>
                <w:szCs w:val="16"/>
                <w:lang w:eastAsia="es-CO"/>
              </w:rPr>
              <w:t>fisicoquímica</w:t>
            </w:r>
            <w:r w:rsidRPr="009F3077">
              <w:rPr>
                <w:rFonts w:eastAsia="Times New Roman"/>
                <w:sz w:val="16"/>
                <w:szCs w:val="16"/>
                <w:lang w:eastAsia="es-CO"/>
              </w:rPr>
              <w:t xml:space="preserve"> y/o flujo</w:t>
            </w:r>
          </w:p>
        </w:tc>
        <w:tc>
          <w:tcPr>
            <w:tcW w:w="280" w:type="pct"/>
            <w:tcBorders>
              <w:top w:val="nil"/>
              <w:left w:val="nil"/>
              <w:bottom w:val="single" w:sz="4" w:space="0" w:color="auto"/>
              <w:right w:val="single" w:sz="4" w:space="0" w:color="auto"/>
            </w:tcBorders>
            <w:shd w:val="clear" w:color="auto" w:fill="auto"/>
            <w:vAlign w:val="center"/>
            <w:hideMark/>
          </w:tcPr>
          <w:p w14:paraId="6F9BD42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vAlign w:val="center"/>
            <w:hideMark/>
          </w:tcPr>
          <w:p w14:paraId="4827AA4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vAlign w:val="center"/>
            <w:hideMark/>
          </w:tcPr>
          <w:p w14:paraId="34BC16D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39" w:type="pct"/>
            <w:tcBorders>
              <w:top w:val="nil"/>
              <w:left w:val="nil"/>
              <w:bottom w:val="single" w:sz="4" w:space="0" w:color="auto"/>
              <w:right w:val="single" w:sz="4" w:space="0" w:color="auto"/>
            </w:tcBorders>
            <w:shd w:val="clear" w:color="auto" w:fill="auto"/>
            <w:vAlign w:val="center"/>
            <w:hideMark/>
          </w:tcPr>
          <w:p w14:paraId="2EC641E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vAlign w:val="center"/>
            <w:hideMark/>
          </w:tcPr>
          <w:p w14:paraId="06DA188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vAlign w:val="center"/>
            <w:hideMark/>
          </w:tcPr>
          <w:p w14:paraId="77EC9B7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4" w:type="pct"/>
            <w:tcBorders>
              <w:top w:val="nil"/>
              <w:left w:val="nil"/>
              <w:bottom w:val="single" w:sz="4" w:space="0" w:color="auto"/>
              <w:right w:val="single" w:sz="4" w:space="0" w:color="auto"/>
            </w:tcBorders>
            <w:shd w:val="clear" w:color="auto" w:fill="auto"/>
            <w:vAlign w:val="center"/>
            <w:hideMark/>
          </w:tcPr>
          <w:p w14:paraId="4B14C73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772BA8F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21" w:type="pct"/>
            <w:tcBorders>
              <w:top w:val="nil"/>
              <w:left w:val="nil"/>
              <w:bottom w:val="single" w:sz="4" w:space="0" w:color="auto"/>
              <w:right w:val="single" w:sz="4" w:space="0" w:color="auto"/>
            </w:tcBorders>
            <w:shd w:val="clear" w:color="auto" w:fill="auto"/>
            <w:vAlign w:val="center"/>
            <w:hideMark/>
          </w:tcPr>
          <w:p w14:paraId="60FD6AE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vAlign w:val="center"/>
            <w:hideMark/>
          </w:tcPr>
          <w:p w14:paraId="74FB579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30" w:type="pct"/>
            <w:tcBorders>
              <w:top w:val="nil"/>
              <w:left w:val="nil"/>
              <w:bottom w:val="single" w:sz="4" w:space="0" w:color="auto"/>
              <w:right w:val="single" w:sz="4" w:space="0" w:color="auto"/>
            </w:tcBorders>
            <w:shd w:val="clear" w:color="auto" w:fill="auto"/>
            <w:vAlign w:val="center"/>
            <w:hideMark/>
          </w:tcPr>
          <w:p w14:paraId="695B373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435" w:type="pct"/>
            <w:tcBorders>
              <w:top w:val="nil"/>
              <w:left w:val="nil"/>
              <w:bottom w:val="single" w:sz="4" w:space="0" w:color="auto"/>
              <w:right w:val="single" w:sz="4" w:space="0" w:color="auto"/>
            </w:tcBorders>
            <w:shd w:val="clear" w:color="auto" w:fill="auto"/>
            <w:vAlign w:val="center"/>
            <w:hideMark/>
          </w:tcPr>
          <w:p w14:paraId="6B62BF7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-32</w:t>
            </w:r>
          </w:p>
        </w:tc>
        <w:tc>
          <w:tcPr>
            <w:tcW w:w="73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657A9F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0F0FF6A3" w14:textId="77777777" w:rsidTr="007B4BE8">
        <w:trPr>
          <w:trHeight w:val="225"/>
        </w:trPr>
        <w:tc>
          <w:tcPr>
            <w:tcW w:w="632" w:type="pct"/>
            <w:vMerge/>
            <w:tcBorders>
              <w:top w:val="nil"/>
              <w:left w:val="single" w:sz="4" w:space="0" w:color="auto"/>
              <w:bottom w:val="single" w:sz="4" w:space="0" w:color="auto"/>
              <w:right w:val="single" w:sz="4" w:space="0" w:color="auto"/>
            </w:tcBorders>
            <w:vAlign w:val="center"/>
            <w:hideMark/>
          </w:tcPr>
          <w:p w14:paraId="17B93C9F" w14:textId="77777777" w:rsidR="009F3077" w:rsidRPr="009F3077" w:rsidRDefault="009F3077" w:rsidP="009F3077">
            <w:pPr>
              <w:jc w:val="left"/>
              <w:rPr>
                <w:rFonts w:eastAsia="Times New Roman"/>
                <w:color w:val="000000"/>
                <w:sz w:val="16"/>
                <w:szCs w:val="16"/>
                <w:lang w:eastAsia="es-CO"/>
              </w:rPr>
            </w:pP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14:paraId="38575017"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Atmosférico</w:t>
            </w:r>
          </w:p>
        </w:tc>
        <w:tc>
          <w:tcPr>
            <w:tcW w:w="536" w:type="pct"/>
            <w:tcBorders>
              <w:top w:val="nil"/>
              <w:left w:val="nil"/>
              <w:bottom w:val="single" w:sz="4" w:space="0" w:color="auto"/>
              <w:right w:val="single" w:sz="4" w:space="0" w:color="auto"/>
            </w:tcBorders>
            <w:shd w:val="clear" w:color="auto" w:fill="auto"/>
            <w:vAlign w:val="center"/>
            <w:hideMark/>
          </w:tcPr>
          <w:p w14:paraId="08A86244"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Aire</w:t>
            </w:r>
          </w:p>
        </w:tc>
        <w:tc>
          <w:tcPr>
            <w:tcW w:w="736" w:type="pct"/>
            <w:tcBorders>
              <w:top w:val="nil"/>
              <w:left w:val="nil"/>
              <w:bottom w:val="single" w:sz="4" w:space="0" w:color="auto"/>
              <w:right w:val="single" w:sz="4" w:space="0" w:color="auto"/>
            </w:tcBorders>
            <w:shd w:val="clear" w:color="auto" w:fill="auto"/>
            <w:vAlign w:val="center"/>
            <w:hideMark/>
          </w:tcPr>
          <w:p w14:paraId="3ECE915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 xml:space="preserve">Cambio en la Calidad del Aire </w:t>
            </w:r>
          </w:p>
        </w:tc>
        <w:tc>
          <w:tcPr>
            <w:tcW w:w="280" w:type="pct"/>
            <w:tcBorders>
              <w:top w:val="nil"/>
              <w:left w:val="nil"/>
              <w:bottom w:val="single" w:sz="4" w:space="0" w:color="auto"/>
              <w:right w:val="single" w:sz="4" w:space="0" w:color="auto"/>
            </w:tcBorders>
            <w:shd w:val="clear" w:color="auto" w:fill="auto"/>
            <w:vAlign w:val="center"/>
            <w:hideMark/>
          </w:tcPr>
          <w:p w14:paraId="15AB5B4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vAlign w:val="center"/>
            <w:hideMark/>
          </w:tcPr>
          <w:p w14:paraId="69D9790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4" w:type="pct"/>
            <w:tcBorders>
              <w:top w:val="nil"/>
              <w:left w:val="nil"/>
              <w:bottom w:val="single" w:sz="4" w:space="0" w:color="auto"/>
              <w:right w:val="single" w:sz="4" w:space="0" w:color="auto"/>
            </w:tcBorders>
            <w:shd w:val="clear" w:color="auto" w:fill="auto"/>
            <w:vAlign w:val="center"/>
            <w:hideMark/>
          </w:tcPr>
          <w:p w14:paraId="5703D66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39" w:type="pct"/>
            <w:tcBorders>
              <w:top w:val="nil"/>
              <w:left w:val="nil"/>
              <w:bottom w:val="single" w:sz="4" w:space="0" w:color="auto"/>
              <w:right w:val="single" w:sz="4" w:space="0" w:color="auto"/>
            </w:tcBorders>
            <w:shd w:val="clear" w:color="auto" w:fill="auto"/>
            <w:vAlign w:val="center"/>
            <w:hideMark/>
          </w:tcPr>
          <w:p w14:paraId="494532B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vAlign w:val="center"/>
            <w:hideMark/>
          </w:tcPr>
          <w:p w14:paraId="7EB775A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vAlign w:val="center"/>
            <w:hideMark/>
          </w:tcPr>
          <w:p w14:paraId="5F28E24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4" w:type="pct"/>
            <w:tcBorders>
              <w:top w:val="nil"/>
              <w:left w:val="nil"/>
              <w:bottom w:val="single" w:sz="4" w:space="0" w:color="auto"/>
              <w:right w:val="single" w:sz="4" w:space="0" w:color="auto"/>
            </w:tcBorders>
            <w:shd w:val="clear" w:color="auto" w:fill="auto"/>
            <w:vAlign w:val="center"/>
            <w:hideMark/>
          </w:tcPr>
          <w:p w14:paraId="3E7DA59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30" w:type="pct"/>
            <w:tcBorders>
              <w:top w:val="nil"/>
              <w:left w:val="nil"/>
              <w:bottom w:val="single" w:sz="4" w:space="0" w:color="auto"/>
              <w:right w:val="single" w:sz="4" w:space="0" w:color="auto"/>
            </w:tcBorders>
            <w:shd w:val="clear" w:color="auto" w:fill="auto"/>
            <w:vAlign w:val="center"/>
            <w:hideMark/>
          </w:tcPr>
          <w:p w14:paraId="75459B7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1" w:type="pct"/>
            <w:tcBorders>
              <w:top w:val="nil"/>
              <w:left w:val="nil"/>
              <w:bottom w:val="single" w:sz="4" w:space="0" w:color="auto"/>
              <w:right w:val="single" w:sz="4" w:space="0" w:color="auto"/>
            </w:tcBorders>
            <w:shd w:val="clear" w:color="auto" w:fill="auto"/>
            <w:vAlign w:val="center"/>
            <w:hideMark/>
          </w:tcPr>
          <w:p w14:paraId="0A6A24B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7" w:type="pct"/>
            <w:tcBorders>
              <w:top w:val="nil"/>
              <w:left w:val="nil"/>
              <w:bottom w:val="single" w:sz="4" w:space="0" w:color="auto"/>
              <w:right w:val="single" w:sz="4" w:space="0" w:color="auto"/>
            </w:tcBorders>
            <w:shd w:val="clear" w:color="auto" w:fill="auto"/>
            <w:vAlign w:val="center"/>
            <w:hideMark/>
          </w:tcPr>
          <w:p w14:paraId="2510078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30" w:type="pct"/>
            <w:tcBorders>
              <w:top w:val="nil"/>
              <w:left w:val="nil"/>
              <w:bottom w:val="single" w:sz="4" w:space="0" w:color="auto"/>
              <w:right w:val="single" w:sz="4" w:space="0" w:color="auto"/>
            </w:tcBorders>
            <w:shd w:val="clear" w:color="auto" w:fill="auto"/>
            <w:vAlign w:val="center"/>
            <w:hideMark/>
          </w:tcPr>
          <w:p w14:paraId="72FEA27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435" w:type="pct"/>
            <w:tcBorders>
              <w:top w:val="nil"/>
              <w:left w:val="nil"/>
              <w:bottom w:val="single" w:sz="4" w:space="0" w:color="auto"/>
              <w:right w:val="single" w:sz="4" w:space="0" w:color="auto"/>
            </w:tcBorders>
            <w:shd w:val="clear" w:color="auto" w:fill="auto"/>
            <w:vAlign w:val="center"/>
            <w:hideMark/>
          </w:tcPr>
          <w:p w14:paraId="2DAB547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-16</w:t>
            </w:r>
          </w:p>
        </w:tc>
        <w:tc>
          <w:tcPr>
            <w:tcW w:w="731"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20D4641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Irrelevante</w:t>
            </w:r>
          </w:p>
        </w:tc>
      </w:tr>
      <w:tr w:rsidR="009F3077" w:rsidRPr="009F3077" w14:paraId="6AFF518A" w14:textId="77777777" w:rsidTr="007B4BE8">
        <w:trPr>
          <w:trHeight w:val="225"/>
        </w:trPr>
        <w:tc>
          <w:tcPr>
            <w:tcW w:w="632" w:type="pct"/>
            <w:vMerge/>
            <w:tcBorders>
              <w:top w:val="nil"/>
              <w:left w:val="single" w:sz="4" w:space="0" w:color="auto"/>
              <w:bottom w:val="single" w:sz="4" w:space="0" w:color="auto"/>
              <w:right w:val="single" w:sz="4" w:space="0" w:color="auto"/>
            </w:tcBorders>
            <w:vAlign w:val="center"/>
            <w:hideMark/>
          </w:tcPr>
          <w:p w14:paraId="7275747F" w14:textId="77777777" w:rsidR="009F3077" w:rsidRPr="009F3077" w:rsidRDefault="009F3077" w:rsidP="009F3077">
            <w:pPr>
              <w:jc w:val="left"/>
              <w:rPr>
                <w:rFonts w:eastAsia="Times New Roman"/>
                <w:color w:val="000000"/>
                <w:sz w:val="16"/>
                <w:szCs w:val="16"/>
                <w:lang w:eastAsia="es-CO"/>
              </w:rPr>
            </w:pPr>
          </w:p>
        </w:tc>
        <w:tc>
          <w:tcPr>
            <w:tcW w:w="435" w:type="pct"/>
            <w:vMerge/>
            <w:tcBorders>
              <w:top w:val="nil"/>
              <w:left w:val="single" w:sz="4" w:space="0" w:color="auto"/>
              <w:bottom w:val="single" w:sz="4" w:space="0" w:color="auto"/>
              <w:right w:val="single" w:sz="4" w:space="0" w:color="auto"/>
            </w:tcBorders>
            <w:vAlign w:val="center"/>
            <w:hideMark/>
          </w:tcPr>
          <w:p w14:paraId="1F032F90" w14:textId="77777777" w:rsidR="009F3077" w:rsidRPr="009F3077" w:rsidRDefault="009F3077" w:rsidP="009F3077">
            <w:pPr>
              <w:jc w:val="left"/>
              <w:rPr>
                <w:rFonts w:eastAsia="Times New Roman"/>
                <w:sz w:val="16"/>
                <w:szCs w:val="16"/>
                <w:lang w:eastAsia="es-CO"/>
              </w:rPr>
            </w:pPr>
          </w:p>
        </w:tc>
        <w:tc>
          <w:tcPr>
            <w:tcW w:w="536" w:type="pct"/>
            <w:tcBorders>
              <w:top w:val="nil"/>
              <w:left w:val="nil"/>
              <w:bottom w:val="single" w:sz="4" w:space="0" w:color="auto"/>
              <w:right w:val="single" w:sz="4" w:space="0" w:color="auto"/>
            </w:tcBorders>
            <w:shd w:val="clear" w:color="auto" w:fill="auto"/>
            <w:vAlign w:val="center"/>
            <w:hideMark/>
          </w:tcPr>
          <w:p w14:paraId="584471DD"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Ruido</w:t>
            </w:r>
          </w:p>
        </w:tc>
        <w:tc>
          <w:tcPr>
            <w:tcW w:w="736" w:type="pct"/>
            <w:tcBorders>
              <w:top w:val="nil"/>
              <w:left w:val="nil"/>
              <w:bottom w:val="single" w:sz="4" w:space="0" w:color="auto"/>
              <w:right w:val="single" w:sz="4" w:space="0" w:color="auto"/>
            </w:tcBorders>
            <w:shd w:val="clear" w:color="auto" w:fill="auto"/>
            <w:vAlign w:val="center"/>
            <w:hideMark/>
          </w:tcPr>
          <w:p w14:paraId="54D1213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Cambio en los niveles sonoros</w:t>
            </w:r>
          </w:p>
        </w:tc>
        <w:tc>
          <w:tcPr>
            <w:tcW w:w="280" w:type="pct"/>
            <w:tcBorders>
              <w:top w:val="nil"/>
              <w:left w:val="nil"/>
              <w:bottom w:val="single" w:sz="4" w:space="0" w:color="auto"/>
              <w:right w:val="single" w:sz="4" w:space="0" w:color="auto"/>
            </w:tcBorders>
            <w:shd w:val="clear" w:color="auto" w:fill="auto"/>
            <w:vAlign w:val="center"/>
            <w:hideMark/>
          </w:tcPr>
          <w:p w14:paraId="75F45DC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vAlign w:val="center"/>
            <w:hideMark/>
          </w:tcPr>
          <w:p w14:paraId="3ABF500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4" w:type="pct"/>
            <w:tcBorders>
              <w:top w:val="nil"/>
              <w:left w:val="nil"/>
              <w:bottom w:val="single" w:sz="4" w:space="0" w:color="auto"/>
              <w:right w:val="single" w:sz="4" w:space="0" w:color="auto"/>
            </w:tcBorders>
            <w:shd w:val="clear" w:color="auto" w:fill="auto"/>
            <w:vAlign w:val="center"/>
            <w:hideMark/>
          </w:tcPr>
          <w:p w14:paraId="586CD14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39" w:type="pct"/>
            <w:tcBorders>
              <w:top w:val="nil"/>
              <w:left w:val="nil"/>
              <w:bottom w:val="single" w:sz="4" w:space="0" w:color="auto"/>
              <w:right w:val="single" w:sz="4" w:space="0" w:color="auto"/>
            </w:tcBorders>
            <w:shd w:val="clear" w:color="auto" w:fill="auto"/>
            <w:vAlign w:val="center"/>
            <w:hideMark/>
          </w:tcPr>
          <w:p w14:paraId="61A4D93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4" w:type="pct"/>
            <w:tcBorders>
              <w:top w:val="nil"/>
              <w:left w:val="nil"/>
              <w:bottom w:val="single" w:sz="4" w:space="0" w:color="auto"/>
              <w:right w:val="single" w:sz="4" w:space="0" w:color="auto"/>
            </w:tcBorders>
            <w:shd w:val="clear" w:color="auto" w:fill="auto"/>
            <w:vAlign w:val="center"/>
            <w:hideMark/>
          </w:tcPr>
          <w:p w14:paraId="0C2D358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vAlign w:val="center"/>
            <w:hideMark/>
          </w:tcPr>
          <w:p w14:paraId="3D6C024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4" w:type="pct"/>
            <w:tcBorders>
              <w:top w:val="nil"/>
              <w:left w:val="nil"/>
              <w:bottom w:val="single" w:sz="4" w:space="0" w:color="auto"/>
              <w:right w:val="single" w:sz="4" w:space="0" w:color="auto"/>
            </w:tcBorders>
            <w:shd w:val="clear" w:color="auto" w:fill="auto"/>
            <w:vAlign w:val="center"/>
            <w:hideMark/>
          </w:tcPr>
          <w:p w14:paraId="73A0C73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30" w:type="pct"/>
            <w:tcBorders>
              <w:top w:val="nil"/>
              <w:left w:val="nil"/>
              <w:bottom w:val="single" w:sz="4" w:space="0" w:color="auto"/>
              <w:right w:val="single" w:sz="4" w:space="0" w:color="auto"/>
            </w:tcBorders>
            <w:shd w:val="clear" w:color="auto" w:fill="auto"/>
            <w:vAlign w:val="center"/>
            <w:hideMark/>
          </w:tcPr>
          <w:p w14:paraId="7A069BB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1" w:type="pct"/>
            <w:tcBorders>
              <w:top w:val="nil"/>
              <w:left w:val="nil"/>
              <w:bottom w:val="single" w:sz="4" w:space="0" w:color="auto"/>
              <w:right w:val="single" w:sz="4" w:space="0" w:color="auto"/>
            </w:tcBorders>
            <w:shd w:val="clear" w:color="auto" w:fill="auto"/>
            <w:vAlign w:val="center"/>
            <w:hideMark/>
          </w:tcPr>
          <w:p w14:paraId="6A915BB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7" w:type="pct"/>
            <w:tcBorders>
              <w:top w:val="nil"/>
              <w:left w:val="nil"/>
              <w:bottom w:val="single" w:sz="4" w:space="0" w:color="auto"/>
              <w:right w:val="single" w:sz="4" w:space="0" w:color="auto"/>
            </w:tcBorders>
            <w:shd w:val="clear" w:color="auto" w:fill="auto"/>
            <w:vAlign w:val="center"/>
            <w:hideMark/>
          </w:tcPr>
          <w:p w14:paraId="6578E61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30" w:type="pct"/>
            <w:tcBorders>
              <w:top w:val="nil"/>
              <w:left w:val="nil"/>
              <w:bottom w:val="single" w:sz="4" w:space="0" w:color="auto"/>
              <w:right w:val="single" w:sz="4" w:space="0" w:color="auto"/>
            </w:tcBorders>
            <w:shd w:val="clear" w:color="auto" w:fill="auto"/>
            <w:vAlign w:val="center"/>
            <w:hideMark/>
          </w:tcPr>
          <w:p w14:paraId="6A1F829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435" w:type="pct"/>
            <w:tcBorders>
              <w:top w:val="nil"/>
              <w:left w:val="nil"/>
              <w:bottom w:val="single" w:sz="4" w:space="0" w:color="auto"/>
              <w:right w:val="single" w:sz="4" w:space="0" w:color="auto"/>
            </w:tcBorders>
            <w:shd w:val="clear" w:color="auto" w:fill="auto"/>
            <w:vAlign w:val="center"/>
            <w:hideMark/>
          </w:tcPr>
          <w:p w14:paraId="55E2390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-15</w:t>
            </w:r>
          </w:p>
        </w:tc>
        <w:tc>
          <w:tcPr>
            <w:tcW w:w="731"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62B23DF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Irrelevante</w:t>
            </w:r>
          </w:p>
        </w:tc>
      </w:tr>
      <w:tr w:rsidR="009F3077" w:rsidRPr="009F3077" w14:paraId="7CC9DCB1" w14:textId="77777777" w:rsidTr="007B4BE8">
        <w:trPr>
          <w:trHeight w:val="300"/>
        </w:trPr>
        <w:tc>
          <w:tcPr>
            <w:tcW w:w="63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FE8192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BIOTICO</w:t>
            </w:r>
          </w:p>
        </w:tc>
        <w:tc>
          <w:tcPr>
            <w:tcW w:w="435" w:type="pct"/>
            <w:tcBorders>
              <w:top w:val="nil"/>
              <w:left w:val="nil"/>
              <w:bottom w:val="single" w:sz="4" w:space="0" w:color="auto"/>
              <w:right w:val="single" w:sz="4" w:space="0" w:color="auto"/>
            </w:tcBorders>
            <w:shd w:val="clear" w:color="auto" w:fill="auto"/>
            <w:vAlign w:val="center"/>
            <w:hideMark/>
          </w:tcPr>
          <w:p w14:paraId="661A27D0"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Perceptual</w:t>
            </w:r>
          </w:p>
        </w:tc>
        <w:tc>
          <w:tcPr>
            <w:tcW w:w="536" w:type="pct"/>
            <w:tcBorders>
              <w:top w:val="nil"/>
              <w:left w:val="nil"/>
              <w:bottom w:val="single" w:sz="4" w:space="0" w:color="auto"/>
              <w:right w:val="single" w:sz="4" w:space="0" w:color="auto"/>
            </w:tcBorders>
            <w:shd w:val="clear" w:color="auto" w:fill="auto"/>
            <w:vAlign w:val="center"/>
            <w:hideMark/>
          </w:tcPr>
          <w:p w14:paraId="14764250" w14:textId="77777777" w:rsidR="009F3077" w:rsidRPr="009F3077" w:rsidRDefault="009F3077" w:rsidP="009F3077">
            <w:pPr>
              <w:jc w:val="center"/>
              <w:rPr>
                <w:rFonts w:eastAsia="Times New Roman"/>
                <w:sz w:val="16"/>
                <w:szCs w:val="16"/>
                <w:lang w:eastAsia="es-CO"/>
              </w:rPr>
            </w:pPr>
            <w:r w:rsidRPr="009F3077">
              <w:rPr>
                <w:rFonts w:eastAsia="Times New Roman"/>
                <w:sz w:val="16"/>
                <w:szCs w:val="16"/>
                <w:lang w:eastAsia="es-CO"/>
              </w:rPr>
              <w:t>Paisaje</w:t>
            </w:r>
          </w:p>
        </w:tc>
        <w:tc>
          <w:tcPr>
            <w:tcW w:w="736" w:type="pct"/>
            <w:tcBorders>
              <w:top w:val="nil"/>
              <w:left w:val="nil"/>
              <w:bottom w:val="single" w:sz="4" w:space="0" w:color="auto"/>
              <w:right w:val="single" w:sz="4" w:space="0" w:color="auto"/>
            </w:tcBorders>
            <w:shd w:val="clear" w:color="auto" w:fill="auto"/>
            <w:vAlign w:val="center"/>
            <w:hideMark/>
          </w:tcPr>
          <w:p w14:paraId="17DAB22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Modificación del paisaje</w:t>
            </w:r>
          </w:p>
        </w:tc>
        <w:tc>
          <w:tcPr>
            <w:tcW w:w="280" w:type="pct"/>
            <w:tcBorders>
              <w:top w:val="nil"/>
              <w:left w:val="nil"/>
              <w:bottom w:val="single" w:sz="4" w:space="0" w:color="auto"/>
              <w:right w:val="single" w:sz="4" w:space="0" w:color="auto"/>
            </w:tcBorders>
            <w:shd w:val="clear" w:color="auto" w:fill="auto"/>
            <w:vAlign w:val="center"/>
            <w:hideMark/>
          </w:tcPr>
          <w:p w14:paraId="3BF2749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vAlign w:val="center"/>
            <w:hideMark/>
          </w:tcPr>
          <w:p w14:paraId="5F70861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24" w:type="pct"/>
            <w:tcBorders>
              <w:top w:val="nil"/>
              <w:left w:val="nil"/>
              <w:bottom w:val="single" w:sz="4" w:space="0" w:color="auto"/>
              <w:right w:val="single" w:sz="4" w:space="0" w:color="auto"/>
            </w:tcBorders>
            <w:shd w:val="clear" w:color="auto" w:fill="auto"/>
            <w:vAlign w:val="center"/>
            <w:hideMark/>
          </w:tcPr>
          <w:p w14:paraId="7AD454F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39" w:type="pct"/>
            <w:tcBorders>
              <w:top w:val="nil"/>
              <w:left w:val="nil"/>
              <w:bottom w:val="single" w:sz="4" w:space="0" w:color="auto"/>
              <w:right w:val="single" w:sz="4" w:space="0" w:color="auto"/>
            </w:tcBorders>
            <w:shd w:val="clear" w:color="auto" w:fill="auto"/>
            <w:vAlign w:val="center"/>
            <w:hideMark/>
          </w:tcPr>
          <w:p w14:paraId="3ECCDF0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24" w:type="pct"/>
            <w:tcBorders>
              <w:top w:val="nil"/>
              <w:left w:val="nil"/>
              <w:bottom w:val="single" w:sz="4" w:space="0" w:color="auto"/>
              <w:right w:val="single" w:sz="4" w:space="0" w:color="auto"/>
            </w:tcBorders>
            <w:shd w:val="clear" w:color="auto" w:fill="auto"/>
            <w:vAlign w:val="center"/>
            <w:hideMark/>
          </w:tcPr>
          <w:p w14:paraId="5493D74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vAlign w:val="center"/>
            <w:hideMark/>
          </w:tcPr>
          <w:p w14:paraId="46B73F5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4" w:type="pct"/>
            <w:tcBorders>
              <w:top w:val="nil"/>
              <w:left w:val="nil"/>
              <w:bottom w:val="single" w:sz="4" w:space="0" w:color="auto"/>
              <w:right w:val="single" w:sz="4" w:space="0" w:color="auto"/>
            </w:tcBorders>
            <w:shd w:val="clear" w:color="auto" w:fill="auto"/>
            <w:vAlign w:val="center"/>
            <w:hideMark/>
          </w:tcPr>
          <w:p w14:paraId="7F0610C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26BE54C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21" w:type="pct"/>
            <w:tcBorders>
              <w:top w:val="nil"/>
              <w:left w:val="nil"/>
              <w:bottom w:val="single" w:sz="4" w:space="0" w:color="auto"/>
              <w:right w:val="single" w:sz="4" w:space="0" w:color="auto"/>
            </w:tcBorders>
            <w:shd w:val="clear" w:color="auto" w:fill="auto"/>
            <w:vAlign w:val="center"/>
            <w:hideMark/>
          </w:tcPr>
          <w:p w14:paraId="6EC7DA1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27" w:type="pct"/>
            <w:tcBorders>
              <w:top w:val="nil"/>
              <w:left w:val="nil"/>
              <w:bottom w:val="single" w:sz="4" w:space="0" w:color="auto"/>
              <w:right w:val="single" w:sz="4" w:space="0" w:color="auto"/>
            </w:tcBorders>
            <w:shd w:val="clear" w:color="auto" w:fill="auto"/>
            <w:vAlign w:val="center"/>
            <w:hideMark/>
          </w:tcPr>
          <w:p w14:paraId="0405B4B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69F291B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435" w:type="pct"/>
            <w:tcBorders>
              <w:top w:val="nil"/>
              <w:left w:val="nil"/>
              <w:bottom w:val="single" w:sz="4" w:space="0" w:color="auto"/>
              <w:right w:val="single" w:sz="4" w:space="0" w:color="auto"/>
            </w:tcBorders>
            <w:shd w:val="clear" w:color="auto" w:fill="auto"/>
            <w:vAlign w:val="center"/>
            <w:hideMark/>
          </w:tcPr>
          <w:p w14:paraId="19CE07E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-40</w:t>
            </w:r>
          </w:p>
        </w:tc>
        <w:tc>
          <w:tcPr>
            <w:tcW w:w="73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011251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1A268F7B" w14:textId="77777777" w:rsidTr="007B4BE8">
        <w:trPr>
          <w:trHeight w:val="225"/>
        </w:trPr>
        <w:tc>
          <w:tcPr>
            <w:tcW w:w="632" w:type="pct"/>
            <w:vMerge/>
            <w:tcBorders>
              <w:top w:val="nil"/>
              <w:left w:val="single" w:sz="4" w:space="0" w:color="auto"/>
              <w:bottom w:val="single" w:sz="4" w:space="0" w:color="000000"/>
              <w:right w:val="single" w:sz="4" w:space="0" w:color="auto"/>
            </w:tcBorders>
            <w:vAlign w:val="center"/>
            <w:hideMark/>
          </w:tcPr>
          <w:p w14:paraId="6724689C" w14:textId="77777777" w:rsidR="009F3077" w:rsidRPr="009F3077" w:rsidRDefault="009F3077" w:rsidP="009F3077">
            <w:pPr>
              <w:jc w:val="left"/>
              <w:rPr>
                <w:rFonts w:eastAsia="Times New Roman"/>
                <w:color w:val="000000"/>
                <w:sz w:val="16"/>
                <w:szCs w:val="16"/>
                <w:lang w:eastAsia="es-CO"/>
              </w:rPr>
            </w:pPr>
          </w:p>
        </w:tc>
        <w:tc>
          <w:tcPr>
            <w:tcW w:w="435" w:type="pct"/>
            <w:tcBorders>
              <w:top w:val="nil"/>
              <w:left w:val="nil"/>
              <w:bottom w:val="single" w:sz="4" w:space="0" w:color="auto"/>
              <w:right w:val="single" w:sz="4" w:space="0" w:color="auto"/>
            </w:tcBorders>
            <w:shd w:val="clear" w:color="auto" w:fill="auto"/>
            <w:noWrap/>
            <w:vAlign w:val="center"/>
            <w:hideMark/>
          </w:tcPr>
          <w:p w14:paraId="7ACE21A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Fauna</w:t>
            </w:r>
          </w:p>
        </w:tc>
        <w:tc>
          <w:tcPr>
            <w:tcW w:w="536" w:type="pct"/>
            <w:tcBorders>
              <w:top w:val="nil"/>
              <w:left w:val="nil"/>
              <w:bottom w:val="single" w:sz="4" w:space="0" w:color="auto"/>
              <w:right w:val="single" w:sz="4" w:space="0" w:color="auto"/>
            </w:tcBorders>
            <w:shd w:val="clear" w:color="auto" w:fill="auto"/>
            <w:noWrap/>
            <w:vAlign w:val="center"/>
            <w:hideMark/>
          </w:tcPr>
          <w:p w14:paraId="50EEF77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Fauna acuática</w:t>
            </w:r>
          </w:p>
        </w:tc>
        <w:tc>
          <w:tcPr>
            <w:tcW w:w="736" w:type="pct"/>
            <w:tcBorders>
              <w:top w:val="nil"/>
              <w:left w:val="nil"/>
              <w:bottom w:val="single" w:sz="4" w:space="0" w:color="auto"/>
              <w:right w:val="single" w:sz="4" w:space="0" w:color="auto"/>
            </w:tcBorders>
            <w:shd w:val="clear" w:color="auto" w:fill="auto"/>
            <w:vAlign w:val="center"/>
            <w:hideMark/>
          </w:tcPr>
          <w:p w14:paraId="7A984F6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 xml:space="preserve">Alteración del recurso </w:t>
            </w:r>
            <w:r w:rsidR="009268FC" w:rsidRPr="009F3077">
              <w:rPr>
                <w:rFonts w:eastAsia="Times New Roman"/>
                <w:color w:val="000000"/>
                <w:sz w:val="16"/>
                <w:szCs w:val="16"/>
                <w:lang w:eastAsia="es-CO"/>
              </w:rPr>
              <w:t>hidrobiológico</w:t>
            </w:r>
            <w:r w:rsidRPr="009F3077">
              <w:rPr>
                <w:rFonts w:eastAsia="Times New Roman"/>
                <w:color w:val="000000"/>
                <w:sz w:val="16"/>
                <w:szCs w:val="16"/>
                <w:lang w:eastAsia="es-CO"/>
              </w:rPr>
              <w:t xml:space="preserve"> </w:t>
            </w:r>
          </w:p>
        </w:tc>
        <w:tc>
          <w:tcPr>
            <w:tcW w:w="280" w:type="pct"/>
            <w:tcBorders>
              <w:top w:val="nil"/>
              <w:left w:val="nil"/>
              <w:bottom w:val="single" w:sz="4" w:space="0" w:color="auto"/>
              <w:right w:val="single" w:sz="4" w:space="0" w:color="auto"/>
            </w:tcBorders>
            <w:shd w:val="clear" w:color="auto" w:fill="auto"/>
            <w:noWrap/>
            <w:vAlign w:val="center"/>
            <w:hideMark/>
          </w:tcPr>
          <w:p w14:paraId="402AB44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noWrap/>
            <w:vAlign w:val="center"/>
            <w:hideMark/>
          </w:tcPr>
          <w:p w14:paraId="4151DE1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noWrap/>
            <w:vAlign w:val="center"/>
            <w:hideMark/>
          </w:tcPr>
          <w:p w14:paraId="7CC19581"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39" w:type="pct"/>
            <w:tcBorders>
              <w:top w:val="nil"/>
              <w:left w:val="nil"/>
              <w:bottom w:val="single" w:sz="4" w:space="0" w:color="auto"/>
              <w:right w:val="single" w:sz="4" w:space="0" w:color="auto"/>
            </w:tcBorders>
            <w:shd w:val="clear" w:color="auto" w:fill="auto"/>
            <w:noWrap/>
            <w:vAlign w:val="center"/>
            <w:hideMark/>
          </w:tcPr>
          <w:p w14:paraId="299179D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noWrap/>
            <w:vAlign w:val="center"/>
            <w:hideMark/>
          </w:tcPr>
          <w:p w14:paraId="4CFAF57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noWrap/>
            <w:vAlign w:val="center"/>
            <w:hideMark/>
          </w:tcPr>
          <w:p w14:paraId="52A75BA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4" w:type="pct"/>
            <w:tcBorders>
              <w:top w:val="nil"/>
              <w:left w:val="nil"/>
              <w:bottom w:val="single" w:sz="4" w:space="0" w:color="auto"/>
              <w:right w:val="single" w:sz="4" w:space="0" w:color="auto"/>
            </w:tcBorders>
            <w:shd w:val="clear" w:color="auto" w:fill="auto"/>
            <w:noWrap/>
            <w:vAlign w:val="center"/>
            <w:hideMark/>
          </w:tcPr>
          <w:p w14:paraId="7972E5F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30" w:type="pct"/>
            <w:tcBorders>
              <w:top w:val="nil"/>
              <w:left w:val="nil"/>
              <w:bottom w:val="single" w:sz="4" w:space="0" w:color="auto"/>
              <w:right w:val="single" w:sz="4" w:space="0" w:color="auto"/>
            </w:tcBorders>
            <w:shd w:val="clear" w:color="auto" w:fill="auto"/>
            <w:noWrap/>
            <w:vAlign w:val="center"/>
            <w:hideMark/>
          </w:tcPr>
          <w:p w14:paraId="47ECEA3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1" w:type="pct"/>
            <w:tcBorders>
              <w:top w:val="nil"/>
              <w:left w:val="nil"/>
              <w:bottom w:val="single" w:sz="4" w:space="0" w:color="auto"/>
              <w:right w:val="single" w:sz="4" w:space="0" w:color="auto"/>
            </w:tcBorders>
            <w:shd w:val="clear" w:color="auto" w:fill="auto"/>
            <w:noWrap/>
            <w:vAlign w:val="center"/>
            <w:hideMark/>
          </w:tcPr>
          <w:p w14:paraId="66E2A79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noWrap/>
            <w:vAlign w:val="center"/>
            <w:hideMark/>
          </w:tcPr>
          <w:p w14:paraId="2043EA4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noWrap/>
            <w:vAlign w:val="center"/>
            <w:hideMark/>
          </w:tcPr>
          <w:p w14:paraId="687F75E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435" w:type="pct"/>
            <w:tcBorders>
              <w:top w:val="nil"/>
              <w:left w:val="nil"/>
              <w:bottom w:val="single" w:sz="4" w:space="0" w:color="auto"/>
              <w:right w:val="single" w:sz="4" w:space="0" w:color="auto"/>
            </w:tcBorders>
            <w:shd w:val="clear" w:color="auto" w:fill="auto"/>
            <w:noWrap/>
            <w:vAlign w:val="center"/>
            <w:hideMark/>
          </w:tcPr>
          <w:p w14:paraId="7CDA8C5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-22</w:t>
            </w:r>
          </w:p>
        </w:tc>
        <w:tc>
          <w:tcPr>
            <w:tcW w:w="731"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6746974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Irrelevante</w:t>
            </w:r>
          </w:p>
        </w:tc>
      </w:tr>
      <w:tr w:rsidR="009F3077" w:rsidRPr="009F3077" w14:paraId="6999DC11" w14:textId="77777777" w:rsidTr="007B4BE8">
        <w:trPr>
          <w:trHeight w:val="225"/>
        </w:trPr>
        <w:tc>
          <w:tcPr>
            <w:tcW w:w="63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45B31D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SOCIOECONOMICO</w:t>
            </w:r>
          </w:p>
        </w:tc>
        <w:tc>
          <w:tcPr>
            <w:tcW w:w="43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9948609"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 xml:space="preserve">Población </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14:paraId="61E6DB3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Población</w:t>
            </w:r>
            <w:r w:rsidRPr="009F3077">
              <w:rPr>
                <w:rFonts w:eastAsia="Times New Roman"/>
                <w:color w:val="000000"/>
                <w:sz w:val="16"/>
                <w:szCs w:val="16"/>
                <w:lang w:eastAsia="es-CO"/>
              </w:rPr>
              <w:br/>
              <w:t xml:space="preserve"> Asentada</w:t>
            </w:r>
          </w:p>
        </w:tc>
        <w:tc>
          <w:tcPr>
            <w:tcW w:w="736" w:type="pct"/>
            <w:tcBorders>
              <w:top w:val="nil"/>
              <w:left w:val="nil"/>
              <w:bottom w:val="single" w:sz="4" w:space="0" w:color="auto"/>
              <w:right w:val="single" w:sz="4" w:space="0" w:color="auto"/>
            </w:tcBorders>
            <w:shd w:val="clear" w:color="auto" w:fill="auto"/>
            <w:vAlign w:val="center"/>
            <w:hideMark/>
          </w:tcPr>
          <w:p w14:paraId="7073AB0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 xml:space="preserve">Cambio de </w:t>
            </w:r>
            <w:r w:rsidR="009268FC" w:rsidRPr="009F3077">
              <w:rPr>
                <w:rFonts w:eastAsia="Times New Roman"/>
                <w:color w:val="000000"/>
                <w:sz w:val="16"/>
                <w:szCs w:val="16"/>
                <w:lang w:eastAsia="es-CO"/>
              </w:rPr>
              <w:t>calidad</w:t>
            </w:r>
            <w:r w:rsidRPr="009F3077">
              <w:rPr>
                <w:rFonts w:eastAsia="Times New Roman"/>
                <w:color w:val="000000"/>
                <w:sz w:val="16"/>
                <w:szCs w:val="16"/>
                <w:lang w:eastAsia="es-CO"/>
              </w:rPr>
              <w:t xml:space="preserve"> de vida</w:t>
            </w:r>
          </w:p>
        </w:tc>
        <w:tc>
          <w:tcPr>
            <w:tcW w:w="280" w:type="pct"/>
            <w:tcBorders>
              <w:top w:val="nil"/>
              <w:left w:val="nil"/>
              <w:bottom w:val="single" w:sz="4" w:space="0" w:color="auto"/>
              <w:right w:val="single" w:sz="4" w:space="0" w:color="auto"/>
            </w:tcBorders>
            <w:shd w:val="clear" w:color="auto" w:fill="auto"/>
            <w:noWrap/>
            <w:vAlign w:val="center"/>
            <w:hideMark/>
          </w:tcPr>
          <w:p w14:paraId="20764A8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noWrap/>
            <w:vAlign w:val="center"/>
            <w:hideMark/>
          </w:tcPr>
          <w:p w14:paraId="7514C147"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24" w:type="pct"/>
            <w:tcBorders>
              <w:top w:val="nil"/>
              <w:left w:val="nil"/>
              <w:bottom w:val="single" w:sz="4" w:space="0" w:color="auto"/>
              <w:right w:val="single" w:sz="4" w:space="0" w:color="auto"/>
            </w:tcBorders>
            <w:shd w:val="clear" w:color="auto" w:fill="auto"/>
            <w:noWrap/>
            <w:vAlign w:val="center"/>
            <w:hideMark/>
          </w:tcPr>
          <w:p w14:paraId="3847A42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39" w:type="pct"/>
            <w:tcBorders>
              <w:top w:val="nil"/>
              <w:left w:val="nil"/>
              <w:bottom w:val="single" w:sz="4" w:space="0" w:color="auto"/>
              <w:right w:val="single" w:sz="4" w:space="0" w:color="auto"/>
            </w:tcBorders>
            <w:shd w:val="clear" w:color="auto" w:fill="auto"/>
            <w:noWrap/>
            <w:vAlign w:val="center"/>
            <w:hideMark/>
          </w:tcPr>
          <w:p w14:paraId="2F711A4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24" w:type="pct"/>
            <w:tcBorders>
              <w:top w:val="nil"/>
              <w:left w:val="nil"/>
              <w:bottom w:val="single" w:sz="4" w:space="0" w:color="auto"/>
              <w:right w:val="single" w:sz="4" w:space="0" w:color="auto"/>
            </w:tcBorders>
            <w:shd w:val="clear" w:color="auto" w:fill="auto"/>
            <w:noWrap/>
            <w:vAlign w:val="center"/>
            <w:hideMark/>
          </w:tcPr>
          <w:p w14:paraId="2108D7E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27" w:type="pct"/>
            <w:tcBorders>
              <w:top w:val="nil"/>
              <w:left w:val="nil"/>
              <w:bottom w:val="single" w:sz="4" w:space="0" w:color="auto"/>
              <w:right w:val="single" w:sz="4" w:space="0" w:color="auto"/>
            </w:tcBorders>
            <w:shd w:val="clear" w:color="auto" w:fill="auto"/>
            <w:noWrap/>
            <w:vAlign w:val="center"/>
            <w:hideMark/>
          </w:tcPr>
          <w:p w14:paraId="6B506E4B"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04" w:type="pct"/>
            <w:tcBorders>
              <w:top w:val="nil"/>
              <w:left w:val="nil"/>
              <w:bottom w:val="single" w:sz="4" w:space="0" w:color="auto"/>
              <w:right w:val="single" w:sz="4" w:space="0" w:color="auto"/>
            </w:tcBorders>
            <w:shd w:val="clear" w:color="auto" w:fill="auto"/>
            <w:noWrap/>
            <w:vAlign w:val="center"/>
            <w:hideMark/>
          </w:tcPr>
          <w:p w14:paraId="07A4333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30" w:type="pct"/>
            <w:tcBorders>
              <w:top w:val="nil"/>
              <w:left w:val="nil"/>
              <w:bottom w:val="single" w:sz="4" w:space="0" w:color="auto"/>
              <w:right w:val="single" w:sz="4" w:space="0" w:color="auto"/>
            </w:tcBorders>
            <w:shd w:val="clear" w:color="auto" w:fill="auto"/>
            <w:noWrap/>
            <w:vAlign w:val="center"/>
            <w:hideMark/>
          </w:tcPr>
          <w:p w14:paraId="414DF4D6"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21" w:type="pct"/>
            <w:tcBorders>
              <w:top w:val="nil"/>
              <w:left w:val="nil"/>
              <w:bottom w:val="single" w:sz="4" w:space="0" w:color="auto"/>
              <w:right w:val="single" w:sz="4" w:space="0" w:color="auto"/>
            </w:tcBorders>
            <w:shd w:val="clear" w:color="auto" w:fill="auto"/>
            <w:noWrap/>
            <w:vAlign w:val="center"/>
            <w:hideMark/>
          </w:tcPr>
          <w:p w14:paraId="66B69B7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27" w:type="pct"/>
            <w:tcBorders>
              <w:top w:val="nil"/>
              <w:left w:val="nil"/>
              <w:bottom w:val="single" w:sz="4" w:space="0" w:color="auto"/>
              <w:right w:val="single" w:sz="4" w:space="0" w:color="auto"/>
            </w:tcBorders>
            <w:shd w:val="clear" w:color="auto" w:fill="auto"/>
            <w:noWrap/>
            <w:vAlign w:val="center"/>
            <w:hideMark/>
          </w:tcPr>
          <w:p w14:paraId="0678243E"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30" w:type="pct"/>
            <w:tcBorders>
              <w:top w:val="nil"/>
              <w:left w:val="nil"/>
              <w:bottom w:val="single" w:sz="4" w:space="0" w:color="auto"/>
              <w:right w:val="single" w:sz="4" w:space="0" w:color="auto"/>
            </w:tcBorders>
            <w:shd w:val="clear" w:color="auto" w:fill="auto"/>
            <w:noWrap/>
            <w:vAlign w:val="center"/>
            <w:hideMark/>
          </w:tcPr>
          <w:p w14:paraId="4A130E7A"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435" w:type="pct"/>
            <w:tcBorders>
              <w:top w:val="nil"/>
              <w:left w:val="nil"/>
              <w:bottom w:val="single" w:sz="4" w:space="0" w:color="auto"/>
              <w:right w:val="single" w:sz="4" w:space="0" w:color="auto"/>
            </w:tcBorders>
            <w:shd w:val="clear" w:color="auto" w:fill="auto"/>
            <w:noWrap/>
            <w:vAlign w:val="center"/>
            <w:hideMark/>
          </w:tcPr>
          <w:p w14:paraId="581F41C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-48</w:t>
            </w:r>
          </w:p>
        </w:tc>
        <w:tc>
          <w:tcPr>
            <w:tcW w:w="73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22A3E0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r w:rsidR="009F3077" w:rsidRPr="009F3077" w14:paraId="743B59B7" w14:textId="77777777" w:rsidTr="00A62880">
        <w:trPr>
          <w:trHeight w:val="225"/>
        </w:trPr>
        <w:tc>
          <w:tcPr>
            <w:tcW w:w="632" w:type="pct"/>
            <w:vMerge/>
            <w:tcBorders>
              <w:top w:val="nil"/>
              <w:left w:val="single" w:sz="4" w:space="0" w:color="auto"/>
              <w:bottom w:val="single" w:sz="4" w:space="0" w:color="auto"/>
              <w:right w:val="single" w:sz="4" w:space="0" w:color="auto"/>
            </w:tcBorders>
            <w:vAlign w:val="center"/>
            <w:hideMark/>
          </w:tcPr>
          <w:p w14:paraId="4E9C765B" w14:textId="77777777" w:rsidR="009F3077" w:rsidRPr="009F3077" w:rsidRDefault="009F3077" w:rsidP="009F3077">
            <w:pPr>
              <w:jc w:val="left"/>
              <w:rPr>
                <w:rFonts w:eastAsia="Times New Roman"/>
                <w:color w:val="000000"/>
                <w:sz w:val="16"/>
                <w:szCs w:val="16"/>
                <w:lang w:eastAsia="es-CO"/>
              </w:rPr>
            </w:pPr>
          </w:p>
        </w:tc>
        <w:tc>
          <w:tcPr>
            <w:tcW w:w="435" w:type="pct"/>
            <w:vMerge/>
            <w:tcBorders>
              <w:top w:val="nil"/>
              <w:left w:val="single" w:sz="4" w:space="0" w:color="auto"/>
              <w:bottom w:val="single" w:sz="4" w:space="0" w:color="auto"/>
              <w:right w:val="single" w:sz="4" w:space="0" w:color="auto"/>
            </w:tcBorders>
            <w:vAlign w:val="center"/>
            <w:hideMark/>
          </w:tcPr>
          <w:p w14:paraId="63755666" w14:textId="77777777" w:rsidR="009F3077" w:rsidRPr="009F3077" w:rsidRDefault="009F3077" w:rsidP="009F3077">
            <w:pPr>
              <w:jc w:val="left"/>
              <w:rPr>
                <w:rFonts w:eastAsia="Times New Roman"/>
                <w:color w:val="000000"/>
                <w:sz w:val="16"/>
                <w:szCs w:val="16"/>
                <w:lang w:eastAsia="es-CO"/>
              </w:rPr>
            </w:pPr>
          </w:p>
        </w:tc>
        <w:tc>
          <w:tcPr>
            <w:tcW w:w="536" w:type="pct"/>
            <w:vMerge/>
            <w:tcBorders>
              <w:top w:val="nil"/>
              <w:left w:val="single" w:sz="4" w:space="0" w:color="auto"/>
              <w:bottom w:val="single" w:sz="4" w:space="0" w:color="auto"/>
              <w:right w:val="single" w:sz="4" w:space="0" w:color="auto"/>
            </w:tcBorders>
            <w:vAlign w:val="center"/>
            <w:hideMark/>
          </w:tcPr>
          <w:p w14:paraId="278082FD" w14:textId="77777777" w:rsidR="009F3077" w:rsidRPr="009F3077" w:rsidRDefault="009F3077" w:rsidP="009F3077">
            <w:pPr>
              <w:jc w:val="left"/>
              <w:rPr>
                <w:rFonts w:eastAsia="Times New Roman"/>
                <w:color w:val="000000"/>
                <w:sz w:val="16"/>
                <w:szCs w:val="16"/>
                <w:lang w:eastAsia="es-CO"/>
              </w:rPr>
            </w:pPr>
          </w:p>
        </w:tc>
        <w:tc>
          <w:tcPr>
            <w:tcW w:w="736" w:type="pct"/>
            <w:tcBorders>
              <w:top w:val="nil"/>
              <w:left w:val="nil"/>
              <w:bottom w:val="single" w:sz="4" w:space="0" w:color="auto"/>
              <w:right w:val="single" w:sz="4" w:space="0" w:color="auto"/>
            </w:tcBorders>
            <w:shd w:val="clear" w:color="auto" w:fill="auto"/>
            <w:vAlign w:val="center"/>
            <w:hideMark/>
          </w:tcPr>
          <w:p w14:paraId="082DE806" w14:textId="77777777" w:rsidR="009F3077" w:rsidRPr="009F3077" w:rsidRDefault="009F3077" w:rsidP="00A62880">
            <w:pPr>
              <w:jc w:val="center"/>
              <w:rPr>
                <w:rFonts w:eastAsia="Times New Roman"/>
                <w:color w:val="000000"/>
                <w:sz w:val="16"/>
                <w:szCs w:val="16"/>
                <w:lang w:eastAsia="es-CO"/>
              </w:rPr>
            </w:pPr>
            <w:r w:rsidRPr="009F3077">
              <w:rPr>
                <w:rFonts w:eastAsia="Times New Roman"/>
                <w:color w:val="000000"/>
                <w:sz w:val="16"/>
                <w:szCs w:val="16"/>
                <w:lang w:eastAsia="es-CO"/>
              </w:rPr>
              <w:t>Tensión por manejo de recursos naturales</w:t>
            </w:r>
          </w:p>
        </w:tc>
        <w:tc>
          <w:tcPr>
            <w:tcW w:w="280" w:type="pct"/>
            <w:tcBorders>
              <w:top w:val="nil"/>
              <w:left w:val="nil"/>
              <w:bottom w:val="single" w:sz="4" w:space="0" w:color="auto"/>
              <w:right w:val="single" w:sz="4" w:space="0" w:color="auto"/>
            </w:tcBorders>
            <w:shd w:val="clear" w:color="auto" w:fill="auto"/>
            <w:noWrap/>
            <w:vAlign w:val="center"/>
            <w:hideMark/>
          </w:tcPr>
          <w:p w14:paraId="642AE5E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noWrap/>
            <w:vAlign w:val="center"/>
            <w:hideMark/>
          </w:tcPr>
          <w:p w14:paraId="5CC3945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24" w:type="pct"/>
            <w:tcBorders>
              <w:top w:val="nil"/>
              <w:left w:val="nil"/>
              <w:bottom w:val="single" w:sz="4" w:space="0" w:color="auto"/>
              <w:right w:val="single" w:sz="4" w:space="0" w:color="auto"/>
            </w:tcBorders>
            <w:shd w:val="clear" w:color="auto" w:fill="auto"/>
            <w:noWrap/>
            <w:vAlign w:val="center"/>
            <w:hideMark/>
          </w:tcPr>
          <w:p w14:paraId="561E558C"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39" w:type="pct"/>
            <w:tcBorders>
              <w:top w:val="nil"/>
              <w:left w:val="nil"/>
              <w:bottom w:val="single" w:sz="4" w:space="0" w:color="auto"/>
              <w:right w:val="single" w:sz="4" w:space="0" w:color="auto"/>
            </w:tcBorders>
            <w:shd w:val="clear" w:color="auto" w:fill="auto"/>
            <w:noWrap/>
            <w:vAlign w:val="center"/>
            <w:hideMark/>
          </w:tcPr>
          <w:p w14:paraId="64C4BF70"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noWrap/>
            <w:vAlign w:val="center"/>
            <w:hideMark/>
          </w:tcPr>
          <w:p w14:paraId="6AF114E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noWrap/>
            <w:vAlign w:val="center"/>
            <w:hideMark/>
          </w:tcPr>
          <w:p w14:paraId="3DBB2334"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04" w:type="pct"/>
            <w:tcBorders>
              <w:top w:val="nil"/>
              <w:left w:val="nil"/>
              <w:bottom w:val="single" w:sz="4" w:space="0" w:color="auto"/>
              <w:right w:val="single" w:sz="4" w:space="0" w:color="auto"/>
            </w:tcBorders>
            <w:shd w:val="clear" w:color="auto" w:fill="auto"/>
            <w:noWrap/>
            <w:vAlign w:val="center"/>
            <w:hideMark/>
          </w:tcPr>
          <w:p w14:paraId="4F425A88"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30" w:type="pct"/>
            <w:tcBorders>
              <w:top w:val="nil"/>
              <w:left w:val="nil"/>
              <w:bottom w:val="single" w:sz="4" w:space="0" w:color="auto"/>
              <w:right w:val="single" w:sz="4" w:space="0" w:color="auto"/>
            </w:tcBorders>
            <w:shd w:val="clear" w:color="auto" w:fill="auto"/>
            <w:noWrap/>
            <w:vAlign w:val="center"/>
            <w:hideMark/>
          </w:tcPr>
          <w:p w14:paraId="3F97E8AD"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1</w:t>
            </w:r>
          </w:p>
        </w:tc>
        <w:tc>
          <w:tcPr>
            <w:tcW w:w="121" w:type="pct"/>
            <w:tcBorders>
              <w:top w:val="nil"/>
              <w:left w:val="nil"/>
              <w:bottom w:val="single" w:sz="4" w:space="0" w:color="auto"/>
              <w:right w:val="single" w:sz="4" w:space="0" w:color="auto"/>
            </w:tcBorders>
            <w:shd w:val="clear" w:color="auto" w:fill="auto"/>
            <w:noWrap/>
            <w:vAlign w:val="center"/>
            <w:hideMark/>
          </w:tcPr>
          <w:p w14:paraId="41C60373"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4</w:t>
            </w:r>
          </w:p>
        </w:tc>
        <w:tc>
          <w:tcPr>
            <w:tcW w:w="127" w:type="pct"/>
            <w:tcBorders>
              <w:top w:val="nil"/>
              <w:left w:val="nil"/>
              <w:bottom w:val="single" w:sz="4" w:space="0" w:color="auto"/>
              <w:right w:val="single" w:sz="4" w:space="0" w:color="auto"/>
            </w:tcBorders>
            <w:shd w:val="clear" w:color="auto" w:fill="auto"/>
            <w:noWrap/>
            <w:vAlign w:val="center"/>
            <w:hideMark/>
          </w:tcPr>
          <w:p w14:paraId="647F1B02"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noWrap/>
            <w:vAlign w:val="center"/>
            <w:hideMark/>
          </w:tcPr>
          <w:p w14:paraId="7B3BF975"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2</w:t>
            </w:r>
          </w:p>
        </w:tc>
        <w:tc>
          <w:tcPr>
            <w:tcW w:w="435" w:type="pct"/>
            <w:tcBorders>
              <w:top w:val="nil"/>
              <w:left w:val="nil"/>
              <w:bottom w:val="single" w:sz="4" w:space="0" w:color="auto"/>
              <w:right w:val="single" w:sz="4" w:space="0" w:color="auto"/>
            </w:tcBorders>
            <w:shd w:val="clear" w:color="auto" w:fill="auto"/>
            <w:noWrap/>
            <w:vAlign w:val="center"/>
            <w:hideMark/>
          </w:tcPr>
          <w:p w14:paraId="46DE069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-30</w:t>
            </w:r>
          </w:p>
        </w:tc>
        <w:tc>
          <w:tcPr>
            <w:tcW w:w="73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EB0EB2F" w14:textId="77777777" w:rsidR="009F3077" w:rsidRPr="009F3077" w:rsidRDefault="009F3077" w:rsidP="009F3077">
            <w:pPr>
              <w:jc w:val="center"/>
              <w:rPr>
                <w:rFonts w:eastAsia="Times New Roman"/>
                <w:color w:val="000000"/>
                <w:sz w:val="16"/>
                <w:szCs w:val="16"/>
                <w:lang w:eastAsia="es-CO"/>
              </w:rPr>
            </w:pPr>
            <w:r w:rsidRPr="009F3077">
              <w:rPr>
                <w:rFonts w:eastAsia="Times New Roman"/>
                <w:color w:val="000000"/>
                <w:sz w:val="16"/>
                <w:szCs w:val="16"/>
                <w:lang w:eastAsia="es-CO"/>
              </w:rPr>
              <w:t>Moderado</w:t>
            </w:r>
          </w:p>
        </w:tc>
      </w:tr>
    </w:tbl>
    <w:p w14:paraId="23EDB40C" w14:textId="77777777" w:rsidR="009F3077" w:rsidRDefault="009F3077" w:rsidP="00107B7C"/>
    <w:tbl>
      <w:tblPr>
        <w:tblW w:w="5000" w:type="pct"/>
        <w:tblCellMar>
          <w:left w:w="70" w:type="dxa"/>
          <w:right w:w="70" w:type="dxa"/>
        </w:tblCellMar>
        <w:tblLook w:val="04A0" w:firstRow="1" w:lastRow="0" w:firstColumn="1" w:lastColumn="0" w:noHBand="0" w:noVBand="1"/>
      </w:tblPr>
      <w:tblGrid>
        <w:gridCol w:w="1661"/>
        <w:gridCol w:w="1144"/>
        <w:gridCol w:w="1408"/>
        <w:gridCol w:w="1784"/>
        <w:gridCol w:w="735"/>
        <w:gridCol w:w="229"/>
        <w:gridCol w:w="327"/>
        <w:gridCol w:w="366"/>
        <w:gridCol w:w="327"/>
        <w:gridCol w:w="335"/>
        <w:gridCol w:w="273"/>
        <w:gridCol w:w="343"/>
        <w:gridCol w:w="319"/>
        <w:gridCol w:w="335"/>
        <w:gridCol w:w="343"/>
        <w:gridCol w:w="1144"/>
        <w:gridCol w:w="1922"/>
      </w:tblGrid>
      <w:tr w:rsidR="00161CC6" w:rsidRPr="00161CC6" w14:paraId="1A046A0C" w14:textId="77777777" w:rsidTr="00A62880">
        <w:trPr>
          <w:trHeight w:val="225"/>
        </w:trPr>
        <w:tc>
          <w:tcPr>
            <w:tcW w:w="5000" w:type="pct"/>
            <w:gridSpan w:val="17"/>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7120FFDB" w14:textId="77777777" w:rsidR="007B4BE8" w:rsidRPr="00161CC6" w:rsidRDefault="007B4BE8" w:rsidP="007B4BE8">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A.7 RECOLECCIÓN, TRATAMIENTO Y VERTIDO DE AGUAS RESIDUALES</w:t>
            </w:r>
          </w:p>
        </w:tc>
      </w:tr>
      <w:tr w:rsidR="00161CC6" w:rsidRPr="00161CC6" w14:paraId="60B00A9D" w14:textId="77777777" w:rsidTr="00A62880">
        <w:trPr>
          <w:trHeight w:val="225"/>
        </w:trPr>
        <w:tc>
          <w:tcPr>
            <w:tcW w:w="5000" w:type="pct"/>
            <w:gridSpan w:val="17"/>
            <w:tcBorders>
              <w:top w:val="single" w:sz="4" w:space="0" w:color="auto"/>
              <w:left w:val="single" w:sz="4" w:space="0" w:color="auto"/>
              <w:bottom w:val="single" w:sz="4" w:space="0" w:color="auto"/>
              <w:right w:val="single" w:sz="4" w:space="0" w:color="000000"/>
            </w:tcBorders>
            <w:shd w:val="clear" w:color="auto" w:fill="1F4E79" w:themeFill="accent1" w:themeFillShade="80"/>
            <w:vAlign w:val="center"/>
            <w:hideMark/>
          </w:tcPr>
          <w:p w14:paraId="36652102" w14:textId="77777777" w:rsidR="007B4BE8" w:rsidRPr="00161CC6" w:rsidRDefault="007B4BE8" w:rsidP="007B4BE8">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Importancia del Impacto IMP</w:t>
            </w:r>
          </w:p>
        </w:tc>
      </w:tr>
      <w:tr w:rsidR="00161CC6" w:rsidRPr="00161CC6" w14:paraId="1FBB5D34" w14:textId="77777777" w:rsidTr="00A62880">
        <w:trPr>
          <w:trHeight w:val="225"/>
        </w:trPr>
        <w:tc>
          <w:tcPr>
            <w:tcW w:w="632" w:type="pct"/>
            <w:tcBorders>
              <w:top w:val="nil"/>
              <w:left w:val="single" w:sz="4" w:space="0" w:color="auto"/>
              <w:bottom w:val="single" w:sz="4" w:space="0" w:color="auto"/>
              <w:right w:val="single" w:sz="4" w:space="0" w:color="auto"/>
            </w:tcBorders>
            <w:shd w:val="clear" w:color="auto" w:fill="1F4E79" w:themeFill="accent1" w:themeFillShade="80"/>
            <w:noWrap/>
            <w:vAlign w:val="center"/>
            <w:hideMark/>
          </w:tcPr>
          <w:p w14:paraId="5C940E69"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MEDIO</w:t>
            </w:r>
          </w:p>
        </w:tc>
        <w:tc>
          <w:tcPr>
            <w:tcW w:w="435" w:type="pct"/>
            <w:tcBorders>
              <w:top w:val="nil"/>
              <w:left w:val="nil"/>
              <w:bottom w:val="single" w:sz="4" w:space="0" w:color="auto"/>
              <w:right w:val="single" w:sz="4" w:space="0" w:color="auto"/>
            </w:tcBorders>
            <w:shd w:val="clear" w:color="auto" w:fill="1F4E79" w:themeFill="accent1" w:themeFillShade="80"/>
            <w:noWrap/>
            <w:vAlign w:val="center"/>
            <w:hideMark/>
          </w:tcPr>
          <w:p w14:paraId="36F9C922"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COMPONENTE</w:t>
            </w:r>
          </w:p>
        </w:tc>
        <w:tc>
          <w:tcPr>
            <w:tcW w:w="536" w:type="pct"/>
            <w:tcBorders>
              <w:top w:val="nil"/>
              <w:left w:val="nil"/>
              <w:bottom w:val="single" w:sz="4" w:space="0" w:color="auto"/>
              <w:right w:val="single" w:sz="4" w:space="0" w:color="auto"/>
            </w:tcBorders>
            <w:shd w:val="clear" w:color="auto" w:fill="1F4E79" w:themeFill="accent1" w:themeFillShade="80"/>
            <w:noWrap/>
            <w:vAlign w:val="center"/>
            <w:hideMark/>
          </w:tcPr>
          <w:p w14:paraId="27A5E1EA"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ELEMENTOS AMB.</w:t>
            </w:r>
          </w:p>
        </w:tc>
        <w:tc>
          <w:tcPr>
            <w:tcW w:w="736" w:type="pct"/>
            <w:tcBorders>
              <w:top w:val="nil"/>
              <w:left w:val="nil"/>
              <w:bottom w:val="single" w:sz="4" w:space="0" w:color="auto"/>
              <w:right w:val="single" w:sz="4" w:space="0" w:color="auto"/>
            </w:tcBorders>
            <w:shd w:val="clear" w:color="auto" w:fill="1F4E79" w:themeFill="accent1" w:themeFillShade="80"/>
            <w:vAlign w:val="center"/>
            <w:hideMark/>
          </w:tcPr>
          <w:p w14:paraId="21D88934"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IMPACTO AMB.</w:t>
            </w:r>
          </w:p>
        </w:tc>
        <w:tc>
          <w:tcPr>
            <w:tcW w:w="280" w:type="pct"/>
            <w:tcBorders>
              <w:top w:val="nil"/>
              <w:left w:val="nil"/>
              <w:bottom w:val="single" w:sz="4" w:space="0" w:color="auto"/>
              <w:right w:val="single" w:sz="4" w:space="0" w:color="auto"/>
            </w:tcBorders>
            <w:shd w:val="clear" w:color="auto" w:fill="1F4E79" w:themeFill="accent1" w:themeFillShade="80"/>
            <w:noWrap/>
            <w:vAlign w:val="center"/>
            <w:hideMark/>
          </w:tcPr>
          <w:p w14:paraId="0B145667"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Tipo (-/+)</w:t>
            </w:r>
          </w:p>
        </w:tc>
        <w:tc>
          <w:tcPr>
            <w:tcW w:w="87" w:type="pct"/>
            <w:tcBorders>
              <w:top w:val="nil"/>
              <w:left w:val="nil"/>
              <w:bottom w:val="single" w:sz="4" w:space="0" w:color="auto"/>
              <w:right w:val="single" w:sz="4" w:space="0" w:color="auto"/>
            </w:tcBorders>
            <w:shd w:val="clear" w:color="auto" w:fill="1F4E79" w:themeFill="accent1" w:themeFillShade="80"/>
            <w:noWrap/>
            <w:vAlign w:val="center"/>
            <w:hideMark/>
          </w:tcPr>
          <w:p w14:paraId="26435DF9"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I</w:t>
            </w:r>
          </w:p>
        </w:tc>
        <w:tc>
          <w:tcPr>
            <w:tcW w:w="124" w:type="pct"/>
            <w:tcBorders>
              <w:top w:val="nil"/>
              <w:left w:val="nil"/>
              <w:bottom w:val="single" w:sz="4" w:space="0" w:color="auto"/>
              <w:right w:val="single" w:sz="4" w:space="0" w:color="auto"/>
            </w:tcBorders>
            <w:shd w:val="clear" w:color="auto" w:fill="1F4E79" w:themeFill="accent1" w:themeFillShade="80"/>
            <w:noWrap/>
            <w:vAlign w:val="center"/>
            <w:hideMark/>
          </w:tcPr>
          <w:p w14:paraId="0178E7E9"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EX</w:t>
            </w:r>
          </w:p>
        </w:tc>
        <w:tc>
          <w:tcPr>
            <w:tcW w:w="139" w:type="pct"/>
            <w:tcBorders>
              <w:top w:val="nil"/>
              <w:left w:val="nil"/>
              <w:bottom w:val="single" w:sz="4" w:space="0" w:color="auto"/>
              <w:right w:val="single" w:sz="4" w:space="0" w:color="auto"/>
            </w:tcBorders>
            <w:shd w:val="clear" w:color="auto" w:fill="1F4E79" w:themeFill="accent1" w:themeFillShade="80"/>
            <w:noWrap/>
            <w:vAlign w:val="center"/>
            <w:hideMark/>
          </w:tcPr>
          <w:p w14:paraId="16658FF1"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MO</w:t>
            </w:r>
          </w:p>
        </w:tc>
        <w:tc>
          <w:tcPr>
            <w:tcW w:w="124" w:type="pct"/>
            <w:tcBorders>
              <w:top w:val="nil"/>
              <w:left w:val="nil"/>
              <w:bottom w:val="single" w:sz="4" w:space="0" w:color="auto"/>
              <w:right w:val="single" w:sz="4" w:space="0" w:color="auto"/>
            </w:tcBorders>
            <w:shd w:val="clear" w:color="auto" w:fill="1F4E79" w:themeFill="accent1" w:themeFillShade="80"/>
            <w:noWrap/>
            <w:vAlign w:val="center"/>
            <w:hideMark/>
          </w:tcPr>
          <w:p w14:paraId="514FD02A"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PE</w:t>
            </w:r>
          </w:p>
        </w:tc>
        <w:tc>
          <w:tcPr>
            <w:tcW w:w="127" w:type="pct"/>
            <w:tcBorders>
              <w:top w:val="nil"/>
              <w:left w:val="nil"/>
              <w:bottom w:val="single" w:sz="4" w:space="0" w:color="auto"/>
              <w:right w:val="single" w:sz="4" w:space="0" w:color="auto"/>
            </w:tcBorders>
            <w:shd w:val="clear" w:color="auto" w:fill="1F4E79" w:themeFill="accent1" w:themeFillShade="80"/>
            <w:noWrap/>
            <w:vAlign w:val="center"/>
            <w:hideMark/>
          </w:tcPr>
          <w:p w14:paraId="7DF1C8C3"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RV</w:t>
            </w:r>
          </w:p>
        </w:tc>
        <w:tc>
          <w:tcPr>
            <w:tcW w:w="104" w:type="pct"/>
            <w:tcBorders>
              <w:top w:val="nil"/>
              <w:left w:val="nil"/>
              <w:bottom w:val="single" w:sz="4" w:space="0" w:color="auto"/>
              <w:right w:val="single" w:sz="4" w:space="0" w:color="auto"/>
            </w:tcBorders>
            <w:shd w:val="clear" w:color="auto" w:fill="1F4E79" w:themeFill="accent1" w:themeFillShade="80"/>
            <w:noWrap/>
            <w:vAlign w:val="center"/>
            <w:hideMark/>
          </w:tcPr>
          <w:p w14:paraId="3FAFDFC5"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SI</w:t>
            </w:r>
          </w:p>
        </w:tc>
        <w:tc>
          <w:tcPr>
            <w:tcW w:w="130" w:type="pct"/>
            <w:tcBorders>
              <w:top w:val="nil"/>
              <w:left w:val="nil"/>
              <w:bottom w:val="single" w:sz="4" w:space="0" w:color="auto"/>
              <w:right w:val="single" w:sz="4" w:space="0" w:color="auto"/>
            </w:tcBorders>
            <w:shd w:val="clear" w:color="auto" w:fill="1F4E79" w:themeFill="accent1" w:themeFillShade="80"/>
            <w:noWrap/>
            <w:vAlign w:val="center"/>
            <w:hideMark/>
          </w:tcPr>
          <w:p w14:paraId="59285704"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AC</w:t>
            </w:r>
          </w:p>
        </w:tc>
        <w:tc>
          <w:tcPr>
            <w:tcW w:w="121" w:type="pct"/>
            <w:tcBorders>
              <w:top w:val="nil"/>
              <w:left w:val="nil"/>
              <w:bottom w:val="single" w:sz="4" w:space="0" w:color="auto"/>
              <w:right w:val="single" w:sz="4" w:space="0" w:color="auto"/>
            </w:tcBorders>
            <w:shd w:val="clear" w:color="auto" w:fill="1F4E79" w:themeFill="accent1" w:themeFillShade="80"/>
            <w:noWrap/>
            <w:vAlign w:val="center"/>
            <w:hideMark/>
          </w:tcPr>
          <w:p w14:paraId="7B9F151B"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EF</w:t>
            </w:r>
          </w:p>
        </w:tc>
        <w:tc>
          <w:tcPr>
            <w:tcW w:w="127" w:type="pct"/>
            <w:tcBorders>
              <w:top w:val="nil"/>
              <w:left w:val="nil"/>
              <w:bottom w:val="single" w:sz="4" w:space="0" w:color="auto"/>
              <w:right w:val="single" w:sz="4" w:space="0" w:color="auto"/>
            </w:tcBorders>
            <w:shd w:val="clear" w:color="auto" w:fill="1F4E79" w:themeFill="accent1" w:themeFillShade="80"/>
            <w:noWrap/>
            <w:vAlign w:val="center"/>
            <w:hideMark/>
          </w:tcPr>
          <w:p w14:paraId="20F9B927"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PR</w:t>
            </w:r>
          </w:p>
        </w:tc>
        <w:tc>
          <w:tcPr>
            <w:tcW w:w="130" w:type="pct"/>
            <w:tcBorders>
              <w:top w:val="nil"/>
              <w:left w:val="nil"/>
              <w:bottom w:val="single" w:sz="4" w:space="0" w:color="auto"/>
              <w:right w:val="single" w:sz="4" w:space="0" w:color="auto"/>
            </w:tcBorders>
            <w:shd w:val="clear" w:color="auto" w:fill="1F4E79" w:themeFill="accent1" w:themeFillShade="80"/>
            <w:noWrap/>
            <w:vAlign w:val="center"/>
            <w:hideMark/>
          </w:tcPr>
          <w:p w14:paraId="2740C8E3"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RB</w:t>
            </w:r>
          </w:p>
        </w:tc>
        <w:tc>
          <w:tcPr>
            <w:tcW w:w="435" w:type="pct"/>
            <w:tcBorders>
              <w:top w:val="nil"/>
              <w:left w:val="nil"/>
              <w:bottom w:val="single" w:sz="4" w:space="0" w:color="auto"/>
              <w:right w:val="single" w:sz="4" w:space="0" w:color="auto"/>
            </w:tcBorders>
            <w:shd w:val="clear" w:color="auto" w:fill="1F4E79" w:themeFill="accent1" w:themeFillShade="80"/>
            <w:noWrap/>
            <w:vAlign w:val="center"/>
            <w:hideMark/>
          </w:tcPr>
          <w:p w14:paraId="7B677D62"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CALIFICACIÓN</w:t>
            </w:r>
          </w:p>
        </w:tc>
        <w:tc>
          <w:tcPr>
            <w:tcW w:w="731" w:type="pct"/>
            <w:tcBorders>
              <w:top w:val="nil"/>
              <w:left w:val="nil"/>
              <w:bottom w:val="single" w:sz="4" w:space="0" w:color="auto"/>
              <w:right w:val="single" w:sz="4" w:space="0" w:color="auto"/>
            </w:tcBorders>
            <w:shd w:val="clear" w:color="auto" w:fill="1F4E79" w:themeFill="accent1" w:themeFillShade="80"/>
            <w:noWrap/>
            <w:vAlign w:val="center"/>
            <w:hideMark/>
          </w:tcPr>
          <w:p w14:paraId="4C421F66"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CLASIFICACIÓN IMPACTO</w:t>
            </w:r>
          </w:p>
        </w:tc>
      </w:tr>
      <w:tr w:rsidR="007B4BE8" w:rsidRPr="007B4BE8" w14:paraId="3E5CE9EA" w14:textId="77777777" w:rsidTr="007B4BE8">
        <w:trPr>
          <w:trHeight w:val="225"/>
        </w:trPr>
        <w:tc>
          <w:tcPr>
            <w:tcW w:w="63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1F362D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FÍSICO</w:t>
            </w:r>
          </w:p>
        </w:tc>
        <w:tc>
          <w:tcPr>
            <w:tcW w:w="43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24A35C"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Geosférico</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14:paraId="159BC9A1"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Suelos</w:t>
            </w:r>
          </w:p>
        </w:tc>
        <w:tc>
          <w:tcPr>
            <w:tcW w:w="736" w:type="pct"/>
            <w:tcBorders>
              <w:top w:val="nil"/>
              <w:left w:val="nil"/>
              <w:bottom w:val="single" w:sz="4" w:space="0" w:color="auto"/>
              <w:right w:val="single" w:sz="4" w:space="0" w:color="auto"/>
            </w:tcBorders>
            <w:shd w:val="clear" w:color="auto" w:fill="auto"/>
            <w:vAlign w:val="center"/>
            <w:hideMark/>
          </w:tcPr>
          <w:p w14:paraId="1492EABA"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Cambio en las Propiedades Físicas y Químicas</w:t>
            </w:r>
          </w:p>
        </w:tc>
        <w:tc>
          <w:tcPr>
            <w:tcW w:w="280" w:type="pct"/>
            <w:tcBorders>
              <w:top w:val="nil"/>
              <w:left w:val="nil"/>
              <w:bottom w:val="single" w:sz="4" w:space="0" w:color="auto"/>
              <w:right w:val="single" w:sz="4" w:space="0" w:color="auto"/>
            </w:tcBorders>
            <w:shd w:val="clear" w:color="auto" w:fill="auto"/>
            <w:vAlign w:val="center"/>
            <w:hideMark/>
          </w:tcPr>
          <w:p w14:paraId="63438EC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vAlign w:val="center"/>
            <w:hideMark/>
          </w:tcPr>
          <w:p w14:paraId="31C849E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vAlign w:val="center"/>
            <w:hideMark/>
          </w:tcPr>
          <w:p w14:paraId="6BC7B07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39" w:type="pct"/>
            <w:tcBorders>
              <w:top w:val="nil"/>
              <w:left w:val="nil"/>
              <w:bottom w:val="single" w:sz="4" w:space="0" w:color="auto"/>
              <w:right w:val="single" w:sz="4" w:space="0" w:color="auto"/>
            </w:tcBorders>
            <w:shd w:val="clear" w:color="auto" w:fill="auto"/>
            <w:vAlign w:val="center"/>
            <w:hideMark/>
          </w:tcPr>
          <w:p w14:paraId="66CA33C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vAlign w:val="center"/>
            <w:hideMark/>
          </w:tcPr>
          <w:p w14:paraId="7632267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7" w:type="pct"/>
            <w:tcBorders>
              <w:top w:val="nil"/>
              <w:left w:val="nil"/>
              <w:bottom w:val="single" w:sz="4" w:space="0" w:color="auto"/>
              <w:right w:val="single" w:sz="4" w:space="0" w:color="auto"/>
            </w:tcBorders>
            <w:shd w:val="clear" w:color="auto" w:fill="auto"/>
            <w:vAlign w:val="center"/>
            <w:hideMark/>
          </w:tcPr>
          <w:p w14:paraId="7CFBCCF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4" w:type="pct"/>
            <w:tcBorders>
              <w:top w:val="nil"/>
              <w:left w:val="nil"/>
              <w:bottom w:val="single" w:sz="4" w:space="0" w:color="auto"/>
              <w:right w:val="single" w:sz="4" w:space="0" w:color="auto"/>
            </w:tcBorders>
            <w:shd w:val="clear" w:color="auto" w:fill="auto"/>
            <w:vAlign w:val="center"/>
            <w:hideMark/>
          </w:tcPr>
          <w:p w14:paraId="62F3499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2A5B1DA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1" w:type="pct"/>
            <w:tcBorders>
              <w:top w:val="nil"/>
              <w:left w:val="nil"/>
              <w:bottom w:val="single" w:sz="4" w:space="0" w:color="auto"/>
              <w:right w:val="single" w:sz="4" w:space="0" w:color="auto"/>
            </w:tcBorders>
            <w:shd w:val="clear" w:color="auto" w:fill="auto"/>
            <w:vAlign w:val="center"/>
            <w:hideMark/>
          </w:tcPr>
          <w:p w14:paraId="048DED9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7" w:type="pct"/>
            <w:tcBorders>
              <w:top w:val="nil"/>
              <w:left w:val="nil"/>
              <w:bottom w:val="single" w:sz="4" w:space="0" w:color="auto"/>
              <w:right w:val="single" w:sz="4" w:space="0" w:color="auto"/>
            </w:tcBorders>
            <w:shd w:val="clear" w:color="auto" w:fill="auto"/>
            <w:vAlign w:val="center"/>
            <w:hideMark/>
          </w:tcPr>
          <w:p w14:paraId="53E12DE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30" w:type="pct"/>
            <w:tcBorders>
              <w:top w:val="nil"/>
              <w:left w:val="nil"/>
              <w:bottom w:val="single" w:sz="4" w:space="0" w:color="auto"/>
              <w:right w:val="single" w:sz="4" w:space="0" w:color="auto"/>
            </w:tcBorders>
            <w:shd w:val="clear" w:color="auto" w:fill="auto"/>
            <w:vAlign w:val="center"/>
            <w:hideMark/>
          </w:tcPr>
          <w:p w14:paraId="00AA9B3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435" w:type="pct"/>
            <w:tcBorders>
              <w:top w:val="nil"/>
              <w:left w:val="nil"/>
              <w:bottom w:val="single" w:sz="4" w:space="0" w:color="auto"/>
              <w:right w:val="single" w:sz="4" w:space="0" w:color="auto"/>
            </w:tcBorders>
            <w:shd w:val="clear" w:color="auto" w:fill="auto"/>
            <w:vAlign w:val="center"/>
            <w:hideMark/>
          </w:tcPr>
          <w:p w14:paraId="2C10309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-40</w:t>
            </w:r>
          </w:p>
        </w:tc>
        <w:tc>
          <w:tcPr>
            <w:tcW w:w="73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425EF6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23CCE37F" w14:textId="77777777" w:rsidTr="007B4BE8">
        <w:trPr>
          <w:trHeight w:val="225"/>
        </w:trPr>
        <w:tc>
          <w:tcPr>
            <w:tcW w:w="632" w:type="pct"/>
            <w:vMerge/>
            <w:tcBorders>
              <w:top w:val="nil"/>
              <w:left w:val="single" w:sz="4" w:space="0" w:color="auto"/>
              <w:bottom w:val="single" w:sz="4" w:space="0" w:color="auto"/>
              <w:right w:val="single" w:sz="4" w:space="0" w:color="auto"/>
            </w:tcBorders>
            <w:vAlign w:val="center"/>
            <w:hideMark/>
          </w:tcPr>
          <w:p w14:paraId="0D868267" w14:textId="77777777" w:rsidR="007B4BE8" w:rsidRPr="007B4BE8" w:rsidRDefault="007B4BE8" w:rsidP="007B4BE8">
            <w:pPr>
              <w:jc w:val="left"/>
              <w:rPr>
                <w:rFonts w:eastAsia="Times New Roman"/>
                <w:color w:val="000000"/>
                <w:sz w:val="16"/>
                <w:szCs w:val="16"/>
                <w:lang w:eastAsia="es-CO"/>
              </w:rPr>
            </w:pPr>
          </w:p>
        </w:tc>
        <w:tc>
          <w:tcPr>
            <w:tcW w:w="435" w:type="pct"/>
            <w:vMerge/>
            <w:tcBorders>
              <w:top w:val="nil"/>
              <w:left w:val="single" w:sz="4" w:space="0" w:color="auto"/>
              <w:bottom w:val="single" w:sz="4" w:space="0" w:color="auto"/>
              <w:right w:val="single" w:sz="4" w:space="0" w:color="auto"/>
            </w:tcBorders>
            <w:vAlign w:val="center"/>
            <w:hideMark/>
          </w:tcPr>
          <w:p w14:paraId="7C4550AD" w14:textId="77777777" w:rsidR="007B4BE8" w:rsidRPr="007B4BE8" w:rsidRDefault="007B4BE8" w:rsidP="007B4BE8">
            <w:pPr>
              <w:jc w:val="left"/>
              <w:rPr>
                <w:rFonts w:eastAsia="Times New Roman"/>
                <w:sz w:val="16"/>
                <w:szCs w:val="16"/>
                <w:lang w:eastAsia="es-CO"/>
              </w:rPr>
            </w:pPr>
          </w:p>
        </w:tc>
        <w:tc>
          <w:tcPr>
            <w:tcW w:w="536" w:type="pct"/>
            <w:vMerge/>
            <w:tcBorders>
              <w:top w:val="nil"/>
              <w:left w:val="single" w:sz="4" w:space="0" w:color="auto"/>
              <w:bottom w:val="single" w:sz="4" w:space="0" w:color="auto"/>
              <w:right w:val="single" w:sz="4" w:space="0" w:color="auto"/>
            </w:tcBorders>
            <w:vAlign w:val="center"/>
            <w:hideMark/>
          </w:tcPr>
          <w:p w14:paraId="0A3503F2" w14:textId="77777777" w:rsidR="007B4BE8" w:rsidRPr="007B4BE8" w:rsidRDefault="007B4BE8" w:rsidP="007B4BE8">
            <w:pPr>
              <w:jc w:val="left"/>
              <w:rPr>
                <w:rFonts w:eastAsia="Times New Roman"/>
                <w:sz w:val="16"/>
                <w:szCs w:val="16"/>
                <w:lang w:eastAsia="es-CO"/>
              </w:rPr>
            </w:pPr>
          </w:p>
        </w:tc>
        <w:tc>
          <w:tcPr>
            <w:tcW w:w="736" w:type="pct"/>
            <w:tcBorders>
              <w:top w:val="nil"/>
              <w:left w:val="nil"/>
              <w:bottom w:val="single" w:sz="4" w:space="0" w:color="auto"/>
              <w:right w:val="single" w:sz="4" w:space="0" w:color="auto"/>
            </w:tcBorders>
            <w:shd w:val="clear" w:color="auto" w:fill="auto"/>
            <w:vAlign w:val="center"/>
            <w:hideMark/>
          </w:tcPr>
          <w:p w14:paraId="2EE52193"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Generación y/o aumento de Erosión</w:t>
            </w:r>
          </w:p>
        </w:tc>
        <w:tc>
          <w:tcPr>
            <w:tcW w:w="280" w:type="pct"/>
            <w:tcBorders>
              <w:top w:val="nil"/>
              <w:left w:val="nil"/>
              <w:bottom w:val="single" w:sz="4" w:space="0" w:color="auto"/>
              <w:right w:val="single" w:sz="4" w:space="0" w:color="auto"/>
            </w:tcBorders>
            <w:shd w:val="clear" w:color="auto" w:fill="auto"/>
            <w:vAlign w:val="center"/>
            <w:hideMark/>
          </w:tcPr>
          <w:p w14:paraId="2745C2E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vAlign w:val="center"/>
            <w:hideMark/>
          </w:tcPr>
          <w:p w14:paraId="3A52916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4" w:type="pct"/>
            <w:tcBorders>
              <w:top w:val="nil"/>
              <w:left w:val="nil"/>
              <w:bottom w:val="single" w:sz="4" w:space="0" w:color="auto"/>
              <w:right w:val="single" w:sz="4" w:space="0" w:color="auto"/>
            </w:tcBorders>
            <w:shd w:val="clear" w:color="auto" w:fill="auto"/>
            <w:vAlign w:val="center"/>
            <w:hideMark/>
          </w:tcPr>
          <w:p w14:paraId="0CA0D77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9" w:type="pct"/>
            <w:tcBorders>
              <w:top w:val="nil"/>
              <w:left w:val="nil"/>
              <w:bottom w:val="single" w:sz="4" w:space="0" w:color="auto"/>
              <w:right w:val="single" w:sz="4" w:space="0" w:color="auto"/>
            </w:tcBorders>
            <w:shd w:val="clear" w:color="auto" w:fill="auto"/>
            <w:vAlign w:val="center"/>
            <w:hideMark/>
          </w:tcPr>
          <w:p w14:paraId="1176A8C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vAlign w:val="center"/>
            <w:hideMark/>
          </w:tcPr>
          <w:p w14:paraId="10369FA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7" w:type="pct"/>
            <w:tcBorders>
              <w:top w:val="nil"/>
              <w:left w:val="nil"/>
              <w:bottom w:val="single" w:sz="4" w:space="0" w:color="auto"/>
              <w:right w:val="single" w:sz="4" w:space="0" w:color="auto"/>
            </w:tcBorders>
            <w:shd w:val="clear" w:color="auto" w:fill="auto"/>
            <w:vAlign w:val="center"/>
            <w:hideMark/>
          </w:tcPr>
          <w:p w14:paraId="1A96D78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4" w:type="pct"/>
            <w:tcBorders>
              <w:top w:val="nil"/>
              <w:left w:val="nil"/>
              <w:bottom w:val="single" w:sz="4" w:space="0" w:color="auto"/>
              <w:right w:val="single" w:sz="4" w:space="0" w:color="auto"/>
            </w:tcBorders>
            <w:shd w:val="clear" w:color="auto" w:fill="auto"/>
            <w:vAlign w:val="center"/>
            <w:hideMark/>
          </w:tcPr>
          <w:p w14:paraId="27D823E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29E6FD9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1" w:type="pct"/>
            <w:tcBorders>
              <w:top w:val="nil"/>
              <w:left w:val="nil"/>
              <w:bottom w:val="single" w:sz="4" w:space="0" w:color="auto"/>
              <w:right w:val="single" w:sz="4" w:space="0" w:color="auto"/>
            </w:tcBorders>
            <w:shd w:val="clear" w:color="auto" w:fill="auto"/>
            <w:vAlign w:val="center"/>
            <w:hideMark/>
          </w:tcPr>
          <w:p w14:paraId="1D9A353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vAlign w:val="center"/>
            <w:hideMark/>
          </w:tcPr>
          <w:p w14:paraId="3FF81F6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2CDA650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435" w:type="pct"/>
            <w:tcBorders>
              <w:top w:val="nil"/>
              <w:left w:val="nil"/>
              <w:bottom w:val="single" w:sz="4" w:space="0" w:color="auto"/>
              <w:right w:val="single" w:sz="4" w:space="0" w:color="auto"/>
            </w:tcBorders>
            <w:shd w:val="clear" w:color="auto" w:fill="auto"/>
            <w:vAlign w:val="center"/>
            <w:hideMark/>
          </w:tcPr>
          <w:p w14:paraId="51627B8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-22</w:t>
            </w:r>
          </w:p>
        </w:tc>
        <w:tc>
          <w:tcPr>
            <w:tcW w:w="731"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4A290C6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Irrelevante</w:t>
            </w:r>
          </w:p>
        </w:tc>
      </w:tr>
      <w:tr w:rsidR="007B4BE8" w:rsidRPr="007B4BE8" w14:paraId="36395C21" w14:textId="77777777" w:rsidTr="007B4BE8">
        <w:trPr>
          <w:trHeight w:val="300"/>
        </w:trPr>
        <w:tc>
          <w:tcPr>
            <w:tcW w:w="632" w:type="pct"/>
            <w:vMerge/>
            <w:tcBorders>
              <w:top w:val="nil"/>
              <w:left w:val="single" w:sz="4" w:space="0" w:color="auto"/>
              <w:bottom w:val="single" w:sz="4" w:space="0" w:color="auto"/>
              <w:right w:val="single" w:sz="4" w:space="0" w:color="auto"/>
            </w:tcBorders>
            <w:vAlign w:val="center"/>
            <w:hideMark/>
          </w:tcPr>
          <w:p w14:paraId="06403517" w14:textId="77777777" w:rsidR="007B4BE8" w:rsidRPr="007B4BE8" w:rsidRDefault="007B4BE8" w:rsidP="007B4BE8">
            <w:pPr>
              <w:jc w:val="left"/>
              <w:rPr>
                <w:rFonts w:eastAsia="Times New Roman"/>
                <w:color w:val="000000"/>
                <w:sz w:val="16"/>
                <w:szCs w:val="16"/>
                <w:lang w:eastAsia="es-CO"/>
              </w:rPr>
            </w:pPr>
          </w:p>
        </w:tc>
        <w:tc>
          <w:tcPr>
            <w:tcW w:w="435" w:type="pct"/>
            <w:vMerge/>
            <w:tcBorders>
              <w:top w:val="nil"/>
              <w:left w:val="single" w:sz="4" w:space="0" w:color="auto"/>
              <w:bottom w:val="single" w:sz="4" w:space="0" w:color="auto"/>
              <w:right w:val="single" w:sz="4" w:space="0" w:color="auto"/>
            </w:tcBorders>
            <w:vAlign w:val="center"/>
            <w:hideMark/>
          </w:tcPr>
          <w:p w14:paraId="68415E70" w14:textId="77777777" w:rsidR="007B4BE8" w:rsidRPr="007B4BE8" w:rsidRDefault="007B4BE8" w:rsidP="007B4BE8">
            <w:pPr>
              <w:jc w:val="left"/>
              <w:rPr>
                <w:rFonts w:eastAsia="Times New Roman"/>
                <w:sz w:val="16"/>
                <w:szCs w:val="16"/>
                <w:lang w:eastAsia="es-CO"/>
              </w:rPr>
            </w:pPr>
          </w:p>
        </w:tc>
        <w:tc>
          <w:tcPr>
            <w:tcW w:w="536" w:type="pct"/>
            <w:vMerge/>
            <w:tcBorders>
              <w:top w:val="nil"/>
              <w:left w:val="single" w:sz="4" w:space="0" w:color="auto"/>
              <w:bottom w:val="single" w:sz="4" w:space="0" w:color="auto"/>
              <w:right w:val="single" w:sz="4" w:space="0" w:color="auto"/>
            </w:tcBorders>
            <w:vAlign w:val="center"/>
            <w:hideMark/>
          </w:tcPr>
          <w:p w14:paraId="2ED0D989" w14:textId="77777777" w:rsidR="007B4BE8" w:rsidRPr="007B4BE8" w:rsidRDefault="007B4BE8" w:rsidP="007B4BE8">
            <w:pPr>
              <w:jc w:val="left"/>
              <w:rPr>
                <w:rFonts w:eastAsia="Times New Roman"/>
                <w:sz w:val="16"/>
                <w:szCs w:val="16"/>
                <w:lang w:eastAsia="es-CO"/>
              </w:rPr>
            </w:pPr>
          </w:p>
        </w:tc>
        <w:tc>
          <w:tcPr>
            <w:tcW w:w="736" w:type="pct"/>
            <w:tcBorders>
              <w:top w:val="nil"/>
              <w:left w:val="nil"/>
              <w:bottom w:val="single" w:sz="4" w:space="0" w:color="auto"/>
              <w:right w:val="single" w:sz="4" w:space="0" w:color="auto"/>
            </w:tcBorders>
            <w:shd w:val="clear" w:color="auto" w:fill="auto"/>
            <w:vAlign w:val="center"/>
            <w:hideMark/>
          </w:tcPr>
          <w:p w14:paraId="1D36375C"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Compactación del suelo</w:t>
            </w:r>
          </w:p>
        </w:tc>
        <w:tc>
          <w:tcPr>
            <w:tcW w:w="280" w:type="pct"/>
            <w:tcBorders>
              <w:top w:val="nil"/>
              <w:left w:val="nil"/>
              <w:bottom w:val="single" w:sz="4" w:space="0" w:color="auto"/>
              <w:right w:val="single" w:sz="4" w:space="0" w:color="auto"/>
            </w:tcBorders>
            <w:shd w:val="clear" w:color="auto" w:fill="auto"/>
            <w:vAlign w:val="center"/>
            <w:hideMark/>
          </w:tcPr>
          <w:p w14:paraId="43F68F0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vAlign w:val="center"/>
            <w:hideMark/>
          </w:tcPr>
          <w:p w14:paraId="64DABC4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4" w:type="pct"/>
            <w:tcBorders>
              <w:top w:val="nil"/>
              <w:left w:val="nil"/>
              <w:bottom w:val="single" w:sz="4" w:space="0" w:color="auto"/>
              <w:right w:val="single" w:sz="4" w:space="0" w:color="auto"/>
            </w:tcBorders>
            <w:shd w:val="clear" w:color="auto" w:fill="auto"/>
            <w:vAlign w:val="center"/>
            <w:hideMark/>
          </w:tcPr>
          <w:p w14:paraId="36754EA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9" w:type="pct"/>
            <w:tcBorders>
              <w:top w:val="nil"/>
              <w:left w:val="nil"/>
              <w:bottom w:val="single" w:sz="4" w:space="0" w:color="auto"/>
              <w:right w:val="single" w:sz="4" w:space="0" w:color="auto"/>
            </w:tcBorders>
            <w:shd w:val="clear" w:color="auto" w:fill="auto"/>
            <w:vAlign w:val="center"/>
            <w:hideMark/>
          </w:tcPr>
          <w:p w14:paraId="4D5811B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vAlign w:val="center"/>
            <w:hideMark/>
          </w:tcPr>
          <w:p w14:paraId="46ADB07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7" w:type="pct"/>
            <w:tcBorders>
              <w:top w:val="nil"/>
              <w:left w:val="nil"/>
              <w:bottom w:val="single" w:sz="4" w:space="0" w:color="auto"/>
              <w:right w:val="single" w:sz="4" w:space="0" w:color="auto"/>
            </w:tcBorders>
            <w:shd w:val="clear" w:color="auto" w:fill="auto"/>
            <w:vAlign w:val="center"/>
            <w:hideMark/>
          </w:tcPr>
          <w:p w14:paraId="10589F0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4" w:type="pct"/>
            <w:tcBorders>
              <w:top w:val="nil"/>
              <w:left w:val="nil"/>
              <w:bottom w:val="single" w:sz="4" w:space="0" w:color="auto"/>
              <w:right w:val="single" w:sz="4" w:space="0" w:color="auto"/>
            </w:tcBorders>
            <w:shd w:val="clear" w:color="auto" w:fill="auto"/>
            <w:vAlign w:val="center"/>
            <w:hideMark/>
          </w:tcPr>
          <w:p w14:paraId="32D98D6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5F13B68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1" w:type="pct"/>
            <w:tcBorders>
              <w:top w:val="nil"/>
              <w:left w:val="nil"/>
              <w:bottom w:val="single" w:sz="4" w:space="0" w:color="auto"/>
              <w:right w:val="single" w:sz="4" w:space="0" w:color="auto"/>
            </w:tcBorders>
            <w:shd w:val="clear" w:color="auto" w:fill="auto"/>
            <w:vAlign w:val="center"/>
            <w:hideMark/>
          </w:tcPr>
          <w:p w14:paraId="124D9B9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vAlign w:val="center"/>
            <w:hideMark/>
          </w:tcPr>
          <w:p w14:paraId="46573EE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1C14391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435" w:type="pct"/>
            <w:tcBorders>
              <w:top w:val="nil"/>
              <w:left w:val="nil"/>
              <w:bottom w:val="single" w:sz="4" w:space="0" w:color="auto"/>
              <w:right w:val="single" w:sz="4" w:space="0" w:color="auto"/>
            </w:tcBorders>
            <w:shd w:val="clear" w:color="auto" w:fill="auto"/>
            <w:vAlign w:val="center"/>
            <w:hideMark/>
          </w:tcPr>
          <w:p w14:paraId="4EDE40A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-22</w:t>
            </w:r>
          </w:p>
        </w:tc>
        <w:tc>
          <w:tcPr>
            <w:tcW w:w="731"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3F62393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Irrelevante</w:t>
            </w:r>
          </w:p>
        </w:tc>
      </w:tr>
      <w:tr w:rsidR="007B4BE8" w:rsidRPr="007B4BE8" w14:paraId="28D85FC1" w14:textId="77777777" w:rsidTr="007B4BE8">
        <w:trPr>
          <w:trHeight w:val="300"/>
        </w:trPr>
        <w:tc>
          <w:tcPr>
            <w:tcW w:w="632" w:type="pct"/>
            <w:vMerge/>
            <w:tcBorders>
              <w:top w:val="nil"/>
              <w:left w:val="single" w:sz="4" w:space="0" w:color="auto"/>
              <w:bottom w:val="single" w:sz="4" w:space="0" w:color="auto"/>
              <w:right w:val="single" w:sz="4" w:space="0" w:color="auto"/>
            </w:tcBorders>
            <w:vAlign w:val="center"/>
            <w:hideMark/>
          </w:tcPr>
          <w:p w14:paraId="51902877" w14:textId="77777777" w:rsidR="007B4BE8" w:rsidRPr="007B4BE8" w:rsidRDefault="007B4BE8" w:rsidP="007B4BE8">
            <w:pPr>
              <w:jc w:val="left"/>
              <w:rPr>
                <w:rFonts w:eastAsia="Times New Roman"/>
                <w:color w:val="000000"/>
                <w:sz w:val="16"/>
                <w:szCs w:val="16"/>
                <w:lang w:eastAsia="es-CO"/>
              </w:rPr>
            </w:pPr>
          </w:p>
        </w:tc>
        <w:tc>
          <w:tcPr>
            <w:tcW w:w="435" w:type="pct"/>
            <w:vMerge/>
            <w:tcBorders>
              <w:top w:val="nil"/>
              <w:left w:val="single" w:sz="4" w:space="0" w:color="auto"/>
              <w:bottom w:val="single" w:sz="4" w:space="0" w:color="auto"/>
              <w:right w:val="single" w:sz="4" w:space="0" w:color="auto"/>
            </w:tcBorders>
            <w:vAlign w:val="center"/>
            <w:hideMark/>
          </w:tcPr>
          <w:p w14:paraId="226D4C34" w14:textId="77777777" w:rsidR="007B4BE8" w:rsidRPr="007B4BE8" w:rsidRDefault="007B4BE8" w:rsidP="007B4BE8">
            <w:pPr>
              <w:jc w:val="left"/>
              <w:rPr>
                <w:rFonts w:eastAsia="Times New Roman"/>
                <w:sz w:val="16"/>
                <w:szCs w:val="16"/>
                <w:lang w:eastAsia="es-CO"/>
              </w:rPr>
            </w:pPr>
          </w:p>
        </w:tc>
        <w:tc>
          <w:tcPr>
            <w:tcW w:w="536" w:type="pct"/>
            <w:tcBorders>
              <w:top w:val="nil"/>
              <w:left w:val="nil"/>
              <w:bottom w:val="single" w:sz="4" w:space="0" w:color="auto"/>
              <w:right w:val="single" w:sz="4" w:space="0" w:color="auto"/>
            </w:tcBorders>
            <w:shd w:val="clear" w:color="auto" w:fill="auto"/>
            <w:vAlign w:val="center"/>
            <w:hideMark/>
          </w:tcPr>
          <w:p w14:paraId="56111ABD" w14:textId="77777777" w:rsidR="007B4BE8" w:rsidRPr="007B4BE8" w:rsidRDefault="009268FC" w:rsidP="007B4BE8">
            <w:pPr>
              <w:jc w:val="center"/>
              <w:rPr>
                <w:rFonts w:eastAsia="Times New Roman"/>
                <w:color w:val="000000"/>
                <w:sz w:val="16"/>
                <w:szCs w:val="16"/>
                <w:lang w:eastAsia="es-CO"/>
              </w:rPr>
            </w:pPr>
            <w:r w:rsidRPr="007B4BE8">
              <w:rPr>
                <w:rFonts w:eastAsia="Times New Roman"/>
                <w:color w:val="000000"/>
                <w:sz w:val="16"/>
                <w:szCs w:val="16"/>
                <w:lang w:eastAsia="es-CO"/>
              </w:rPr>
              <w:t>Geomorfología</w:t>
            </w:r>
          </w:p>
        </w:tc>
        <w:tc>
          <w:tcPr>
            <w:tcW w:w="736" w:type="pct"/>
            <w:tcBorders>
              <w:top w:val="nil"/>
              <w:left w:val="nil"/>
              <w:bottom w:val="single" w:sz="4" w:space="0" w:color="auto"/>
              <w:right w:val="single" w:sz="4" w:space="0" w:color="auto"/>
            </w:tcBorders>
            <w:shd w:val="clear" w:color="auto" w:fill="auto"/>
            <w:vAlign w:val="center"/>
            <w:hideMark/>
          </w:tcPr>
          <w:p w14:paraId="693BB92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Cambio y/o alteración en las geoformas</w:t>
            </w:r>
          </w:p>
        </w:tc>
        <w:tc>
          <w:tcPr>
            <w:tcW w:w="280" w:type="pct"/>
            <w:tcBorders>
              <w:top w:val="nil"/>
              <w:left w:val="nil"/>
              <w:bottom w:val="single" w:sz="4" w:space="0" w:color="auto"/>
              <w:right w:val="single" w:sz="4" w:space="0" w:color="auto"/>
            </w:tcBorders>
            <w:shd w:val="clear" w:color="auto" w:fill="auto"/>
            <w:vAlign w:val="center"/>
            <w:hideMark/>
          </w:tcPr>
          <w:p w14:paraId="333BB82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vAlign w:val="center"/>
            <w:hideMark/>
          </w:tcPr>
          <w:p w14:paraId="1513C07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4" w:type="pct"/>
            <w:tcBorders>
              <w:top w:val="nil"/>
              <w:left w:val="nil"/>
              <w:bottom w:val="single" w:sz="4" w:space="0" w:color="auto"/>
              <w:right w:val="single" w:sz="4" w:space="0" w:color="auto"/>
            </w:tcBorders>
            <w:shd w:val="clear" w:color="auto" w:fill="auto"/>
            <w:vAlign w:val="center"/>
            <w:hideMark/>
          </w:tcPr>
          <w:p w14:paraId="31CADC4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9" w:type="pct"/>
            <w:tcBorders>
              <w:top w:val="nil"/>
              <w:left w:val="nil"/>
              <w:bottom w:val="single" w:sz="4" w:space="0" w:color="auto"/>
              <w:right w:val="single" w:sz="4" w:space="0" w:color="auto"/>
            </w:tcBorders>
            <w:shd w:val="clear" w:color="auto" w:fill="auto"/>
            <w:vAlign w:val="center"/>
            <w:hideMark/>
          </w:tcPr>
          <w:p w14:paraId="4E71B48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vAlign w:val="center"/>
            <w:hideMark/>
          </w:tcPr>
          <w:p w14:paraId="7B28BC3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7" w:type="pct"/>
            <w:tcBorders>
              <w:top w:val="nil"/>
              <w:left w:val="nil"/>
              <w:bottom w:val="single" w:sz="4" w:space="0" w:color="auto"/>
              <w:right w:val="single" w:sz="4" w:space="0" w:color="auto"/>
            </w:tcBorders>
            <w:shd w:val="clear" w:color="auto" w:fill="auto"/>
            <w:vAlign w:val="center"/>
            <w:hideMark/>
          </w:tcPr>
          <w:p w14:paraId="64C8B9B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04" w:type="pct"/>
            <w:tcBorders>
              <w:top w:val="nil"/>
              <w:left w:val="nil"/>
              <w:bottom w:val="single" w:sz="4" w:space="0" w:color="auto"/>
              <w:right w:val="single" w:sz="4" w:space="0" w:color="auto"/>
            </w:tcBorders>
            <w:shd w:val="clear" w:color="auto" w:fill="auto"/>
            <w:vAlign w:val="center"/>
            <w:hideMark/>
          </w:tcPr>
          <w:p w14:paraId="038A269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65F7E2D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1" w:type="pct"/>
            <w:tcBorders>
              <w:top w:val="nil"/>
              <w:left w:val="nil"/>
              <w:bottom w:val="single" w:sz="4" w:space="0" w:color="auto"/>
              <w:right w:val="single" w:sz="4" w:space="0" w:color="auto"/>
            </w:tcBorders>
            <w:shd w:val="clear" w:color="auto" w:fill="auto"/>
            <w:vAlign w:val="center"/>
            <w:hideMark/>
          </w:tcPr>
          <w:p w14:paraId="71C57C4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7" w:type="pct"/>
            <w:tcBorders>
              <w:top w:val="nil"/>
              <w:left w:val="nil"/>
              <w:bottom w:val="single" w:sz="4" w:space="0" w:color="auto"/>
              <w:right w:val="single" w:sz="4" w:space="0" w:color="auto"/>
            </w:tcBorders>
            <w:shd w:val="clear" w:color="auto" w:fill="auto"/>
            <w:vAlign w:val="center"/>
            <w:hideMark/>
          </w:tcPr>
          <w:p w14:paraId="403EE3B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30" w:type="pct"/>
            <w:tcBorders>
              <w:top w:val="nil"/>
              <w:left w:val="nil"/>
              <w:bottom w:val="single" w:sz="4" w:space="0" w:color="auto"/>
              <w:right w:val="single" w:sz="4" w:space="0" w:color="auto"/>
            </w:tcBorders>
            <w:shd w:val="clear" w:color="auto" w:fill="auto"/>
            <w:vAlign w:val="center"/>
            <w:hideMark/>
          </w:tcPr>
          <w:p w14:paraId="47B3285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435" w:type="pct"/>
            <w:tcBorders>
              <w:top w:val="nil"/>
              <w:left w:val="nil"/>
              <w:bottom w:val="single" w:sz="4" w:space="0" w:color="auto"/>
              <w:right w:val="single" w:sz="4" w:space="0" w:color="auto"/>
            </w:tcBorders>
            <w:shd w:val="clear" w:color="auto" w:fill="auto"/>
            <w:vAlign w:val="center"/>
            <w:hideMark/>
          </w:tcPr>
          <w:p w14:paraId="3F1E8BC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-20</w:t>
            </w:r>
          </w:p>
        </w:tc>
        <w:tc>
          <w:tcPr>
            <w:tcW w:w="731"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11E5682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Irrelevante</w:t>
            </w:r>
          </w:p>
        </w:tc>
      </w:tr>
      <w:tr w:rsidR="007B4BE8" w:rsidRPr="007B4BE8" w14:paraId="2AE135BF" w14:textId="77777777" w:rsidTr="007B4BE8">
        <w:trPr>
          <w:trHeight w:val="225"/>
        </w:trPr>
        <w:tc>
          <w:tcPr>
            <w:tcW w:w="632" w:type="pct"/>
            <w:vMerge/>
            <w:tcBorders>
              <w:top w:val="nil"/>
              <w:left w:val="single" w:sz="4" w:space="0" w:color="auto"/>
              <w:bottom w:val="single" w:sz="4" w:space="0" w:color="auto"/>
              <w:right w:val="single" w:sz="4" w:space="0" w:color="auto"/>
            </w:tcBorders>
            <w:vAlign w:val="center"/>
            <w:hideMark/>
          </w:tcPr>
          <w:p w14:paraId="0FDE3792" w14:textId="77777777" w:rsidR="007B4BE8" w:rsidRPr="007B4BE8" w:rsidRDefault="007B4BE8" w:rsidP="007B4BE8">
            <w:pPr>
              <w:jc w:val="left"/>
              <w:rPr>
                <w:rFonts w:eastAsia="Times New Roman"/>
                <w:color w:val="000000"/>
                <w:sz w:val="16"/>
                <w:szCs w:val="16"/>
                <w:lang w:eastAsia="es-CO"/>
              </w:rPr>
            </w:pP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14:paraId="5B06A851"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Hídrico</w:t>
            </w:r>
          </w:p>
        </w:tc>
        <w:tc>
          <w:tcPr>
            <w:tcW w:w="536" w:type="pct"/>
            <w:vMerge w:val="restart"/>
            <w:tcBorders>
              <w:top w:val="nil"/>
              <w:left w:val="single" w:sz="4" w:space="0" w:color="auto"/>
              <w:bottom w:val="single" w:sz="4" w:space="0" w:color="auto"/>
              <w:right w:val="single" w:sz="4" w:space="0" w:color="auto"/>
            </w:tcBorders>
            <w:shd w:val="clear" w:color="auto" w:fill="auto"/>
            <w:vAlign w:val="center"/>
            <w:hideMark/>
          </w:tcPr>
          <w:p w14:paraId="297401D2"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Aguas Superficiales</w:t>
            </w:r>
          </w:p>
        </w:tc>
        <w:tc>
          <w:tcPr>
            <w:tcW w:w="736" w:type="pct"/>
            <w:tcBorders>
              <w:top w:val="nil"/>
              <w:left w:val="nil"/>
              <w:bottom w:val="single" w:sz="4" w:space="0" w:color="auto"/>
              <w:right w:val="single" w:sz="4" w:space="0" w:color="auto"/>
            </w:tcBorders>
            <w:shd w:val="clear" w:color="auto" w:fill="auto"/>
            <w:vAlign w:val="center"/>
            <w:hideMark/>
          </w:tcPr>
          <w:p w14:paraId="62769952"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 xml:space="preserve">Cambio en las Características </w:t>
            </w:r>
            <w:r w:rsidR="009268FC" w:rsidRPr="007B4BE8">
              <w:rPr>
                <w:rFonts w:eastAsia="Times New Roman"/>
                <w:sz w:val="16"/>
                <w:szCs w:val="16"/>
                <w:lang w:eastAsia="es-CO"/>
              </w:rPr>
              <w:t>Fisicoquímicas</w:t>
            </w:r>
            <w:r w:rsidRPr="007B4BE8">
              <w:rPr>
                <w:rFonts w:eastAsia="Times New Roman"/>
                <w:sz w:val="16"/>
                <w:szCs w:val="16"/>
                <w:lang w:eastAsia="es-CO"/>
              </w:rPr>
              <w:t xml:space="preserve"> y Microbiológicas</w:t>
            </w:r>
          </w:p>
        </w:tc>
        <w:tc>
          <w:tcPr>
            <w:tcW w:w="280" w:type="pct"/>
            <w:tcBorders>
              <w:top w:val="nil"/>
              <w:left w:val="nil"/>
              <w:bottom w:val="single" w:sz="4" w:space="0" w:color="auto"/>
              <w:right w:val="single" w:sz="4" w:space="0" w:color="auto"/>
            </w:tcBorders>
            <w:shd w:val="clear" w:color="auto" w:fill="auto"/>
            <w:vAlign w:val="center"/>
            <w:hideMark/>
          </w:tcPr>
          <w:p w14:paraId="7AE4DC4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vAlign w:val="center"/>
            <w:hideMark/>
          </w:tcPr>
          <w:p w14:paraId="38E40C9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4" w:type="pct"/>
            <w:tcBorders>
              <w:top w:val="nil"/>
              <w:left w:val="nil"/>
              <w:bottom w:val="single" w:sz="4" w:space="0" w:color="auto"/>
              <w:right w:val="single" w:sz="4" w:space="0" w:color="auto"/>
            </w:tcBorders>
            <w:shd w:val="clear" w:color="auto" w:fill="auto"/>
            <w:vAlign w:val="center"/>
            <w:hideMark/>
          </w:tcPr>
          <w:p w14:paraId="1FC4446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8</w:t>
            </w:r>
          </w:p>
        </w:tc>
        <w:tc>
          <w:tcPr>
            <w:tcW w:w="139" w:type="pct"/>
            <w:tcBorders>
              <w:top w:val="nil"/>
              <w:left w:val="nil"/>
              <w:bottom w:val="single" w:sz="4" w:space="0" w:color="auto"/>
              <w:right w:val="single" w:sz="4" w:space="0" w:color="auto"/>
            </w:tcBorders>
            <w:shd w:val="clear" w:color="auto" w:fill="auto"/>
            <w:vAlign w:val="center"/>
            <w:hideMark/>
          </w:tcPr>
          <w:p w14:paraId="47807F0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4" w:type="pct"/>
            <w:tcBorders>
              <w:top w:val="nil"/>
              <w:left w:val="nil"/>
              <w:bottom w:val="single" w:sz="4" w:space="0" w:color="auto"/>
              <w:right w:val="single" w:sz="4" w:space="0" w:color="auto"/>
            </w:tcBorders>
            <w:shd w:val="clear" w:color="auto" w:fill="auto"/>
            <w:vAlign w:val="center"/>
            <w:hideMark/>
          </w:tcPr>
          <w:p w14:paraId="2795189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vAlign w:val="center"/>
            <w:hideMark/>
          </w:tcPr>
          <w:p w14:paraId="1DDC25E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4" w:type="pct"/>
            <w:tcBorders>
              <w:top w:val="nil"/>
              <w:left w:val="nil"/>
              <w:bottom w:val="single" w:sz="4" w:space="0" w:color="auto"/>
              <w:right w:val="single" w:sz="4" w:space="0" w:color="auto"/>
            </w:tcBorders>
            <w:shd w:val="clear" w:color="auto" w:fill="auto"/>
            <w:vAlign w:val="center"/>
            <w:hideMark/>
          </w:tcPr>
          <w:p w14:paraId="21A7D83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3F1F0ED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1" w:type="pct"/>
            <w:tcBorders>
              <w:top w:val="nil"/>
              <w:left w:val="nil"/>
              <w:bottom w:val="single" w:sz="4" w:space="0" w:color="auto"/>
              <w:right w:val="single" w:sz="4" w:space="0" w:color="auto"/>
            </w:tcBorders>
            <w:shd w:val="clear" w:color="auto" w:fill="auto"/>
            <w:vAlign w:val="center"/>
            <w:hideMark/>
          </w:tcPr>
          <w:p w14:paraId="258881C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7" w:type="pct"/>
            <w:tcBorders>
              <w:top w:val="nil"/>
              <w:left w:val="nil"/>
              <w:bottom w:val="single" w:sz="4" w:space="0" w:color="auto"/>
              <w:right w:val="single" w:sz="4" w:space="0" w:color="auto"/>
            </w:tcBorders>
            <w:shd w:val="clear" w:color="auto" w:fill="auto"/>
            <w:vAlign w:val="center"/>
            <w:hideMark/>
          </w:tcPr>
          <w:p w14:paraId="00E69F6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2A7F226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435" w:type="pct"/>
            <w:tcBorders>
              <w:top w:val="nil"/>
              <w:left w:val="nil"/>
              <w:bottom w:val="single" w:sz="4" w:space="0" w:color="auto"/>
              <w:right w:val="single" w:sz="4" w:space="0" w:color="auto"/>
            </w:tcBorders>
            <w:shd w:val="clear" w:color="auto" w:fill="auto"/>
            <w:vAlign w:val="center"/>
            <w:hideMark/>
          </w:tcPr>
          <w:p w14:paraId="6A57319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-52</w:t>
            </w:r>
          </w:p>
        </w:tc>
        <w:tc>
          <w:tcPr>
            <w:tcW w:w="731" w:type="pct"/>
            <w:tcBorders>
              <w:top w:val="single" w:sz="4" w:space="0" w:color="auto"/>
              <w:left w:val="single" w:sz="4" w:space="0" w:color="auto"/>
              <w:bottom w:val="single" w:sz="4" w:space="0" w:color="auto"/>
              <w:right w:val="single" w:sz="4" w:space="0" w:color="auto"/>
            </w:tcBorders>
            <w:shd w:val="clear" w:color="000000" w:fill="FF6600"/>
            <w:vAlign w:val="center"/>
            <w:hideMark/>
          </w:tcPr>
          <w:p w14:paraId="2E165C5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Severo</w:t>
            </w:r>
          </w:p>
        </w:tc>
      </w:tr>
      <w:tr w:rsidR="007B4BE8" w:rsidRPr="007B4BE8" w14:paraId="0753BAFB" w14:textId="77777777" w:rsidTr="007B4BE8">
        <w:trPr>
          <w:trHeight w:val="225"/>
        </w:trPr>
        <w:tc>
          <w:tcPr>
            <w:tcW w:w="632" w:type="pct"/>
            <w:vMerge/>
            <w:tcBorders>
              <w:top w:val="nil"/>
              <w:left w:val="single" w:sz="4" w:space="0" w:color="auto"/>
              <w:bottom w:val="single" w:sz="4" w:space="0" w:color="auto"/>
              <w:right w:val="single" w:sz="4" w:space="0" w:color="auto"/>
            </w:tcBorders>
            <w:vAlign w:val="center"/>
            <w:hideMark/>
          </w:tcPr>
          <w:p w14:paraId="1CD7A672" w14:textId="77777777" w:rsidR="007B4BE8" w:rsidRPr="007B4BE8" w:rsidRDefault="007B4BE8" w:rsidP="007B4BE8">
            <w:pPr>
              <w:jc w:val="left"/>
              <w:rPr>
                <w:rFonts w:eastAsia="Times New Roman"/>
                <w:color w:val="000000"/>
                <w:sz w:val="16"/>
                <w:szCs w:val="16"/>
                <w:lang w:eastAsia="es-CO"/>
              </w:rPr>
            </w:pPr>
          </w:p>
        </w:tc>
        <w:tc>
          <w:tcPr>
            <w:tcW w:w="435" w:type="pct"/>
            <w:vMerge/>
            <w:tcBorders>
              <w:top w:val="nil"/>
              <w:left w:val="single" w:sz="4" w:space="0" w:color="auto"/>
              <w:bottom w:val="single" w:sz="4" w:space="0" w:color="auto"/>
              <w:right w:val="single" w:sz="4" w:space="0" w:color="auto"/>
            </w:tcBorders>
            <w:vAlign w:val="center"/>
            <w:hideMark/>
          </w:tcPr>
          <w:p w14:paraId="181936E3" w14:textId="77777777" w:rsidR="007B4BE8" w:rsidRPr="007B4BE8" w:rsidRDefault="007B4BE8" w:rsidP="007B4BE8">
            <w:pPr>
              <w:jc w:val="left"/>
              <w:rPr>
                <w:rFonts w:eastAsia="Times New Roman"/>
                <w:sz w:val="16"/>
                <w:szCs w:val="16"/>
                <w:lang w:eastAsia="es-CO"/>
              </w:rPr>
            </w:pPr>
          </w:p>
        </w:tc>
        <w:tc>
          <w:tcPr>
            <w:tcW w:w="536" w:type="pct"/>
            <w:vMerge/>
            <w:tcBorders>
              <w:top w:val="nil"/>
              <w:left w:val="single" w:sz="4" w:space="0" w:color="auto"/>
              <w:bottom w:val="single" w:sz="4" w:space="0" w:color="auto"/>
              <w:right w:val="single" w:sz="4" w:space="0" w:color="auto"/>
            </w:tcBorders>
            <w:vAlign w:val="center"/>
            <w:hideMark/>
          </w:tcPr>
          <w:p w14:paraId="1A5B6348" w14:textId="77777777" w:rsidR="007B4BE8" w:rsidRPr="007B4BE8" w:rsidRDefault="007B4BE8" w:rsidP="007B4BE8">
            <w:pPr>
              <w:jc w:val="left"/>
              <w:rPr>
                <w:rFonts w:eastAsia="Times New Roman"/>
                <w:sz w:val="16"/>
                <w:szCs w:val="16"/>
                <w:lang w:eastAsia="es-CO"/>
              </w:rPr>
            </w:pPr>
          </w:p>
        </w:tc>
        <w:tc>
          <w:tcPr>
            <w:tcW w:w="736" w:type="pct"/>
            <w:tcBorders>
              <w:top w:val="nil"/>
              <w:left w:val="nil"/>
              <w:bottom w:val="single" w:sz="4" w:space="0" w:color="auto"/>
              <w:right w:val="single" w:sz="4" w:space="0" w:color="auto"/>
            </w:tcBorders>
            <w:shd w:val="clear" w:color="auto" w:fill="auto"/>
            <w:vAlign w:val="center"/>
            <w:hideMark/>
          </w:tcPr>
          <w:p w14:paraId="3EFC7934"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 xml:space="preserve">Cambio en la </w:t>
            </w:r>
            <w:r w:rsidR="009268FC" w:rsidRPr="007B4BE8">
              <w:rPr>
                <w:rFonts w:eastAsia="Times New Roman"/>
                <w:sz w:val="16"/>
                <w:szCs w:val="16"/>
                <w:lang w:eastAsia="es-CO"/>
              </w:rPr>
              <w:t>Dinámica</w:t>
            </w:r>
            <w:r w:rsidRPr="007B4BE8">
              <w:rPr>
                <w:rFonts w:eastAsia="Times New Roman"/>
                <w:sz w:val="16"/>
                <w:szCs w:val="16"/>
                <w:lang w:eastAsia="es-CO"/>
              </w:rPr>
              <w:t xml:space="preserve"> fluvial (caudal)</w:t>
            </w:r>
          </w:p>
        </w:tc>
        <w:tc>
          <w:tcPr>
            <w:tcW w:w="280" w:type="pct"/>
            <w:tcBorders>
              <w:top w:val="nil"/>
              <w:left w:val="nil"/>
              <w:bottom w:val="single" w:sz="4" w:space="0" w:color="auto"/>
              <w:right w:val="single" w:sz="4" w:space="0" w:color="auto"/>
            </w:tcBorders>
            <w:shd w:val="clear" w:color="auto" w:fill="auto"/>
            <w:vAlign w:val="center"/>
            <w:hideMark/>
          </w:tcPr>
          <w:p w14:paraId="76C294A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vAlign w:val="center"/>
            <w:hideMark/>
          </w:tcPr>
          <w:p w14:paraId="21CCF56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vAlign w:val="center"/>
            <w:hideMark/>
          </w:tcPr>
          <w:p w14:paraId="4EEF2F4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9" w:type="pct"/>
            <w:tcBorders>
              <w:top w:val="nil"/>
              <w:left w:val="nil"/>
              <w:bottom w:val="single" w:sz="4" w:space="0" w:color="auto"/>
              <w:right w:val="single" w:sz="4" w:space="0" w:color="auto"/>
            </w:tcBorders>
            <w:shd w:val="clear" w:color="auto" w:fill="auto"/>
            <w:vAlign w:val="center"/>
            <w:hideMark/>
          </w:tcPr>
          <w:p w14:paraId="48F5C63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vAlign w:val="center"/>
            <w:hideMark/>
          </w:tcPr>
          <w:p w14:paraId="17C1AC0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7" w:type="pct"/>
            <w:tcBorders>
              <w:top w:val="nil"/>
              <w:left w:val="nil"/>
              <w:bottom w:val="single" w:sz="4" w:space="0" w:color="auto"/>
              <w:right w:val="single" w:sz="4" w:space="0" w:color="auto"/>
            </w:tcBorders>
            <w:shd w:val="clear" w:color="auto" w:fill="auto"/>
            <w:vAlign w:val="center"/>
            <w:hideMark/>
          </w:tcPr>
          <w:p w14:paraId="7BF275E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4" w:type="pct"/>
            <w:tcBorders>
              <w:top w:val="nil"/>
              <w:left w:val="nil"/>
              <w:bottom w:val="single" w:sz="4" w:space="0" w:color="auto"/>
              <w:right w:val="single" w:sz="4" w:space="0" w:color="auto"/>
            </w:tcBorders>
            <w:shd w:val="clear" w:color="auto" w:fill="auto"/>
            <w:vAlign w:val="center"/>
            <w:hideMark/>
          </w:tcPr>
          <w:p w14:paraId="1FA19FB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167A15D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1" w:type="pct"/>
            <w:tcBorders>
              <w:top w:val="nil"/>
              <w:left w:val="nil"/>
              <w:bottom w:val="single" w:sz="4" w:space="0" w:color="auto"/>
              <w:right w:val="single" w:sz="4" w:space="0" w:color="auto"/>
            </w:tcBorders>
            <w:shd w:val="clear" w:color="auto" w:fill="auto"/>
            <w:vAlign w:val="center"/>
            <w:hideMark/>
          </w:tcPr>
          <w:p w14:paraId="64A590F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7" w:type="pct"/>
            <w:tcBorders>
              <w:top w:val="nil"/>
              <w:left w:val="nil"/>
              <w:bottom w:val="single" w:sz="4" w:space="0" w:color="auto"/>
              <w:right w:val="single" w:sz="4" w:space="0" w:color="auto"/>
            </w:tcBorders>
            <w:shd w:val="clear" w:color="auto" w:fill="auto"/>
            <w:vAlign w:val="center"/>
            <w:hideMark/>
          </w:tcPr>
          <w:p w14:paraId="3EB6E06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30" w:type="pct"/>
            <w:tcBorders>
              <w:top w:val="nil"/>
              <w:left w:val="nil"/>
              <w:bottom w:val="single" w:sz="4" w:space="0" w:color="auto"/>
              <w:right w:val="single" w:sz="4" w:space="0" w:color="auto"/>
            </w:tcBorders>
            <w:shd w:val="clear" w:color="auto" w:fill="auto"/>
            <w:vAlign w:val="center"/>
            <w:hideMark/>
          </w:tcPr>
          <w:p w14:paraId="08CB50E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435" w:type="pct"/>
            <w:tcBorders>
              <w:top w:val="nil"/>
              <w:left w:val="nil"/>
              <w:bottom w:val="single" w:sz="4" w:space="0" w:color="auto"/>
              <w:right w:val="single" w:sz="4" w:space="0" w:color="auto"/>
            </w:tcBorders>
            <w:shd w:val="clear" w:color="auto" w:fill="auto"/>
            <w:vAlign w:val="center"/>
            <w:hideMark/>
          </w:tcPr>
          <w:p w14:paraId="7AEC131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-30</w:t>
            </w:r>
          </w:p>
        </w:tc>
        <w:tc>
          <w:tcPr>
            <w:tcW w:w="73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DA67E9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1C97A326" w14:textId="77777777" w:rsidTr="007B4BE8">
        <w:trPr>
          <w:trHeight w:val="225"/>
        </w:trPr>
        <w:tc>
          <w:tcPr>
            <w:tcW w:w="632" w:type="pct"/>
            <w:vMerge/>
            <w:tcBorders>
              <w:top w:val="nil"/>
              <w:left w:val="single" w:sz="4" w:space="0" w:color="auto"/>
              <w:bottom w:val="single" w:sz="4" w:space="0" w:color="auto"/>
              <w:right w:val="single" w:sz="4" w:space="0" w:color="auto"/>
            </w:tcBorders>
            <w:vAlign w:val="center"/>
            <w:hideMark/>
          </w:tcPr>
          <w:p w14:paraId="3238EB47" w14:textId="77777777" w:rsidR="007B4BE8" w:rsidRPr="007B4BE8" w:rsidRDefault="007B4BE8" w:rsidP="007B4BE8">
            <w:pPr>
              <w:jc w:val="left"/>
              <w:rPr>
                <w:rFonts w:eastAsia="Times New Roman"/>
                <w:color w:val="000000"/>
                <w:sz w:val="16"/>
                <w:szCs w:val="16"/>
                <w:lang w:eastAsia="es-CO"/>
              </w:rPr>
            </w:pPr>
          </w:p>
        </w:tc>
        <w:tc>
          <w:tcPr>
            <w:tcW w:w="435" w:type="pct"/>
            <w:vMerge/>
            <w:tcBorders>
              <w:top w:val="nil"/>
              <w:left w:val="single" w:sz="4" w:space="0" w:color="auto"/>
              <w:bottom w:val="single" w:sz="4" w:space="0" w:color="auto"/>
              <w:right w:val="single" w:sz="4" w:space="0" w:color="auto"/>
            </w:tcBorders>
            <w:vAlign w:val="center"/>
            <w:hideMark/>
          </w:tcPr>
          <w:p w14:paraId="4CA6D032" w14:textId="77777777" w:rsidR="007B4BE8" w:rsidRPr="007B4BE8" w:rsidRDefault="007B4BE8" w:rsidP="007B4BE8">
            <w:pPr>
              <w:jc w:val="left"/>
              <w:rPr>
                <w:rFonts w:eastAsia="Times New Roman"/>
                <w:sz w:val="16"/>
                <w:szCs w:val="16"/>
                <w:lang w:eastAsia="es-CO"/>
              </w:rPr>
            </w:pPr>
          </w:p>
        </w:tc>
        <w:tc>
          <w:tcPr>
            <w:tcW w:w="536" w:type="pct"/>
            <w:tcBorders>
              <w:top w:val="nil"/>
              <w:left w:val="nil"/>
              <w:bottom w:val="single" w:sz="4" w:space="0" w:color="auto"/>
              <w:right w:val="single" w:sz="4" w:space="0" w:color="auto"/>
            </w:tcBorders>
            <w:shd w:val="clear" w:color="auto" w:fill="auto"/>
            <w:vAlign w:val="center"/>
            <w:hideMark/>
          </w:tcPr>
          <w:p w14:paraId="368DD9FE"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 xml:space="preserve">Aguas </w:t>
            </w:r>
            <w:r w:rsidR="009268FC" w:rsidRPr="007B4BE8">
              <w:rPr>
                <w:rFonts w:eastAsia="Times New Roman"/>
                <w:sz w:val="16"/>
                <w:szCs w:val="16"/>
                <w:lang w:eastAsia="es-CO"/>
              </w:rPr>
              <w:t>subterráneas</w:t>
            </w:r>
          </w:p>
        </w:tc>
        <w:tc>
          <w:tcPr>
            <w:tcW w:w="736" w:type="pct"/>
            <w:tcBorders>
              <w:top w:val="nil"/>
              <w:left w:val="nil"/>
              <w:bottom w:val="single" w:sz="4" w:space="0" w:color="auto"/>
              <w:right w:val="single" w:sz="4" w:space="0" w:color="auto"/>
            </w:tcBorders>
            <w:shd w:val="clear" w:color="auto" w:fill="auto"/>
            <w:vAlign w:val="center"/>
            <w:hideMark/>
          </w:tcPr>
          <w:p w14:paraId="7AF0B837"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 xml:space="preserve">Afectación </w:t>
            </w:r>
            <w:r w:rsidR="009268FC" w:rsidRPr="007B4BE8">
              <w:rPr>
                <w:rFonts w:eastAsia="Times New Roman"/>
                <w:sz w:val="16"/>
                <w:szCs w:val="16"/>
                <w:lang w:eastAsia="es-CO"/>
              </w:rPr>
              <w:t>biofísica</w:t>
            </w:r>
            <w:r w:rsidRPr="007B4BE8">
              <w:rPr>
                <w:rFonts w:eastAsia="Times New Roman"/>
                <w:sz w:val="16"/>
                <w:szCs w:val="16"/>
                <w:lang w:eastAsia="es-CO"/>
              </w:rPr>
              <w:t xml:space="preserve">, </w:t>
            </w:r>
            <w:r w:rsidR="009268FC" w:rsidRPr="007B4BE8">
              <w:rPr>
                <w:rFonts w:eastAsia="Times New Roman"/>
                <w:sz w:val="16"/>
                <w:szCs w:val="16"/>
                <w:lang w:eastAsia="es-CO"/>
              </w:rPr>
              <w:t>fisicoquímica</w:t>
            </w:r>
            <w:r w:rsidRPr="007B4BE8">
              <w:rPr>
                <w:rFonts w:eastAsia="Times New Roman"/>
                <w:sz w:val="16"/>
                <w:szCs w:val="16"/>
                <w:lang w:eastAsia="es-CO"/>
              </w:rPr>
              <w:t xml:space="preserve"> y/o flujo</w:t>
            </w:r>
          </w:p>
        </w:tc>
        <w:tc>
          <w:tcPr>
            <w:tcW w:w="280" w:type="pct"/>
            <w:tcBorders>
              <w:top w:val="nil"/>
              <w:left w:val="nil"/>
              <w:bottom w:val="single" w:sz="4" w:space="0" w:color="auto"/>
              <w:right w:val="single" w:sz="4" w:space="0" w:color="auto"/>
            </w:tcBorders>
            <w:shd w:val="clear" w:color="auto" w:fill="auto"/>
            <w:vAlign w:val="center"/>
            <w:hideMark/>
          </w:tcPr>
          <w:p w14:paraId="7FD8191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vAlign w:val="center"/>
            <w:hideMark/>
          </w:tcPr>
          <w:p w14:paraId="2047F5D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vAlign w:val="center"/>
            <w:hideMark/>
          </w:tcPr>
          <w:p w14:paraId="03AF8C5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39" w:type="pct"/>
            <w:tcBorders>
              <w:top w:val="nil"/>
              <w:left w:val="nil"/>
              <w:bottom w:val="single" w:sz="4" w:space="0" w:color="auto"/>
              <w:right w:val="single" w:sz="4" w:space="0" w:color="auto"/>
            </w:tcBorders>
            <w:shd w:val="clear" w:color="auto" w:fill="auto"/>
            <w:vAlign w:val="center"/>
            <w:hideMark/>
          </w:tcPr>
          <w:p w14:paraId="00A74E1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vAlign w:val="center"/>
            <w:hideMark/>
          </w:tcPr>
          <w:p w14:paraId="2D6B2DC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vAlign w:val="center"/>
            <w:hideMark/>
          </w:tcPr>
          <w:p w14:paraId="03C732D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4" w:type="pct"/>
            <w:tcBorders>
              <w:top w:val="nil"/>
              <w:left w:val="nil"/>
              <w:bottom w:val="single" w:sz="4" w:space="0" w:color="auto"/>
              <w:right w:val="single" w:sz="4" w:space="0" w:color="auto"/>
            </w:tcBorders>
            <w:shd w:val="clear" w:color="auto" w:fill="auto"/>
            <w:vAlign w:val="center"/>
            <w:hideMark/>
          </w:tcPr>
          <w:p w14:paraId="0BF5118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53AED7A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1" w:type="pct"/>
            <w:tcBorders>
              <w:top w:val="nil"/>
              <w:left w:val="nil"/>
              <w:bottom w:val="single" w:sz="4" w:space="0" w:color="auto"/>
              <w:right w:val="single" w:sz="4" w:space="0" w:color="auto"/>
            </w:tcBorders>
            <w:shd w:val="clear" w:color="auto" w:fill="auto"/>
            <w:vAlign w:val="center"/>
            <w:hideMark/>
          </w:tcPr>
          <w:p w14:paraId="7592FA5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7" w:type="pct"/>
            <w:tcBorders>
              <w:top w:val="nil"/>
              <w:left w:val="nil"/>
              <w:bottom w:val="single" w:sz="4" w:space="0" w:color="auto"/>
              <w:right w:val="single" w:sz="4" w:space="0" w:color="auto"/>
            </w:tcBorders>
            <w:shd w:val="clear" w:color="auto" w:fill="auto"/>
            <w:vAlign w:val="center"/>
            <w:hideMark/>
          </w:tcPr>
          <w:p w14:paraId="2299C7D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30" w:type="pct"/>
            <w:tcBorders>
              <w:top w:val="nil"/>
              <w:left w:val="nil"/>
              <w:bottom w:val="single" w:sz="4" w:space="0" w:color="auto"/>
              <w:right w:val="single" w:sz="4" w:space="0" w:color="auto"/>
            </w:tcBorders>
            <w:shd w:val="clear" w:color="auto" w:fill="auto"/>
            <w:vAlign w:val="center"/>
            <w:hideMark/>
          </w:tcPr>
          <w:p w14:paraId="0094A22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435" w:type="pct"/>
            <w:tcBorders>
              <w:top w:val="nil"/>
              <w:left w:val="nil"/>
              <w:bottom w:val="single" w:sz="4" w:space="0" w:color="auto"/>
              <w:right w:val="single" w:sz="4" w:space="0" w:color="auto"/>
            </w:tcBorders>
            <w:shd w:val="clear" w:color="auto" w:fill="auto"/>
            <w:vAlign w:val="center"/>
            <w:hideMark/>
          </w:tcPr>
          <w:p w14:paraId="611E8A1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-34</w:t>
            </w:r>
          </w:p>
        </w:tc>
        <w:tc>
          <w:tcPr>
            <w:tcW w:w="73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BA463D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39C6BA31" w14:textId="77777777" w:rsidTr="007B4BE8">
        <w:trPr>
          <w:trHeight w:val="225"/>
        </w:trPr>
        <w:tc>
          <w:tcPr>
            <w:tcW w:w="632" w:type="pct"/>
            <w:vMerge/>
            <w:tcBorders>
              <w:top w:val="nil"/>
              <w:left w:val="single" w:sz="4" w:space="0" w:color="auto"/>
              <w:bottom w:val="single" w:sz="4" w:space="0" w:color="auto"/>
              <w:right w:val="single" w:sz="4" w:space="0" w:color="auto"/>
            </w:tcBorders>
            <w:vAlign w:val="center"/>
            <w:hideMark/>
          </w:tcPr>
          <w:p w14:paraId="005AB383" w14:textId="77777777" w:rsidR="007B4BE8" w:rsidRPr="007B4BE8" w:rsidRDefault="007B4BE8" w:rsidP="007B4BE8">
            <w:pPr>
              <w:jc w:val="left"/>
              <w:rPr>
                <w:rFonts w:eastAsia="Times New Roman"/>
                <w:color w:val="000000"/>
                <w:sz w:val="16"/>
                <w:szCs w:val="16"/>
                <w:lang w:eastAsia="es-CO"/>
              </w:rPr>
            </w:pPr>
          </w:p>
        </w:tc>
        <w:tc>
          <w:tcPr>
            <w:tcW w:w="435" w:type="pct"/>
            <w:vMerge w:val="restart"/>
            <w:tcBorders>
              <w:top w:val="nil"/>
              <w:left w:val="single" w:sz="4" w:space="0" w:color="auto"/>
              <w:bottom w:val="single" w:sz="4" w:space="0" w:color="auto"/>
              <w:right w:val="single" w:sz="4" w:space="0" w:color="auto"/>
            </w:tcBorders>
            <w:shd w:val="clear" w:color="auto" w:fill="auto"/>
            <w:vAlign w:val="center"/>
            <w:hideMark/>
          </w:tcPr>
          <w:p w14:paraId="32A55FBD"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Atmosférico</w:t>
            </w:r>
          </w:p>
        </w:tc>
        <w:tc>
          <w:tcPr>
            <w:tcW w:w="536" w:type="pct"/>
            <w:tcBorders>
              <w:top w:val="nil"/>
              <w:left w:val="nil"/>
              <w:bottom w:val="single" w:sz="4" w:space="0" w:color="auto"/>
              <w:right w:val="single" w:sz="4" w:space="0" w:color="auto"/>
            </w:tcBorders>
            <w:shd w:val="clear" w:color="auto" w:fill="auto"/>
            <w:vAlign w:val="center"/>
            <w:hideMark/>
          </w:tcPr>
          <w:p w14:paraId="0D56A384"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Aire</w:t>
            </w:r>
          </w:p>
        </w:tc>
        <w:tc>
          <w:tcPr>
            <w:tcW w:w="736" w:type="pct"/>
            <w:tcBorders>
              <w:top w:val="nil"/>
              <w:left w:val="nil"/>
              <w:bottom w:val="single" w:sz="4" w:space="0" w:color="auto"/>
              <w:right w:val="single" w:sz="4" w:space="0" w:color="auto"/>
            </w:tcBorders>
            <w:shd w:val="clear" w:color="auto" w:fill="auto"/>
            <w:vAlign w:val="center"/>
            <w:hideMark/>
          </w:tcPr>
          <w:p w14:paraId="4FCBB64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Cambio en la Calidad del Aire </w:t>
            </w:r>
          </w:p>
        </w:tc>
        <w:tc>
          <w:tcPr>
            <w:tcW w:w="280" w:type="pct"/>
            <w:tcBorders>
              <w:top w:val="nil"/>
              <w:left w:val="nil"/>
              <w:bottom w:val="single" w:sz="4" w:space="0" w:color="auto"/>
              <w:right w:val="single" w:sz="4" w:space="0" w:color="auto"/>
            </w:tcBorders>
            <w:shd w:val="clear" w:color="auto" w:fill="auto"/>
            <w:vAlign w:val="center"/>
            <w:hideMark/>
          </w:tcPr>
          <w:p w14:paraId="551B910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vAlign w:val="center"/>
            <w:hideMark/>
          </w:tcPr>
          <w:p w14:paraId="1D97F3A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4" w:type="pct"/>
            <w:tcBorders>
              <w:top w:val="nil"/>
              <w:left w:val="nil"/>
              <w:bottom w:val="single" w:sz="4" w:space="0" w:color="auto"/>
              <w:right w:val="single" w:sz="4" w:space="0" w:color="auto"/>
            </w:tcBorders>
            <w:shd w:val="clear" w:color="auto" w:fill="auto"/>
            <w:vAlign w:val="center"/>
            <w:hideMark/>
          </w:tcPr>
          <w:p w14:paraId="696BA21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39" w:type="pct"/>
            <w:tcBorders>
              <w:top w:val="nil"/>
              <w:left w:val="nil"/>
              <w:bottom w:val="single" w:sz="4" w:space="0" w:color="auto"/>
              <w:right w:val="single" w:sz="4" w:space="0" w:color="auto"/>
            </w:tcBorders>
            <w:shd w:val="clear" w:color="auto" w:fill="auto"/>
            <w:vAlign w:val="center"/>
            <w:hideMark/>
          </w:tcPr>
          <w:p w14:paraId="6136245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4" w:type="pct"/>
            <w:tcBorders>
              <w:top w:val="nil"/>
              <w:left w:val="nil"/>
              <w:bottom w:val="single" w:sz="4" w:space="0" w:color="auto"/>
              <w:right w:val="single" w:sz="4" w:space="0" w:color="auto"/>
            </w:tcBorders>
            <w:shd w:val="clear" w:color="auto" w:fill="auto"/>
            <w:vAlign w:val="center"/>
            <w:hideMark/>
          </w:tcPr>
          <w:p w14:paraId="751C411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7" w:type="pct"/>
            <w:tcBorders>
              <w:top w:val="nil"/>
              <w:left w:val="nil"/>
              <w:bottom w:val="single" w:sz="4" w:space="0" w:color="auto"/>
              <w:right w:val="single" w:sz="4" w:space="0" w:color="auto"/>
            </w:tcBorders>
            <w:shd w:val="clear" w:color="auto" w:fill="auto"/>
            <w:vAlign w:val="center"/>
            <w:hideMark/>
          </w:tcPr>
          <w:p w14:paraId="57F91CD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4" w:type="pct"/>
            <w:tcBorders>
              <w:top w:val="nil"/>
              <w:left w:val="nil"/>
              <w:bottom w:val="single" w:sz="4" w:space="0" w:color="auto"/>
              <w:right w:val="single" w:sz="4" w:space="0" w:color="auto"/>
            </w:tcBorders>
            <w:shd w:val="clear" w:color="auto" w:fill="auto"/>
            <w:vAlign w:val="center"/>
            <w:hideMark/>
          </w:tcPr>
          <w:p w14:paraId="0AD5358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3072934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1" w:type="pct"/>
            <w:tcBorders>
              <w:top w:val="nil"/>
              <w:left w:val="nil"/>
              <w:bottom w:val="single" w:sz="4" w:space="0" w:color="auto"/>
              <w:right w:val="single" w:sz="4" w:space="0" w:color="auto"/>
            </w:tcBorders>
            <w:shd w:val="clear" w:color="auto" w:fill="auto"/>
            <w:vAlign w:val="center"/>
            <w:hideMark/>
          </w:tcPr>
          <w:p w14:paraId="368980A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vAlign w:val="center"/>
            <w:hideMark/>
          </w:tcPr>
          <w:p w14:paraId="54189F4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30" w:type="pct"/>
            <w:tcBorders>
              <w:top w:val="nil"/>
              <w:left w:val="nil"/>
              <w:bottom w:val="single" w:sz="4" w:space="0" w:color="auto"/>
              <w:right w:val="single" w:sz="4" w:space="0" w:color="auto"/>
            </w:tcBorders>
            <w:shd w:val="clear" w:color="auto" w:fill="auto"/>
            <w:vAlign w:val="center"/>
            <w:hideMark/>
          </w:tcPr>
          <w:p w14:paraId="4FA2DA6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435" w:type="pct"/>
            <w:tcBorders>
              <w:top w:val="nil"/>
              <w:left w:val="nil"/>
              <w:bottom w:val="single" w:sz="4" w:space="0" w:color="auto"/>
              <w:right w:val="single" w:sz="4" w:space="0" w:color="auto"/>
            </w:tcBorders>
            <w:shd w:val="clear" w:color="auto" w:fill="auto"/>
            <w:vAlign w:val="center"/>
            <w:hideMark/>
          </w:tcPr>
          <w:p w14:paraId="35A288E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-17</w:t>
            </w:r>
          </w:p>
        </w:tc>
        <w:tc>
          <w:tcPr>
            <w:tcW w:w="731"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376BB33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Irrelevante</w:t>
            </w:r>
          </w:p>
        </w:tc>
      </w:tr>
      <w:tr w:rsidR="007B4BE8" w:rsidRPr="007B4BE8" w14:paraId="0276179B" w14:textId="77777777" w:rsidTr="007B4BE8">
        <w:trPr>
          <w:trHeight w:val="225"/>
        </w:trPr>
        <w:tc>
          <w:tcPr>
            <w:tcW w:w="632" w:type="pct"/>
            <w:vMerge/>
            <w:tcBorders>
              <w:top w:val="nil"/>
              <w:left w:val="single" w:sz="4" w:space="0" w:color="auto"/>
              <w:bottom w:val="single" w:sz="4" w:space="0" w:color="auto"/>
              <w:right w:val="single" w:sz="4" w:space="0" w:color="auto"/>
            </w:tcBorders>
            <w:vAlign w:val="center"/>
            <w:hideMark/>
          </w:tcPr>
          <w:p w14:paraId="17E1BDA6" w14:textId="77777777" w:rsidR="007B4BE8" w:rsidRPr="007B4BE8" w:rsidRDefault="007B4BE8" w:rsidP="007B4BE8">
            <w:pPr>
              <w:jc w:val="left"/>
              <w:rPr>
                <w:rFonts w:eastAsia="Times New Roman"/>
                <w:color w:val="000000"/>
                <w:sz w:val="16"/>
                <w:szCs w:val="16"/>
                <w:lang w:eastAsia="es-CO"/>
              </w:rPr>
            </w:pPr>
          </w:p>
        </w:tc>
        <w:tc>
          <w:tcPr>
            <w:tcW w:w="435" w:type="pct"/>
            <w:vMerge/>
            <w:tcBorders>
              <w:top w:val="nil"/>
              <w:left w:val="single" w:sz="4" w:space="0" w:color="auto"/>
              <w:bottom w:val="single" w:sz="4" w:space="0" w:color="auto"/>
              <w:right w:val="single" w:sz="4" w:space="0" w:color="auto"/>
            </w:tcBorders>
            <w:vAlign w:val="center"/>
            <w:hideMark/>
          </w:tcPr>
          <w:p w14:paraId="4A354699" w14:textId="77777777" w:rsidR="007B4BE8" w:rsidRPr="007B4BE8" w:rsidRDefault="007B4BE8" w:rsidP="007B4BE8">
            <w:pPr>
              <w:jc w:val="left"/>
              <w:rPr>
                <w:rFonts w:eastAsia="Times New Roman"/>
                <w:sz w:val="16"/>
                <w:szCs w:val="16"/>
                <w:lang w:eastAsia="es-CO"/>
              </w:rPr>
            </w:pPr>
          </w:p>
        </w:tc>
        <w:tc>
          <w:tcPr>
            <w:tcW w:w="536" w:type="pct"/>
            <w:tcBorders>
              <w:top w:val="nil"/>
              <w:left w:val="nil"/>
              <w:bottom w:val="single" w:sz="4" w:space="0" w:color="auto"/>
              <w:right w:val="single" w:sz="4" w:space="0" w:color="auto"/>
            </w:tcBorders>
            <w:shd w:val="clear" w:color="auto" w:fill="auto"/>
            <w:vAlign w:val="center"/>
            <w:hideMark/>
          </w:tcPr>
          <w:p w14:paraId="78E22562"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Ruido</w:t>
            </w:r>
          </w:p>
        </w:tc>
        <w:tc>
          <w:tcPr>
            <w:tcW w:w="736" w:type="pct"/>
            <w:tcBorders>
              <w:top w:val="nil"/>
              <w:left w:val="nil"/>
              <w:bottom w:val="single" w:sz="4" w:space="0" w:color="auto"/>
              <w:right w:val="single" w:sz="4" w:space="0" w:color="auto"/>
            </w:tcBorders>
            <w:shd w:val="clear" w:color="auto" w:fill="auto"/>
            <w:vAlign w:val="center"/>
            <w:hideMark/>
          </w:tcPr>
          <w:p w14:paraId="16C11D9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Cambio en los niveles sonoros</w:t>
            </w:r>
          </w:p>
        </w:tc>
        <w:tc>
          <w:tcPr>
            <w:tcW w:w="280" w:type="pct"/>
            <w:tcBorders>
              <w:top w:val="nil"/>
              <w:left w:val="nil"/>
              <w:bottom w:val="single" w:sz="4" w:space="0" w:color="auto"/>
              <w:right w:val="single" w:sz="4" w:space="0" w:color="auto"/>
            </w:tcBorders>
            <w:shd w:val="clear" w:color="auto" w:fill="auto"/>
            <w:vAlign w:val="center"/>
            <w:hideMark/>
          </w:tcPr>
          <w:p w14:paraId="0998B61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vAlign w:val="center"/>
            <w:hideMark/>
          </w:tcPr>
          <w:p w14:paraId="428D9B5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4" w:type="pct"/>
            <w:tcBorders>
              <w:top w:val="nil"/>
              <w:left w:val="nil"/>
              <w:bottom w:val="single" w:sz="4" w:space="0" w:color="auto"/>
              <w:right w:val="single" w:sz="4" w:space="0" w:color="auto"/>
            </w:tcBorders>
            <w:shd w:val="clear" w:color="auto" w:fill="auto"/>
            <w:vAlign w:val="center"/>
            <w:hideMark/>
          </w:tcPr>
          <w:p w14:paraId="4D8C56E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39" w:type="pct"/>
            <w:tcBorders>
              <w:top w:val="nil"/>
              <w:left w:val="nil"/>
              <w:bottom w:val="single" w:sz="4" w:space="0" w:color="auto"/>
              <w:right w:val="single" w:sz="4" w:space="0" w:color="auto"/>
            </w:tcBorders>
            <w:shd w:val="clear" w:color="auto" w:fill="auto"/>
            <w:vAlign w:val="center"/>
            <w:hideMark/>
          </w:tcPr>
          <w:p w14:paraId="1BEECC0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4" w:type="pct"/>
            <w:tcBorders>
              <w:top w:val="nil"/>
              <w:left w:val="nil"/>
              <w:bottom w:val="single" w:sz="4" w:space="0" w:color="auto"/>
              <w:right w:val="single" w:sz="4" w:space="0" w:color="auto"/>
            </w:tcBorders>
            <w:shd w:val="clear" w:color="auto" w:fill="auto"/>
            <w:vAlign w:val="center"/>
            <w:hideMark/>
          </w:tcPr>
          <w:p w14:paraId="33155EB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7" w:type="pct"/>
            <w:tcBorders>
              <w:top w:val="nil"/>
              <w:left w:val="nil"/>
              <w:bottom w:val="single" w:sz="4" w:space="0" w:color="auto"/>
              <w:right w:val="single" w:sz="4" w:space="0" w:color="auto"/>
            </w:tcBorders>
            <w:shd w:val="clear" w:color="auto" w:fill="auto"/>
            <w:vAlign w:val="center"/>
            <w:hideMark/>
          </w:tcPr>
          <w:p w14:paraId="55E055B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4" w:type="pct"/>
            <w:tcBorders>
              <w:top w:val="nil"/>
              <w:left w:val="nil"/>
              <w:bottom w:val="single" w:sz="4" w:space="0" w:color="auto"/>
              <w:right w:val="single" w:sz="4" w:space="0" w:color="auto"/>
            </w:tcBorders>
            <w:shd w:val="clear" w:color="auto" w:fill="auto"/>
            <w:vAlign w:val="center"/>
            <w:hideMark/>
          </w:tcPr>
          <w:p w14:paraId="1A45649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73319CA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1" w:type="pct"/>
            <w:tcBorders>
              <w:top w:val="nil"/>
              <w:left w:val="nil"/>
              <w:bottom w:val="single" w:sz="4" w:space="0" w:color="auto"/>
              <w:right w:val="single" w:sz="4" w:space="0" w:color="auto"/>
            </w:tcBorders>
            <w:shd w:val="clear" w:color="auto" w:fill="auto"/>
            <w:vAlign w:val="center"/>
            <w:hideMark/>
          </w:tcPr>
          <w:p w14:paraId="515450D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vAlign w:val="center"/>
            <w:hideMark/>
          </w:tcPr>
          <w:p w14:paraId="2AAD562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30" w:type="pct"/>
            <w:tcBorders>
              <w:top w:val="nil"/>
              <w:left w:val="nil"/>
              <w:bottom w:val="single" w:sz="4" w:space="0" w:color="auto"/>
              <w:right w:val="single" w:sz="4" w:space="0" w:color="auto"/>
            </w:tcBorders>
            <w:shd w:val="clear" w:color="auto" w:fill="auto"/>
            <w:vAlign w:val="center"/>
            <w:hideMark/>
          </w:tcPr>
          <w:p w14:paraId="56CE725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435" w:type="pct"/>
            <w:tcBorders>
              <w:top w:val="nil"/>
              <w:left w:val="nil"/>
              <w:bottom w:val="single" w:sz="4" w:space="0" w:color="auto"/>
              <w:right w:val="single" w:sz="4" w:space="0" w:color="auto"/>
            </w:tcBorders>
            <w:shd w:val="clear" w:color="auto" w:fill="auto"/>
            <w:vAlign w:val="center"/>
            <w:hideMark/>
          </w:tcPr>
          <w:p w14:paraId="4905C74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-17</w:t>
            </w:r>
          </w:p>
        </w:tc>
        <w:tc>
          <w:tcPr>
            <w:tcW w:w="731"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7DBACDC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Irrelevante</w:t>
            </w:r>
          </w:p>
        </w:tc>
      </w:tr>
      <w:tr w:rsidR="007B4BE8" w:rsidRPr="007B4BE8" w14:paraId="3E00EABE" w14:textId="77777777" w:rsidTr="007B4BE8">
        <w:trPr>
          <w:trHeight w:val="300"/>
        </w:trPr>
        <w:tc>
          <w:tcPr>
            <w:tcW w:w="63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774389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lastRenderedPageBreak/>
              <w:t>BIOTICO</w:t>
            </w:r>
          </w:p>
        </w:tc>
        <w:tc>
          <w:tcPr>
            <w:tcW w:w="435" w:type="pct"/>
            <w:tcBorders>
              <w:top w:val="nil"/>
              <w:left w:val="nil"/>
              <w:bottom w:val="single" w:sz="4" w:space="0" w:color="auto"/>
              <w:right w:val="single" w:sz="4" w:space="0" w:color="auto"/>
            </w:tcBorders>
            <w:shd w:val="clear" w:color="auto" w:fill="auto"/>
            <w:vAlign w:val="center"/>
            <w:hideMark/>
          </w:tcPr>
          <w:p w14:paraId="10AC34A2"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Perceptual</w:t>
            </w:r>
          </w:p>
        </w:tc>
        <w:tc>
          <w:tcPr>
            <w:tcW w:w="536" w:type="pct"/>
            <w:tcBorders>
              <w:top w:val="nil"/>
              <w:left w:val="nil"/>
              <w:bottom w:val="single" w:sz="4" w:space="0" w:color="auto"/>
              <w:right w:val="single" w:sz="4" w:space="0" w:color="auto"/>
            </w:tcBorders>
            <w:shd w:val="clear" w:color="auto" w:fill="auto"/>
            <w:vAlign w:val="center"/>
            <w:hideMark/>
          </w:tcPr>
          <w:p w14:paraId="396BD64D"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Paisaje</w:t>
            </w:r>
          </w:p>
        </w:tc>
        <w:tc>
          <w:tcPr>
            <w:tcW w:w="736" w:type="pct"/>
            <w:tcBorders>
              <w:top w:val="nil"/>
              <w:left w:val="nil"/>
              <w:bottom w:val="single" w:sz="4" w:space="0" w:color="auto"/>
              <w:right w:val="single" w:sz="4" w:space="0" w:color="auto"/>
            </w:tcBorders>
            <w:shd w:val="clear" w:color="auto" w:fill="auto"/>
            <w:vAlign w:val="center"/>
            <w:hideMark/>
          </w:tcPr>
          <w:p w14:paraId="7909200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Modificación del paisaje</w:t>
            </w:r>
          </w:p>
        </w:tc>
        <w:tc>
          <w:tcPr>
            <w:tcW w:w="280" w:type="pct"/>
            <w:tcBorders>
              <w:top w:val="nil"/>
              <w:left w:val="nil"/>
              <w:bottom w:val="single" w:sz="4" w:space="0" w:color="auto"/>
              <w:right w:val="single" w:sz="4" w:space="0" w:color="auto"/>
            </w:tcBorders>
            <w:shd w:val="clear" w:color="auto" w:fill="auto"/>
            <w:vAlign w:val="center"/>
            <w:hideMark/>
          </w:tcPr>
          <w:p w14:paraId="6E1F6D3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vAlign w:val="center"/>
            <w:hideMark/>
          </w:tcPr>
          <w:p w14:paraId="46AE80D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4" w:type="pct"/>
            <w:tcBorders>
              <w:top w:val="nil"/>
              <w:left w:val="nil"/>
              <w:bottom w:val="single" w:sz="4" w:space="0" w:color="auto"/>
              <w:right w:val="single" w:sz="4" w:space="0" w:color="auto"/>
            </w:tcBorders>
            <w:shd w:val="clear" w:color="auto" w:fill="auto"/>
            <w:vAlign w:val="center"/>
            <w:hideMark/>
          </w:tcPr>
          <w:p w14:paraId="2F90D30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9" w:type="pct"/>
            <w:tcBorders>
              <w:top w:val="nil"/>
              <w:left w:val="nil"/>
              <w:bottom w:val="single" w:sz="4" w:space="0" w:color="auto"/>
              <w:right w:val="single" w:sz="4" w:space="0" w:color="auto"/>
            </w:tcBorders>
            <w:shd w:val="clear" w:color="auto" w:fill="auto"/>
            <w:vAlign w:val="center"/>
            <w:hideMark/>
          </w:tcPr>
          <w:p w14:paraId="61FC8C1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vAlign w:val="center"/>
            <w:hideMark/>
          </w:tcPr>
          <w:p w14:paraId="3097DC7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vAlign w:val="center"/>
            <w:hideMark/>
          </w:tcPr>
          <w:p w14:paraId="4CF1E0A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4" w:type="pct"/>
            <w:tcBorders>
              <w:top w:val="nil"/>
              <w:left w:val="nil"/>
              <w:bottom w:val="single" w:sz="4" w:space="0" w:color="auto"/>
              <w:right w:val="single" w:sz="4" w:space="0" w:color="auto"/>
            </w:tcBorders>
            <w:shd w:val="clear" w:color="auto" w:fill="auto"/>
            <w:vAlign w:val="center"/>
            <w:hideMark/>
          </w:tcPr>
          <w:p w14:paraId="76453B1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58F7DC6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1" w:type="pct"/>
            <w:tcBorders>
              <w:top w:val="nil"/>
              <w:left w:val="nil"/>
              <w:bottom w:val="single" w:sz="4" w:space="0" w:color="auto"/>
              <w:right w:val="single" w:sz="4" w:space="0" w:color="auto"/>
            </w:tcBorders>
            <w:shd w:val="clear" w:color="auto" w:fill="auto"/>
            <w:vAlign w:val="center"/>
            <w:hideMark/>
          </w:tcPr>
          <w:p w14:paraId="37D05F7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vAlign w:val="center"/>
            <w:hideMark/>
          </w:tcPr>
          <w:p w14:paraId="4FEB73E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vAlign w:val="center"/>
            <w:hideMark/>
          </w:tcPr>
          <w:p w14:paraId="16CB5C8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435" w:type="pct"/>
            <w:tcBorders>
              <w:top w:val="nil"/>
              <w:left w:val="nil"/>
              <w:bottom w:val="single" w:sz="4" w:space="0" w:color="auto"/>
              <w:right w:val="single" w:sz="4" w:space="0" w:color="auto"/>
            </w:tcBorders>
            <w:shd w:val="clear" w:color="auto" w:fill="auto"/>
            <w:vAlign w:val="center"/>
            <w:hideMark/>
          </w:tcPr>
          <w:p w14:paraId="12A9BCE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-23</w:t>
            </w:r>
          </w:p>
        </w:tc>
        <w:tc>
          <w:tcPr>
            <w:tcW w:w="731"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14C0A83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Irrelevante</w:t>
            </w:r>
          </w:p>
        </w:tc>
      </w:tr>
      <w:tr w:rsidR="007B4BE8" w:rsidRPr="007B4BE8" w14:paraId="79933029" w14:textId="77777777" w:rsidTr="007B4BE8">
        <w:trPr>
          <w:trHeight w:val="225"/>
        </w:trPr>
        <w:tc>
          <w:tcPr>
            <w:tcW w:w="632" w:type="pct"/>
            <w:vMerge/>
            <w:tcBorders>
              <w:top w:val="nil"/>
              <w:left w:val="single" w:sz="4" w:space="0" w:color="auto"/>
              <w:bottom w:val="single" w:sz="4" w:space="0" w:color="000000"/>
              <w:right w:val="single" w:sz="4" w:space="0" w:color="auto"/>
            </w:tcBorders>
            <w:vAlign w:val="center"/>
            <w:hideMark/>
          </w:tcPr>
          <w:p w14:paraId="443A426E" w14:textId="77777777" w:rsidR="007B4BE8" w:rsidRPr="007B4BE8" w:rsidRDefault="007B4BE8" w:rsidP="007B4BE8">
            <w:pPr>
              <w:jc w:val="left"/>
              <w:rPr>
                <w:rFonts w:eastAsia="Times New Roman"/>
                <w:color w:val="000000"/>
                <w:sz w:val="16"/>
                <w:szCs w:val="16"/>
                <w:lang w:eastAsia="es-CO"/>
              </w:rPr>
            </w:pPr>
          </w:p>
        </w:tc>
        <w:tc>
          <w:tcPr>
            <w:tcW w:w="435" w:type="pct"/>
            <w:tcBorders>
              <w:top w:val="nil"/>
              <w:left w:val="nil"/>
              <w:bottom w:val="single" w:sz="4" w:space="0" w:color="auto"/>
              <w:right w:val="single" w:sz="4" w:space="0" w:color="auto"/>
            </w:tcBorders>
            <w:shd w:val="clear" w:color="auto" w:fill="auto"/>
            <w:noWrap/>
            <w:vAlign w:val="center"/>
            <w:hideMark/>
          </w:tcPr>
          <w:p w14:paraId="0A1353C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Fauna</w:t>
            </w:r>
          </w:p>
        </w:tc>
        <w:tc>
          <w:tcPr>
            <w:tcW w:w="536" w:type="pct"/>
            <w:tcBorders>
              <w:top w:val="nil"/>
              <w:left w:val="nil"/>
              <w:bottom w:val="single" w:sz="4" w:space="0" w:color="auto"/>
              <w:right w:val="single" w:sz="4" w:space="0" w:color="auto"/>
            </w:tcBorders>
            <w:shd w:val="clear" w:color="auto" w:fill="auto"/>
            <w:noWrap/>
            <w:vAlign w:val="center"/>
            <w:hideMark/>
          </w:tcPr>
          <w:p w14:paraId="2281964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Fauna terrestre</w:t>
            </w:r>
          </w:p>
        </w:tc>
        <w:tc>
          <w:tcPr>
            <w:tcW w:w="736" w:type="pct"/>
            <w:tcBorders>
              <w:top w:val="nil"/>
              <w:left w:val="nil"/>
              <w:bottom w:val="single" w:sz="4" w:space="0" w:color="auto"/>
              <w:right w:val="single" w:sz="4" w:space="0" w:color="auto"/>
            </w:tcBorders>
            <w:shd w:val="clear" w:color="auto" w:fill="auto"/>
            <w:vAlign w:val="center"/>
            <w:hideMark/>
          </w:tcPr>
          <w:p w14:paraId="606F7A0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Alteración del recurso </w:t>
            </w:r>
            <w:r w:rsidR="009268FC" w:rsidRPr="007B4BE8">
              <w:rPr>
                <w:rFonts w:eastAsia="Times New Roman"/>
                <w:color w:val="000000"/>
                <w:sz w:val="16"/>
                <w:szCs w:val="16"/>
                <w:lang w:eastAsia="es-CO"/>
              </w:rPr>
              <w:t>hidrobiológico</w:t>
            </w:r>
            <w:r w:rsidRPr="007B4BE8">
              <w:rPr>
                <w:rFonts w:eastAsia="Times New Roman"/>
                <w:color w:val="000000"/>
                <w:sz w:val="16"/>
                <w:szCs w:val="16"/>
                <w:lang w:eastAsia="es-CO"/>
              </w:rPr>
              <w:t xml:space="preserve"> </w:t>
            </w:r>
          </w:p>
        </w:tc>
        <w:tc>
          <w:tcPr>
            <w:tcW w:w="280" w:type="pct"/>
            <w:tcBorders>
              <w:top w:val="nil"/>
              <w:left w:val="nil"/>
              <w:bottom w:val="single" w:sz="4" w:space="0" w:color="auto"/>
              <w:right w:val="single" w:sz="4" w:space="0" w:color="auto"/>
            </w:tcBorders>
            <w:shd w:val="clear" w:color="auto" w:fill="auto"/>
            <w:noWrap/>
            <w:vAlign w:val="center"/>
            <w:hideMark/>
          </w:tcPr>
          <w:p w14:paraId="2FA98D5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noWrap/>
            <w:vAlign w:val="center"/>
            <w:hideMark/>
          </w:tcPr>
          <w:p w14:paraId="16A0869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4" w:type="pct"/>
            <w:tcBorders>
              <w:top w:val="nil"/>
              <w:left w:val="nil"/>
              <w:bottom w:val="single" w:sz="4" w:space="0" w:color="auto"/>
              <w:right w:val="single" w:sz="4" w:space="0" w:color="auto"/>
            </w:tcBorders>
            <w:shd w:val="clear" w:color="auto" w:fill="auto"/>
            <w:noWrap/>
            <w:vAlign w:val="center"/>
            <w:hideMark/>
          </w:tcPr>
          <w:p w14:paraId="27593BD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39" w:type="pct"/>
            <w:tcBorders>
              <w:top w:val="nil"/>
              <w:left w:val="nil"/>
              <w:bottom w:val="single" w:sz="4" w:space="0" w:color="auto"/>
              <w:right w:val="single" w:sz="4" w:space="0" w:color="auto"/>
            </w:tcBorders>
            <w:shd w:val="clear" w:color="auto" w:fill="auto"/>
            <w:noWrap/>
            <w:vAlign w:val="center"/>
            <w:hideMark/>
          </w:tcPr>
          <w:p w14:paraId="25592B7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noWrap/>
            <w:vAlign w:val="center"/>
            <w:hideMark/>
          </w:tcPr>
          <w:p w14:paraId="68E4C92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noWrap/>
            <w:vAlign w:val="center"/>
            <w:hideMark/>
          </w:tcPr>
          <w:p w14:paraId="2C057FA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4" w:type="pct"/>
            <w:tcBorders>
              <w:top w:val="nil"/>
              <w:left w:val="nil"/>
              <w:bottom w:val="single" w:sz="4" w:space="0" w:color="auto"/>
              <w:right w:val="single" w:sz="4" w:space="0" w:color="auto"/>
            </w:tcBorders>
            <w:shd w:val="clear" w:color="auto" w:fill="auto"/>
            <w:noWrap/>
            <w:vAlign w:val="center"/>
            <w:hideMark/>
          </w:tcPr>
          <w:p w14:paraId="69FE58F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30" w:type="pct"/>
            <w:tcBorders>
              <w:top w:val="nil"/>
              <w:left w:val="nil"/>
              <w:bottom w:val="single" w:sz="4" w:space="0" w:color="auto"/>
              <w:right w:val="single" w:sz="4" w:space="0" w:color="auto"/>
            </w:tcBorders>
            <w:shd w:val="clear" w:color="auto" w:fill="auto"/>
            <w:noWrap/>
            <w:vAlign w:val="center"/>
            <w:hideMark/>
          </w:tcPr>
          <w:p w14:paraId="5DA80A3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1" w:type="pct"/>
            <w:tcBorders>
              <w:top w:val="nil"/>
              <w:left w:val="nil"/>
              <w:bottom w:val="single" w:sz="4" w:space="0" w:color="auto"/>
              <w:right w:val="single" w:sz="4" w:space="0" w:color="auto"/>
            </w:tcBorders>
            <w:shd w:val="clear" w:color="auto" w:fill="auto"/>
            <w:noWrap/>
            <w:vAlign w:val="center"/>
            <w:hideMark/>
          </w:tcPr>
          <w:p w14:paraId="129DD8C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7" w:type="pct"/>
            <w:tcBorders>
              <w:top w:val="nil"/>
              <w:left w:val="nil"/>
              <w:bottom w:val="single" w:sz="4" w:space="0" w:color="auto"/>
              <w:right w:val="single" w:sz="4" w:space="0" w:color="auto"/>
            </w:tcBorders>
            <w:shd w:val="clear" w:color="auto" w:fill="auto"/>
            <w:noWrap/>
            <w:vAlign w:val="center"/>
            <w:hideMark/>
          </w:tcPr>
          <w:p w14:paraId="4C92CFA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noWrap/>
            <w:vAlign w:val="center"/>
            <w:hideMark/>
          </w:tcPr>
          <w:p w14:paraId="3734B5F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435" w:type="pct"/>
            <w:tcBorders>
              <w:top w:val="nil"/>
              <w:left w:val="nil"/>
              <w:bottom w:val="single" w:sz="4" w:space="0" w:color="auto"/>
              <w:right w:val="single" w:sz="4" w:space="0" w:color="auto"/>
            </w:tcBorders>
            <w:shd w:val="clear" w:color="auto" w:fill="auto"/>
            <w:noWrap/>
            <w:vAlign w:val="center"/>
            <w:hideMark/>
          </w:tcPr>
          <w:p w14:paraId="7C36D54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-30</w:t>
            </w:r>
          </w:p>
        </w:tc>
        <w:tc>
          <w:tcPr>
            <w:tcW w:w="73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EA1A06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3A5B0488" w14:textId="77777777" w:rsidTr="007B4BE8">
        <w:trPr>
          <w:trHeight w:val="225"/>
        </w:trPr>
        <w:tc>
          <w:tcPr>
            <w:tcW w:w="63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EAB7D3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SOCIOECONOMICO </w:t>
            </w:r>
          </w:p>
        </w:tc>
        <w:tc>
          <w:tcPr>
            <w:tcW w:w="435"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3EEBB0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Población </w:t>
            </w:r>
          </w:p>
        </w:tc>
        <w:tc>
          <w:tcPr>
            <w:tcW w:w="536" w:type="pct"/>
            <w:vMerge w:val="restart"/>
            <w:tcBorders>
              <w:top w:val="nil"/>
              <w:left w:val="single" w:sz="4" w:space="0" w:color="auto"/>
              <w:bottom w:val="single" w:sz="4" w:space="0" w:color="000000"/>
              <w:right w:val="single" w:sz="4" w:space="0" w:color="auto"/>
            </w:tcBorders>
            <w:shd w:val="clear" w:color="auto" w:fill="auto"/>
            <w:vAlign w:val="center"/>
            <w:hideMark/>
          </w:tcPr>
          <w:p w14:paraId="68891F6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Población</w:t>
            </w:r>
            <w:r w:rsidRPr="007B4BE8">
              <w:rPr>
                <w:rFonts w:eastAsia="Times New Roman"/>
                <w:color w:val="000000"/>
                <w:sz w:val="16"/>
                <w:szCs w:val="16"/>
                <w:lang w:eastAsia="es-CO"/>
              </w:rPr>
              <w:br/>
              <w:t xml:space="preserve"> Asentada</w:t>
            </w:r>
          </w:p>
        </w:tc>
        <w:tc>
          <w:tcPr>
            <w:tcW w:w="736" w:type="pct"/>
            <w:tcBorders>
              <w:top w:val="nil"/>
              <w:left w:val="nil"/>
              <w:bottom w:val="single" w:sz="4" w:space="0" w:color="auto"/>
              <w:right w:val="single" w:sz="4" w:space="0" w:color="auto"/>
            </w:tcBorders>
            <w:shd w:val="clear" w:color="auto" w:fill="auto"/>
            <w:vAlign w:val="center"/>
            <w:hideMark/>
          </w:tcPr>
          <w:p w14:paraId="6F85BC6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Cambio de </w:t>
            </w:r>
            <w:r w:rsidR="009268FC" w:rsidRPr="007B4BE8">
              <w:rPr>
                <w:rFonts w:eastAsia="Times New Roman"/>
                <w:color w:val="000000"/>
                <w:sz w:val="16"/>
                <w:szCs w:val="16"/>
                <w:lang w:eastAsia="es-CO"/>
              </w:rPr>
              <w:t>calidad</w:t>
            </w:r>
            <w:r w:rsidRPr="007B4BE8">
              <w:rPr>
                <w:rFonts w:eastAsia="Times New Roman"/>
                <w:color w:val="000000"/>
                <w:sz w:val="16"/>
                <w:szCs w:val="16"/>
                <w:lang w:eastAsia="es-CO"/>
              </w:rPr>
              <w:t xml:space="preserve"> de vida</w:t>
            </w:r>
          </w:p>
        </w:tc>
        <w:tc>
          <w:tcPr>
            <w:tcW w:w="280" w:type="pct"/>
            <w:tcBorders>
              <w:top w:val="nil"/>
              <w:left w:val="nil"/>
              <w:bottom w:val="single" w:sz="4" w:space="0" w:color="auto"/>
              <w:right w:val="single" w:sz="4" w:space="0" w:color="auto"/>
            </w:tcBorders>
            <w:shd w:val="clear" w:color="auto" w:fill="auto"/>
            <w:noWrap/>
            <w:vAlign w:val="center"/>
            <w:hideMark/>
          </w:tcPr>
          <w:p w14:paraId="7899B86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noWrap/>
            <w:vAlign w:val="center"/>
            <w:hideMark/>
          </w:tcPr>
          <w:p w14:paraId="3C43F9F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4" w:type="pct"/>
            <w:tcBorders>
              <w:top w:val="nil"/>
              <w:left w:val="nil"/>
              <w:bottom w:val="single" w:sz="4" w:space="0" w:color="auto"/>
              <w:right w:val="single" w:sz="4" w:space="0" w:color="auto"/>
            </w:tcBorders>
            <w:shd w:val="clear" w:color="auto" w:fill="auto"/>
            <w:noWrap/>
            <w:vAlign w:val="center"/>
            <w:hideMark/>
          </w:tcPr>
          <w:p w14:paraId="16DA767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39" w:type="pct"/>
            <w:tcBorders>
              <w:top w:val="nil"/>
              <w:left w:val="nil"/>
              <w:bottom w:val="single" w:sz="4" w:space="0" w:color="auto"/>
              <w:right w:val="single" w:sz="4" w:space="0" w:color="auto"/>
            </w:tcBorders>
            <w:shd w:val="clear" w:color="auto" w:fill="auto"/>
            <w:noWrap/>
            <w:vAlign w:val="center"/>
            <w:hideMark/>
          </w:tcPr>
          <w:p w14:paraId="560084D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4" w:type="pct"/>
            <w:tcBorders>
              <w:top w:val="nil"/>
              <w:left w:val="nil"/>
              <w:bottom w:val="single" w:sz="4" w:space="0" w:color="auto"/>
              <w:right w:val="single" w:sz="4" w:space="0" w:color="auto"/>
            </w:tcBorders>
            <w:shd w:val="clear" w:color="auto" w:fill="auto"/>
            <w:noWrap/>
            <w:vAlign w:val="center"/>
            <w:hideMark/>
          </w:tcPr>
          <w:p w14:paraId="6CF5B18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7" w:type="pct"/>
            <w:tcBorders>
              <w:top w:val="nil"/>
              <w:left w:val="nil"/>
              <w:bottom w:val="single" w:sz="4" w:space="0" w:color="auto"/>
              <w:right w:val="single" w:sz="4" w:space="0" w:color="auto"/>
            </w:tcBorders>
            <w:shd w:val="clear" w:color="auto" w:fill="auto"/>
            <w:noWrap/>
            <w:vAlign w:val="center"/>
            <w:hideMark/>
          </w:tcPr>
          <w:p w14:paraId="28A87E6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4" w:type="pct"/>
            <w:tcBorders>
              <w:top w:val="nil"/>
              <w:left w:val="nil"/>
              <w:bottom w:val="single" w:sz="4" w:space="0" w:color="auto"/>
              <w:right w:val="single" w:sz="4" w:space="0" w:color="auto"/>
            </w:tcBorders>
            <w:shd w:val="clear" w:color="auto" w:fill="auto"/>
            <w:noWrap/>
            <w:vAlign w:val="center"/>
            <w:hideMark/>
          </w:tcPr>
          <w:p w14:paraId="63071B8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30" w:type="pct"/>
            <w:tcBorders>
              <w:top w:val="nil"/>
              <w:left w:val="nil"/>
              <w:bottom w:val="single" w:sz="4" w:space="0" w:color="auto"/>
              <w:right w:val="single" w:sz="4" w:space="0" w:color="auto"/>
            </w:tcBorders>
            <w:shd w:val="clear" w:color="auto" w:fill="auto"/>
            <w:noWrap/>
            <w:vAlign w:val="center"/>
            <w:hideMark/>
          </w:tcPr>
          <w:p w14:paraId="22B6D9A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1" w:type="pct"/>
            <w:tcBorders>
              <w:top w:val="nil"/>
              <w:left w:val="nil"/>
              <w:bottom w:val="single" w:sz="4" w:space="0" w:color="auto"/>
              <w:right w:val="single" w:sz="4" w:space="0" w:color="auto"/>
            </w:tcBorders>
            <w:shd w:val="clear" w:color="auto" w:fill="auto"/>
            <w:noWrap/>
            <w:vAlign w:val="center"/>
            <w:hideMark/>
          </w:tcPr>
          <w:p w14:paraId="5BC9124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7" w:type="pct"/>
            <w:tcBorders>
              <w:top w:val="nil"/>
              <w:left w:val="nil"/>
              <w:bottom w:val="single" w:sz="4" w:space="0" w:color="auto"/>
              <w:right w:val="single" w:sz="4" w:space="0" w:color="auto"/>
            </w:tcBorders>
            <w:shd w:val="clear" w:color="auto" w:fill="auto"/>
            <w:noWrap/>
            <w:vAlign w:val="center"/>
            <w:hideMark/>
          </w:tcPr>
          <w:p w14:paraId="4BCEADC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30" w:type="pct"/>
            <w:tcBorders>
              <w:top w:val="nil"/>
              <w:left w:val="nil"/>
              <w:bottom w:val="single" w:sz="4" w:space="0" w:color="auto"/>
              <w:right w:val="single" w:sz="4" w:space="0" w:color="auto"/>
            </w:tcBorders>
            <w:shd w:val="clear" w:color="auto" w:fill="auto"/>
            <w:noWrap/>
            <w:vAlign w:val="center"/>
            <w:hideMark/>
          </w:tcPr>
          <w:p w14:paraId="52EE1E9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435" w:type="pct"/>
            <w:tcBorders>
              <w:top w:val="nil"/>
              <w:left w:val="nil"/>
              <w:bottom w:val="single" w:sz="4" w:space="0" w:color="auto"/>
              <w:right w:val="single" w:sz="4" w:space="0" w:color="auto"/>
            </w:tcBorders>
            <w:shd w:val="clear" w:color="auto" w:fill="auto"/>
            <w:noWrap/>
            <w:vAlign w:val="center"/>
            <w:hideMark/>
          </w:tcPr>
          <w:p w14:paraId="1418322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-52</w:t>
            </w:r>
          </w:p>
        </w:tc>
        <w:tc>
          <w:tcPr>
            <w:tcW w:w="731" w:type="pct"/>
            <w:tcBorders>
              <w:top w:val="single" w:sz="4" w:space="0" w:color="auto"/>
              <w:left w:val="single" w:sz="4" w:space="0" w:color="auto"/>
              <w:bottom w:val="single" w:sz="4" w:space="0" w:color="auto"/>
              <w:right w:val="single" w:sz="4" w:space="0" w:color="auto"/>
            </w:tcBorders>
            <w:shd w:val="clear" w:color="000000" w:fill="FF6600"/>
            <w:vAlign w:val="center"/>
            <w:hideMark/>
          </w:tcPr>
          <w:p w14:paraId="7F494EA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Severo</w:t>
            </w:r>
          </w:p>
        </w:tc>
      </w:tr>
      <w:tr w:rsidR="007B4BE8" w:rsidRPr="007B4BE8" w14:paraId="57D34AC6" w14:textId="77777777" w:rsidTr="007B4BE8">
        <w:trPr>
          <w:trHeight w:val="225"/>
        </w:trPr>
        <w:tc>
          <w:tcPr>
            <w:tcW w:w="632" w:type="pct"/>
            <w:vMerge/>
            <w:tcBorders>
              <w:top w:val="nil"/>
              <w:left w:val="single" w:sz="4" w:space="0" w:color="auto"/>
              <w:bottom w:val="single" w:sz="4" w:space="0" w:color="000000"/>
              <w:right w:val="single" w:sz="4" w:space="0" w:color="auto"/>
            </w:tcBorders>
            <w:vAlign w:val="center"/>
            <w:hideMark/>
          </w:tcPr>
          <w:p w14:paraId="50C9A128" w14:textId="77777777" w:rsidR="007B4BE8" w:rsidRPr="007B4BE8" w:rsidRDefault="007B4BE8" w:rsidP="007B4BE8">
            <w:pPr>
              <w:jc w:val="left"/>
              <w:rPr>
                <w:rFonts w:eastAsia="Times New Roman"/>
                <w:color w:val="000000"/>
                <w:sz w:val="16"/>
                <w:szCs w:val="16"/>
                <w:lang w:eastAsia="es-CO"/>
              </w:rPr>
            </w:pPr>
          </w:p>
        </w:tc>
        <w:tc>
          <w:tcPr>
            <w:tcW w:w="435" w:type="pct"/>
            <w:vMerge/>
            <w:tcBorders>
              <w:top w:val="nil"/>
              <w:left w:val="single" w:sz="4" w:space="0" w:color="auto"/>
              <w:bottom w:val="single" w:sz="4" w:space="0" w:color="000000"/>
              <w:right w:val="single" w:sz="4" w:space="0" w:color="auto"/>
            </w:tcBorders>
            <w:vAlign w:val="center"/>
            <w:hideMark/>
          </w:tcPr>
          <w:p w14:paraId="62386DDF" w14:textId="77777777" w:rsidR="007B4BE8" w:rsidRPr="007B4BE8" w:rsidRDefault="007B4BE8" w:rsidP="007B4BE8">
            <w:pPr>
              <w:jc w:val="left"/>
              <w:rPr>
                <w:rFonts w:eastAsia="Times New Roman"/>
                <w:color w:val="000000"/>
                <w:sz w:val="16"/>
                <w:szCs w:val="16"/>
                <w:lang w:eastAsia="es-CO"/>
              </w:rPr>
            </w:pPr>
          </w:p>
        </w:tc>
        <w:tc>
          <w:tcPr>
            <w:tcW w:w="536" w:type="pct"/>
            <w:vMerge/>
            <w:tcBorders>
              <w:top w:val="nil"/>
              <w:left w:val="single" w:sz="4" w:space="0" w:color="auto"/>
              <w:bottom w:val="single" w:sz="4" w:space="0" w:color="000000"/>
              <w:right w:val="single" w:sz="4" w:space="0" w:color="auto"/>
            </w:tcBorders>
            <w:vAlign w:val="center"/>
            <w:hideMark/>
          </w:tcPr>
          <w:p w14:paraId="29DBE4E5" w14:textId="77777777" w:rsidR="007B4BE8" w:rsidRPr="007B4BE8" w:rsidRDefault="007B4BE8" w:rsidP="007B4BE8">
            <w:pPr>
              <w:jc w:val="left"/>
              <w:rPr>
                <w:rFonts w:eastAsia="Times New Roman"/>
                <w:color w:val="000000"/>
                <w:sz w:val="16"/>
                <w:szCs w:val="16"/>
                <w:lang w:eastAsia="es-CO"/>
              </w:rPr>
            </w:pPr>
          </w:p>
        </w:tc>
        <w:tc>
          <w:tcPr>
            <w:tcW w:w="736" w:type="pct"/>
            <w:tcBorders>
              <w:top w:val="nil"/>
              <w:left w:val="nil"/>
              <w:bottom w:val="single" w:sz="4" w:space="0" w:color="auto"/>
              <w:right w:val="single" w:sz="4" w:space="0" w:color="auto"/>
            </w:tcBorders>
            <w:shd w:val="clear" w:color="auto" w:fill="auto"/>
            <w:vAlign w:val="center"/>
            <w:hideMark/>
          </w:tcPr>
          <w:p w14:paraId="73E8F9B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Tensión por manejo de recursos naturales</w:t>
            </w:r>
          </w:p>
        </w:tc>
        <w:tc>
          <w:tcPr>
            <w:tcW w:w="280" w:type="pct"/>
            <w:tcBorders>
              <w:top w:val="nil"/>
              <w:left w:val="nil"/>
              <w:bottom w:val="single" w:sz="4" w:space="0" w:color="auto"/>
              <w:right w:val="single" w:sz="4" w:space="0" w:color="auto"/>
            </w:tcBorders>
            <w:shd w:val="clear" w:color="auto" w:fill="auto"/>
            <w:noWrap/>
            <w:vAlign w:val="center"/>
            <w:hideMark/>
          </w:tcPr>
          <w:p w14:paraId="4BC090C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87" w:type="pct"/>
            <w:tcBorders>
              <w:top w:val="nil"/>
              <w:left w:val="nil"/>
              <w:bottom w:val="single" w:sz="4" w:space="0" w:color="auto"/>
              <w:right w:val="single" w:sz="4" w:space="0" w:color="auto"/>
            </w:tcBorders>
            <w:shd w:val="clear" w:color="auto" w:fill="auto"/>
            <w:noWrap/>
            <w:vAlign w:val="center"/>
            <w:hideMark/>
          </w:tcPr>
          <w:p w14:paraId="357E53F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4" w:type="pct"/>
            <w:tcBorders>
              <w:top w:val="nil"/>
              <w:left w:val="nil"/>
              <w:bottom w:val="single" w:sz="4" w:space="0" w:color="auto"/>
              <w:right w:val="single" w:sz="4" w:space="0" w:color="auto"/>
            </w:tcBorders>
            <w:shd w:val="clear" w:color="auto" w:fill="auto"/>
            <w:noWrap/>
            <w:vAlign w:val="center"/>
            <w:hideMark/>
          </w:tcPr>
          <w:p w14:paraId="4A69183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39" w:type="pct"/>
            <w:tcBorders>
              <w:top w:val="nil"/>
              <w:left w:val="nil"/>
              <w:bottom w:val="single" w:sz="4" w:space="0" w:color="auto"/>
              <w:right w:val="single" w:sz="4" w:space="0" w:color="auto"/>
            </w:tcBorders>
            <w:shd w:val="clear" w:color="auto" w:fill="auto"/>
            <w:noWrap/>
            <w:vAlign w:val="center"/>
            <w:hideMark/>
          </w:tcPr>
          <w:p w14:paraId="3CD36AE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4" w:type="pct"/>
            <w:tcBorders>
              <w:top w:val="nil"/>
              <w:left w:val="nil"/>
              <w:bottom w:val="single" w:sz="4" w:space="0" w:color="auto"/>
              <w:right w:val="single" w:sz="4" w:space="0" w:color="auto"/>
            </w:tcBorders>
            <w:shd w:val="clear" w:color="auto" w:fill="auto"/>
            <w:noWrap/>
            <w:vAlign w:val="center"/>
            <w:hideMark/>
          </w:tcPr>
          <w:p w14:paraId="15B9B14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7" w:type="pct"/>
            <w:tcBorders>
              <w:top w:val="nil"/>
              <w:left w:val="nil"/>
              <w:bottom w:val="single" w:sz="4" w:space="0" w:color="auto"/>
              <w:right w:val="single" w:sz="4" w:space="0" w:color="auto"/>
            </w:tcBorders>
            <w:shd w:val="clear" w:color="auto" w:fill="auto"/>
            <w:noWrap/>
            <w:vAlign w:val="center"/>
            <w:hideMark/>
          </w:tcPr>
          <w:p w14:paraId="0FD1FC6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4" w:type="pct"/>
            <w:tcBorders>
              <w:top w:val="nil"/>
              <w:left w:val="nil"/>
              <w:bottom w:val="single" w:sz="4" w:space="0" w:color="auto"/>
              <w:right w:val="single" w:sz="4" w:space="0" w:color="auto"/>
            </w:tcBorders>
            <w:shd w:val="clear" w:color="auto" w:fill="auto"/>
            <w:noWrap/>
            <w:vAlign w:val="center"/>
            <w:hideMark/>
          </w:tcPr>
          <w:p w14:paraId="05CDDE6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30" w:type="pct"/>
            <w:tcBorders>
              <w:top w:val="nil"/>
              <w:left w:val="nil"/>
              <w:bottom w:val="single" w:sz="4" w:space="0" w:color="auto"/>
              <w:right w:val="single" w:sz="4" w:space="0" w:color="auto"/>
            </w:tcBorders>
            <w:shd w:val="clear" w:color="auto" w:fill="auto"/>
            <w:noWrap/>
            <w:vAlign w:val="center"/>
            <w:hideMark/>
          </w:tcPr>
          <w:p w14:paraId="45DAECF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1" w:type="pct"/>
            <w:tcBorders>
              <w:top w:val="nil"/>
              <w:left w:val="nil"/>
              <w:bottom w:val="single" w:sz="4" w:space="0" w:color="auto"/>
              <w:right w:val="single" w:sz="4" w:space="0" w:color="auto"/>
            </w:tcBorders>
            <w:shd w:val="clear" w:color="auto" w:fill="auto"/>
            <w:noWrap/>
            <w:vAlign w:val="center"/>
            <w:hideMark/>
          </w:tcPr>
          <w:p w14:paraId="7AC192B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7" w:type="pct"/>
            <w:tcBorders>
              <w:top w:val="nil"/>
              <w:left w:val="nil"/>
              <w:bottom w:val="single" w:sz="4" w:space="0" w:color="auto"/>
              <w:right w:val="single" w:sz="4" w:space="0" w:color="auto"/>
            </w:tcBorders>
            <w:shd w:val="clear" w:color="auto" w:fill="auto"/>
            <w:noWrap/>
            <w:vAlign w:val="center"/>
            <w:hideMark/>
          </w:tcPr>
          <w:p w14:paraId="6F27B37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30" w:type="pct"/>
            <w:tcBorders>
              <w:top w:val="nil"/>
              <w:left w:val="nil"/>
              <w:bottom w:val="single" w:sz="4" w:space="0" w:color="auto"/>
              <w:right w:val="single" w:sz="4" w:space="0" w:color="auto"/>
            </w:tcBorders>
            <w:shd w:val="clear" w:color="auto" w:fill="auto"/>
            <w:noWrap/>
            <w:vAlign w:val="center"/>
            <w:hideMark/>
          </w:tcPr>
          <w:p w14:paraId="611D468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435" w:type="pct"/>
            <w:tcBorders>
              <w:top w:val="nil"/>
              <w:left w:val="nil"/>
              <w:bottom w:val="single" w:sz="4" w:space="0" w:color="auto"/>
              <w:right w:val="single" w:sz="4" w:space="0" w:color="auto"/>
            </w:tcBorders>
            <w:shd w:val="clear" w:color="auto" w:fill="auto"/>
            <w:noWrap/>
            <w:vAlign w:val="center"/>
            <w:hideMark/>
          </w:tcPr>
          <w:p w14:paraId="3B27A8F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-30</w:t>
            </w:r>
          </w:p>
        </w:tc>
        <w:tc>
          <w:tcPr>
            <w:tcW w:w="73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B89281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bl>
    <w:p w14:paraId="5FE88118" w14:textId="77777777" w:rsidR="009F3077" w:rsidRDefault="009F3077" w:rsidP="00107B7C"/>
    <w:p w14:paraId="75AD5686" w14:textId="77777777" w:rsidR="007B4BE8" w:rsidRDefault="007B4BE8" w:rsidP="00107B7C"/>
    <w:p w14:paraId="15DD4699" w14:textId="77777777" w:rsidR="007B4BE8" w:rsidRDefault="007B4BE8" w:rsidP="00107B7C"/>
    <w:tbl>
      <w:tblPr>
        <w:tblW w:w="5000" w:type="pct"/>
        <w:tblCellMar>
          <w:left w:w="70" w:type="dxa"/>
          <w:right w:w="70" w:type="dxa"/>
        </w:tblCellMar>
        <w:tblLook w:val="04A0" w:firstRow="1" w:lastRow="0" w:firstColumn="1" w:lastColumn="0" w:noHBand="0" w:noVBand="1"/>
      </w:tblPr>
      <w:tblGrid>
        <w:gridCol w:w="1661"/>
        <w:gridCol w:w="1144"/>
        <w:gridCol w:w="1408"/>
        <w:gridCol w:w="1784"/>
        <w:gridCol w:w="735"/>
        <w:gridCol w:w="229"/>
        <w:gridCol w:w="327"/>
        <w:gridCol w:w="366"/>
        <w:gridCol w:w="327"/>
        <w:gridCol w:w="335"/>
        <w:gridCol w:w="273"/>
        <w:gridCol w:w="343"/>
        <w:gridCol w:w="319"/>
        <w:gridCol w:w="335"/>
        <w:gridCol w:w="343"/>
        <w:gridCol w:w="1144"/>
        <w:gridCol w:w="1922"/>
      </w:tblGrid>
      <w:tr w:rsidR="00161CC6" w:rsidRPr="00161CC6" w14:paraId="02508420" w14:textId="77777777" w:rsidTr="00A62880">
        <w:trPr>
          <w:trHeight w:val="225"/>
        </w:trPr>
        <w:tc>
          <w:tcPr>
            <w:tcW w:w="5000" w:type="pct"/>
            <w:gridSpan w:val="17"/>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64EA0F0E" w14:textId="77777777" w:rsidR="007B4BE8" w:rsidRPr="00161CC6" w:rsidRDefault="007B4BE8" w:rsidP="007B4BE8">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 xml:space="preserve">A.8 RECOLECCIÓN, MANEJO Y DISPOSICIÓN DE RESIDUOS SOLIDOS </w:t>
            </w:r>
          </w:p>
        </w:tc>
      </w:tr>
      <w:tr w:rsidR="00161CC6" w:rsidRPr="00161CC6" w14:paraId="47E03EE5" w14:textId="77777777" w:rsidTr="00A62880">
        <w:trPr>
          <w:trHeight w:val="225"/>
        </w:trPr>
        <w:tc>
          <w:tcPr>
            <w:tcW w:w="5000" w:type="pct"/>
            <w:gridSpan w:val="17"/>
            <w:tcBorders>
              <w:top w:val="single" w:sz="4" w:space="0" w:color="auto"/>
              <w:left w:val="single" w:sz="4" w:space="0" w:color="auto"/>
              <w:bottom w:val="single" w:sz="4" w:space="0" w:color="auto"/>
              <w:right w:val="single" w:sz="4" w:space="0" w:color="000000"/>
            </w:tcBorders>
            <w:shd w:val="clear" w:color="auto" w:fill="1F4E79" w:themeFill="accent1" w:themeFillShade="80"/>
            <w:vAlign w:val="center"/>
            <w:hideMark/>
          </w:tcPr>
          <w:p w14:paraId="65E972A6" w14:textId="77777777" w:rsidR="007B4BE8" w:rsidRPr="00161CC6" w:rsidRDefault="007B4BE8" w:rsidP="00695CF4">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Importancia del Impacto IMP</w:t>
            </w:r>
          </w:p>
        </w:tc>
      </w:tr>
      <w:tr w:rsidR="00161CC6" w:rsidRPr="00161CC6" w14:paraId="1DCF488C" w14:textId="77777777" w:rsidTr="00A62880">
        <w:trPr>
          <w:trHeight w:val="225"/>
        </w:trPr>
        <w:tc>
          <w:tcPr>
            <w:tcW w:w="450" w:type="pct"/>
            <w:tcBorders>
              <w:top w:val="nil"/>
              <w:left w:val="single" w:sz="4" w:space="0" w:color="auto"/>
              <w:bottom w:val="single" w:sz="4" w:space="0" w:color="auto"/>
              <w:right w:val="single" w:sz="4" w:space="0" w:color="auto"/>
            </w:tcBorders>
            <w:shd w:val="clear" w:color="auto" w:fill="1F4E79" w:themeFill="accent1" w:themeFillShade="80"/>
            <w:noWrap/>
            <w:vAlign w:val="center"/>
            <w:hideMark/>
          </w:tcPr>
          <w:p w14:paraId="00D9B9F3"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MEDIO</w:t>
            </w:r>
          </w:p>
        </w:tc>
        <w:tc>
          <w:tcPr>
            <w:tcW w:w="425" w:type="pct"/>
            <w:tcBorders>
              <w:top w:val="nil"/>
              <w:left w:val="nil"/>
              <w:bottom w:val="single" w:sz="4" w:space="0" w:color="auto"/>
              <w:right w:val="single" w:sz="4" w:space="0" w:color="auto"/>
            </w:tcBorders>
            <w:shd w:val="clear" w:color="auto" w:fill="1F4E79" w:themeFill="accent1" w:themeFillShade="80"/>
            <w:noWrap/>
            <w:vAlign w:val="center"/>
            <w:hideMark/>
          </w:tcPr>
          <w:p w14:paraId="3BBF6230"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COMPONENTE</w:t>
            </w:r>
          </w:p>
        </w:tc>
        <w:tc>
          <w:tcPr>
            <w:tcW w:w="523" w:type="pct"/>
            <w:tcBorders>
              <w:top w:val="nil"/>
              <w:left w:val="nil"/>
              <w:bottom w:val="single" w:sz="4" w:space="0" w:color="auto"/>
              <w:right w:val="single" w:sz="4" w:space="0" w:color="auto"/>
            </w:tcBorders>
            <w:shd w:val="clear" w:color="auto" w:fill="1F4E79" w:themeFill="accent1" w:themeFillShade="80"/>
            <w:noWrap/>
            <w:vAlign w:val="center"/>
            <w:hideMark/>
          </w:tcPr>
          <w:p w14:paraId="3826AD25"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ELEMENTOS AMB.</w:t>
            </w:r>
          </w:p>
        </w:tc>
        <w:tc>
          <w:tcPr>
            <w:tcW w:w="1317" w:type="pct"/>
            <w:tcBorders>
              <w:top w:val="nil"/>
              <w:left w:val="nil"/>
              <w:bottom w:val="single" w:sz="4" w:space="0" w:color="auto"/>
              <w:right w:val="single" w:sz="4" w:space="0" w:color="auto"/>
            </w:tcBorders>
            <w:shd w:val="clear" w:color="auto" w:fill="1F4E79" w:themeFill="accent1" w:themeFillShade="80"/>
            <w:vAlign w:val="center"/>
            <w:hideMark/>
          </w:tcPr>
          <w:p w14:paraId="3ECD445A"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IMPACTO AMB.</w:t>
            </w:r>
          </w:p>
        </w:tc>
        <w:tc>
          <w:tcPr>
            <w:tcW w:w="245" w:type="pct"/>
            <w:tcBorders>
              <w:top w:val="nil"/>
              <w:left w:val="nil"/>
              <w:bottom w:val="single" w:sz="4" w:space="0" w:color="auto"/>
              <w:right w:val="single" w:sz="4" w:space="0" w:color="auto"/>
            </w:tcBorders>
            <w:shd w:val="clear" w:color="auto" w:fill="1F4E79" w:themeFill="accent1" w:themeFillShade="80"/>
            <w:noWrap/>
            <w:vAlign w:val="center"/>
            <w:hideMark/>
          </w:tcPr>
          <w:p w14:paraId="63C3F75A"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Tipo (-/+)</w:t>
            </w:r>
          </w:p>
        </w:tc>
        <w:tc>
          <w:tcPr>
            <w:tcW w:w="114" w:type="pct"/>
            <w:tcBorders>
              <w:top w:val="nil"/>
              <w:left w:val="nil"/>
              <w:bottom w:val="single" w:sz="4" w:space="0" w:color="auto"/>
              <w:right w:val="single" w:sz="4" w:space="0" w:color="auto"/>
            </w:tcBorders>
            <w:shd w:val="clear" w:color="auto" w:fill="1F4E79" w:themeFill="accent1" w:themeFillShade="80"/>
            <w:noWrap/>
            <w:vAlign w:val="center"/>
            <w:hideMark/>
          </w:tcPr>
          <w:p w14:paraId="6FF51C8C"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I</w:t>
            </w:r>
          </w:p>
        </w:tc>
        <w:tc>
          <w:tcPr>
            <w:tcW w:w="96" w:type="pct"/>
            <w:tcBorders>
              <w:top w:val="nil"/>
              <w:left w:val="nil"/>
              <w:bottom w:val="single" w:sz="4" w:space="0" w:color="auto"/>
              <w:right w:val="single" w:sz="4" w:space="0" w:color="auto"/>
            </w:tcBorders>
            <w:shd w:val="clear" w:color="auto" w:fill="1F4E79" w:themeFill="accent1" w:themeFillShade="80"/>
            <w:noWrap/>
            <w:vAlign w:val="center"/>
            <w:hideMark/>
          </w:tcPr>
          <w:p w14:paraId="2955136F"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EX</w:t>
            </w:r>
          </w:p>
        </w:tc>
        <w:tc>
          <w:tcPr>
            <w:tcW w:w="125" w:type="pct"/>
            <w:tcBorders>
              <w:top w:val="nil"/>
              <w:left w:val="nil"/>
              <w:bottom w:val="single" w:sz="4" w:space="0" w:color="auto"/>
              <w:right w:val="single" w:sz="4" w:space="0" w:color="auto"/>
            </w:tcBorders>
            <w:shd w:val="clear" w:color="auto" w:fill="1F4E79" w:themeFill="accent1" w:themeFillShade="80"/>
            <w:noWrap/>
            <w:vAlign w:val="center"/>
            <w:hideMark/>
          </w:tcPr>
          <w:p w14:paraId="3FD74471"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MO</w:t>
            </w:r>
          </w:p>
        </w:tc>
        <w:tc>
          <w:tcPr>
            <w:tcW w:w="103" w:type="pct"/>
            <w:tcBorders>
              <w:top w:val="nil"/>
              <w:left w:val="nil"/>
              <w:bottom w:val="single" w:sz="4" w:space="0" w:color="auto"/>
              <w:right w:val="single" w:sz="4" w:space="0" w:color="auto"/>
            </w:tcBorders>
            <w:shd w:val="clear" w:color="auto" w:fill="1F4E79" w:themeFill="accent1" w:themeFillShade="80"/>
            <w:noWrap/>
            <w:vAlign w:val="center"/>
            <w:hideMark/>
          </w:tcPr>
          <w:p w14:paraId="406988F4"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PE</w:t>
            </w:r>
          </w:p>
        </w:tc>
        <w:tc>
          <w:tcPr>
            <w:tcW w:w="98" w:type="pct"/>
            <w:tcBorders>
              <w:top w:val="nil"/>
              <w:left w:val="nil"/>
              <w:bottom w:val="single" w:sz="4" w:space="0" w:color="auto"/>
              <w:right w:val="single" w:sz="4" w:space="0" w:color="auto"/>
            </w:tcBorders>
            <w:shd w:val="clear" w:color="auto" w:fill="1F4E79" w:themeFill="accent1" w:themeFillShade="80"/>
            <w:noWrap/>
            <w:vAlign w:val="center"/>
            <w:hideMark/>
          </w:tcPr>
          <w:p w14:paraId="2BB7D3AE"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RV</w:t>
            </w:r>
          </w:p>
        </w:tc>
        <w:tc>
          <w:tcPr>
            <w:tcW w:w="79" w:type="pct"/>
            <w:tcBorders>
              <w:top w:val="nil"/>
              <w:left w:val="nil"/>
              <w:bottom w:val="single" w:sz="4" w:space="0" w:color="auto"/>
              <w:right w:val="single" w:sz="4" w:space="0" w:color="auto"/>
            </w:tcBorders>
            <w:shd w:val="clear" w:color="auto" w:fill="1F4E79" w:themeFill="accent1" w:themeFillShade="80"/>
            <w:noWrap/>
            <w:vAlign w:val="center"/>
            <w:hideMark/>
          </w:tcPr>
          <w:p w14:paraId="46408849"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SI</w:t>
            </w:r>
          </w:p>
        </w:tc>
        <w:tc>
          <w:tcPr>
            <w:tcW w:w="114" w:type="pct"/>
            <w:tcBorders>
              <w:top w:val="nil"/>
              <w:left w:val="nil"/>
              <w:bottom w:val="single" w:sz="4" w:space="0" w:color="auto"/>
              <w:right w:val="single" w:sz="4" w:space="0" w:color="auto"/>
            </w:tcBorders>
            <w:shd w:val="clear" w:color="auto" w:fill="1F4E79" w:themeFill="accent1" w:themeFillShade="80"/>
            <w:noWrap/>
            <w:vAlign w:val="center"/>
            <w:hideMark/>
          </w:tcPr>
          <w:p w14:paraId="34B93CB3"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AC</w:t>
            </w:r>
          </w:p>
        </w:tc>
        <w:tc>
          <w:tcPr>
            <w:tcW w:w="93" w:type="pct"/>
            <w:tcBorders>
              <w:top w:val="nil"/>
              <w:left w:val="nil"/>
              <w:bottom w:val="single" w:sz="4" w:space="0" w:color="auto"/>
              <w:right w:val="single" w:sz="4" w:space="0" w:color="auto"/>
            </w:tcBorders>
            <w:shd w:val="clear" w:color="auto" w:fill="1F4E79" w:themeFill="accent1" w:themeFillShade="80"/>
            <w:noWrap/>
            <w:vAlign w:val="center"/>
            <w:hideMark/>
          </w:tcPr>
          <w:p w14:paraId="415A733F"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EF</w:t>
            </w:r>
          </w:p>
        </w:tc>
        <w:tc>
          <w:tcPr>
            <w:tcW w:w="109" w:type="pct"/>
            <w:tcBorders>
              <w:top w:val="nil"/>
              <w:left w:val="nil"/>
              <w:bottom w:val="single" w:sz="4" w:space="0" w:color="auto"/>
              <w:right w:val="single" w:sz="4" w:space="0" w:color="auto"/>
            </w:tcBorders>
            <w:shd w:val="clear" w:color="auto" w:fill="1F4E79" w:themeFill="accent1" w:themeFillShade="80"/>
            <w:noWrap/>
            <w:vAlign w:val="center"/>
            <w:hideMark/>
          </w:tcPr>
          <w:p w14:paraId="46041805"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PR</w:t>
            </w:r>
          </w:p>
        </w:tc>
        <w:tc>
          <w:tcPr>
            <w:tcW w:w="142" w:type="pct"/>
            <w:tcBorders>
              <w:top w:val="nil"/>
              <w:left w:val="nil"/>
              <w:bottom w:val="single" w:sz="4" w:space="0" w:color="auto"/>
              <w:right w:val="single" w:sz="4" w:space="0" w:color="auto"/>
            </w:tcBorders>
            <w:shd w:val="clear" w:color="auto" w:fill="1F4E79" w:themeFill="accent1" w:themeFillShade="80"/>
            <w:noWrap/>
            <w:vAlign w:val="center"/>
            <w:hideMark/>
          </w:tcPr>
          <w:p w14:paraId="261A5361"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RB</w:t>
            </w:r>
          </w:p>
        </w:tc>
        <w:tc>
          <w:tcPr>
            <w:tcW w:w="354" w:type="pct"/>
            <w:tcBorders>
              <w:top w:val="nil"/>
              <w:left w:val="nil"/>
              <w:bottom w:val="single" w:sz="4" w:space="0" w:color="auto"/>
              <w:right w:val="single" w:sz="4" w:space="0" w:color="auto"/>
            </w:tcBorders>
            <w:shd w:val="clear" w:color="auto" w:fill="1F4E79" w:themeFill="accent1" w:themeFillShade="80"/>
            <w:noWrap/>
            <w:vAlign w:val="center"/>
            <w:hideMark/>
          </w:tcPr>
          <w:p w14:paraId="5AFD88BA"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CALIFICACIÓN</w:t>
            </w:r>
          </w:p>
        </w:tc>
        <w:tc>
          <w:tcPr>
            <w:tcW w:w="610" w:type="pct"/>
            <w:tcBorders>
              <w:top w:val="nil"/>
              <w:left w:val="nil"/>
              <w:bottom w:val="single" w:sz="4" w:space="0" w:color="auto"/>
              <w:right w:val="single" w:sz="4" w:space="0" w:color="auto"/>
            </w:tcBorders>
            <w:shd w:val="clear" w:color="auto" w:fill="1F4E79" w:themeFill="accent1" w:themeFillShade="80"/>
            <w:noWrap/>
            <w:vAlign w:val="center"/>
            <w:hideMark/>
          </w:tcPr>
          <w:p w14:paraId="4B733544"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CLASIFICACIÓN IMPACTO</w:t>
            </w:r>
          </w:p>
        </w:tc>
      </w:tr>
      <w:tr w:rsidR="007B4BE8" w:rsidRPr="007B4BE8" w14:paraId="37A23BAB" w14:textId="77777777" w:rsidTr="007B4BE8">
        <w:trPr>
          <w:trHeight w:val="225"/>
        </w:trPr>
        <w:tc>
          <w:tcPr>
            <w:tcW w:w="4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41EEA5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FÍSICO</w:t>
            </w:r>
          </w:p>
        </w:tc>
        <w:tc>
          <w:tcPr>
            <w:tcW w:w="42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110F063"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Geosférico</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14:paraId="21E2C535"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Suelos</w:t>
            </w:r>
          </w:p>
        </w:tc>
        <w:tc>
          <w:tcPr>
            <w:tcW w:w="1317" w:type="pct"/>
            <w:tcBorders>
              <w:top w:val="nil"/>
              <w:left w:val="nil"/>
              <w:bottom w:val="single" w:sz="4" w:space="0" w:color="auto"/>
              <w:right w:val="single" w:sz="4" w:space="0" w:color="auto"/>
            </w:tcBorders>
            <w:shd w:val="clear" w:color="auto" w:fill="auto"/>
            <w:vAlign w:val="center"/>
            <w:hideMark/>
          </w:tcPr>
          <w:p w14:paraId="13B4416C"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Cambio en las Propiedades Físicas y Químicas</w:t>
            </w:r>
          </w:p>
        </w:tc>
        <w:tc>
          <w:tcPr>
            <w:tcW w:w="245" w:type="pct"/>
            <w:tcBorders>
              <w:top w:val="nil"/>
              <w:left w:val="nil"/>
              <w:bottom w:val="single" w:sz="4" w:space="0" w:color="auto"/>
              <w:right w:val="single" w:sz="4" w:space="0" w:color="auto"/>
            </w:tcBorders>
            <w:shd w:val="clear" w:color="auto" w:fill="auto"/>
            <w:vAlign w:val="center"/>
            <w:hideMark/>
          </w:tcPr>
          <w:p w14:paraId="053E846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4A6B52A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vAlign w:val="center"/>
            <w:hideMark/>
          </w:tcPr>
          <w:p w14:paraId="124E3FE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5EF5A6E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03" w:type="pct"/>
            <w:tcBorders>
              <w:top w:val="nil"/>
              <w:left w:val="nil"/>
              <w:bottom w:val="single" w:sz="4" w:space="0" w:color="auto"/>
              <w:right w:val="single" w:sz="4" w:space="0" w:color="auto"/>
            </w:tcBorders>
            <w:shd w:val="clear" w:color="auto" w:fill="auto"/>
            <w:vAlign w:val="center"/>
            <w:hideMark/>
          </w:tcPr>
          <w:p w14:paraId="1111CC8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8" w:type="pct"/>
            <w:tcBorders>
              <w:top w:val="nil"/>
              <w:left w:val="nil"/>
              <w:bottom w:val="single" w:sz="4" w:space="0" w:color="auto"/>
              <w:right w:val="single" w:sz="4" w:space="0" w:color="auto"/>
            </w:tcBorders>
            <w:shd w:val="clear" w:color="auto" w:fill="auto"/>
            <w:vAlign w:val="center"/>
            <w:hideMark/>
          </w:tcPr>
          <w:p w14:paraId="72E04F9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79" w:type="pct"/>
            <w:tcBorders>
              <w:top w:val="nil"/>
              <w:left w:val="nil"/>
              <w:bottom w:val="single" w:sz="4" w:space="0" w:color="auto"/>
              <w:right w:val="single" w:sz="4" w:space="0" w:color="auto"/>
            </w:tcBorders>
            <w:shd w:val="clear" w:color="auto" w:fill="auto"/>
            <w:vAlign w:val="center"/>
            <w:hideMark/>
          </w:tcPr>
          <w:p w14:paraId="225AAAC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0B555F7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3" w:type="pct"/>
            <w:tcBorders>
              <w:top w:val="nil"/>
              <w:left w:val="nil"/>
              <w:bottom w:val="single" w:sz="4" w:space="0" w:color="auto"/>
              <w:right w:val="single" w:sz="4" w:space="0" w:color="auto"/>
            </w:tcBorders>
            <w:shd w:val="clear" w:color="auto" w:fill="auto"/>
            <w:vAlign w:val="center"/>
            <w:hideMark/>
          </w:tcPr>
          <w:p w14:paraId="653D332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09" w:type="pct"/>
            <w:tcBorders>
              <w:top w:val="nil"/>
              <w:left w:val="nil"/>
              <w:bottom w:val="single" w:sz="4" w:space="0" w:color="auto"/>
              <w:right w:val="single" w:sz="4" w:space="0" w:color="auto"/>
            </w:tcBorders>
            <w:shd w:val="clear" w:color="auto" w:fill="auto"/>
            <w:vAlign w:val="center"/>
            <w:hideMark/>
          </w:tcPr>
          <w:p w14:paraId="77E0127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2" w:type="pct"/>
            <w:tcBorders>
              <w:top w:val="nil"/>
              <w:left w:val="nil"/>
              <w:bottom w:val="single" w:sz="4" w:space="0" w:color="auto"/>
              <w:right w:val="single" w:sz="4" w:space="0" w:color="auto"/>
            </w:tcBorders>
            <w:shd w:val="clear" w:color="auto" w:fill="auto"/>
            <w:vAlign w:val="center"/>
            <w:hideMark/>
          </w:tcPr>
          <w:p w14:paraId="6A3255D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354" w:type="pct"/>
            <w:tcBorders>
              <w:top w:val="nil"/>
              <w:left w:val="nil"/>
              <w:bottom w:val="single" w:sz="4" w:space="0" w:color="auto"/>
              <w:right w:val="single" w:sz="4" w:space="0" w:color="auto"/>
            </w:tcBorders>
            <w:shd w:val="clear" w:color="auto" w:fill="auto"/>
            <w:vAlign w:val="center"/>
            <w:hideMark/>
          </w:tcPr>
          <w:p w14:paraId="28152DA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-23</w:t>
            </w:r>
          </w:p>
        </w:tc>
        <w:tc>
          <w:tcPr>
            <w:tcW w:w="610"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4F84E06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Irrelevante</w:t>
            </w:r>
          </w:p>
        </w:tc>
      </w:tr>
      <w:tr w:rsidR="007B4BE8" w:rsidRPr="007B4BE8" w14:paraId="66AC0ACA" w14:textId="77777777" w:rsidTr="007B4BE8">
        <w:trPr>
          <w:trHeight w:val="225"/>
        </w:trPr>
        <w:tc>
          <w:tcPr>
            <w:tcW w:w="450" w:type="pct"/>
            <w:vMerge/>
            <w:tcBorders>
              <w:top w:val="nil"/>
              <w:left w:val="single" w:sz="4" w:space="0" w:color="auto"/>
              <w:bottom w:val="single" w:sz="4" w:space="0" w:color="auto"/>
              <w:right w:val="single" w:sz="4" w:space="0" w:color="auto"/>
            </w:tcBorders>
            <w:vAlign w:val="center"/>
            <w:hideMark/>
          </w:tcPr>
          <w:p w14:paraId="65D7DDF2" w14:textId="77777777" w:rsidR="007B4BE8" w:rsidRPr="007B4BE8" w:rsidRDefault="007B4BE8" w:rsidP="007B4BE8">
            <w:pPr>
              <w:jc w:val="left"/>
              <w:rPr>
                <w:rFonts w:eastAsia="Times New Roman"/>
                <w:color w:val="000000"/>
                <w:sz w:val="16"/>
                <w:szCs w:val="16"/>
                <w:lang w:eastAsia="es-CO"/>
              </w:rPr>
            </w:pPr>
          </w:p>
        </w:tc>
        <w:tc>
          <w:tcPr>
            <w:tcW w:w="425" w:type="pct"/>
            <w:vMerge/>
            <w:tcBorders>
              <w:top w:val="nil"/>
              <w:left w:val="single" w:sz="4" w:space="0" w:color="auto"/>
              <w:bottom w:val="single" w:sz="4" w:space="0" w:color="auto"/>
              <w:right w:val="single" w:sz="4" w:space="0" w:color="auto"/>
            </w:tcBorders>
            <w:vAlign w:val="center"/>
            <w:hideMark/>
          </w:tcPr>
          <w:p w14:paraId="256A6A0D" w14:textId="77777777" w:rsidR="007B4BE8" w:rsidRPr="007B4BE8" w:rsidRDefault="007B4BE8" w:rsidP="007B4BE8">
            <w:pPr>
              <w:jc w:val="left"/>
              <w:rPr>
                <w:rFonts w:eastAsia="Times New Roman"/>
                <w:sz w:val="16"/>
                <w:szCs w:val="16"/>
                <w:lang w:eastAsia="es-CO"/>
              </w:rPr>
            </w:pPr>
          </w:p>
        </w:tc>
        <w:tc>
          <w:tcPr>
            <w:tcW w:w="523" w:type="pct"/>
            <w:vMerge/>
            <w:tcBorders>
              <w:top w:val="nil"/>
              <w:left w:val="single" w:sz="4" w:space="0" w:color="auto"/>
              <w:bottom w:val="single" w:sz="4" w:space="0" w:color="auto"/>
              <w:right w:val="single" w:sz="4" w:space="0" w:color="auto"/>
            </w:tcBorders>
            <w:vAlign w:val="center"/>
            <w:hideMark/>
          </w:tcPr>
          <w:p w14:paraId="7E734617" w14:textId="77777777" w:rsidR="007B4BE8" w:rsidRPr="007B4BE8" w:rsidRDefault="007B4BE8" w:rsidP="007B4BE8">
            <w:pPr>
              <w:jc w:val="left"/>
              <w:rPr>
                <w:rFonts w:eastAsia="Times New Roman"/>
                <w:sz w:val="16"/>
                <w:szCs w:val="16"/>
                <w:lang w:eastAsia="es-CO"/>
              </w:rPr>
            </w:pPr>
          </w:p>
        </w:tc>
        <w:tc>
          <w:tcPr>
            <w:tcW w:w="1317" w:type="pct"/>
            <w:tcBorders>
              <w:top w:val="nil"/>
              <w:left w:val="nil"/>
              <w:bottom w:val="single" w:sz="4" w:space="0" w:color="auto"/>
              <w:right w:val="single" w:sz="4" w:space="0" w:color="auto"/>
            </w:tcBorders>
            <w:shd w:val="clear" w:color="auto" w:fill="auto"/>
            <w:vAlign w:val="center"/>
            <w:hideMark/>
          </w:tcPr>
          <w:p w14:paraId="2754EA9A"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Generación y/o aumento de Erosión</w:t>
            </w:r>
          </w:p>
        </w:tc>
        <w:tc>
          <w:tcPr>
            <w:tcW w:w="245" w:type="pct"/>
            <w:tcBorders>
              <w:top w:val="nil"/>
              <w:left w:val="nil"/>
              <w:bottom w:val="single" w:sz="4" w:space="0" w:color="auto"/>
              <w:right w:val="single" w:sz="4" w:space="0" w:color="auto"/>
            </w:tcBorders>
            <w:shd w:val="clear" w:color="auto" w:fill="auto"/>
            <w:vAlign w:val="center"/>
            <w:hideMark/>
          </w:tcPr>
          <w:p w14:paraId="7FB8CE5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6FD1BD5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vAlign w:val="center"/>
            <w:hideMark/>
          </w:tcPr>
          <w:p w14:paraId="5C5ABB7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1FD6382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vAlign w:val="center"/>
            <w:hideMark/>
          </w:tcPr>
          <w:p w14:paraId="78359A1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3B6567B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3C484E4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3CEF536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3" w:type="pct"/>
            <w:tcBorders>
              <w:top w:val="nil"/>
              <w:left w:val="nil"/>
              <w:bottom w:val="single" w:sz="4" w:space="0" w:color="auto"/>
              <w:right w:val="single" w:sz="4" w:space="0" w:color="auto"/>
            </w:tcBorders>
            <w:shd w:val="clear" w:color="auto" w:fill="auto"/>
            <w:vAlign w:val="center"/>
            <w:hideMark/>
          </w:tcPr>
          <w:p w14:paraId="44607CC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9" w:type="pct"/>
            <w:tcBorders>
              <w:top w:val="nil"/>
              <w:left w:val="nil"/>
              <w:bottom w:val="single" w:sz="4" w:space="0" w:color="auto"/>
              <w:right w:val="single" w:sz="4" w:space="0" w:color="auto"/>
            </w:tcBorders>
            <w:shd w:val="clear" w:color="auto" w:fill="auto"/>
            <w:vAlign w:val="center"/>
            <w:hideMark/>
          </w:tcPr>
          <w:p w14:paraId="44A0962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2" w:type="pct"/>
            <w:tcBorders>
              <w:top w:val="nil"/>
              <w:left w:val="nil"/>
              <w:bottom w:val="single" w:sz="4" w:space="0" w:color="auto"/>
              <w:right w:val="single" w:sz="4" w:space="0" w:color="auto"/>
            </w:tcBorders>
            <w:shd w:val="clear" w:color="auto" w:fill="auto"/>
            <w:vAlign w:val="center"/>
            <w:hideMark/>
          </w:tcPr>
          <w:p w14:paraId="5FACE2D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354" w:type="pct"/>
            <w:tcBorders>
              <w:top w:val="nil"/>
              <w:left w:val="nil"/>
              <w:bottom w:val="single" w:sz="4" w:space="0" w:color="auto"/>
              <w:right w:val="single" w:sz="4" w:space="0" w:color="auto"/>
            </w:tcBorders>
            <w:shd w:val="clear" w:color="auto" w:fill="auto"/>
            <w:vAlign w:val="center"/>
            <w:hideMark/>
          </w:tcPr>
          <w:p w14:paraId="0686D39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-23</w:t>
            </w:r>
          </w:p>
        </w:tc>
        <w:tc>
          <w:tcPr>
            <w:tcW w:w="610"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7D70AD0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Irrelevante</w:t>
            </w:r>
          </w:p>
        </w:tc>
      </w:tr>
      <w:tr w:rsidR="007B4BE8" w:rsidRPr="007B4BE8" w14:paraId="40FFFDBF" w14:textId="77777777" w:rsidTr="007B4BE8">
        <w:trPr>
          <w:trHeight w:val="225"/>
        </w:trPr>
        <w:tc>
          <w:tcPr>
            <w:tcW w:w="450" w:type="pct"/>
            <w:vMerge/>
            <w:tcBorders>
              <w:top w:val="nil"/>
              <w:left w:val="single" w:sz="4" w:space="0" w:color="auto"/>
              <w:bottom w:val="single" w:sz="4" w:space="0" w:color="auto"/>
              <w:right w:val="single" w:sz="4" w:space="0" w:color="auto"/>
            </w:tcBorders>
            <w:vAlign w:val="center"/>
            <w:hideMark/>
          </w:tcPr>
          <w:p w14:paraId="7126C86A" w14:textId="77777777" w:rsidR="007B4BE8" w:rsidRPr="007B4BE8" w:rsidRDefault="007B4BE8" w:rsidP="007B4BE8">
            <w:pPr>
              <w:jc w:val="left"/>
              <w:rPr>
                <w:rFonts w:eastAsia="Times New Roman"/>
                <w:color w:val="000000"/>
                <w:sz w:val="16"/>
                <w:szCs w:val="16"/>
                <w:lang w:eastAsia="es-CO"/>
              </w:rPr>
            </w:pPr>
          </w:p>
        </w:tc>
        <w:tc>
          <w:tcPr>
            <w:tcW w:w="425" w:type="pct"/>
            <w:vMerge/>
            <w:tcBorders>
              <w:top w:val="nil"/>
              <w:left w:val="single" w:sz="4" w:space="0" w:color="auto"/>
              <w:bottom w:val="single" w:sz="4" w:space="0" w:color="auto"/>
              <w:right w:val="single" w:sz="4" w:space="0" w:color="auto"/>
            </w:tcBorders>
            <w:vAlign w:val="center"/>
            <w:hideMark/>
          </w:tcPr>
          <w:p w14:paraId="77E36CF6" w14:textId="77777777" w:rsidR="007B4BE8" w:rsidRPr="007B4BE8" w:rsidRDefault="007B4BE8" w:rsidP="007B4BE8">
            <w:pPr>
              <w:jc w:val="left"/>
              <w:rPr>
                <w:rFonts w:eastAsia="Times New Roman"/>
                <w:sz w:val="16"/>
                <w:szCs w:val="16"/>
                <w:lang w:eastAsia="es-CO"/>
              </w:rPr>
            </w:pPr>
          </w:p>
        </w:tc>
        <w:tc>
          <w:tcPr>
            <w:tcW w:w="523" w:type="pct"/>
            <w:vMerge/>
            <w:tcBorders>
              <w:top w:val="nil"/>
              <w:left w:val="single" w:sz="4" w:space="0" w:color="auto"/>
              <w:bottom w:val="single" w:sz="4" w:space="0" w:color="auto"/>
              <w:right w:val="single" w:sz="4" w:space="0" w:color="auto"/>
            </w:tcBorders>
            <w:vAlign w:val="center"/>
            <w:hideMark/>
          </w:tcPr>
          <w:p w14:paraId="6AD80D47" w14:textId="77777777" w:rsidR="007B4BE8" w:rsidRPr="007B4BE8" w:rsidRDefault="007B4BE8" w:rsidP="007B4BE8">
            <w:pPr>
              <w:jc w:val="left"/>
              <w:rPr>
                <w:rFonts w:eastAsia="Times New Roman"/>
                <w:sz w:val="16"/>
                <w:szCs w:val="16"/>
                <w:lang w:eastAsia="es-CO"/>
              </w:rPr>
            </w:pPr>
          </w:p>
        </w:tc>
        <w:tc>
          <w:tcPr>
            <w:tcW w:w="1317" w:type="pct"/>
            <w:tcBorders>
              <w:top w:val="nil"/>
              <w:left w:val="nil"/>
              <w:bottom w:val="single" w:sz="4" w:space="0" w:color="auto"/>
              <w:right w:val="single" w:sz="4" w:space="0" w:color="auto"/>
            </w:tcBorders>
            <w:shd w:val="clear" w:color="auto" w:fill="auto"/>
            <w:vAlign w:val="center"/>
            <w:hideMark/>
          </w:tcPr>
          <w:p w14:paraId="7D825CFE"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Compactación del suelo</w:t>
            </w:r>
          </w:p>
        </w:tc>
        <w:tc>
          <w:tcPr>
            <w:tcW w:w="245" w:type="pct"/>
            <w:tcBorders>
              <w:top w:val="nil"/>
              <w:left w:val="nil"/>
              <w:bottom w:val="single" w:sz="4" w:space="0" w:color="auto"/>
              <w:right w:val="single" w:sz="4" w:space="0" w:color="auto"/>
            </w:tcBorders>
            <w:shd w:val="clear" w:color="auto" w:fill="auto"/>
            <w:vAlign w:val="center"/>
            <w:hideMark/>
          </w:tcPr>
          <w:p w14:paraId="0D36746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7D1BB40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vAlign w:val="center"/>
            <w:hideMark/>
          </w:tcPr>
          <w:p w14:paraId="2AD68E5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041F8E2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vAlign w:val="center"/>
            <w:hideMark/>
          </w:tcPr>
          <w:p w14:paraId="499C386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8" w:type="pct"/>
            <w:tcBorders>
              <w:top w:val="nil"/>
              <w:left w:val="nil"/>
              <w:bottom w:val="single" w:sz="4" w:space="0" w:color="auto"/>
              <w:right w:val="single" w:sz="4" w:space="0" w:color="auto"/>
            </w:tcBorders>
            <w:shd w:val="clear" w:color="auto" w:fill="auto"/>
            <w:vAlign w:val="center"/>
            <w:hideMark/>
          </w:tcPr>
          <w:p w14:paraId="092C3B3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00E822C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648B849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3" w:type="pct"/>
            <w:tcBorders>
              <w:top w:val="nil"/>
              <w:left w:val="nil"/>
              <w:bottom w:val="single" w:sz="4" w:space="0" w:color="auto"/>
              <w:right w:val="single" w:sz="4" w:space="0" w:color="auto"/>
            </w:tcBorders>
            <w:shd w:val="clear" w:color="auto" w:fill="auto"/>
            <w:vAlign w:val="center"/>
            <w:hideMark/>
          </w:tcPr>
          <w:p w14:paraId="576B3DB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09" w:type="pct"/>
            <w:tcBorders>
              <w:top w:val="nil"/>
              <w:left w:val="nil"/>
              <w:bottom w:val="single" w:sz="4" w:space="0" w:color="auto"/>
              <w:right w:val="single" w:sz="4" w:space="0" w:color="auto"/>
            </w:tcBorders>
            <w:shd w:val="clear" w:color="auto" w:fill="auto"/>
            <w:vAlign w:val="center"/>
            <w:hideMark/>
          </w:tcPr>
          <w:p w14:paraId="482BBA7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2" w:type="pct"/>
            <w:tcBorders>
              <w:top w:val="nil"/>
              <w:left w:val="nil"/>
              <w:bottom w:val="single" w:sz="4" w:space="0" w:color="auto"/>
              <w:right w:val="single" w:sz="4" w:space="0" w:color="auto"/>
            </w:tcBorders>
            <w:shd w:val="clear" w:color="auto" w:fill="auto"/>
            <w:vAlign w:val="center"/>
            <w:hideMark/>
          </w:tcPr>
          <w:p w14:paraId="509D8CB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354" w:type="pct"/>
            <w:tcBorders>
              <w:top w:val="nil"/>
              <w:left w:val="nil"/>
              <w:bottom w:val="single" w:sz="4" w:space="0" w:color="auto"/>
              <w:right w:val="single" w:sz="4" w:space="0" w:color="auto"/>
            </w:tcBorders>
            <w:shd w:val="clear" w:color="auto" w:fill="auto"/>
            <w:vAlign w:val="center"/>
            <w:hideMark/>
          </w:tcPr>
          <w:p w14:paraId="472D5E9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-22</w:t>
            </w:r>
          </w:p>
        </w:tc>
        <w:tc>
          <w:tcPr>
            <w:tcW w:w="610"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3292B39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Irrelevante</w:t>
            </w:r>
          </w:p>
        </w:tc>
      </w:tr>
      <w:tr w:rsidR="007B4BE8" w:rsidRPr="007B4BE8" w14:paraId="6163CA5E" w14:textId="77777777" w:rsidTr="007B4BE8">
        <w:trPr>
          <w:trHeight w:val="225"/>
        </w:trPr>
        <w:tc>
          <w:tcPr>
            <w:tcW w:w="450" w:type="pct"/>
            <w:vMerge/>
            <w:tcBorders>
              <w:top w:val="nil"/>
              <w:left w:val="single" w:sz="4" w:space="0" w:color="auto"/>
              <w:bottom w:val="single" w:sz="4" w:space="0" w:color="auto"/>
              <w:right w:val="single" w:sz="4" w:space="0" w:color="auto"/>
            </w:tcBorders>
            <w:vAlign w:val="center"/>
            <w:hideMark/>
          </w:tcPr>
          <w:p w14:paraId="37B65F14" w14:textId="77777777" w:rsidR="007B4BE8" w:rsidRPr="007B4BE8" w:rsidRDefault="007B4BE8" w:rsidP="007B4BE8">
            <w:pPr>
              <w:jc w:val="left"/>
              <w:rPr>
                <w:rFonts w:eastAsia="Times New Roman"/>
                <w:color w:val="000000"/>
                <w:sz w:val="16"/>
                <w:szCs w:val="16"/>
                <w:lang w:eastAsia="es-CO"/>
              </w:rPr>
            </w:pPr>
          </w:p>
        </w:tc>
        <w:tc>
          <w:tcPr>
            <w:tcW w:w="425" w:type="pct"/>
            <w:vMerge/>
            <w:tcBorders>
              <w:top w:val="nil"/>
              <w:left w:val="single" w:sz="4" w:space="0" w:color="auto"/>
              <w:bottom w:val="single" w:sz="4" w:space="0" w:color="auto"/>
              <w:right w:val="single" w:sz="4" w:space="0" w:color="auto"/>
            </w:tcBorders>
            <w:vAlign w:val="center"/>
            <w:hideMark/>
          </w:tcPr>
          <w:p w14:paraId="6A6A622C" w14:textId="77777777" w:rsidR="007B4BE8" w:rsidRPr="007B4BE8" w:rsidRDefault="007B4BE8" w:rsidP="007B4BE8">
            <w:pPr>
              <w:jc w:val="left"/>
              <w:rPr>
                <w:rFonts w:eastAsia="Times New Roman"/>
                <w:sz w:val="16"/>
                <w:szCs w:val="16"/>
                <w:lang w:eastAsia="es-CO"/>
              </w:rPr>
            </w:pPr>
          </w:p>
        </w:tc>
        <w:tc>
          <w:tcPr>
            <w:tcW w:w="523" w:type="pct"/>
            <w:tcBorders>
              <w:top w:val="nil"/>
              <w:left w:val="nil"/>
              <w:bottom w:val="single" w:sz="4" w:space="0" w:color="auto"/>
              <w:right w:val="single" w:sz="4" w:space="0" w:color="auto"/>
            </w:tcBorders>
            <w:shd w:val="clear" w:color="auto" w:fill="auto"/>
            <w:vAlign w:val="center"/>
            <w:hideMark/>
          </w:tcPr>
          <w:p w14:paraId="0E451F02" w14:textId="77777777" w:rsidR="007B4BE8" w:rsidRPr="007B4BE8" w:rsidRDefault="009268FC" w:rsidP="007B4BE8">
            <w:pPr>
              <w:jc w:val="center"/>
              <w:rPr>
                <w:rFonts w:eastAsia="Times New Roman"/>
                <w:color w:val="000000"/>
                <w:sz w:val="16"/>
                <w:szCs w:val="16"/>
                <w:lang w:eastAsia="es-CO"/>
              </w:rPr>
            </w:pPr>
            <w:r w:rsidRPr="007B4BE8">
              <w:rPr>
                <w:rFonts w:eastAsia="Times New Roman"/>
                <w:color w:val="000000"/>
                <w:sz w:val="16"/>
                <w:szCs w:val="16"/>
                <w:lang w:eastAsia="es-CO"/>
              </w:rPr>
              <w:t>Geomorfología</w:t>
            </w:r>
          </w:p>
        </w:tc>
        <w:tc>
          <w:tcPr>
            <w:tcW w:w="1317" w:type="pct"/>
            <w:tcBorders>
              <w:top w:val="nil"/>
              <w:left w:val="nil"/>
              <w:bottom w:val="single" w:sz="4" w:space="0" w:color="auto"/>
              <w:right w:val="single" w:sz="4" w:space="0" w:color="auto"/>
            </w:tcBorders>
            <w:shd w:val="clear" w:color="auto" w:fill="auto"/>
            <w:vAlign w:val="center"/>
            <w:hideMark/>
          </w:tcPr>
          <w:p w14:paraId="0CC34E3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Cambio y/o alteración en las geoformas</w:t>
            </w:r>
          </w:p>
        </w:tc>
        <w:tc>
          <w:tcPr>
            <w:tcW w:w="245" w:type="pct"/>
            <w:tcBorders>
              <w:top w:val="nil"/>
              <w:left w:val="nil"/>
              <w:bottom w:val="single" w:sz="4" w:space="0" w:color="auto"/>
              <w:right w:val="single" w:sz="4" w:space="0" w:color="auto"/>
            </w:tcBorders>
            <w:shd w:val="clear" w:color="auto" w:fill="auto"/>
            <w:vAlign w:val="center"/>
            <w:hideMark/>
          </w:tcPr>
          <w:p w14:paraId="3B9C808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7DFC82A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vAlign w:val="center"/>
            <w:hideMark/>
          </w:tcPr>
          <w:p w14:paraId="5B2C396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4AA3C37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vAlign w:val="center"/>
            <w:hideMark/>
          </w:tcPr>
          <w:p w14:paraId="078EA74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06B398E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32FE589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6298B3C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3" w:type="pct"/>
            <w:tcBorders>
              <w:top w:val="nil"/>
              <w:left w:val="nil"/>
              <w:bottom w:val="single" w:sz="4" w:space="0" w:color="auto"/>
              <w:right w:val="single" w:sz="4" w:space="0" w:color="auto"/>
            </w:tcBorders>
            <w:shd w:val="clear" w:color="auto" w:fill="auto"/>
            <w:vAlign w:val="center"/>
            <w:hideMark/>
          </w:tcPr>
          <w:p w14:paraId="1735B1D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9" w:type="pct"/>
            <w:tcBorders>
              <w:top w:val="nil"/>
              <w:left w:val="nil"/>
              <w:bottom w:val="single" w:sz="4" w:space="0" w:color="auto"/>
              <w:right w:val="single" w:sz="4" w:space="0" w:color="auto"/>
            </w:tcBorders>
            <w:shd w:val="clear" w:color="auto" w:fill="auto"/>
            <w:vAlign w:val="center"/>
            <w:hideMark/>
          </w:tcPr>
          <w:p w14:paraId="01F5133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2" w:type="pct"/>
            <w:tcBorders>
              <w:top w:val="nil"/>
              <w:left w:val="nil"/>
              <w:bottom w:val="single" w:sz="4" w:space="0" w:color="auto"/>
              <w:right w:val="single" w:sz="4" w:space="0" w:color="auto"/>
            </w:tcBorders>
            <w:shd w:val="clear" w:color="auto" w:fill="auto"/>
            <w:vAlign w:val="center"/>
            <w:hideMark/>
          </w:tcPr>
          <w:p w14:paraId="31EF446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354" w:type="pct"/>
            <w:tcBorders>
              <w:top w:val="nil"/>
              <w:left w:val="nil"/>
              <w:bottom w:val="single" w:sz="4" w:space="0" w:color="auto"/>
              <w:right w:val="single" w:sz="4" w:space="0" w:color="auto"/>
            </w:tcBorders>
            <w:shd w:val="clear" w:color="auto" w:fill="auto"/>
            <w:vAlign w:val="center"/>
            <w:hideMark/>
          </w:tcPr>
          <w:p w14:paraId="4320F7D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-22</w:t>
            </w:r>
          </w:p>
        </w:tc>
        <w:tc>
          <w:tcPr>
            <w:tcW w:w="610"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62D0052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Irrelevante</w:t>
            </w:r>
          </w:p>
        </w:tc>
      </w:tr>
      <w:tr w:rsidR="007B4BE8" w:rsidRPr="007B4BE8" w14:paraId="014BB1A6" w14:textId="77777777" w:rsidTr="007B4BE8">
        <w:trPr>
          <w:trHeight w:val="225"/>
        </w:trPr>
        <w:tc>
          <w:tcPr>
            <w:tcW w:w="450" w:type="pct"/>
            <w:vMerge/>
            <w:tcBorders>
              <w:top w:val="nil"/>
              <w:left w:val="single" w:sz="4" w:space="0" w:color="auto"/>
              <w:bottom w:val="single" w:sz="4" w:space="0" w:color="auto"/>
              <w:right w:val="single" w:sz="4" w:space="0" w:color="auto"/>
            </w:tcBorders>
            <w:vAlign w:val="center"/>
            <w:hideMark/>
          </w:tcPr>
          <w:p w14:paraId="4C576060" w14:textId="77777777" w:rsidR="007B4BE8" w:rsidRPr="007B4BE8" w:rsidRDefault="007B4BE8" w:rsidP="007B4BE8">
            <w:pPr>
              <w:jc w:val="left"/>
              <w:rPr>
                <w:rFonts w:eastAsia="Times New Roman"/>
                <w:color w:val="000000"/>
                <w:sz w:val="16"/>
                <w:szCs w:val="16"/>
                <w:lang w:eastAsia="es-CO"/>
              </w:rPr>
            </w:pP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14:paraId="4F190FC0"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Hídrico</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14:paraId="0F7E2087"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Aguas Superficiales</w:t>
            </w:r>
          </w:p>
        </w:tc>
        <w:tc>
          <w:tcPr>
            <w:tcW w:w="1317" w:type="pct"/>
            <w:tcBorders>
              <w:top w:val="nil"/>
              <w:left w:val="nil"/>
              <w:bottom w:val="single" w:sz="4" w:space="0" w:color="auto"/>
              <w:right w:val="single" w:sz="4" w:space="0" w:color="auto"/>
            </w:tcBorders>
            <w:shd w:val="clear" w:color="auto" w:fill="auto"/>
            <w:vAlign w:val="center"/>
            <w:hideMark/>
          </w:tcPr>
          <w:p w14:paraId="74B2A478"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 xml:space="preserve">Cambio en las Características </w:t>
            </w:r>
            <w:r w:rsidR="009268FC" w:rsidRPr="007B4BE8">
              <w:rPr>
                <w:rFonts w:eastAsia="Times New Roman"/>
                <w:sz w:val="16"/>
                <w:szCs w:val="16"/>
                <w:lang w:eastAsia="es-CO"/>
              </w:rPr>
              <w:t>Fisicoquímicas</w:t>
            </w:r>
            <w:r w:rsidRPr="007B4BE8">
              <w:rPr>
                <w:rFonts w:eastAsia="Times New Roman"/>
                <w:sz w:val="16"/>
                <w:szCs w:val="16"/>
                <w:lang w:eastAsia="es-CO"/>
              </w:rPr>
              <w:t xml:space="preserve"> y Microbiológicas</w:t>
            </w:r>
          </w:p>
        </w:tc>
        <w:tc>
          <w:tcPr>
            <w:tcW w:w="245" w:type="pct"/>
            <w:tcBorders>
              <w:top w:val="nil"/>
              <w:left w:val="nil"/>
              <w:bottom w:val="single" w:sz="4" w:space="0" w:color="auto"/>
              <w:right w:val="single" w:sz="4" w:space="0" w:color="auto"/>
            </w:tcBorders>
            <w:shd w:val="clear" w:color="auto" w:fill="auto"/>
            <w:vAlign w:val="center"/>
            <w:hideMark/>
          </w:tcPr>
          <w:p w14:paraId="045C901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6E10D65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vAlign w:val="center"/>
            <w:hideMark/>
          </w:tcPr>
          <w:p w14:paraId="16FB977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5" w:type="pct"/>
            <w:tcBorders>
              <w:top w:val="nil"/>
              <w:left w:val="nil"/>
              <w:bottom w:val="single" w:sz="4" w:space="0" w:color="auto"/>
              <w:right w:val="single" w:sz="4" w:space="0" w:color="auto"/>
            </w:tcBorders>
            <w:shd w:val="clear" w:color="auto" w:fill="auto"/>
            <w:vAlign w:val="center"/>
            <w:hideMark/>
          </w:tcPr>
          <w:p w14:paraId="4CEF157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3" w:type="pct"/>
            <w:tcBorders>
              <w:top w:val="nil"/>
              <w:left w:val="nil"/>
              <w:bottom w:val="single" w:sz="4" w:space="0" w:color="auto"/>
              <w:right w:val="single" w:sz="4" w:space="0" w:color="auto"/>
            </w:tcBorders>
            <w:shd w:val="clear" w:color="auto" w:fill="auto"/>
            <w:vAlign w:val="center"/>
            <w:hideMark/>
          </w:tcPr>
          <w:p w14:paraId="0B1635A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6E159BA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4E00B71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0C7D0FB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34D11DA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9" w:type="pct"/>
            <w:tcBorders>
              <w:top w:val="nil"/>
              <w:left w:val="nil"/>
              <w:bottom w:val="single" w:sz="4" w:space="0" w:color="auto"/>
              <w:right w:val="single" w:sz="4" w:space="0" w:color="auto"/>
            </w:tcBorders>
            <w:shd w:val="clear" w:color="auto" w:fill="auto"/>
            <w:vAlign w:val="center"/>
            <w:hideMark/>
          </w:tcPr>
          <w:p w14:paraId="556B434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2" w:type="pct"/>
            <w:tcBorders>
              <w:top w:val="nil"/>
              <w:left w:val="nil"/>
              <w:bottom w:val="single" w:sz="4" w:space="0" w:color="auto"/>
              <w:right w:val="single" w:sz="4" w:space="0" w:color="auto"/>
            </w:tcBorders>
            <w:shd w:val="clear" w:color="auto" w:fill="auto"/>
            <w:vAlign w:val="center"/>
            <w:hideMark/>
          </w:tcPr>
          <w:p w14:paraId="0F0173D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354" w:type="pct"/>
            <w:tcBorders>
              <w:top w:val="nil"/>
              <w:left w:val="nil"/>
              <w:bottom w:val="single" w:sz="4" w:space="0" w:color="auto"/>
              <w:right w:val="single" w:sz="4" w:space="0" w:color="auto"/>
            </w:tcBorders>
            <w:shd w:val="clear" w:color="auto" w:fill="auto"/>
            <w:vAlign w:val="center"/>
            <w:hideMark/>
          </w:tcPr>
          <w:p w14:paraId="45C669B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-35</w:t>
            </w:r>
          </w:p>
        </w:tc>
        <w:tc>
          <w:tcPr>
            <w:tcW w:w="6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7D213B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7AE0BBB5" w14:textId="77777777" w:rsidTr="007B4BE8">
        <w:trPr>
          <w:trHeight w:val="225"/>
        </w:trPr>
        <w:tc>
          <w:tcPr>
            <w:tcW w:w="450" w:type="pct"/>
            <w:vMerge/>
            <w:tcBorders>
              <w:top w:val="nil"/>
              <w:left w:val="single" w:sz="4" w:space="0" w:color="auto"/>
              <w:bottom w:val="single" w:sz="4" w:space="0" w:color="auto"/>
              <w:right w:val="single" w:sz="4" w:space="0" w:color="auto"/>
            </w:tcBorders>
            <w:vAlign w:val="center"/>
            <w:hideMark/>
          </w:tcPr>
          <w:p w14:paraId="4FEAD012" w14:textId="77777777" w:rsidR="007B4BE8" w:rsidRPr="007B4BE8" w:rsidRDefault="007B4BE8" w:rsidP="007B4BE8">
            <w:pPr>
              <w:jc w:val="left"/>
              <w:rPr>
                <w:rFonts w:eastAsia="Times New Roman"/>
                <w:color w:val="000000"/>
                <w:sz w:val="16"/>
                <w:szCs w:val="16"/>
                <w:lang w:eastAsia="es-CO"/>
              </w:rPr>
            </w:pPr>
          </w:p>
        </w:tc>
        <w:tc>
          <w:tcPr>
            <w:tcW w:w="425" w:type="pct"/>
            <w:vMerge/>
            <w:tcBorders>
              <w:top w:val="nil"/>
              <w:left w:val="single" w:sz="4" w:space="0" w:color="auto"/>
              <w:bottom w:val="single" w:sz="4" w:space="0" w:color="auto"/>
              <w:right w:val="single" w:sz="4" w:space="0" w:color="auto"/>
            </w:tcBorders>
            <w:vAlign w:val="center"/>
            <w:hideMark/>
          </w:tcPr>
          <w:p w14:paraId="7E3D272A" w14:textId="77777777" w:rsidR="007B4BE8" w:rsidRPr="007B4BE8" w:rsidRDefault="007B4BE8" w:rsidP="007B4BE8">
            <w:pPr>
              <w:jc w:val="left"/>
              <w:rPr>
                <w:rFonts w:eastAsia="Times New Roman"/>
                <w:sz w:val="16"/>
                <w:szCs w:val="16"/>
                <w:lang w:eastAsia="es-CO"/>
              </w:rPr>
            </w:pPr>
          </w:p>
        </w:tc>
        <w:tc>
          <w:tcPr>
            <w:tcW w:w="523" w:type="pct"/>
            <w:vMerge/>
            <w:tcBorders>
              <w:top w:val="nil"/>
              <w:left w:val="single" w:sz="4" w:space="0" w:color="auto"/>
              <w:bottom w:val="single" w:sz="4" w:space="0" w:color="auto"/>
              <w:right w:val="single" w:sz="4" w:space="0" w:color="auto"/>
            </w:tcBorders>
            <w:vAlign w:val="center"/>
            <w:hideMark/>
          </w:tcPr>
          <w:p w14:paraId="0B147FC1" w14:textId="77777777" w:rsidR="007B4BE8" w:rsidRPr="007B4BE8" w:rsidRDefault="007B4BE8" w:rsidP="007B4BE8">
            <w:pPr>
              <w:jc w:val="left"/>
              <w:rPr>
                <w:rFonts w:eastAsia="Times New Roman"/>
                <w:sz w:val="16"/>
                <w:szCs w:val="16"/>
                <w:lang w:eastAsia="es-CO"/>
              </w:rPr>
            </w:pPr>
          </w:p>
        </w:tc>
        <w:tc>
          <w:tcPr>
            <w:tcW w:w="1317" w:type="pct"/>
            <w:tcBorders>
              <w:top w:val="nil"/>
              <w:left w:val="nil"/>
              <w:bottom w:val="single" w:sz="4" w:space="0" w:color="auto"/>
              <w:right w:val="single" w:sz="4" w:space="0" w:color="auto"/>
            </w:tcBorders>
            <w:shd w:val="clear" w:color="auto" w:fill="auto"/>
            <w:vAlign w:val="center"/>
            <w:hideMark/>
          </w:tcPr>
          <w:p w14:paraId="2C75CE94"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 xml:space="preserve">Cambio en la </w:t>
            </w:r>
            <w:r w:rsidR="009268FC" w:rsidRPr="007B4BE8">
              <w:rPr>
                <w:rFonts w:eastAsia="Times New Roman"/>
                <w:sz w:val="16"/>
                <w:szCs w:val="16"/>
                <w:lang w:eastAsia="es-CO"/>
              </w:rPr>
              <w:t>Dinámica</w:t>
            </w:r>
            <w:r w:rsidRPr="007B4BE8">
              <w:rPr>
                <w:rFonts w:eastAsia="Times New Roman"/>
                <w:sz w:val="16"/>
                <w:szCs w:val="16"/>
                <w:lang w:eastAsia="es-CO"/>
              </w:rPr>
              <w:t xml:space="preserve"> fluvial (caudal)</w:t>
            </w:r>
          </w:p>
        </w:tc>
        <w:tc>
          <w:tcPr>
            <w:tcW w:w="245" w:type="pct"/>
            <w:tcBorders>
              <w:top w:val="nil"/>
              <w:left w:val="nil"/>
              <w:bottom w:val="single" w:sz="4" w:space="0" w:color="auto"/>
              <w:right w:val="single" w:sz="4" w:space="0" w:color="auto"/>
            </w:tcBorders>
            <w:shd w:val="clear" w:color="auto" w:fill="auto"/>
            <w:vAlign w:val="center"/>
            <w:hideMark/>
          </w:tcPr>
          <w:p w14:paraId="3E82D7D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3C9EFEF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vAlign w:val="center"/>
            <w:hideMark/>
          </w:tcPr>
          <w:p w14:paraId="3AA720F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38A9880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vAlign w:val="center"/>
            <w:hideMark/>
          </w:tcPr>
          <w:p w14:paraId="5AD3CFD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0AD8D1B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3AF1D07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69D82D0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2544CC7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09" w:type="pct"/>
            <w:tcBorders>
              <w:top w:val="nil"/>
              <w:left w:val="nil"/>
              <w:bottom w:val="single" w:sz="4" w:space="0" w:color="auto"/>
              <w:right w:val="single" w:sz="4" w:space="0" w:color="auto"/>
            </w:tcBorders>
            <w:shd w:val="clear" w:color="auto" w:fill="auto"/>
            <w:vAlign w:val="center"/>
            <w:hideMark/>
          </w:tcPr>
          <w:p w14:paraId="5B6510C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42" w:type="pct"/>
            <w:tcBorders>
              <w:top w:val="nil"/>
              <w:left w:val="nil"/>
              <w:bottom w:val="single" w:sz="4" w:space="0" w:color="auto"/>
              <w:right w:val="single" w:sz="4" w:space="0" w:color="auto"/>
            </w:tcBorders>
            <w:shd w:val="clear" w:color="auto" w:fill="auto"/>
            <w:vAlign w:val="center"/>
            <w:hideMark/>
          </w:tcPr>
          <w:p w14:paraId="4F408AF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354" w:type="pct"/>
            <w:tcBorders>
              <w:top w:val="nil"/>
              <w:left w:val="nil"/>
              <w:bottom w:val="single" w:sz="4" w:space="0" w:color="auto"/>
              <w:right w:val="single" w:sz="4" w:space="0" w:color="auto"/>
            </w:tcBorders>
            <w:shd w:val="clear" w:color="auto" w:fill="auto"/>
            <w:vAlign w:val="center"/>
            <w:hideMark/>
          </w:tcPr>
          <w:p w14:paraId="7A1EF65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-22</w:t>
            </w:r>
          </w:p>
        </w:tc>
        <w:tc>
          <w:tcPr>
            <w:tcW w:w="610"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10DC9F8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Irrelevante</w:t>
            </w:r>
          </w:p>
        </w:tc>
      </w:tr>
      <w:tr w:rsidR="007B4BE8" w:rsidRPr="007B4BE8" w14:paraId="7E5C8102" w14:textId="77777777" w:rsidTr="007B4BE8">
        <w:trPr>
          <w:trHeight w:val="300"/>
        </w:trPr>
        <w:tc>
          <w:tcPr>
            <w:tcW w:w="450" w:type="pct"/>
            <w:vMerge/>
            <w:tcBorders>
              <w:top w:val="nil"/>
              <w:left w:val="single" w:sz="4" w:space="0" w:color="auto"/>
              <w:bottom w:val="single" w:sz="4" w:space="0" w:color="auto"/>
              <w:right w:val="single" w:sz="4" w:space="0" w:color="auto"/>
            </w:tcBorders>
            <w:vAlign w:val="center"/>
            <w:hideMark/>
          </w:tcPr>
          <w:p w14:paraId="1A8DFB67" w14:textId="77777777" w:rsidR="007B4BE8" w:rsidRPr="007B4BE8" w:rsidRDefault="007B4BE8" w:rsidP="007B4BE8">
            <w:pPr>
              <w:jc w:val="left"/>
              <w:rPr>
                <w:rFonts w:eastAsia="Times New Roman"/>
                <w:color w:val="000000"/>
                <w:sz w:val="16"/>
                <w:szCs w:val="16"/>
                <w:lang w:eastAsia="es-CO"/>
              </w:rPr>
            </w:pPr>
          </w:p>
        </w:tc>
        <w:tc>
          <w:tcPr>
            <w:tcW w:w="425" w:type="pct"/>
            <w:vMerge/>
            <w:tcBorders>
              <w:top w:val="nil"/>
              <w:left w:val="single" w:sz="4" w:space="0" w:color="auto"/>
              <w:bottom w:val="single" w:sz="4" w:space="0" w:color="auto"/>
              <w:right w:val="single" w:sz="4" w:space="0" w:color="auto"/>
            </w:tcBorders>
            <w:vAlign w:val="center"/>
            <w:hideMark/>
          </w:tcPr>
          <w:p w14:paraId="53F26094" w14:textId="77777777" w:rsidR="007B4BE8" w:rsidRPr="007B4BE8" w:rsidRDefault="007B4BE8" w:rsidP="007B4BE8">
            <w:pPr>
              <w:jc w:val="left"/>
              <w:rPr>
                <w:rFonts w:eastAsia="Times New Roman"/>
                <w:sz w:val="16"/>
                <w:szCs w:val="16"/>
                <w:lang w:eastAsia="es-CO"/>
              </w:rPr>
            </w:pPr>
          </w:p>
        </w:tc>
        <w:tc>
          <w:tcPr>
            <w:tcW w:w="523" w:type="pct"/>
            <w:tcBorders>
              <w:top w:val="nil"/>
              <w:left w:val="nil"/>
              <w:bottom w:val="single" w:sz="4" w:space="0" w:color="auto"/>
              <w:right w:val="single" w:sz="4" w:space="0" w:color="auto"/>
            </w:tcBorders>
            <w:shd w:val="clear" w:color="auto" w:fill="auto"/>
            <w:vAlign w:val="center"/>
            <w:hideMark/>
          </w:tcPr>
          <w:p w14:paraId="146FF685"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 xml:space="preserve">Aguas </w:t>
            </w:r>
            <w:r w:rsidR="009268FC" w:rsidRPr="007B4BE8">
              <w:rPr>
                <w:rFonts w:eastAsia="Times New Roman"/>
                <w:sz w:val="16"/>
                <w:szCs w:val="16"/>
                <w:lang w:eastAsia="es-CO"/>
              </w:rPr>
              <w:t>subterráneas</w:t>
            </w:r>
          </w:p>
        </w:tc>
        <w:tc>
          <w:tcPr>
            <w:tcW w:w="1317" w:type="pct"/>
            <w:tcBorders>
              <w:top w:val="nil"/>
              <w:left w:val="nil"/>
              <w:bottom w:val="single" w:sz="4" w:space="0" w:color="auto"/>
              <w:right w:val="single" w:sz="4" w:space="0" w:color="auto"/>
            </w:tcBorders>
            <w:shd w:val="clear" w:color="auto" w:fill="auto"/>
            <w:vAlign w:val="center"/>
            <w:hideMark/>
          </w:tcPr>
          <w:p w14:paraId="2650FD3F"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 xml:space="preserve">Afectación </w:t>
            </w:r>
            <w:r w:rsidR="009268FC" w:rsidRPr="007B4BE8">
              <w:rPr>
                <w:rFonts w:eastAsia="Times New Roman"/>
                <w:sz w:val="16"/>
                <w:szCs w:val="16"/>
                <w:lang w:eastAsia="es-CO"/>
              </w:rPr>
              <w:t>biofísica</w:t>
            </w:r>
            <w:r w:rsidRPr="007B4BE8">
              <w:rPr>
                <w:rFonts w:eastAsia="Times New Roman"/>
                <w:sz w:val="16"/>
                <w:szCs w:val="16"/>
                <w:lang w:eastAsia="es-CO"/>
              </w:rPr>
              <w:t xml:space="preserve">, </w:t>
            </w:r>
            <w:r w:rsidR="009268FC" w:rsidRPr="007B4BE8">
              <w:rPr>
                <w:rFonts w:eastAsia="Times New Roman"/>
                <w:sz w:val="16"/>
                <w:szCs w:val="16"/>
                <w:lang w:eastAsia="es-CO"/>
              </w:rPr>
              <w:t>fisicoquímica</w:t>
            </w:r>
            <w:r w:rsidRPr="007B4BE8">
              <w:rPr>
                <w:rFonts w:eastAsia="Times New Roman"/>
                <w:sz w:val="16"/>
                <w:szCs w:val="16"/>
                <w:lang w:eastAsia="es-CO"/>
              </w:rPr>
              <w:t xml:space="preserve"> y/o flujo</w:t>
            </w:r>
          </w:p>
        </w:tc>
        <w:tc>
          <w:tcPr>
            <w:tcW w:w="245" w:type="pct"/>
            <w:tcBorders>
              <w:top w:val="nil"/>
              <w:left w:val="nil"/>
              <w:bottom w:val="single" w:sz="4" w:space="0" w:color="auto"/>
              <w:right w:val="single" w:sz="4" w:space="0" w:color="auto"/>
            </w:tcBorders>
            <w:shd w:val="clear" w:color="auto" w:fill="auto"/>
            <w:vAlign w:val="center"/>
            <w:hideMark/>
          </w:tcPr>
          <w:p w14:paraId="0C1024D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626131F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vAlign w:val="center"/>
            <w:hideMark/>
          </w:tcPr>
          <w:p w14:paraId="45C72BA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5" w:type="pct"/>
            <w:tcBorders>
              <w:top w:val="nil"/>
              <w:left w:val="nil"/>
              <w:bottom w:val="single" w:sz="4" w:space="0" w:color="auto"/>
              <w:right w:val="single" w:sz="4" w:space="0" w:color="auto"/>
            </w:tcBorders>
            <w:shd w:val="clear" w:color="auto" w:fill="auto"/>
            <w:vAlign w:val="center"/>
            <w:hideMark/>
          </w:tcPr>
          <w:p w14:paraId="04E335E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vAlign w:val="center"/>
            <w:hideMark/>
          </w:tcPr>
          <w:p w14:paraId="1B96F51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09466DD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79" w:type="pct"/>
            <w:tcBorders>
              <w:top w:val="nil"/>
              <w:left w:val="nil"/>
              <w:bottom w:val="single" w:sz="4" w:space="0" w:color="auto"/>
              <w:right w:val="single" w:sz="4" w:space="0" w:color="auto"/>
            </w:tcBorders>
            <w:shd w:val="clear" w:color="auto" w:fill="auto"/>
            <w:vAlign w:val="center"/>
            <w:hideMark/>
          </w:tcPr>
          <w:p w14:paraId="6DEFD6A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250B65F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41539AB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9" w:type="pct"/>
            <w:tcBorders>
              <w:top w:val="nil"/>
              <w:left w:val="nil"/>
              <w:bottom w:val="single" w:sz="4" w:space="0" w:color="auto"/>
              <w:right w:val="single" w:sz="4" w:space="0" w:color="auto"/>
            </w:tcBorders>
            <w:shd w:val="clear" w:color="auto" w:fill="auto"/>
            <w:vAlign w:val="center"/>
            <w:hideMark/>
          </w:tcPr>
          <w:p w14:paraId="3F62F3C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42" w:type="pct"/>
            <w:tcBorders>
              <w:top w:val="nil"/>
              <w:left w:val="nil"/>
              <w:bottom w:val="single" w:sz="4" w:space="0" w:color="auto"/>
              <w:right w:val="single" w:sz="4" w:space="0" w:color="auto"/>
            </w:tcBorders>
            <w:shd w:val="clear" w:color="auto" w:fill="auto"/>
            <w:vAlign w:val="center"/>
            <w:hideMark/>
          </w:tcPr>
          <w:p w14:paraId="522E49C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354" w:type="pct"/>
            <w:tcBorders>
              <w:top w:val="nil"/>
              <w:left w:val="nil"/>
              <w:bottom w:val="single" w:sz="4" w:space="0" w:color="auto"/>
              <w:right w:val="single" w:sz="4" w:space="0" w:color="auto"/>
            </w:tcBorders>
            <w:shd w:val="clear" w:color="auto" w:fill="auto"/>
            <w:vAlign w:val="center"/>
            <w:hideMark/>
          </w:tcPr>
          <w:p w14:paraId="54D1D54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-32</w:t>
            </w:r>
          </w:p>
        </w:tc>
        <w:tc>
          <w:tcPr>
            <w:tcW w:w="6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0F0BBA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40C4570D" w14:textId="77777777" w:rsidTr="007B4BE8">
        <w:trPr>
          <w:trHeight w:val="225"/>
        </w:trPr>
        <w:tc>
          <w:tcPr>
            <w:tcW w:w="450" w:type="pct"/>
            <w:vMerge/>
            <w:tcBorders>
              <w:top w:val="nil"/>
              <w:left w:val="single" w:sz="4" w:space="0" w:color="auto"/>
              <w:bottom w:val="single" w:sz="4" w:space="0" w:color="auto"/>
              <w:right w:val="single" w:sz="4" w:space="0" w:color="auto"/>
            </w:tcBorders>
            <w:vAlign w:val="center"/>
            <w:hideMark/>
          </w:tcPr>
          <w:p w14:paraId="3DCE2D87" w14:textId="77777777" w:rsidR="007B4BE8" w:rsidRPr="007B4BE8" w:rsidRDefault="007B4BE8" w:rsidP="007B4BE8">
            <w:pPr>
              <w:jc w:val="left"/>
              <w:rPr>
                <w:rFonts w:eastAsia="Times New Roman"/>
                <w:color w:val="000000"/>
                <w:sz w:val="16"/>
                <w:szCs w:val="16"/>
                <w:lang w:eastAsia="es-CO"/>
              </w:rPr>
            </w:pPr>
          </w:p>
        </w:tc>
        <w:tc>
          <w:tcPr>
            <w:tcW w:w="425" w:type="pct"/>
            <w:vMerge w:val="restart"/>
            <w:tcBorders>
              <w:top w:val="nil"/>
              <w:left w:val="single" w:sz="4" w:space="0" w:color="auto"/>
              <w:bottom w:val="single" w:sz="4" w:space="0" w:color="auto"/>
              <w:right w:val="single" w:sz="4" w:space="0" w:color="auto"/>
            </w:tcBorders>
            <w:shd w:val="clear" w:color="auto" w:fill="auto"/>
            <w:vAlign w:val="center"/>
            <w:hideMark/>
          </w:tcPr>
          <w:p w14:paraId="29B55B00"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Atmosférico</w:t>
            </w:r>
          </w:p>
        </w:tc>
        <w:tc>
          <w:tcPr>
            <w:tcW w:w="523" w:type="pct"/>
            <w:tcBorders>
              <w:top w:val="nil"/>
              <w:left w:val="nil"/>
              <w:bottom w:val="single" w:sz="4" w:space="0" w:color="auto"/>
              <w:right w:val="single" w:sz="4" w:space="0" w:color="auto"/>
            </w:tcBorders>
            <w:shd w:val="clear" w:color="auto" w:fill="auto"/>
            <w:vAlign w:val="center"/>
            <w:hideMark/>
          </w:tcPr>
          <w:p w14:paraId="2D70E95D"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Aire</w:t>
            </w:r>
          </w:p>
        </w:tc>
        <w:tc>
          <w:tcPr>
            <w:tcW w:w="1317" w:type="pct"/>
            <w:tcBorders>
              <w:top w:val="nil"/>
              <w:left w:val="nil"/>
              <w:bottom w:val="single" w:sz="4" w:space="0" w:color="auto"/>
              <w:right w:val="single" w:sz="4" w:space="0" w:color="auto"/>
            </w:tcBorders>
            <w:shd w:val="clear" w:color="auto" w:fill="auto"/>
            <w:vAlign w:val="center"/>
            <w:hideMark/>
          </w:tcPr>
          <w:p w14:paraId="5FB570D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Cambio en la Calidad del Aire </w:t>
            </w:r>
          </w:p>
        </w:tc>
        <w:tc>
          <w:tcPr>
            <w:tcW w:w="245" w:type="pct"/>
            <w:tcBorders>
              <w:top w:val="nil"/>
              <w:left w:val="nil"/>
              <w:bottom w:val="single" w:sz="4" w:space="0" w:color="auto"/>
              <w:right w:val="single" w:sz="4" w:space="0" w:color="auto"/>
            </w:tcBorders>
            <w:shd w:val="clear" w:color="auto" w:fill="auto"/>
            <w:vAlign w:val="center"/>
            <w:hideMark/>
          </w:tcPr>
          <w:p w14:paraId="4EB7FDE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0394F13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vAlign w:val="center"/>
            <w:hideMark/>
          </w:tcPr>
          <w:p w14:paraId="03F6CAD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2DCF3C6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3" w:type="pct"/>
            <w:tcBorders>
              <w:top w:val="nil"/>
              <w:left w:val="nil"/>
              <w:bottom w:val="single" w:sz="4" w:space="0" w:color="auto"/>
              <w:right w:val="single" w:sz="4" w:space="0" w:color="auto"/>
            </w:tcBorders>
            <w:shd w:val="clear" w:color="auto" w:fill="auto"/>
            <w:vAlign w:val="center"/>
            <w:hideMark/>
          </w:tcPr>
          <w:p w14:paraId="024CB65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53FB5A8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6CCBE43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64FF5BF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3378C75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9" w:type="pct"/>
            <w:tcBorders>
              <w:top w:val="nil"/>
              <w:left w:val="nil"/>
              <w:bottom w:val="single" w:sz="4" w:space="0" w:color="auto"/>
              <w:right w:val="single" w:sz="4" w:space="0" w:color="auto"/>
            </w:tcBorders>
            <w:shd w:val="clear" w:color="auto" w:fill="auto"/>
            <w:vAlign w:val="center"/>
            <w:hideMark/>
          </w:tcPr>
          <w:p w14:paraId="3B84F51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2" w:type="pct"/>
            <w:tcBorders>
              <w:top w:val="nil"/>
              <w:left w:val="nil"/>
              <w:bottom w:val="single" w:sz="4" w:space="0" w:color="auto"/>
              <w:right w:val="single" w:sz="4" w:space="0" w:color="auto"/>
            </w:tcBorders>
            <w:shd w:val="clear" w:color="auto" w:fill="auto"/>
            <w:vAlign w:val="center"/>
            <w:hideMark/>
          </w:tcPr>
          <w:p w14:paraId="76BAE63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354" w:type="pct"/>
            <w:tcBorders>
              <w:top w:val="nil"/>
              <w:left w:val="nil"/>
              <w:bottom w:val="single" w:sz="4" w:space="0" w:color="auto"/>
              <w:right w:val="single" w:sz="4" w:space="0" w:color="auto"/>
            </w:tcBorders>
            <w:shd w:val="clear" w:color="auto" w:fill="auto"/>
            <w:vAlign w:val="center"/>
            <w:hideMark/>
          </w:tcPr>
          <w:p w14:paraId="7B1FBA8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-30</w:t>
            </w:r>
          </w:p>
        </w:tc>
        <w:tc>
          <w:tcPr>
            <w:tcW w:w="6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B43BD5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63AF3947" w14:textId="77777777" w:rsidTr="007B4BE8">
        <w:trPr>
          <w:trHeight w:val="225"/>
        </w:trPr>
        <w:tc>
          <w:tcPr>
            <w:tcW w:w="450" w:type="pct"/>
            <w:vMerge/>
            <w:tcBorders>
              <w:top w:val="nil"/>
              <w:left w:val="single" w:sz="4" w:space="0" w:color="auto"/>
              <w:bottom w:val="single" w:sz="4" w:space="0" w:color="auto"/>
              <w:right w:val="single" w:sz="4" w:space="0" w:color="auto"/>
            </w:tcBorders>
            <w:vAlign w:val="center"/>
            <w:hideMark/>
          </w:tcPr>
          <w:p w14:paraId="474C6563" w14:textId="77777777" w:rsidR="007B4BE8" w:rsidRPr="007B4BE8" w:rsidRDefault="007B4BE8" w:rsidP="007B4BE8">
            <w:pPr>
              <w:jc w:val="left"/>
              <w:rPr>
                <w:rFonts w:eastAsia="Times New Roman"/>
                <w:color w:val="000000"/>
                <w:sz w:val="16"/>
                <w:szCs w:val="16"/>
                <w:lang w:eastAsia="es-CO"/>
              </w:rPr>
            </w:pPr>
          </w:p>
        </w:tc>
        <w:tc>
          <w:tcPr>
            <w:tcW w:w="425" w:type="pct"/>
            <w:vMerge/>
            <w:tcBorders>
              <w:top w:val="nil"/>
              <w:left w:val="single" w:sz="4" w:space="0" w:color="auto"/>
              <w:bottom w:val="single" w:sz="4" w:space="0" w:color="auto"/>
              <w:right w:val="single" w:sz="4" w:space="0" w:color="auto"/>
            </w:tcBorders>
            <w:vAlign w:val="center"/>
            <w:hideMark/>
          </w:tcPr>
          <w:p w14:paraId="58DA74BC" w14:textId="77777777" w:rsidR="007B4BE8" w:rsidRPr="007B4BE8" w:rsidRDefault="007B4BE8" w:rsidP="007B4BE8">
            <w:pPr>
              <w:jc w:val="left"/>
              <w:rPr>
                <w:rFonts w:eastAsia="Times New Roman"/>
                <w:sz w:val="16"/>
                <w:szCs w:val="16"/>
                <w:lang w:eastAsia="es-CO"/>
              </w:rPr>
            </w:pPr>
          </w:p>
        </w:tc>
        <w:tc>
          <w:tcPr>
            <w:tcW w:w="523" w:type="pct"/>
            <w:tcBorders>
              <w:top w:val="nil"/>
              <w:left w:val="nil"/>
              <w:bottom w:val="single" w:sz="4" w:space="0" w:color="auto"/>
              <w:right w:val="single" w:sz="4" w:space="0" w:color="auto"/>
            </w:tcBorders>
            <w:shd w:val="clear" w:color="auto" w:fill="auto"/>
            <w:vAlign w:val="center"/>
            <w:hideMark/>
          </w:tcPr>
          <w:p w14:paraId="4FBD2E1B"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Ruido</w:t>
            </w:r>
          </w:p>
        </w:tc>
        <w:tc>
          <w:tcPr>
            <w:tcW w:w="1317" w:type="pct"/>
            <w:tcBorders>
              <w:top w:val="nil"/>
              <w:left w:val="nil"/>
              <w:bottom w:val="single" w:sz="4" w:space="0" w:color="auto"/>
              <w:right w:val="single" w:sz="4" w:space="0" w:color="auto"/>
            </w:tcBorders>
            <w:shd w:val="clear" w:color="auto" w:fill="auto"/>
            <w:vAlign w:val="center"/>
            <w:hideMark/>
          </w:tcPr>
          <w:p w14:paraId="279EAB8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Cambio en los niveles sonoros</w:t>
            </w:r>
          </w:p>
        </w:tc>
        <w:tc>
          <w:tcPr>
            <w:tcW w:w="245" w:type="pct"/>
            <w:tcBorders>
              <w:top w:val="nil"/>
              <w:left w:val="nil"/>
              <w:bottom w:val="single" w:sz="4" w:space="0" w:color="auto"/>
              <w:right w:val="single" w:sz="4" w:space="0" w:color="auto"/>
            </w:tcBorders>
            <w:shd w:val="clear" w:color="auto" w:fill="auto"/>
            <w:vAlign w:val="center"/>
            <w:hideMark/>
          </w:tcPr>
          <w:p w14:paraId="0D27659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3B70010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vAlign w:val="center"/>
            <w:hideMark/>
          </w:tcPr>
          <w:p w14:paraId="52E460D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1E63857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03" w:type="pct"/>
            <w:tcBorders>
              <w:top w:val="nil"/>
              <w:left w:val="nil"/>
              <w:bottom w:val="single" w:sz="4" w:space="0" w:color="auto"/>
              <w:right w:val="single" w:sz="4" w:space="0" w:color="auto"/>
            </w:tcBorders>
            <w:shd w:val="clear" w:color="auto" w:fill="auto"/>
            <w:vAlign w:val="center"/>
            <w:hideMark/>
          </w:tcPr>
          <w:p w14:paraId="6B035DD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7B343C3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1DF65FC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0FC5E4E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3" w:type="pct"/>
            <w:tcBorders>
              <w:top w:val="nil"/>
              <w:left w:val="nil"/>
              <w:bottom w:val="single" w:sz="4" w:space="0" w:color="auto"/>
              <w:right w:val="single" w:sz="4" w:space="0" w:color="auto"/>
            </w:tcBorders>
            <w:shd w:val="clear" w:color="auto" w:fill="auto"/>
            <w:vAlign w:val="center"/>
            <w:hideMark/>
          </w:tcPr>
          <w:p w14:paraId="35EB834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09" w:type="pct"/>
            <w:tcBorders>
              <w:top w:val="nil"/>
              <w:left w:val="nil"/>
              <w:bottom w:val="single" w:sz="4" w:space="0" w:color="auto"/>
              <w:right w:val="single" w:sz="4" w:space="0" w:color="auto"/>
            </w:tcBorders>
            <w:shd w:val="clear" w:color="auto" w:fill="auto"/>
            <w:vAlign w:val="center"/>
            <w:hideMark/>
          </w:tcPr>
          <w:p w14:paraId="2718235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42" w:type="pct"/>
            <w:tcBorders>
              <w:top w:val="nil"/>
              <w:left w:val="nil"/>
              <w:bottom w:val="single" w:sz="4" w:space="0" w:color="auto"/>
              <w:right w:val="single" w:sz="4" w:space="0" w:color="auto"/>
            </w:tcBorders>
            <w:shd w:val="clear" w:color="auto" w:fill="auto"/>
            <w:vAlign w:val="center"/>
            <w:hideMark/>
          </w:tcPr>
          <w:p w14:paraId="640FC32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354" w:type="pct"/>
            <w:tcBorders>
              <w:top w:val="nil"/>
              <w:left w:val="nil"/>
              <w:bottom w:val="single" w:sz="4" w:space="0" w:color="auto"/>
              <w:right w:val="single" w:sz="4" w:space="0" w:color="auto"/>
            </w:tcBorders>
            <w:shd w:val="clear" w:color="auto" w:fill="auto"/>
            <w:vAlign w:val="center"/>
            <w:hideMark/>
          </w:tcPr>
          <w:p w14:paraId="4BBF6CA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-17</w:t>
            </w:r>
          </w:p>
        </w:tc>
        <w:tc>
          <w:tcPr>
            <w:tcW w:w="610"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09B79A8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Irrelevante</w:t>
            </w:r>
          </w:p>
        </w:tc>
      </w:tr>
      <w:tr w:rsidR="007B4BE8" w:rsidRPr="007B4BE8" w14:paraId="1AED4EBA" w14:textId="77777777" w:rsidTr="007B4BE8">
        <w:trPr>
          <w:trHeight w:val="300"/>
        </w:trPr>
        <w:tc>
          <w:tcPr>
            <w:tcW w:w="45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43540A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BIOTICO</w:t>
            </w:r>
          </w:p>
        </w:tc>
        <w:tc>
          <w:tcPr>
            <w:tcW w:w="425" w:type="pct"/>
            <w:tcBorders>
              <w:top w:val="nil"/>
              <w:left w:val="nil"/>
              <w:bottom w:val="single" w:sz="4" w:space="0" w:color="auto"/>
              <w:right w:val="single" w:sz="4" w:space="0" w:color="auto"/>
            </w:tcBorders>
            <w:shd w:val="clear" w:color="auto" w:fill="auto"/>
            <w:vAlign w:val="center"/>
            <w:hideMark/>
          </w:tcPr>
          <w:p w14:paraId="19FDCA58"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Perceptual</w:t>
            </w:r>
          </w:p>
        </w:tc>
        <w:tc>
          <w:tcPr>
            <w:tcW w:w="523" w:type="pct"/>
            <w:tcBorders>
              <w:top w:val="nil"/>
              <w:left w:val="nil"/>
              <w:bottom w:val="single" w:sz="4" w:space="0" w:color="auto"/>
              <w:right w:val="single" w:sz="4" w:space="0" w:color="auto"/>
            </w:tcBorders>
            <w:shd w:val="clear" w:color="auto" w:fill="auto"/>
            <w:vAlign w:val="center"/>
            <w:hideMark/>
          </w:tcPr>
          <w:p w14:paraId="384841A0" w14:textId="77777777" w:rsidR="007B4BE8" w:rsidRPr="007B4BE8" w:rsidRDefault="007B4BE8" w:rsidP="007B4BE8">
            <w:pPr>
              <w:jc w:val="center"/>
              <w:rPr>
                <w:rFonts w:eastAsia="Times New Roman"/>
                <w:sz w:val="16"/>
                <w:szCs w:val="16"/>
                <w:lang w:eastAsia="es-CO"/>
              </w:rPr>
            </w:pPr>
            <w:r w:rsidRPr="007B4BE8">
              <w:rPr>
                <w:rFonts w:eastAsia="Times New Roman"/>
                <w:sz w:val="16"/>
                <w:szCs w:val="16"/>
                <w:lang w:eastAsia="es-CO"/>
              </w:rPr>
              <w:t>Paisaje</w:t>
            </w:r>
          </w:p>
        </w:tc>
        <w:tc>
          <w:tcPr>
            <w:tcW w:w="1317" w:type="pct"/>
            <w:tcBorders>
              <w:top w:val="nil"/>
              <w:left w:val="nil"/>
              <w:bottom w:val="single" w:sz="4" w:space="0" w:color="auto"/>
              <w:right w:val="single" w:sz="4" w:space="0" w:color="auto"/>
            </w:tcBorders>
            <w:shd w:val="clear" w:color="auto" w:fill="auto"/>
            <w:vAlign w:val="center"/>
            <w:hideMark/>
          </w:tcPr>
          <w:p w14:paraId="470A5EA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Modificación del paisaje</w:t>
            </w:r>
          </w:p>
        </w:tc>
        <w:tc>
          <w:tcPr>
            <w:tcW w:w="245" w:type="pct"/>
            <w:tcBorders>
              <w:top w:val="nil"/>
              <w:left w:val="nil"/>
              <w:bottom w:val="single" w:sz="4" w:space="0" w:color="auto"/>
              <w:right w:val="single" w:sz="4" w:space="0" w:color="auto"/>
            </w:tcBorders>
            <w:shd w:val="clear" w:color="auto" w:fill="auto"/>
            <w:vAlign w:val="center"/>
            <w:hideMark/>
          </w:tcPr>
          <w:p w14:paraId="73DF24F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vAlign w:val="center"/>
            <w:hideMark/>
          </w:tcPr>
          <w:p w14:paraId="5299AC7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vAlign w:val="center"/>
            <w:hideMark/>
          </w:tcPr>
          <w:p w14:paraId="6C7AF70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vAlign w:val="center"/>
            <w:hideMark/>
          </w:tcPr>
          <w:p w14:paraId="4463833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3" w:type="pct"/>
            <w:tcBorders>
              <w:top w:val="nil"/>
              <w:left w:val="nil"/>
              <w:bottom w:val="single" w:sz="4" w:space="0" w:color="auto"/>
              <w:right w:val="single" w:sz="4" w:space="0" w:color="auto"/>
            </w:tcBorders>
            <w:shd w:val="clear" w:color="auto" w:fill="auto"/>
            <w:vAlign w:val="center"/>
            <w:hideMark/>
          </w:tcPr>
          <w:p w14:paraId="38AC926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vAlign w:val="center"/>
            <w:hideMark/>
          </w:tcPr>
          <w:p w14:paraId="4F78EAE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6CD7B0C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vAlign w:val="center"/>
            <w:hideMark/>
          </w:tcPr>
          <w:p w14:paraId="29A6740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vAlign w:val="center"/>
            <w:hideMark/>
          </w:tcPr>
          <w:p w14:paraId="71BD016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9" w:type="pct"/>
            <w:tcBorders>
              <w:top w:val="nil"/>
              <w:left w:val="nil"/>
              <w:bottom w:val="single" w:sz="4" w:space="0" w:color="auto"/>
              <w:right w:val="single" w:sz="4" w:space="0" w:color="auto"/>
            </w:tcBorders>
            <w:shd w:val="clear" w:color="auto" w:fill="auto"/>
            <w:vAlign w:val="center"/>
            <w:hideMark/>
          </w:tcPr>
          <w:p w14:paraId="7AECEC9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2" w:type="pct"/>
            <w:tcBorders>
              <w:top w:val="nil"/>
              <w:left w:val="nil"/>
              <w:bottom w:val="single" w:sz="4" w:space="0" w:color="auto"/>
              <w:right w:val="single" w:sz="4" w:space="0" w:color="auto"/>
            </w:tcBorders>
            <w:shd w:val="clear" w:color="auto" w:fill="auto"/>
            <w:vAlign w:val="center"/>
            <w:hideMark/>
          </w:tcPr>
          <w:p w14:paraId="6E3C709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354" w:type="pct"/>
            <w:tcBorders>
              <w:top w:val="nil"/>
              <w:left w:val="nil"/>
              <w:bottom w:val="single" w:sz="4" w:space="0" w:color="auto"/>
              <w:right w:val="single" w:sz="4" w:space="0" w:color="auto"/>
            </w:tcBorders>
            <w:shd w:val="clear" w:color="auto" w:fill="auto"/>
            <w:vAlign w:val="center"/>
            <w:hideMark/>
          </w:tcPr>
          <w:p w14:paraId="1FB7F25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-40</w:t>
            </w:r>
          </w:p>
        </w:tc>
        <w:tc>
          <w:tcPr>
            <w:tcW w:w="6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ED921A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10FFFD1D" w14:textId="77777777" w:rsidTr="007B4BE8">
        <w:trPr>
          <w:trHeight w:val="225"/>
        </w:trPr>
        <w:tc>
          <w:tcPr>
            <w:tcW w:w="450" w:type="pct"/>
            <w:vMerge/>
            <w:tcBorders>
              <w:top w:val="nil"/>
              <w:left w:val="single" w:sz="4" w:space="0" w:color="auto"/>
              <w:bottom w:val="single" w:sz="4" w:space="0" w:color="000000"/>
              <w:right w:val="single" w:sz="4" w:space="0" w:color="auto"/>
            </w:tcBorders>
            <w:vAlign w:val="center"/>
            <w:hideMark/>
          </w:tcPr>
          <w:p w14:paraId="1CF1F2A4" w14:textId="77777777" w:rsidR="007B4BE8" w:rsidRPr="007B4BE8" w:rsidRDefault="007B4BE8" w:rsidP="007B4BE8">
            <w:pPr>
              <w:jc w:val="left"/>
              <w:rPr>
                <w:rFonts w:eastAsia="Times New Roman"/>
                <w:color w:val="000000"/>
                <w:sz w:val="16"/>
                <w:szCs w:val="16"/>
                <w:lang w:eastAsia="es-CO"/>
              </w:rPr>
            </w:pPr>
          </w:p>
        </w:tc>
        <w:tc>
          <w:tcPr>
            <w:tcW w:w="425" w:type="pct"/>
            <w:tcBorders>
              <w:top w:val="nil"/>
              <w:left w:val="nil"/>
              <w:bottom w:val="single" w:sz="4" w:space="0" w:color="auto"/>
              <w:right w:val="single" w:sz="4" w:space="0" w:color="auto"/>
            </w:tcBorders>
            <w:shd w:val="clear" w:color="auto" w:fill="auto"/>
            <w:noWrap/>
            <w:vAlign w:val="center"/>
            <w:hideMark/>
          </w:tcPr>
          <w:p w14:paraId="08F6327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Fauna</w:t>
            </w:r>
          </w:p>
        </w:tc>
        <w:tc>
          <w:tcPr>
            <w:tcW w:w="523" w:type="pct"/>
            <w:tcBorders>
              <w:top w:val="nil"/>
              <w:left w:val="nil"/>
              <w:bottom w:val="single" w:sz="4" w:space="0" w:color="auto"/>
              <w:right w:val="single" w:sz="4" w:space="0" w:color="auto"/>
            </w:tcBorders>
            <w:shd w:val="clear" w:color="auto" w:fill="auto"/>
            <w:noWrap/>
            <w:vAlign w:val="center"/>
            <w:hideMark/>
          </w:tcPr>
          <w:p w14:paraId="67FB554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Fauna terrestre</w:t>
            </w:r>
          </w:p>
        </w:tc>
        <w:tc>
          <w:tcPr>
            <w:tcW w:w="1317" w:type="pct"/>
            <w:tcBorders>
              <w:top w:val="nil"/>
              <w:left w:val="nil"/>
              <w:bottom w:val="single" w:sz="4" w:space="0" w:color="auto"/>
              <w:right w:val="single" w:sz="4" w:space="0" w:color="auto"/>
            </w:tcBorders>
            <w:shd w:val="clear" w:color="auto" w:fill="auto"/>
            <w:vAlign w:val="center"/>
            <w:hideMark/>
          </w:tcPr>
          <w:p w14:paraId="300442C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Migración y/o Ahuyentamiento temporal de especies faunísticas</w:t>
            </w:r>
          </w:p>
        </w:tc>
        <w:tc>
          <w:tcPr>
            <w:tcW w:w="245" w:type="pct"/>
            <w:tcBorders>
              <w:top w:val="nil"/>
              <w:left w:val="nil"/>
              <w:bottom w:val="single" w:sz="4" w:space="0" w:color="auto"/>
              <w:right w:val="single" w:sz="4" w:space="0" w:color="auto"/>
            </w:tcBorders>
            <w:shd w:val="clear" w:color="auto" w:fill="auto"/>
            <w:noWrap/>
            <w:vAlign w:val="center"/>
            <w:hideMark/>
          </w:tcPr>
          <w:p w14:paraId="2E8314B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noWrap/>
            <w:vAlign w:val="center"/>
            <w:hideMark/>
          </w:tcPr>
          <w:p w14:paraId="75BEF92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noWrap/>
            <w:vAlign w:val="center"/>
            <w:hideMark/>
          </w:tcPr>
          <w:p w14:paraId="3A689E3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5" w:type="pct"/>
            <w:tcBorders>
              <w:top w:val="nil"/>
              <w:left w:val="nil"/>
              <w:bottom w:val="single" w:sz="4" w:space="0" w:color="auto"/>
              <w:right w:val="single" w:sz="4" w:space="0" w:color="auto"/>
            </w:tcBorders>
            <w:shd w:val="clear" w:color="auto" w:fill="auto"/>
            <w:noWrap/>
            <w:vAlign w:val="center"/>
            <w:hideMark/>
          </w:tcPr>
          <w:p w14:paraId="5A89759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noWrap/>
            <w:vAlign w:val="center"/>
            <w:hideMark/>
          </w:tcPr>
          <w:p w14:paraId="66723AF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noWrap/>
            <w:vAlign w:val="center"/>
            <w:hideMark/>
          </w:tcPr>
          <w:p w14:paraId="474CE64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6C2B15B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noWrap/>
            <w:vAlign w:val="center"/>
            <w:hideMark/>
          </w:tcPr>
          <w:p w14:paraId="4BEE261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3" w:type="pct"/>
            <w:tcBorders>
              <w:top w:val="nil"/>
              <w:left w:val="nil"/>
              <w:bottom w:val="single" w:sz="4" w:space="0" w:color="auto"/>
              <w:right w:val="single" w:sz="4" w:space="0" w:color="auto"/>
            </w:tcBorders>
            <w:shd w:val="clear" w:color="auto" w:fill="auto"/>
            <w:noWrap/>
            <w:vAlign w:val="center"/>
            <w:hideMark/>
          </w:tcPr>
          <w:p w14:paraId="0A37206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9" w:type="pct"/>
            <w:tcBorders>
              <w:top w:val="nil"/>
              <w:left w:val="nil"/>
              <w:bottom w:val="single" w:sz="4" w:space="0" w:color="auto"/>
              <w:right w:val="single" w:sz="4" w:space="0" w:color="auto"/>
            </w:tcBorders>
            <w:shd w:val="clear" w:color="auto" w:fill="auto"/>
            <w:noWrap/>
            <w:vAlign w:val="center"/>
            <w:hideMark/>
          </w:tcPr>
          <w:p w14:paraId="7FE2310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42" w:type="pct"/>
            <w:tcBorders>
              <w:top w:val="nil"/>
              <w:left w:val="nil"/>
              <w:bottom w:val="single" w:sz="4" w:space="0" w:color="auto"/>
              <w:right w:val="single" w:sz="4" w:space="0" w:color="auto"/>
            </w:tcBorders>
            <w:shd w:val="clear" w:color="auto" w:fill="auto"/>
            <w:noWrap/>
            <w:vAlign w:val="center"/>
            <w:hideMark/>
          </w:tcPr>
          <w:p w14:paraId="237EF8A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354" w:type="pct"/>
            <w:tcBorders>
              <w:top w:val="nil"/>
              <w:left w:val="nil"/>
              <w:bottom w:val="single" w:sz="4" w:space="0" w:color="auto"/>
              <w:right w:val="single" w:sz="4" w:space="0" w:color="auto"/>
            </w:tcBorders>
            <w:shd w:val="clear" w:color="auto" w:fill="auto"/>
            <w:noWrap/>
            <w:vAlign w:val="center"/>
            <w:hideMark/>
          </w:tcPr>
          <w:p w14:paraId="59164AA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-30</w:t>
            </w:r>
          </w:p>
        </w:tc>
        <w:tc>
          <w:tcPr>
            <w:tcW w:w="6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739D72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6E7000D2" w14:textId="77777777" w:rsidTr="007B4BE8">
        <w:trPr>
          <w:trHeight w:val="225"/>
        </w:trPr>
        <w:tc>
          <w:tcPr>
            <w:tcW w:w="45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79E045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lastRenderedPageBreak/>
              <w:t>SOCIOECONOMICO</w:t>
            </w:r>
          </w:p>
        </w:tc>
        <w:tc>
          <w:tcPr>
            <w:tcW w:w="42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41A8B4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Población </w:t>
            </w:r>
          </w:p>
        </w:tc>
        <w:tc>
          <w:tcPr>
            <w:tcW w:w="523" w:type="pct"/>
            <w:vMerge w:val="restart"/>
            <w:tcBorders>
              <w:top w:val="nil"/>
              <w:left w:val="single" w:sz="4" w:space="0" w:color="auto"/>
              <w:bottom w:val="single" w:sz="4" w:space="0" w:color="auto"/>
              <w:right w:val="single" w:sz="4" w:space="0" w:color="auto"/>
            </w:tcBorders>
            <w:shd w:val="clear" w:color="auto" w:fill="auto"/>
            <w:vAlign w:val="center"/>
            <w:hideMark/>
          </w:tcPr>
          <w:p w14:paraId="595CEED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Población</w:t>
            </w:r>
            <w:r w:rsidRPr="007B4BE8">
              <w:rPr>
                <w:rFonts w:eastAsia="Times New Roman"/>
                <w:color w:val="000000"/>
                <w:sz w:val="16"/>
                <w:szCs w:val="16"/>
                <w:lang w:eastAsia="es-CO"/>
              </w:rPr>
              <w:br/>
              <w:t xml:space="preserve"> Asentada</w:t>
            </w:r>
          </w:p>
        </w:tc>
        <w:tc>
          <w:tcPr>
            <w:tcW w:w="1317" w:type="pct"/>
            <w:tcBorders>
              <w:top w:val="nil"/>
              <w:left w:val="nil"/>
              <w:bottom w:val="single" w:sz="4" w:space="0" w:color="auto"/>
              <w:right w:val="single" w:sz="4" w:space="0" w:color="auto"/>
            </w:tcBorders>
            <w:shd w:val="clear" w:color="auto" w:fill="auto"/>
            <w:vAlign w:val="center"/>
            <w:hideMark/>
          </w:tcPr>
          <w:p w14:paraId="5D42963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Cambio de </w:t>
            </w:r>
            <w:r w:rsidR="009268FC" w:rsidRPr="007B4BE8">
              <w:rPr>
                <w:rFonts w:eastAsia="Times New Roman"/>
                <w:color w:val="000000"/>
                <w:sz w:val="16"/>
                <w:szCs w:val="16"/>
                <w:lang w:eastAsia="es-CO"/>
              </w:rPr>
              <w:t>calidad</w:t>
            </w:r>
            <w:r w:rsidRPr="007B4BE8">
              <w:rPr>
                <w:rFonts w:eastAsia="Times New Roman"/>
                <w:color w:val="000000"/>
                <w:sz w:val="16"/>
                <w:szCs w:val="16"/>
                <w:lang w:eastAsia="es-CO"/>
              </w:rPr>
              <w:t xml:space="preserve"> de vida</w:t>
            </w:r>
          </w:p>
        </w:tc>
        <w:tc>
          <w:tcPr>
            <w:tcW w:w="245" w:type="pct"/>
            <w:tcBorders>
              <w:top w:val="nil"/>
              <w:left w:val="nil"/>
              <w:bottom w:val="single" w:sz="4" w:space="0" w:color="auto"/>
              <w:right w:val="single" w:sz="4" w:space="0" w:color="auto"/>
            </w:tcBorders>
            <w:shd w:val="clear" w:color="auto" w:fill="auto"/>
            <w:noWrap/>
            <w:vAlign w:val="center"/>
            <w:hideMark/>
          </w:tcPr>
          <w:p w14:paraId="5E8A01C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noWrap/>
            <w:vAlign w:val="center"/>
            <w:hideMark/>
          </w:tcPr>
          <w:p w14:paraId="6F73909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noWrap/>
            <w:vAlign w:val="center"/>
            <w:hideMark/>
          </w:tcPr>
          <w:p w14:paraId="3F7F453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5" w:type="pct"/>
            <w:tcBorders>
              <w:top w:val="nil"/>
              <w:left w:val="nil"/>
              <w:bottom w:val="single" w:sz="4" w:space="0" w:color="auto"/>
              <w:right w:val="single" w:sz="4" w:space="0" w:color="auto"/>
            </w:tcBorders>
            <w:shd w:val="clear" w:color="auto" w:fill="auto"/>
            <w:noWrap/>
            <w:vAlign w:val="center"/>
            <w:hideMark/>
          </w:tcPr>
          <w:p w14:paraId="108EAD0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noWrap/>
            <w:vAlign w:val="center"/>
            <w:hideMark/>
          </w:tcPr>
          <w:p w14:paraId="4C91279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8" w:type="pct"/>
            <w:tcBorders>
              <w:top w:val="nil"/>
              <w:left w:val="nil"/>
              <w:bottom w:val="single" w:sz="4" w:space="0" w:color="auto"/>
              <w:right w:val="single" w:sz="4" w:space="0" w:color="auto"/>
            </w:tcBorders>
            <w:shd w:val="clear" w:color="auto" w:fill="auto"/>
            <w:noWrap/>
            <w:vAlign w:val="center"/>
            <w:hideMark/>
          </w:tcPr>
          <w:p w14:paraId="77A9506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79" w:type="pct"/>
            <w:tcBorders>
              <w:top w:val="nil"/>
              <w:left w:val="nil"/>
              <w:bottom w:val="single" w:sz="4" w:space="0" w:color="auto"/>
              <w:right w:val="single" w:sz="4" w:space="0" w:color="auto"/>
            </w:tcBorders>
            <w:shd w:val="clear" w:color="auto" w:fill="auto"/>
            <w:noWrap/>
            <w:vAlign w:val="center"/>
            <w:hideMark/>
          </w:tcPr>
          <w:p w14:paraId="357D88B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4" w:type="pct"/>
            <w:tcBorders>
              <w:top w:val="nil"/>
              <w:left w:val="nil"/>
              <w:bottom w:val="single" w:sz="4" w:space="0" w:color="auto"/>
              <w:right w:val="single" w:sz="4" w:space="0" w:color="auto"/>
            </w:tcBorders>
            <w:shd w:val="clear" w:color="auto" w:fill="auto"/>
            <w:noWrap/>
            <w:vAlign w:val="center"/>
            <w:hideMark/>
          </w:tcPr>
          <w:p w14:paraId="2BF3529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3" w:type="pct"/>
            <w:tcBorders>
              <w:top w:val="nil"/>
              <w:left w:val="nil"/>
              <w:bottom w:val="single" w:sz="4" w:space="0" w:color="auto"/>
              <w:right w:val="single" w:sz="4" w:space="0" w:color="auto"/>
            </w:tcBorders>
            <w:shd w:val="clear" w:color="auto" w:fill="auto"/>
            <w:noWrap/>
            <w:vAlign w:val="center"/>
            <w:hideMark/>
          </w:tcPr>
          <w:p w14:paraId="30B335F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09" w:type="pct"/>
            <w:tcBorders>
              <w:top w:val="nil"/>
              <w:left w:val="nil"/>
              <w:bottom w:val="single" w:sz="4" w:space="0" w:color="auto"/>
              <w:right w:val="single" w:sz="4" w:space="0" w:color="auto"/>
            </w:tcBorders>
            <w:shd w:val="clear" w:color="auto" w:fill="auto"/>
            <w:noWrap/>
            <w:vAlign w:val="center"/>
            <w:hideMark/>
          </w:tcPr>
          <w:p w14:paraId="662AA59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42" w:type="pct"/>
            <w:tcBorders>
              <w:top w:val="nil"/>
              <w:left w:val="nil"/>
              <w:bottom w:val="single" w:sz="4" w:space="0" w:color="auto"/>
              <w:right w:val="single" w:sz="4" w:space="0" w:color="auto"/>
            </w:tcBorders>
            <w:shd w:val="clear" w:color="auto" w:fill="auto"/>
            <w:noWrap/>
            <w:vAlign w:val="center"/>
            <w:hideMark/>
          </w:tcPr>
          <w:p w14:paraId="0D1F6FA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354" w:type="pct"/>
            <w:tcBorders>
              <w:top w:val="nil"/>
              <w:left w:val="nil"/>
              <w:bottom w:val="single" w:sz="4" w:space="0" w:color="auto"/>
              <w:right w:val="single" w:sz="4" w:space="0" w:color="auto"/>
            </w:tcBorders>
            <w:shd w:val="clear" w:color="auto" w:fill="auto"/>
            <w:noWrap/>
            <w:vAlign w:val="center"/>
            <w:hideMark/>
          </w:tcPr>
          <w:p w14:paraId="0A0BB67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-35</w:t>
            </w:r>
          </w:p>
        </w:tc>
        <w:tc>
          <w:tcPr>
            <w:tcW w:w="6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E6471D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13A51544" w14:textId="77777777" w:rsidTr="007B4BE8">
        <w:trPr>
          <w:trHeight w:val="225"/>
        </w:trPr>
        <w:tc>
          <w:tcPr>
            <w:tcW w:w="450" w:type="pct"/>
            <w:vMerge/>
            <w:tcBorders>
              <w:top w:val="nil"/>
              <w:left w:val="single" w:sz="4" w:space="0" w:color="auto"/>
              <w:bottom w:val="single" w:sz="4" w:space="0" w:color="auto"/>
              <w:right w:val="single" w:sz="4" w:space="0" w:color="auto"/>
            </w:tcBorders>
            <w:vAlign w:val="center"/>
            <w:hideMark/>
          </w:tcPr>
          <w:p w14:paraId="59DC6FA6" w14:textId="77777777" w:rsidR="007B4BE8" w:rsidRPr="007B4BE8" w:rsidRDefault="007B4BE8" w:rsidP="007B4BE8">
            <w:pPr>
              <w:jc w:val="left"/>
              <w:rPr>
                <w:rFonts w:eastAsia="Times New Roman"/>
                <w:color w:val="000000"/>
                <w:sz w:val="16"/>
                <w:szCs w:val="16"/>
                <w:lang w:eastAsia="es-CO"/>
              </w:rPr>
            </w:pPr>
          </w:p>
        </w:tc>
        <w:tc>
          <w:tcPr>
            <w:tcW w:w="425" w:type="pct"/>
            <w:vMerge/>
            <w:tcBorders>
              <w:top w:val="nil"/>
              <w:left w:val="single" w:sz="4" w:space="0" w:color="auto"/>
              <w:bottom w:val="single" w:sz="4" w:space="0" w:color="auto"/>
              <w:right w:val="single" w:sz="4" w:space="0" w:color="auto"/>
            </w:tcBorders>
            <w:vAlign w:val="center"/>
            <w:hideMark/>
          </w:tcPr>
          <w:p w14:paraId="78B41AC7" w14:textId="77777777" w:rsidR="007B4BE8" w:rsidRPr="007B4BE8" w:rsidRDefault="007B4BE8" w:rsidP="007B4BE8">
            <w:pPr>
              <w:jc w:val="left"/>
              <w:rPr>
                <w:rFonts w:eastAsia="Times New Roman"/>
                <w:color w:val="000000"/>
                <w:sz w:val="16"/>
                <w:szCs w:val="16"/>
                <w:lang w:eastAsia="es-CO"/>
              </w:rPr>
            </w:pPr>
          </w:p>
        </w:tc>
        <w:tc>
          <w:tcPr>
            <w:tcW w:w="523" w:type="pct"/>
            <w:vMerge/>
            <w:tcBorders>
              <w:top w:val="nil"/>
              <w:left w:val="single" w:sz="4" w:space="0" w:color="auto"/>
              <w:bottom w:val="single" w:sz="4" w:space="0" w:color="auto"/>
              <w:right w:val="single" w:sz="4" w:space="0" w:color="auto"/>
            </w:tcBorders>
            <w:vAlign w:val="center"/>
            <w:hideMark/>
          </w:tcPr>
          <w:p w14:paraId="30743E94" w14:textId="77777777" w:rsidR="007B4BE8" w:rsidRPr="007B4BE8" w:rsidRDefault="007B4BE8" w:rsidP="007B4BE8">
            <w:pPr>
              <w:jc w:val="left"/>
              <w:rPr>
                <w:rFonts w:eastAsia="Times New Roman"/>
                <w:color w:val="000000"/>
                <w:sz w:val="16"/>
                <w:szCs w:val="16"/>
                <w:lang w:eastAsia="es-CO"/>
              </w:rPr>
            </w:pPr>
          </w:p>
        </w:tc>
        <w:tc>
          <w:tcPr>
            <w:tcW w:w="1317" w:type="pct"/>
            <w:tcBorders>
              <w:top w:val="nil"/>
              <w:left w:val="nil"/>
              <w:bottom w:val="single" w:sz="4" w:space="0" w:color="auto"/>
              <w:right w:val="single" w:sz="4" w:space="0" w:color="auto"/>
            </w:tcBorders>
            <w:shd w:val="clear" w:color="auto" w:fill="auto"/>
            <w:vAlign w:val="center"/>
            <w:hideMark/>
          </w:tcPr>
          <w:p w14:paraId="7691780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Tensión por manejo de recursos naturales</w:t>
            </w:r>
          </w:p>
        </w:tc>
        <w:tc>
          <w:tcPr>
            <w:tcW w:w="245" w:type="pct"/>
            <w:tcBorders>
              <w:top w:val="nil"/>
              <w:left w:val="nil"/>
              <w:bottom w:val="single" w:sz="4" w:space="0" w:color="auto"/>
              <w:right w:val="single" w:sz="4" w:space="0" w:color="auto"/>
            </w:tcBorders>
            <w:shd w:val="clear" w:color="auto" w:fill="auto"/>
            <w:noWrap/>
            <w:vAlign w:val="center"/>
            <w:hideMark/>
          </w:tcPr>
          <w:p w14:paraId="45B66A3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noWrap/>
            <w:vAlign w:val="center"/>
            <w:hideMark/>
          </w:tcPr>
          <w:p w14:paraId="02160A3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noWrap/>
            <w:vAlign w:val="center"/>
            <w:hideMark/>
          </w:tcPr>
          <w:p w14:paraId="22929CF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25" w:type="pct"/>
            <w:tcBorders>
              <w:top w:val="nil"/>
              <w:left w:val="nil"/>
              <w:bottom w:val="single" w:sz="4" w:space="0" w:color="auto"/>
              <w:right w:val="single" w:sz="4" w:space="0" w:color="auto"/>
            </w:tcBorders>
            <w:shd w:val="clear" w:color="auto" w:fill="auto"/>
            <w:noWrap/>
            <w:vAlign w:val="center"/>
            <w:hideMark/>
          </w:tcPr>
          <w:p w14:paraId="6D9CD0C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3" w:type="pct"/>
            <w:tcBorders>
              <w:top w:val="nil"/>
              <w:left w:val="nil"/>
              <w:bottom w:val="single" w:sz="4" w:space="0" w:color="auto"/>
              <w:right w:val="single" w:sz="4" w:space="0" w:color="auto"/>
            </w:tcBorders>
            <w:shd w:val="clear" w:color="auto" w:fill="auto"/>
            <w:noWrap/>
            <w:vAlign w:val="center"/>
            <w:hideMark/>
          </w:tcPr>
          <w:p w14:paraId="340153D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8" w:type="pct"/>
            <w:tcBorders>
              <w:top w:val="nil"/>
              <w:left w:val="nil"/>
              <w:bottom w:val="single" w:sz="4" w:space="0" w:color="auto"/>
              <w:right w:val="single" w:sz="4" w:space="0" w:color="auto"/>
            </w:tcBorders>
            <w:shd w:val="clear" w:color="auto" w:fill="auto"/>
            <w:noWrap/>
            <w:vAlign w:val="center"/>
            <w:hideMark/>
          </w:tcPr>
          <w:p w14:paraId="31FAC70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7CB1786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4" w:type="pct"/>
            <w:tcBorders>
              <w:top w:val="nil"/>
              <w:left w:val="nil"/>
              <w:bottom w:val="single" w:sz="4" w:space="0" w:color="auto"/>
              <w:right w:val="single" w:sz="4" w:space="0" w:color="auto"/>
            </w:tcBorders>
            <w:shd w:val="clear" w:color="auto" w:fill="auto"/>
            <w:noWrap/>
            <w:vAlign w:val="center"/>
            <w:hideMark/>
          </w:tcPr>
          <w:p w14:paraId="3F642D9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3" w:type="pct"/>
            <w:tcBorders>
              <w:top w:val="nil"/>
              <w:left w:val="nil"/>
              <w:bottom w:val="single" w:sz="4" w:space="0" w:color="auto"/>
              <w:right w:val="single" w:sz="4" w:space="0" w:color="auto"/>
            </w:tcBorders>
            <w:shd w:val="clear" w:color="auto" w:fill="auto"/>
            <w:noWrap/>
            <w:vAlign w:val="center"/>
            <w:hideMark/>
          </w:tcPr>
          <w:p w14:paraId="013568D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9" w:type="pct"/>
            <w:tcBorders>
              <w:top w:val="nil"/>
              <w:left w:val="nil"/>
              <w:bottom w:val="single" w:sz="4" w:space="0" w:color="auto"/>
              <w:right w:val="single" w:sz="4" w:space="0" w:color="auto"/>
            </w:tcBorders>
            <w:shd w:val="clear" w:color="auto" w:fill="auto"/>
            <w:noWrap/>
            <w:vAlign w:val="center"/>
            <w:hideMark/>
          </w:tcPr>
          <w:p w14:paraId="79041DC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2" w:type="pct"/>
            <w:tcBorders>
              <w:top w:val="nil"/>
              <w:left w:val="nil"/>
              <w:bottom w:val="single" w:sz="4" w:space="0" w:color="auto"/>
              <w:right w:val="single" w:sz="4" w:space="0" w:color="auto"/>
            </w:tcBorders>
            <w:shd w:val="clear" w:color="auto" w:fill="auto"/>
            <w:noWrap/>
            <w:vAlign w:val="center"/>
            <w:hideMark/>
          </w:tcPr>
          <w:p w14:paraId="2DF6558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354" w:type="pct"/>
            <w:tcBorders>
              <w:top w:val="nil"/>
              <w:left w:val="nil"/>
              <w:bottom w:val="single" w:sz="4" w:space="0" w:color="auto"/>
              <w:right w:val="single" w:sz="4" w:space="0" w:color="auto"/>
            </w:tcBorders>
            <w:shd w:val="clear" w:color="auto" w:fill="auto"/>
            <w:noWrap/>
            <w:vAlign w:val="center"/>
            <w:hideMark/>
          </w:tcPr>
          <w:p w14:paraId="5E3CB88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-30</w:t>
            </w:r>
          </w:p>
        </w:tc>
        <w:tc>
          <w:tcPr>
            <w:tcW w:w="610"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A80A0C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bl>
    <w:p w14:paraId="3F2D87CD" w14:textId="77777777" w:rsidR="007B4BE8" w:rsidRDefault="007B4BE8" w:rsidP="00107B7C"/>
    <w:tbl>
      <w:tblPr>
        <w:tblW w:w="5000" w:type="pct"/>
        <w:tblCellMar>
          <w:left w:w="70" w:type="dxa"/>
          <w:right w:w="70" w:type="dxa"/>
        </w:tblCellMar>
        <w:tblLook w:val="04A0" w:firstRow="1" w:lastRow="0" w:firstColumn="1" w:lastColumn="0" w:noHBand="0" w:noVBand="1"/>
      </w:tblPr>
      <w:tblGrid>
        <w:gridCol w:w="1661"/>
        <w:gridCol w:w="1144"/>
        <w:gridCol w:w="1590"/>
        <w:gridCol w:w="1602"/>
        <w:gridCol w:w="735"/>
        <w:gridCol w:w="229"/>
        <w:gridCol w:w="327"/>
        <w:gridCol w:w="366"/>
        <w:gridCol w:w="327"/>
        <w:gridCol w:w="335"/>
        <w:gridCol w:w="273"/>
        <w:gridCol w:w="343"/>
        <w:gridCol w:w="319"/>
        <w:gridCol w:w="335"/>
        <w:gridCol w:w="343"/>
        <w:gridCol w:w="1144"/>
        <w:gridCol w:w="1922"/>
      </w:tblGrid>
      <w:tr w:rsidR="00161CC6" w:rsidRPr="00161CC6" w14:paraId="62D78E2A" w14:textId="77777777" w:rsidTr="00A62880">
        <w:trPr>
          <w:trHeight w:val="225"/>
          <w:tblHeader/>
        </w:trPr>
        <w:tc>
          <w:tcPr>
            <w:tcW w:w="5000" w:type="pct"/>
            <w:gridSpan w:val="17"/>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0BFA2DB" w14:textId="77777777" w:rsidR="007B4BE8" w:rsidRPr="00161CC6" w:rsidRDefault="007B4BE8" w:rsidP="007B4BE8">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 xml:space="preserve">A.9 CAZA Y PESCA </w:t>
            </w:r>
          </w:p>
        </w:tc>
      </w:tr>
      <w:tr w:rsidR="00161CC6" w:rsidRPr="00161CC6" w14:paraId="79D0FD2A" w14:textId="77777777" w:rsidTr="00A62880">
        <w:trPr>
          <w:trHeight w:val="225"/>
          <w:tblHeader/>
        </w:trPr>
        <w:tc>
          <w:tcPr>
            <w:tcW w:w="5000" w:type="pct"/>
            <w:gridSpan w:val="17"/>
            <w:tcBorders>
              <w:top w:val="single" w:sz="4" w:space="0" w:color="auto"/>
              <w:left w:val="single" w:sz="4" w:space="0" w:color="auto"/>
              <w:bottom w:val="single" w:sz="4" w:space="0" w:color="auto"/>
              <w:right w:val="single" w:sz="4" w:space="0" w:color="000000"/>
            </w:tcBorders>
            <w:shd w:val="clear" w:color="auto" w:fill="1F4E79" w:themeFill="accent1" w:themeFillShade="80"/>
            <w:vAlign w:val="center"/>
            <w:hideMark/>
          </w:tcPr>
          <w:p w14:paraId="0275BC99" w14:textId="77777777" w:rsidR="007B4BE8" w:rsidRPr="00161CC6" w:rsidRDefault="007B4BE8" w:rsidP="00695CF4">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Importancia del Impacto IMP</w:t>
            </w:r>
          </w:p>
        </w:tc>
      </w:tr>
      <w:tr w:rsidR="00161CC6" w:rsidRPr="00161CC6" w14:paraId="4D7B8578" w14:textId="77777777" w:rsidTr="00A62880">
        <w:trPr>
          <w:trHeight w:val="225"/>
          <w:tblHeader/>
        </w:trPr>
        <w:tc>
          <w:tcPr>
            <w:tcW w:w="450" w:type="pct"/>
            <w:tcBorders>
              <w:top w:val="nil"/>
              <w:left w:val="single" w:sz="4" w:space="0" w:color="auto"/>
              <w:bottom w:val="single" w:sz="4" w:space="0" w:color="auto"/>
              <w:right w:val="single" w:sz="4" w:space="0" w:color="auto"/>
            </w:tcBorders>
            <w:shd w:val="clear" w:color="auto" w:fill="1F4E79" w:themeFill="accent1" w:themeFillShade="80"/>
            <w:noWrap/>
            <w:vAlign w:val="center"/>
            <w:hideMark/>
          </w:tcPr>
          <w:p w14:paraId="618D2E51"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MEDIO</w:t>
            </w:r>
          </w:p>
        </w:tc>
        <w:tc>
          <w:tcPr>
            <w:tcW w:w="432" w:type="pct"/>
            <w:tcBorders>
              <w:top w:val="nil"/>
              <w:left w:val="nil"/>
              <w:bottom w:val="single" w:sz="4" w:space="0" w:color="auto"/>
              <w:right w:val="single" w:sz="4" w:space="0" w:color="auto"/>
            </w:tcBorders>
            <w:shd w:val="clear" w:color="auto" w:fill="1F4E79" w:themeFill="accent1" w:themeFillShade="80"/>
            <w:noWrap/>
            <w:vAlign w:val="center"/>
            <w:hideMark/>
          </w:tcPr>
          <w:p w14:paraId="0036C627"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COMPONENTE</w:t>
            </w:r>
          </w:p>
        </w:tc>
        <w:tc>
          <w:tcPr>
            <w:tcW w:w="532" w:type="pct"/>
            <w:tcBorders>
              <w:top w:val="nil"/>
              <w:left w:val="nil"/>
              <w:bottom w:val="single" w:sz="4" w:space="0" w:color="auto"/>
              <w:right w:val="single" w:sz="4" w:space="0" w:color="auto"/>
            </w:tcBorders>
            <w:shd w:val="clear" w:color="auto" w:fill="1F4E79" w:themeFill="accent1" w:themeFillShade="80"/>
            <w:noWrap/>
            <w:vAlign w:val="center"/>
            <w:hideMark/>
          </w:tcPr>
          <w:p w14:paraId="505C68C9"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ELEMENTOS AMB.</w:t>
            </w:r>
          </w:p>
        </w:tc>
        <w:tc>
          <w:tcPr>
            <w:tcW w:w="1330" w:type="pct"/>
            <w:tcBorders>
              <w:top w:val="nil"/>
              <w:left w:val="nil"/>
              <w:bottom w:val="single" w:sz="4" w:space="0" w:color="auto"/>
              <w:right w:val="single" w:sz="4" w:space="0" w:color="auto"/>
            </w:tcBorders>
            <w:shd w:val="clear" w:color="auto" w:fill="1F4E79" w:themeFill="accent1" w:themeFillShade="80"/>
            <w:vAlign w:val="center"/>
            <w:hideMark/>
          </w:tcPr>
          <w:p w14:paraId="042CBDB8"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IMPACTO AMB.</w:t>
            </w:r>
          </w:p>
        </w:tc>
        <w:tc>
          <w:tcPr>
            <w:tcW w:w="197" w:type="pct"/>
            <w:tcBorders>
              <w:top w:val="nil"/>
              <w:left w:val="nil"/>
              <w:bottom w:val="single" w:sz="4" w:space="0" w:color="auto"/>
              <w:right w:val="single" w:sz="4" w:space="0" w:color="auto"/>
            </w:tcBorders>
            <w:shd w:val="clear" w:color="auto" w:fill="1F4E79" w:themeFill="accent1" w:themeFillShade="80"/>
            <w:noWrap/>
            <w:vAlign w:val="center"/>
            <w:hideMark/>
          </w:tcPr>
          <w:p w14:paraId="4376DD69"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Tipo (-/+)</w:t>
            </w:r>
          </w:p>
        </w:tc>
        <w:tc>
          <w:tcPr>
            <w:tcW w:w="116" w:type="pct"/>
            <w:tcBorders>
              <w:top w:val="nil"/>
              <w:left w:val="nil"/>
              <w:bottom w:val="single" w:sz="4" w:space="0" w:color="auto"/>
              <w:right w:val="single" w:sz="4" w:space="0" w:color="auto"/>
            </w:tcBorders>
            <w:shd w:val="clear" w:color="auto" w:fill="1F4E79" w:themeFill="accent1" w:themeFillShade="80"/>
            <w:noWrap/>
            <w:vAlign w:val="center"/>
            <w:hideMark/>
          </w:tcPr>
          <w:p w14:paraId="4218ED5F"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I</w:t>
            </w:r>
          </w:p>
        </w:tc>
        <w:tc>
          <w:tcPr>
            <w:tcW w:w="96" w:type="pct"/>
            <w:tcBorders>
              <w:top w:val="nil"/>
              <w:left w:val="nil"/>
              <w:bottom w:val="single" w:sz="4" w:space="0" w:color="auto"/>
              <w:right w:val="single" w:sz="4" w:space="0" w:color="auto"/>
            </w:tcBorders>
            <w:shd w:val="clear" w:color="auto" w:fill="1F4E79" w:themeFill="accent1" w:themeFillShade="80"/>
            <w:noWrap/>
            <w:vAlign w:val="center"/>
            <w:hideMark/>
          </w:tcPr>
          <w:p w14:paraId="51572263"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EX</w:t>
            </w:r>
          </w:p>
        </w:tc>
        <w:tc>
          <w:tcPr>
            <w:tcW w:w="128" w:type="pct"/>
            <w:tcBorders>
              <w:top w:val="nil"/>
              <w:left w:val="nil"/>
              <w:bottom w:val="single" w:sz="4" w:space="0" w:color="auto"/>
              <w:right w:val="single" w:sz="4" w:space="0" w:color="auto"/>
            </w:tcBorders>
            <w:shd w:val="clear" w:color="auto" w:fill="1F4E79" w:themeFill="accent1" w:themeFillShade="80"/>
            <w:noWrap/>
            <w:vAlign w:val="center"/>
            <w:hideMark/>
          </w:tcPr>
          <w:p w14:paraId="16CF17BE"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MO</w:t>
            </w:r>
          </w:p>
        </w:tc>
        <w:tc>
          <w:tcPr>
            <w:tcW w:w="105" w:type="pct"/>
            <w:tcBorders>
              <w:top w:val="nil"/>
              <w:left w:val="nil"/>
              <w:bottom w:val="single" w:sz="4" w:space="0" w:color="auto"/>
              <w:right w:val="single" w:sz="4" w:space="0" w:color="auto"/>
            </w:tcBorders>
            <w:shd w:val="clear" w:color="auto" w:fill="1F4E79" w:themeFill="accent1" w:themeFillShade="80"/>
            <w:noWrap/>
            <w:vAlign w:val="center"/>
            <w:hideMark/>
          </w:tcPr>
          <w:p w14:paraId="21CE9D75"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PE</w:t>
            </w:r>
          </w:p>
        </w:tc>
        <w:tc>
          <w:tcPr>
            <w:tcW w:w="100" w:type="pct"/>
            <w:tcBorders>
              <w:top w:val="nil"/>
              <w:left w:val="nil"/>
              <w:bottom w:val="single" w:sz="4" w:space="0" w:color="auto"/>
              <w:right w:val="single" w:sz="4" w:space="0" w:color="auto"/>
            </w:tcBorders>
            <w:shd w:val="clear" w:color="auto" w:fill="1F4E79" w:themeFill="accent1" w:themeFillShade="80"/>
            <w:noWrap/>
            <w:vAlign w:val="center"/>
            <w:hideMark/>
          </w:tcPr>
          <w:p w14:paraId="0E7B4548"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RV</w:t>
            </w:r>
          </w:p>
        </w:tc>
        <w:tc>
          <w:tcPr>
            <w:tcW w:w="79" w:type="pct"/>
            <w:tcBorders>
              <w:top w:val="nil"/>
              <w:left w:val="nil"/>
              <w:bottom w:val="single" w:sz="4" w:space="0" w:color="auto"/>
              <w:right w:val="single" w:sz="4" w:space="0" w:color="auto"/>
            </w:tcBorders>
            <w:shd w:val="clear" w:color="auto" w:fill="1F4E79" w:themeFill="accent1" w:themeFillShade="80"/>
            <w:noWrap/>
            <w:vAlign w:val="center"/>
            <w:hideMark/>
          </w:tcPr>
          <w:p w14:paraId="2A1DA257"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SI</w:t>
            </w:r>
          </w:p>
        </w:tc>
        <w:tc>
          <w:tcPr>
            <w:tcW w:w="116" w:type="pct"/>
            <w:tcBorders>
              <w:top w:val="nil"/>
              <w:left w:val="nil"/>
              <w:bottom w:val="single" w:sz="4" w:space="0" w:color="auto"/>
              <w:right w:val="single" w:sz="4" w:space="0" w:color="auto"/>
            </w:tcBorders>
            <w:shd w:val="clear" w:color="auto" w:fill="1F4E79" w:themeFill="accent1" w:themeFillShade="80"/>
            <w:noWrap/>
            <w:vAlign w:val="center"/>
            <w:hideMark/>
          </w:tcPr>
          <w:p w14:paraId="4DE9AC83"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AC</w:t>
            </w:r>
          </w:p>
        </w:tc>
        <w:tc>
          <w:tcPr>
            <w:tcW w:w="94" w:type="pct"/>
            <w:tcBorders>
              <w:top w:val="nil"/>
              <w:left w:val="nil"/>
              <w:bottom w:val="single" w:sz="4" w:space="0" w:color="auto"/>
              <w:right w:val="single" w:sz="4" w:space="0" w:color="auto"/>
            </w:tcBorders>
            <w:shd w:val="clear" w:color="auto" w:fill="1F4E79" w:themeFill="accent1" w:themeFillShade="80"/>
            <w:noWrap/>
            <w:vAlign w:val="center"/>
            <w:hideMark/>
          </w:tcPr>
          <w:p w14:paraId="188BED51"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EF</w:t>
            </w:r>
          </w:p>
        </w:tc>
        <w:tc>
          <w:tcPr>
            <w:tcW w:w="111" w:type="pct"/>
            <w:tcBorders>
              <w:top w:val="nil"/>
              <w:left w:val="nil"/>
              <w:bottom w:val="single" w:sz="4" w:space="0" w:color="auto"/>
              <w:right w:val="single" w:sz="4" w:space="0" w:color="auto"/>
            </w:tcBorders>
            <w:shd w:val="clear" w:color="auto" w:fill="1F4E79" w:themeFill="accent1" w:themeFillShade="80"/>
            <w:noWrap/>
            <w:vAlign w:val="center"/>
            <w:hideMark/>
          </w:tcPr>
          <w:p w14:paraId="4B1BFA17"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PR</w:t>
            </w:r>
          </w:p>
        </w:tc>
        <w:tc>
          <w:tcPr>
            <w:tcW w:w="144" w:type="pct"/>
            <w:tcBorders>
              <w:top w:val="nil"/>
              <w:left w:val="nil"/>
              <w:bottom w:val="single" w:sz="4" w:space="0" w:color="auto"/>
              <w:right w:val="single" w:sz="4" w:space="0" w:color="auto"/>
            </w:tcBorders>
            <w:shd w:val="clear" w:color="auto" w:fill="1F4E79" w:themeFill="accent1" w:themeFillShade="80"/>
            <w:noWrap/>
            <w:vAlign w:val="center"/>
            <w:hideMark/>
          </w:tcPr>
          <w:p w14:paraId="0B563101"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RB</w:t>
            </w:r>
          </w:p>
        </w:tc>
        <w:tc>
          <w:tcPr>
            <w:tcW w:w="349" w:type="pct"/>
            <w:tcBorders>
              <w:top w:val="nil"/>
              <w:left w:val="nil"/>
              <w:bottom w:val="single" w:sz="4" w:space="0" w:color="auto"/>
              <w:right w:val="single" w:sz="4" w:space="0" w:color="auto"/>
            </w:tcBorders>
            <w:shd w:val="clear" w:color="auto" w:fill="1F4E79" w:themeFill="accent1" w:themeFillShade="80"/>
            <w:noWrap/>
            <w:vAlign w:val="center"/>
            <w:hideMark/>
          </w:tcPr>
          <w:p w14:paraId="04A2B561"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CALIFICACIÓN</w:t>
            </w:r>
          </w:p>
        </w:tc>
        <w:tc>
          <w:tcPr>
            <w:tcW w:w="621" w:type="pct"/>
            <w:tcBorders>
              <w:top w:val="nil"/>
              <w:left w:val="nil"/>
              <w:bottom w:val="single" w:sz="4" w:space="0" w:color="auto"/>
              <w:right w:val="single" w:sz="4" w:space="0" w:color="auto"/>
            </w:tcBorders>
            <w:shd w:val="clear" w:color="auto" w:fill="1F4E79" w:themeFill="accent1" w:themeFillShade="80"/>
            <w:noWrap/>
            <w:vAlign w:val="center"/>
            <w:hideMark/>
          </w:tcPr>
          <w:p w14:paraId="7114FEAF"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CLASIFICACIÓN IMPACTO</w:t>
            </w:r>
          </w:p>
        </w:tc>
      </w:tr>
      <w:tr w:rsidR="007B4BE8" w:rsidRPr="007B4BE8" w14:paraId="7DEDE5C8" w14:textId="77777777" w:rsidTr="007B4BE8">
        <w:trPr>
          <w:trHeight w:val="225"/>
        </w:trPr>
        <w:tc>
          <w:tcPr>
            <w:tcW w:w="45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6BC3D3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BIOTICO</w:t>
            </w:r>
          </w:p>
        </w:tc>
        <w:tc>
          <w:tcPr>
            <w:tcW w:w="43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E851AA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Fauna</w:t>
            </w:r>
          </w:p>
        </w:tc>
        <w:tc>
          <w:tcPr>
            <w:tcW w:w="53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35D6BC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Fauna terrestre</w:t>
            </w:r>
          </w:p>
        </w:tc>
        <w:tc>
          <w:tcPr>
            <w:tcW w:w="1330" w:type="pct"/>
            <w:tcBorders>
              <w:top w:val="nil"/>
              <w:left w:val="nil"/>
              <w:bottom w:val="single" w:sz="4" w:space="0" w:color="auto"/>
              <w:right w:val="single" w:sz="4" w:space="0" w:color="auto"/>
            </w:tcBorders>
            <w:shd w:val="clear" w:color="auto" w:fill="auto"/>
            <w:vAlign w:val="center"/>
            <w:hideMark/>
          </w:tcPr>
          <w:p w14:paraId="11FCF16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Pérdida de individuos</w:t>
            </w:r>
          </w:p>
        </w:tc>
        <w:tc>
          <w:tcPr>
            <w:tcW w:w="197" w:type="pct"/>
            <w:tcBorders>
              <w:top w:val="nil"/>
              <w:left w:val="nil"/>
              <w:bottom w:val="single" w:sz="4" w:space="0" w:color="auto"/>
              <w:right w:val="single" w:sz="4" w:space="0" w:color="auto"/>
            </w:tcBorders>
            <w:shd w:val="clear" w:color="auto" w:fill="auto"/>
            <w:noWrap/>
            <w:vAlign w:val="center"/>
            <w:hideMark/>
          </w:tcPr>
          <w:p w14:paraId="2FC6187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5DA6815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8</w:t>
            </w:r>
          </w:p>
        </w:tc>
        <w:tc>
          <w:tcPr>
            <w:tcW w:w="96" w:type="pct"/>
            <w:tcBorders>
              <w:top w:val="nil"/>
              <w:left w:val="nil"/>
              <w:bottom w:val="single" w:sz="4" w:space="0" w:color="auto"/>
              <w:right w:val="single" w:sz="4" w:space="0" w:color="auto"/>
            </w:tcBorders>
            <w:shd w:val="clear" w:color="auto" w:fill="auto"/>
            <w:noWrap/>
            <w:vAlign w:val="center"/>
            <w:hideMark/>
          </w:tcPr>
          <w:p w14:paraId="57BC280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8" w:type="pct"/>
            <w:tcBorders>
              <w:top w:val="nil"/>
              <w:left w:val="nil"/>
              <w:bottom w:val="single" w:sz="4" w:space="0" w:color="auto"/>
              <w:right w:val="single" w:sz="4" w:space="0" w:color="auto"/>
            </w:tcBorders>
            <w:shd w:val="clear" w:color="auto" w:fill="auto"/>
            <w:noWrap/>
            <w:vAlign w:val="center"/>
            <w:hideMark/>
          </w:tcPr>
          <w:p w14:paraId="6858EE2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noWrap/>
            <w:vAlign w:val="center"/>
            <w:hideMark/>
          </w:tcPr>
          <w:p w14:paraId="36B47AC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0" w:type="pct"/>
            <w:tcBorders>
              <w:top w:val="nil"/>
              <w:left w:val="nil"/>
              <w:bottom w:val="single" w:sz="4" w:space="0" w:color="auto"/>
              <w:right w:val="single" w:sz="4" w:space="0" w:color="auto"/>
            </w:tcBorders>
            <w:shd w:val="clear" w:color="auto" w:fill="auto"/>
            <w:noWrap/>
            <w:vAlign w:val="center"/>
            <w:hideMark/>
          </w:tcPr>
          <w:p w14:paraId="44D6D16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002C1D3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376A3ED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4" w:type="pct"/>
            <w:tcBorders>
              <w:top w:val="nil"/>
              <w:left w:val="nil"/>
              <w:bottom w:val="single" w:sz="4" w:space="0" w:color="auto"/>
              <w:right w:val="single" w:sz="4" w:space="0" w:color="auto"/>
            </w:tcBorders>
            <w:shd w:val="clear" w:color="auto" w:fill="auto"/>
            <w:noWrap/>
            <w:vAlign w:val="center"/>
            <w:hideMark/>
          </w:tcPr>
          <w:p w14:paraId="01F9B93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11" w:type="pct"/>
            <w:tcBorders>
              <w:top w:val="nil"/>
              <w:left w:val="nil"/>
              <w:bottom w:val="single" w:sz="4" w:space="0" w:color="auto"/>
              <w:right w:val="single" w:sz="4" w:space="0" w:color="auto"/>
            </w:tcBorders>
            <w:shd w:val="clear" w:color="auto" w:fill="auto"/>
            <w:noWrap/>
            <w:vAlign w:val="center"/>
            <w:hideMark/>
          </w:tcPr>
          <w:p w14:paraId="6443458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4" w:type="pct"/>
            <w:tcBorders>
              <w:top w:val="nil"/>
              <w:left w:val="nil"/>
              <w:bottom w:val="single" w:sz="4" w:space="0" w:color="auto"/>
              <w:right w:val="single" w:sz="4" w:space="0" w:color="auto"/>
            </w:tcBorders>
            <w:shd w:val="clear" w:color="auto" w:fill="auto"/>
            <w:noWrap/>
            <w:vAlign w:val="center"/>
            <w:hideMark/>
          </w:tcPr>
          <w:p w14:paraId="03D0128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349" w:type="pct"/>
            <w:tcBorders>
              <w:top w:val="nil"/>
              <w:left w:val="nil"/>
              <w:bottom w:val="single" w:sz="4" w:space="0" w:color="auto"/>
              <w:right w:val="single" w:sz="4" w:space="0" w:color="auto"/>
            </w:tcBorders>
            <w:shd w:val="clear" w:color="auto" w:fill="auto"/>
            <w:noWrap/>
            <w:vAlign w:val="center"/>
            <w:hideMark/>
          </w:tcPr>
          <w:p w14:paraId="6062DF5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-50</w:t>
            </w:r>
          </w:p>
        </w:tc>
        <w:tc>
          <w:tcPr>
            <w:tcW w:w="62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C1FE05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2A005061" w14:textId="77777777" w:rsidTr="007B4BE8">
        <w:trPr>
          <w:trHeight w:val="225"/>
        </w:trPr>
        <w:tc>
          <w:tcPr>
            <w:tcW w:w="450" w:type="pct"/>
            <w:vMerge/>
            <w:tcBorders>
              <w:top w:val="nil"/>
              <w:left w:val="single" w:sz="4" w:space="0" w:color="auto"/>
              <w:bottom w:val="single" w:sz="4" w:space="0" w:color="000000"/>
              <w:right w:val="single" w:sz="4" w:space="0" w:color="auto"/>
            </w:tcBorders>
            <w:vAlign w:val="center"/>
            <w:hideMark/>
          </w:tcPr>
          <w:p w14:paraId="2A951FBF" w14:textId="77777777" w:rsidR="007B4BE8" w:rsidRPr="007B4BE8" w:rsidRDefault="007B4BE8" w:rsidP="007B4BE8">
            <w:pPr>
              <w:jc w:val="left"/>
              <w:rPr>
                <w:rFonts w:eastAsia="Times New Roman"/>
                <w:color w:val="000000"/>
                <w:sz w:val="16"/>
                <w:szCs w:val="16"/>
                <w:lang w:eastAsia="es-CO"/>
              </w:rPr>
            </w:pPr>
          </w:p>
        </w:tc>
        <w:tc>
          <w:tcPr>
            <w:tcW w:w="432" w:type="pct"/>
            <w:vMerge/>
            <w:tcBorders>
              <w:top w:val="nil"/>
              <w:left w:val="single" w:sz="4" w:space="0" w:color="auto"/>
              <w:bottom w:val="single" w:sz="4" w:space="0" w:color="000000"/>
              <w:right w:val="single" w:sz="4" w:space="0" w:color="auto"/>
            </w:tcBorders>
            <w:vAlign w:val="center"/>
            <w:hideMark/>
          </w:tcPr>
          <w:p w14:paraId="35EFA00E" w14:textId="77777777" w:rsidR="007B4BE8" w:rsidRPr="007B4BE8" w:rsidRDefault="007B4BE8" w:rsidP="007B4BE8">
            <w:pPr>
              <w:jc w:val="left"/>
              <w:rPr>
                <w:rFonts w:eastAsia="Times New Roman"/>
                <w:color w:val="000000"/>
                <w:sz w:val="16"/>
                <w:szCs w:val="16"/>
                <w:lang w:eastAsia="es-CO"/>
              </w:rPr>
            </w:pPr>
          </w:p>
        </w:tc>
        <w:tc>
          <w:tcPr>
            <w:tcW w:w="532" w:type="pct"/>
            <w:vMerge/>
            <w:tcBorders>
              <w:top w:val="nil"/>
              <w:left w:val="single" w:sz="4" w:space="0" w:color="auto"/>
              <w:bottom w:val="single" w:sz="4" w:space="0" w:color="000000"/>
              <w:right w:val="single" w:sz="4" w:space="0" w:color="auto"/>
            </w:tcBorders>
            <w:vAlign w:val="center"/>
            <w:hideMark/>
          </w:tcPr>
          <w:p w14:paraId="44DBFF5E" w14:textId="77777777" w:rsidR="007B4BE8" w:rsidRPr="007B4BE8" w:rsidRDefault="007B4BE8" w:rsidP="007B4BE8">
            <w:pPr>
              <w:jc w:val="left"/>
              <w:rPr>
                <w:rFonts w:eastAsia="Times New Roman"/>
                <w:color w:val="000000"/>
                <w:sz w:val="16"/>
                <w:szCs w:val="16"/>
                <w:lang w:eastAsia="es-CO"/>
              </w:rPr>
            </w:pPr>
          </w:p>
        </w:tc>
        <w:tc>
          <w:tcPr>
            <w:tcW w:w="1330" w:type="pct"/>
            <w:tcBorders>
              <w:top w:val="nil"/>
              <w:left w:val="nil"/>
              <w:bottom w:val="single" w:sz="4" w:space="0" w:color="auto"/>
              <w:right w:val="single" w:sz="4" w:space="0" w:color="auto"/>
            </w:tcBorders>
            <w:shd w:val="clear" w:color="auto" w:fill="auto"/>
            <w:vAlign w:val="center"/>
            <w:hideMark/>
          </w:tcPr>
          <w:p w14:paraId="46E0A18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Alteración del recurso </w:t>
            </w:r>
            <w:r w:rsidR="009268FC" w:rsidRPr="007B4BE8">
              <w:rPr>
                <w:rFonts w:eastAsia="Times New Roman"/>
                <w:color w:val="000000"/>
                <w:sz w:val="16"/>
                <w:szCs w:val="16"/>
                <w:lang w:eastAsia="es-CO"/>
              </w:rPr>
              <w:t>hidrobiológico</w:t>
            </w:r>
            <w:r w:rsidRPr="007B4BE8">
              <w:rPr>
                <w:rFonts w:eastAsia="Times New Roman"/>
                <w:color w:val="000000"/>
                <w:sz w:val="16"/>
                <w:szCs w:val="16"/>
                <w:lang w:eastAsia="es-CO"/>
              </w:rPr>
              <w:t xml:space="preserve"> </w:t>
            </w:r>
          </w:p>
        </w:tc>
        <w:tc>
          <w:tcPr>
            <w:tcW w:w="197" w:type="pct"/>
            <w:tcBorders>
              <w:top w:val="nil"/>
              <w:left w:val="nil"/>
              <w:bottom w:val="single" w:sz="4" w:space="0" w:color="auto"/>
              <w:right w:val="single" w:sz="4" w:space="0" w:color="auto"/>
            </w:tcBorders>
            <w:shd w:val="clear" w:color="auto" w:fill="auto"/>
            <w:noWrap/>
            <w:vAlign w:val="center"/>
            <w:hideMark/>
          </w:tcPr>
          <w:p w14:paraId="32A16C7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75CBFD4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8</w:t>
            </w:r>
          </w:p>
        </w:tc>
        <w:tc>
          <w:tcPr>
            <w:tcW w:w="96" w:type="pct"/>
            <w:tcBorders>
              <w:top w:val="nil"/>
              <w:left w:val="nil"/>
              <w:bottom w:val="single" w:sz="4" w:space="0" w:color="auto"/>
              <w:right w:val="single" w:sz="4" w:space="0" w:color="auto"/>
            </w:tcBorders>
            <w:shd w:val="clear" w:color="auto" w:fill="auto"/>
            <w:noWrap/>
            <w:vAlign w:val="center"/>
            <w:hideMark/>
          </w:tcPr>
          <w:p w14:paraId="2DC189E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8" w:type="pct"/>
            <w:tcBorders>
              <w:top w:val="nil"/>
              <w:left w:val="nil"/>
              <w:bottom w:val="single" w:sz="4" w:space="0" w:color="auto"/>
              <w:right w:val="single" w:sz="4" w:space="0" w:color="auto"/>
            </w:tcBorders>
            <w:shd w:val="clear" w:color="auto" w:fill="auto"/>
            <w:noWrap/>
            <w:vAlign w:val="center"/>
            <w:hideMark/>
          </w:tcPr>
          <w:p w14:paraId="74D34FF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noWrap/>
            <w:vAlign w:val="center"/>
            <w:hideMark/>
          </w:tcPr>
          <w:p w14:paraId="69B048D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0" w:type="pct"/>
            <w:tcBorders>
              <w:top w:val="nil"/>
              <w:left w:val="nil"/>
              <w:bottom w:val="single" w:sz="4" w:space="0" w:color="auto"/>
              <w:right w:val="single" w:sz="4" w:space="0" w:color="auto"/>
            </w:tcBorders>
            <w:shd w:val="clear" w:color="auto" w:fill="auto"/>
            <w:noWrap/>
            <w:vAlign w:val="center"/>
            <w:hideMark/>
          </w:tcPr>
          <w:p w14:paraId="2AE664D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63B7BA6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1A7654D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4" w:type="pct"/>
            <w:tcBorders>
              <w:top w:val="nil"/>
              <w:left w:val="nil"/>
              <w:bottom w:val="single" w:sz="4" w:space="0" w:color="auto"/>
              <w:right w:val="single" w:sz="4" w:space="0" w:color="auto"/>
            </w:tcBorders>
            <w:shd w:val="clear" w:color="auto" w:fill="auto"/>
            <w:noWrap/>
            <w:vAlign w:val="center"/>
            <w:hideMark/>
          </w:tcPr>
          <w:p w14:paraId="48A16CA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11" w:type="pct"/>
            <w:tcBorders>
              <w:top w:val="nil"/>
              <w:left w:val="nil"/>
              <w:bottom w:val="single" w:sz="4" w:space="0" w:color="auto"/>
              <w:right w:val="single" w:sz="4" w:space="0" w:color="auto"/>
            </w:tcBorders>
            <w:shd w:val="clear" w:color="auto" w:fill="auto"/>
            <w:noWrap/>
            <w:vAlign w:val="center"/>
            <w:hideMark/>
          </w:tcPr>
          <w:p w14:paraId="73D25DD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4" w:type="pct"/>
            <w:tcBorders>
              <w:top w:val="nil"/>
              <w:left w:val="nil"/>
              <w:bottom w:val="single" w:sz="4" w:space="0" w:color="auto"/>
              <w:right w:val="single" w:sz="4" w:space="0" w:color="auto"/>
            </w:tcBorders>
            <w:shd w:val="clear" w:color="auto" w:fill="auto"/>
            <w:noWrap/>
            <w:vAlign w:val="center"/>
            <w:hideMark/>
          </w:tcPr>
          <w:p w14:paraId="6867082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349" w:type="pct"/>
            <w:tcBorders>
              <w:top w:val="nil"/>
              <w:left w:val="nil"/>
              <w:bottom w:val="single" w:sz="4" w:space="0" w:color="auto"/>
              <w:right w:val="single" w:sz="4" w:space="0" w:color="auto"/>
            </w:tcBorders>
            <w:shd w:val="clear" w:color="auto" w:fill="auto"/>
            <w:noWrap/>
            <w:vAlign w:val="center"/>
            <w:hideMark/>
          </w:tcPr>
          <w:p w14:paraId="53AF99C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-50</w:t>
            </w:r>
          </w:p>
        </w:tc>
        <w:tc>
          <w:tcPr>
            <w:tcW w:w="62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12AA4AB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5D730515" w14:textId="77777777" w:rsidTr="007B4BE8">
        <w:trPr>
          <w:trHeight w:val="225"/>
        </w:trPr>
        <w:tc>
          <w:tcPr>
            <w:tcW w:w="450" w:type="pct"/>
            <w:vMerge w:val="restart"/>
            <w:tcBorders>
              <w:top w:val="nil"/>
              <w:left w:val="single" w:sz="4" w:space="0" w:color="auto"/>
              <w:bottom w:val="nil"/>
              <w:right w:val="single" w:sz="4" w:space="0" w:color="auto"/>
            </w:tcBorders>
            <w:shd w:val="clear" w:color="auto" w:fill="auto"/>
            <w:noWrap/>
            <w:vAlign w:val="center"/>
            <w:hideMark/>
          </w:tcPr>
          <w:p w14:paraId="6918582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SOCIOECONOMICO</w:t>
            </w:r>
          </w:p>
        </w:tc>
        <w:tc>
          <w:tcPr>
            <w:tcW w:w="432" w:type="pct"/>
            <w:vMerge w:val="restart"/>
            <w:tcBorders>
              <w:top w:val="nil"/>
              <w:left w:val="single" w:sz="4" w:space="0" w:color="auto"/>
              <w:bottom w:val="nil"/>
              <w:right w:val="single" w:sz="4" w:space="0" w:color="auto"/>
            </w:tcBorders>
            <w:shd w:val="clear" w:color="auto" w:fill="auto"/>
            <w:noWrap/>
            <w:vAlign w:val="center"/>
            <w:hideMark/>
          </w:tcPr>
          <w:p w14:paraId="65FBA65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Población</w:t>
            </w:r>
          </w:p>
        </w:tc>
        <w:tc>
          <w:tcPr>
            <w:tcW w:w="532" w:type="pct"/>
            <w:vMerge w:val="restart"/>
            <w:tcBorders>
              <w:top w:val="nil"/>
              <w:left w:val="single" w:sz="4" w:space="0" w:color="auto"/>
              <w:bottom w:val="nil"/>
              <w:right w:val="single" w:sz="4" w:space="0" w:color="auto"/>
            </w:tcBorders>
            <w:shd w:val="clear" w:color="auto" w:fill="auto"/>
            <w:vAlign w:val="center"/>
            <w:hideMark/>
          </w:tcPr>
          <w:p w14:paraId="022A2CD5" w14:textId="77777777" w:rsidR="007B4BE8" w:rsidRPr="007B4BE8" w:rsidRDefault="009268FC" w:rsidP="007B4BE8">
            <w:pPr>
              <w:jc w:val="center"/>
              <w:rPr>
                <w:rFonts w:eastAsia="Times New Roman"/>
                <w:color w:val="000000"/>
                <w:sz w:val="16"/>
                <w:szCs w:val="16"/>
                <w:lang w:eastAsia="es-CO"/>
              </w:rPr>
            </w:pPr>
            <w:r w:rsidRPr="007B4BE8">
              <w:rPr>
                <w:rFonts w:eastAsia="Times New Roman"/>
                <w:color w:val="000000"/>
                <w:sz w:val="16"/>
                <w:szCs w:val="16"/>
                <w:lang w:eastAsia="es-CO"/>
              </w:rPr>
              <w:t>Población</w:t>
            </w:r>
            <w:r w:rsidR="007B4BE8" w:rsidRPr="007B4BE8">
              <w:rPr>
                <w:rFonts w:eastAsia="Times New Roman"/>
                <w:color w:val="000000"/>
                <w:sz w:val="16"/>
                <w:szCs w:val="16"/>
                <w:lang w:eastAsia="es-CO"/>
              </w:rPr>
              <w:br/>
              <w:t xml:space="preserve"> Asentada</w:t>
            </w:r>
          </w:p>
        </w:tc>
        <w:tc>
          <w:tcPr>
            <w:tcW w:w="1330" w:type="pct"/>
            <w:tcBorders>
              <w:top w:val="nil"/>
              <w:left w:val="nil"/>
              <w:bottom w:val="single" w:sz="4" w:space="0" w:color="auto"/>
              <w:right w:val="single" w:sz="4" w:space="0" w:color="auto"/>
            </w:tcBorders>
            <w:shd w:val="clear" w:color="auto" w:fill="auto"/>
            <w:vAlign w:val="center"/>
            <w:hideMark/>
          </w:tcPr>
          <w:p w14:paraId="2706A23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Generación de conflictos </w:t>
            </w:r>
          </w:p>
        </w:tc>
        <w:tc>
          <w:tcPr>
            <w:tcW w:w="197" w:type="pct"/>
            <w:tcBorders>
              <w:top w:val="nil"/>
              <w:left w:val="nil"/>
              <w:bottom w:val="single" w:sz="4" w:space="0" w:color="auto"/>
              <w:right w:val="single" w:sz="4" w:space="0" w:color="auto"/>
            </w:tcBorders>
            <w:shd w:val="clear" w:color="auto" w:fill="auto"/>
            <w:noWrap/>
            <w:vAlign w:val="center"/>
            <w:hideMark/>
          </w:tcPr>
          <w:p w14:paraId="4489488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vAlign w:val="center"/>
            <w:hideMark/>
          </w:tcPr>
          <w:p w14:paraId="61B1721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vAlign w:val="center"/>
            <w:hideMark/>
          </w:tcPr>
          <w:p w14:paraId="6F73860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8" w:type="pct"/>
            <w:tcBorders>
              <w:top w:val="nil"/>
              <w:left w:val="nil"/>
              <w:bottom w:val="single" w:sz="4" w:space="0" w:color="auto"/>
              <w:right w:val="single" w:sz="4" w:space="0" w:color="auto"/>
            </w:tcBorders>
            <w:shd w:val="clear" w:color="auto" w:fill="auto"/>
            <w:vAlign w:val="center"/>
            <w:hideMark/>
          </w:tcPr>
          <w:p w14:paraId="3DEA471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5FB5F0D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0" w:type="pct"/>
            <w:tcBorders>
              <w:top w:val="nil"/>
              <w:left w:val="nil"/>
              <w:bottom w:val="single" w:sz="4" w:space="0" w:color="auto"/>
              <w:right w:val="single" w:sz="4" w:space="0" w:color="auto"/>
            </w:tcBorders>
            <w:shd w:val="clear" w:color="auto" w:fill="auto"/>
            <w:vAlign w:val="center"/>
            <w:hideMark/>
          </w:tcPr>
          <w:p w14:paraId="61E4ED0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2666E51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6" w:type="pct"/>
            <w:tcBorders>
              <w:top w:val="nil"/>
              <w:left w:val="nil"/>
              <w:bottom w:val="single" w:sz="4" w:space="0" w:color="auto"/>
              <w:right w:val="single" w:sz="4" w:space="0" w:color="auto"/>
            </w:tcBorders>
            <w:shd w:val="clear" w:color="auto" w:fill="auto"/>
            <w:vAlign w:val="center"/>
            <w:hideMark/>
          </w:tcPr>
          <w:p w14:paraId="547057C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4" w:type="pct"/>
            <w:tcBorders>
              <w:top w:val="nil"/>
              <w:left w:val="nil"/>
              <w:bottom w:val="single" w:sz="4" w:space="0" w:color="auto"/>
              <w:right w:val="single" w:sz="4" w:space="0" w:color="auto"/>
            </w:tcBorders>
            <w:shd w:val="clear" w:color="auto" w:fill="auto"/>
            <w:vAlign w:val="center"/>
            <w:hideMark/>
          </w:tcPr>
          <w:p w14:paraId="74E39F9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11" w:type="pct"/>
            <w:tcBorders>
              <w:top w:val="nil"/>
              <w:left w:val="nil"/>
              <w:bottom w:val="single" w:sz="4" w:space="0" w:color="auto"/>
              <w:right w:val="single" w:sz="4" w:space="0" w:color="auto"/>
            </w:tcBorders>
            <w:shd w:val="clear" w:color="auto" w:fill="auto"/>
            <w:vAlign w:val="center"/>
            <w:hideMark/>
          </w:tcPr>
          <w:p w14:paraId="5B6E563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44" w:type="pct"/>
            <w:tcBorders>
              <w:top w:val="nil"/>
              <w:left w:val="nil"/>
              <w:bottom w:val="single" w:sz="4" w:space="0" w:color="auto"/>
              <w:right w:val="single" w:sz="4" w:space="0" w:color="auto"/>
            </w:tcBorders>
            <w:shd w:val="clear" w:color="auto" w:fill="auto"/>
            <w:vAlign w:val="center"/>
            <w:hideMark/>
          </w:tcPr>
          <w:p w14:paraId="32ED9D3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349" w:type="pct"/>
            <w:tcBorders>
              <w:top w:val="nil"/>
              <w:left w:val="nil"/>
              <w:bottom w:val="single" w:sz="4" w:space="0" w:color="auto"/>
              <w:right w:val="single" w:sz="4" w:space="0" w:color="auto"/>
            </w:tcBorders>
            <w:shd w:val="clear" w:color="auto" w:fill="auto"/>
            <w:noWrap/>
            <w:vAlign w:val="center"/>
            <w:hideMark/>
          </w:tcPr>
          <w:p w14:paraId="60B4699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-34</w:t>
            </w:r>
          </w:p>
        </w:tc>
        <w:tc>
          <w:tcPr>
            <w:tcW w:w="62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0444C62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328CF362" w14:textId="77777777" w:rsidTr="007B4BE8">
        <w:trPr>
          <w:trHeight w:val="225"/>
        </w:trPr>
        <w:tc>
          <w:tcPr>
            <w:tcW w:w="450" w:type="pct"/>
            <w:vMerge/>
            <w:tcBorders>
              <w:top w:val="nil"/>
              <w:left w:val="single" w:sz="4" w:space="0" w:color="auto"/>
              <w:bottom w:val="nil"/>
              <w:right w:val="single" w:sz="4" w:space="0" w:color="auto"/>
            </w:tcBorders>
            <w:vAlign w:val="center"/>
            <w:hideMark/>
          </w:tcPr>
          <w:p w14:paraId="2096EFF1" w14:textId="77777777" w:rsidR="007B4BE8" w:rsidRPr="007B4BE8" w:rsidRDefault="007B4BE8" w:rsidP="007B4BE8">
            <w:pPr>
              <w:jc w:val="left"/>
              <w:rPr>
                <w:rFonts w:eastAsia="Times New Roman"/>
                <w:color w:val="000000"/>
                <w:sz w:val="16"/>
                <w:szCs w:val="16"/>
                <w:lang w:eastAsia="es-CO"/>
              </w:rPr>
            </w:pPr>
          </w:p>
        </w:tc>
        <w:tc>
          <w:tcPr>
            <w:tcW w:w="432" w:type="pct"/>
            <w:vMerge/>
            <w:tcBorders>
              <w:top w:val="nil"/>
              <w:left w:val="single" w:sz="4" w:space="0" w:color="auto"/>
              <w:bottom w:val="nil"/>
              <w:right w:val="single" w:sz="4" w:space="0" w:color="auto"/>
            </w:tcBorders>
            <w:vAlign w:val="center"/>
            <w:hideMark/>
          </w:tcPr>
          <w:p w14:paraId="597FA6F3" w14:textId="77777777" w:rsidR="007B4BE8" w:rsidRPr="007B4BE8" w:rsidRDefault="007B4BE8" w:rsidP="007B4BE8">
            <w:pPr>
              <w:jc w:val="left"/>
              <w:rPr>
                <w:rFonts w:eastAsia="Times New Roman"/>
                <w:color w:val="000000"/>
                <w:sz w:val="16"/>
                <w:szCs w:val="16"/>
                <w:lang w:eastAsia="es-CO"/>
              </w:rPr>
            </w:pPr>
          </w:p>
        </w:tc>
        <w:tc>
          <w:tcPr>
            <w:tcW w:w="532" w:type="pct"/>
            <w:vMerge/>
            <w:tcBorders>
              <w:top w:val="nil"/>
              <w:left w:val="single" w:sz="4" w:space="0" w:color="auto"/>
              <w:bottom w:val="nil"/>
              <w:right w:val="single" w:sz="4" w:space="0" w:color="auto"/>
            </w:tcBorders>
            <w:vAlign w:val="center"/>
            <w:hideMark/>
          </w:tcPr>
          <w:p w14:paraId="11348D2D" w14:textId="77777777" w:rsidR="007B4BE8" w:rsidRPr="007B4BE8" w:rsidRDefault="007B4BE8" w:rsidP="007B4BE8">
            <w:pPr>
              <w:jc w:val="left"/>
              <w:rPr>
                <w:rFonts w:eastAsia="Times New Roman"/>
                <w:color w:val="000000"/>
                <w:sz w:val="16"/>
                <w:szCs w:val="16"/>
                <w:lang w:eastAsia="es-CO"/>
              </w:rPr>
            </w:pPr>
          </w:p>
        </w:tc>
        <w:tc>
          <w:tcPr>
            <w:tcW w:w="1330" w:type="pct"/>
            <w:tcBorders>
              <w:top w:val="nil"/>
              <w:left w:val="nil"/>
              <w:bottom w:val="single" w:sz="4" w:space="0" w:color="auto"/>
              <w:right w:val="single" w:sz="4" w:space="0" w:color="auto"/>
            </w:tcBorders>
            <w:shd w:val="clear" w:color="auto" w:fill="auto"/>
            <w:vAlign w:val="center"/>
            <w:hideMark/>
          </w:tcPr>
          <w:p w14:paraId="2818A31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Tensión por manejo de los recursos naturales</w:t>
            </w:r>
          </w:p>
        </w:tc>
        <w:tc>
          <w:tcPr>
            <w:tcW w:w="197" w:type="pct"/>
            <w:tcBorders>
              <w:top w:val="nil"/>
              <w:left w:val="nil"/>
              <w:bottom w:val="single" w:sz="4" w:space="0" w:color="auto"/>
              <w:right w:val="single" w:sz="4" w:space="0" w:color="auto"/>
            </w:tcBorders>
            <w:shd w:val="clear" w:color="auto" w:fill="auto"/>
            <w:noWrap/>
            <w:vAlign w:val="center"/>
            <w:hideMark/>
          </w:tcPr>
          <w:p w14:paraId="54361FA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vAlign w:val="center"/>
            <w:hideMark/>
          </w:tcPr>
          <w:p w14:paraId="3B68D8C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vAlign w:val="center"/>
            <w:hideMark/>
          </w:tcPr>
          <w:p w14:paraId="405224D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8" w:type="pct"/>
            <w:tcBorders>
              <w:top w:val="nil"/>
              <w:left w:val="nil"/>
              <w:bottom w:val="single" w:sz="4" w:space="0" w:color="auto"/>
              <w:right w:val="single" w:sz="4" w:space="0" w:color="auto"/>
            </w:tcBorders>
            <w:shd w:val="clear" w:color="auto" w:fill="auto"/>
            <w:vAlign w:val="center"/>
            <w:hideMark/>
          </w:tcPr>
          <w:p w14:paraId="2A5C02F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26EA22F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0" w:type="pct"/>
            <w:tcBorders>
              <w:top w:val="nil"/>
              <w:left w:val="nil"/>
              <w:bottom w:val="single" w:sz="4" w:space="0" w:color="auto"/>
              <w:right w:val="single" w:sz="4" w:space="0" w:color="auto"/>
            </w:tcBorders>
            <w:shd w:val="clear" w:color="auto" w:fill="auto"/>
            <w:vAlign w:val="center"/>
            <w:hideMark/>
          </w:tcPr>
          <w:p w14:paraId="7F4CD6F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79" w:type="pct"/>
            <w:tcBorders>
              <w:top w:val="nil"/>
              <w:left w:val="nil"/>
              <w:bottom w:val="single" w:sz="4" w:space="0" w:color="auto"/>
              <w:right w:val="single" w:sz="4" w:space="0" w:color="auto"/>
            </w:tcBorders>
            <w:shd w:val="clear" w:color="auto" w:fill="auto"/>
            <w:vAlign w:val="center"/>
            <w:hideMark/>
          </w:tcPr>
          <w:p w14:paraId="41DEBAA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16" w:type="pct"/>
            <w:tcBorders>
              <w:top w:val="nil"/>
              <w:left w:val="nil"/>
              <w:bottom w:val="single" w:sz="4" w:space="0" w:color="auto"/>
              <w:right w:val="single" w:sz="4" w:space="0" w:color="auto"/>
            </w:tcBorders>
            <w:shd w:val="clear" w:color="auto" w:fill="auto"/>
            <w:vAlign w:val="center"/>
            <w:hideMark/>
          </w:tcPr>
          <w:p w14:paraId="18AAC60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4" w:type="pct"/>
            <w:tcBorders>
              <w:top w:val="nil"/>
              <w:left w:val="nil"/>
              <w:bottom w:val="single" w:sz="4" w:space="0" w:color="auto"/>
              <w:right w:val="single" w:sz="4" w:space="0" w:color="auto"/>
            </w:tcBorders>
            <w:shd w:val="clear" w:color="auto" w:fill="auto"/>
            <w:vAlign w:val="center"/>
            <w:hideMark/>
          </w:tcPr>
          <w:p w14:paraId="6A7BA09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11" w:type="pct"/>
            <w:tcBorders>
              <w:top w:val="nil"/>
              <w:left w:val="nil"/>
              <w:bottom w:val="single" w:sz="4" w:space="0" w:color="auto"/>
              <w:right w:val="single" w:sz="4" w:space="0" w:color="auto"/>
            </w:tcBorders>
            <w:shd w:val="clear" w:color="auto" w:fill="auto"/>
            <w:vAlign w:val="center"/>
            <w:hideMark/>
          </w:tcPr>
          <w:p w14:paraId="23CD3EA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44" w:type="pct"/>
            <w:tcBorders>
              <w:top w:val="nil"/>
              <w:left w:val="nil"/>
              <w:bottom w:val="single" w:sz="4" w:space="0" w:color="auto"/>
              <w:right w:val="single" w:sz="4" w:space="0" w:color="auto"/>
            </w:tcBorders>
            <w:shd w:val="clear" w:color="auto" w:fill="auto"/>
            <w:vAlign w:val="center"/>
            <w:hideMark/>
          </w:tcPr>
          <w:p w14:paraId="13E8D56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8</w:t>
            </w:r>
          </w:p>
        </w:tc>
        <w:tc>
          <w:tcPr>
            <w:tcW w:w="349" w:type="pct"/>
            <w:tcBorders>
              <w:top w:val="nil"/>
              <w:left w:val="nil"/>
              <w:bottom w:val="single" w:sz="4" w:space="0" w:color="auto"/>
              <w:right w:val="single" w:sz="4" w:space="0" w:color="auto"/>
            </w:tcBorders>
            <w:shd w:val="clear" w:color="auto" w:fill="auto"/>
            <w:noWrap/>
            <w:vAlign w:val="center"/>
            <w:hideMark/>
          </w:tcPr>
          <w:p w14:paraId="664E756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-48</w:t>
            </w:r>
          </w:p>
        </w:tc>
        <w:tc>
          <w:tcPr>
            <w:tcW w:w="62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AFACCB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126AB51D" w14:textId="77777777" w:rsidTr="007B4BE8">
        <w:trPr>
          <w:trHeight w:val="225"/>
        </w:trPr>
        <w:tc>
          <w:tcPr>
            <w:tcW w:w="450" w:type="pct"/>
            <w:vMerge/>
            <w:tcBorders>
              <w:top w:val="nil"/>
              <w:left w:val="single" w:sz="4" w:space="0" w:color="auto"/>
              <w:bottom w:val="nil"/>
              <w:right w:val="single" w:sz="4" w:space="0" w:color="auto"/>
            </w:tcBorders>
            <w:vAlign w:val="center"/>
            <w:hideMark/>
          </w:tcPr>
          <w:p w14:paraId="6461BB29" w14:textId="77777777" w:rsidR="007B4BE8" w:rsidRPr="007B4BE8" w:rsidRDefault="007B4BE8" w:rsidP="007B4BE8">
            <w:pPr>
              <w:jc w:val="left"/>
              <w:rPr>
                <w:rFonts w:eastAsia="Times New Roman"/>
                <w:color w:val="000000"/>
                <w:sz w:val="16"/>
                <w:szCs w:val="16"/>
                <w:lang w:eastAsia="es-CO"/>
              </w:rPr>
            </w:pPr>
          </w:p>
        </w:tc>
        <w:tc>
          <w:tcPr>
            <w:tcW w:w="43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55F57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Economía</w:t>
            </w:r>
          </w:p>
        </w:tc>
        <w:tc>
          <w:tcPr>
            <w:tcW w:w="5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B629A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Actividades y relaciones Económicas</w:t>
            </w:r>
          </w:p>
        </w:tc>
        <w:tc>
          <w:tcPr>
            <w:tcW w:w="1330" w:type="pct"/>
            <w:tcBorders>
              <w:top w:val="nil"/>
              <w:left w:val="nil"/>
              <w:bottom w:val="single" w:sz="4" w:space="0" w:color="auto"/>
              <w:right w:val="single" w:sz="4" w:space="0" w:color="auto"/>
            </w:tcBorders>
            <w:shd w:val="clear" w:color="auto" w:fill="auto"/>
            <w:vAlign w:val="center"/>
            <w:hideMark/>
          </w:tcPr>
          <w:p w14:paraId="27689C3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Cambio en las actividades tradicionales </w:t>
            </w:r>
          </w:p>
        </w:tc>
        <w:tc>
          <w:tcPr>
            <w:tcW w:w="197" w:type="pct"/>
            <w:tcBorders>
              <w:top w:val="nil"/>
              <w:left w:val="nil"/>
              <w:bottom w:val="single" w:sz="4" w:space="0" w:color="auto"/>
              <w:right w:val="single" w:sz="4" w:space="0" w:color="auto"/>
            </w:tcBorders>
            <w:shd w:val="clear" w:color="auto" w:fill="auto"/>
            <w:noWrap/>
            <w:vAlign w:val="center"/>
            <w:hideMark/>
          </w:tcPr>
          <w:p w14:paraId="733E052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vAlign w:val="center"/>
            <w:hideMark/>
          </w:tcPr>
          <w:p w14:paraId="2D58B03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vAlign w:val="center"/>
            <w:hideMark/>
          </w:tcPr>
          <w:p w14:paraId="3E6C079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8" w:type="pct"/>
            <w:tcBorders>
              <w:top w:val="nil"/>
              <w:left w:val="nil"/>
              <w:bottom w:val="single" w:sz="4" w:space="0" w:color="auto"/>
              <w:right w:val="single" w:sz="4" w:space="0" w:color="auto"/>
            </w:tcBorders>
            <w:shd w:val="clear" w:color="auto" w:fill="auto"/>
            <w:vAlign w:val="center"/>
            <w:hideMark/>
          </w:tcPr>
          <w:p w14:paraId="516B0F4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133518B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0" w:type="pct"/>
            <w:tcBorders>
              <w:top w:val="nil"/>
              <w:left w:val="nil"/>
              <w:bottom w:val="single" w:sz="4" w:space="0" w:color="auto"/>
              <w:right w:val="single" w:sz="4" w:space="0" w:color="auto"/>
            </w:tcBorders>
            <w:shd w:val="clear" w:color="auto" w:fill="auto"/>
            <w:vAlign w:val="center"/>
            <w:hideMark/>
          </w:tcPr>
          <w:p w14:paraId="7700FD3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7BFFFD2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6" w:type="pct"/>
            <w:tcBorders>
              <w:top w:val="nil"/>
              <w:left w:val="nil"/>
              <w:bottom w:val="single" w:sz="4" w:space="0" w:color="auto"/>
              <w:right w:val="single" w:sz="4" w:space="0" w:color="auto"/>
            </w:tcBorders>
            <w:shd w:val="clear" w:color="auto" w:fill="auto"/>
            <w:vAlign w:val="center"/>
            <w:hideMark/>
          </w:tcPr>
          <w:p w14:paraId="26A0967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4" w:type="pct"/>
            <w:tcBorders>
              <w:top w:val="nil"/>
              <w:left w:val="nil"/>
              <w:bottom w:val="single" w:sz="4" w:space="0" w:color="auto"/>
              <w:right w:val="single" w:sz="4" w:space="0" w:color="auto"/>
            </w:tcBorders>
            <w:shd w:val="clear" w:color="auto" w:fill="auto"/>
            <w:vAlign w:val="center"/>
            <w:hideMark/>
          </w:tcPr>
          <w:p w14:paraId="79B93B7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1" w:type="pct"/>
            <w:tcBorders>
              <w:top w:val="nil"/>
              <w:left w:val="nil"/>
              <w:bottom w:val="single" w:sz="4" w:space="0" w:color="auto"/>
              <w:right w:val="single" w:sz="4" w:space="0" w:color="auto"/>
            </w:tcBorders>
            <w:shd w:val="clear" w:color="auto" w:fill="auto"/>
            <w:vAlign w:val="center"/>
            <w:hideMark/>
          </w:tcPr>
          <w:p w14:paraId="522AC46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44" w:type="pct"/>
            <w:tcBorders>
              <w:top w:val="nil"/>
              <w:left w:val="nil"/>
              <w:bottom w:val="single" w:sz="4" w:space="0" w:color="auto"/>
              <w:right w:val="single" w:sz="4" w:space="0" w:color="auto"/>
            </w:tcBorders>
            <w:shd w:val="clear" w:color="auto" w:fill="auto"/>
            <w:vAlign w:val="center"/>
            <w:hideMark/>
          </w:tcPr>
          <w:p w14:paraId="4DBCA52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349" w:type="pct"/>
            <w:tcBorders>
              <w:top w:val="nil"/>
              <w:left w:val="nil"/>
              <w:bottom w:val="single" w:sz="4" w:space="0" w:color="auto"/>
              <w:right w:val="single" w:sz="4" w:space="0" w:color="auto"/>
            </w:tcBorders>
            <w:shd w:val="clear" w:color="auto" w:fill="auto"/>
            <w:noWrap/>
            <w:vAlign w:val="center"/>
            <w:hideMark/>
          </w:tcPr>
          <w:p w14:paraId="5919139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-27</w:t>
            </w:r>
          </w:p>
        </w:tc>
        <w:tc>
          <w:tcPr>
            <w:tcW w:w="62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212B30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0AB2A4CA" w14:textId="77777777" w:rsidTr="006F7176">
        <w:trPr>
          <w:trHeight w:val="225"/>
        </w:trPr>
        <w:tc>
          <w:tcPr>
            <w:tcW w:w="450" w:type="pct"/>
            <w:vMerge/>
            <w:tcBorders>
              <w:top w:val="nil"/>
              <w:left w:val="single" w:sz="4" w:space="0" w:color="auto"/>
              <w:bottom w:val="single" w:sz="4" w:space="0" w:color="auto"/>
              <w:right w:val="single" w:sz="4" w:space="0" w:color="auto"/>
            </w:tcBorders>
            <w:vAlign w:val="center"/>
            <w:hideMark/>
          </w:tcPr>
          <w:p w14:paraId="22B2DB66" w14:textId="77777777" w:rsidR="007B4BE8" w:rsidRPr="007B4BE8" w:rsidRDefault="007B4BE8" w:rsidP="007B4BE8">
            <w:pPr>
              <w:jc w:val="left"/>
              <w:rPr>
                <w:rFonts w:eastAsia="Times New Roman"/>
                <w:color w:val="000000"/>
                <w:sz w:val="16"/>
                <w:szCs w:val="16"/>
                <w:lang w:eastAsia="es-CO"/>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14:paraId="4297A4EE" w14:textId="77777777" w:rsidR="007B4BE8" w:rsidRPr="007B4BE8" w:rsidRDefault="007B4BE8" w:rsidP="007B4BE8">
            <w:pPr>
              <w:jc w:val="left"/>
              <w:rPr>
                <w:rFonts w:eastAsia="Times New Roman"/>
                <w:color w:val="000000"/>
                <w:sz w:val="16"/>
                <w:szCs w:val="16"/>
                <w:lang w:eastAsia="es-CO"/>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4E9F263C" w14:textId="77777777" w:rsidR="007B4BE8" w:rsidRPr="007B4BE8" w:rsidRDefault="007B4BE8" w:rsidP="007B4BE8">
            <w:pPr>
              <w:jc w:val="left"/>
              <w:rPr>
                <w:rFonts w:eastAsia="Times New Roman"/>
                <w:color w:val="000000"/>
                <w:sz w:val="16"/>
                <w:szCs w:val="16"/>
                <w:lang w:eastAsia="es-CO"/>
              </w:rPr>
            </w:pPr>
          </w:p>
        </w:tc>
        <w:tc>
          <w:tcPr>
            <w:tcW w:w="1330" w:type="pct"/>
            <w:tcBorders>
              <w:top w:val="nil"/>
              <w:left w:val="nil"/>
              <w:bottom w:val="single" w:sz="4" w:space="0" w:color="auto"/>
              <w:right w:val="single" w:sz="4" w:space="0" w:color="auto"/>
            </w:tcBorders>
            <w:shd w:val="clear" w:color="auto" w:fill="auto"/>
            <w:vAlign w:val="center"/>
            <w:hideMark/>
          </w:tcPr>
          <w:p w14:paraId="4A8ABB9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Aumento del </w:t>
            </w:r>
            <w:r w:rsidR="009268FC" w:rsidRPr="007B4BE8">
              <w:rPr>
                <w:rFonts w:eastAsia="Times New Roman"/>
                <w:color w:val="000000"/>
                <w:sz w:val="16"/>
                <w:szCs w:val="16"/>
                <w:lang w:eastAsia="es-CO"/>
              </w:rPr>
              <w:t>comercio</w:t>
            </w:r>
          </w:p>
        </w:tc>
        <w:tc>
          <w:tcPr>
            <w:tcW w:w="197" w:type="pct"/>
            <w:tcBorders>
              <w:top w:val="nil"/>
              <w:left w:val="nil"/>
              <w:bottom w:val="single" w:sz="4" w:space="0" w:color="auto"/>
              <w:right w:val="single" w:sz="4" w:space="0" w:color="auto"/>
            </w:tcBorders>
            <w:shd w:val="clear" w:color="auto" w:fill="auto"/>
            <w:noWrap/>
            <w:vAlign w:val="center"/>
            <w:hideMark/>
          </w:tcPr>
          <w:p w14:paraId="474B69F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vAlign w:val="center"/>
            <w:hideMark/>
          </w:tcPr>
          <w:p w14:paraId="332E22D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vAlign w:val="center"/>
            <w:hideMark/>
          </w:tcPr>
          <w:p w14:paraId="0BFA9B3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8" w:type="pct"/>
            <w:tcBorders>
              <w:top w:val="nil"/>
              <w:left w:val="nil"/>
              <w:bottom w:val="single" w:sz="4" w:space="0" w:color="auto"/>
              <w:right w:val="single" w:sz="4" w:space="0" w:color="auto"/>
            </w:tcBorders>
            <w:shd w:val="clear" w:color="auto" w:fill="auto"/>
            <w:vAlign w:val="center"/>
            <w:hideMark/>
          </w:tcPr>
          <w:p w14:paraId="28209CE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062F947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0" w:type="pct"/>
            <w:tcBorders>
              <w:top w:val="nil"/>
              <w:left w:val="nil"/>
              <w:bottom w:val="single" w:sz="4" w:space="0" w:color="auto"/>
              <w:right w:val="single" w:sz="4" w:space="0" w:color="auto"/>
            </w:tcBorders>
            <w:shd w:val="clear" w:color="auto" w:fill="auto"/>
            <w:vAlign w:val="center"/>
            <w:hideMark/>
          </w:tcPr>
          <w:p w14:paraId="6A60926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15DDFB4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6" w:type="pct"/>
            <w:tcBorders>
              <w:top w:val="nil"/>
              <w:left w:val="nil"/>
              <w:bottom w:val="single" w:sz="4" w:space="0" w:color="auto"/>
              <w:right w:val="single" w:sz="4" w:space="0" w:color="auto"/>
            </w:tcBorders>
            <w:shd w:val="clear" w:color="auto" w:fill="auto"/>
            <w:vAlign w:val="center"/>
            <w:hideMark/>
          </w:tcPr>
          <w:p w14:paraId="7FFC7AB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4" w:type="pct"/>
            <w:tcBorders>
              <w:top w:val="nil"/>
              <w:left w:val="nil"/>
              <w:bottom w:val="single" w:sz="4" w:space="0" w:color="auto"/>
              <w:right w:val="single" w:sz="4" w:space="0" w:color="auto"/>
            </w:tcBorders>
            <w:shd w:val="clear" w:color="auto" w:fill="auto"/>
            <w:vAlign w:val="center"/>
            <w:hideMark/>
          </w:tcPr>
          <w:p w14:paraId="13FC049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11" w:type="pct"/>
            <w:tcBorders>
              <w:top w:val="nil"/>
              <w:left w:val="nil"/>
              <w:bottom w:val="single" w:sz="4" w:space="0" w:color="auto"/>
              <w:right w:val="single" w:sz="4" w:space="0" w:color="auto"/>
            </w:tcBorders>
            <w:shd w:val="clear" w:color="auto" w:fill="auto"/>
            <w:vAlign w:val="center"/>
            <w:hideMark/>
          </w:tcPr>
          <w:p w14:paraId="4647D29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4" w:type="pct"/>
            <w:tcBorders>
              <w:top w:val="nil"/>
              <w:left w:val="nil"/>
              <w:bottom w:val="single" w:sz="4" w:space="0" w:color="auto"/>
              <w:right w:val="single" w:sz="4" w:space="0" w:color="auto"/>
            </w:tcBorders>
            <w:shd w:val="clear" w:color="auto" w:fill="auto"/>
            <w:vAlign w:val="center"/>
            <w:hideMark/>
          </w:tcPr>
          <w:p w14:paraId="4C65DEB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349" w:type="pct"/>
            <w:tcBorders>
              <w:top w:val="nil"/>
              <w:left w:val="nil"/>
              <w:bottom w:val="single" w:sz="4" w:space="0" w:color="auto"/>
              <w:right w:val="single" w:sz="4" w:space="0" w:color="auto"/>
            </w:tcBorders>
            <w:shd w:val="clear" w:color="auto" w:fill="auto"/>
            <w:noWrap/>
            <w:vAlign w:val="center"/>
            <w:hideMark/>
          </w:tcPr>
          <w:p w14:paraId="7B1EDF3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-33</w:t>
            </w:r>
          </w:p>
        </w:tc>
        <w:tc>
          <w:tcPr>
            <w:tcW w:w="62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A66F42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161CC6" w:rsidRPr="00161CC6" w14:paraId="01FEADEE" w14:textId="77777777" w:rsidTr="00A62880">
        <w:trPr>
          <w:trHeight w:val="225"/>
        </w:trPr>
        <w:tc>
          <w:tcPr>
            <w:tcW w:w="5000" w:type="pct"/>
            <w:gridSpan w:val="17"/>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02689A93" w14:textId="77777777" w:rsidR="007B4BE8" w:rsidRPr="00161CC6" w:rsidRDefault="007B4BE8" w:rsidP="007B4BE8">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 xml:space="preserve">A.10 DESARROLLO COMERCIAL Y DE SERVICIOS </w:t>
            </w:r>
          </w:p>
        </w:tc>
      </w:tr>
      <w:tr w:rsidR="00161CC6" w:rsidRPr="00161CC6" w14:paraId="55254800" w14:textId="77777777" w:rsidTr="00A62880">
        <w:trPr>
          <w:trHeight w:val="225"/>
        </w:trPr>
        <w:tc>
          <w:tcPr>
            <w:tcW w:w="5000" w:type="pct"/>
            <w:gridSpan w:val="17"/>
            <w:tcBorders>
              <w:top w:val="single" w:sz="4" w:space="0" w:color="auto"/>
              <w:left w:val="single" w:sz="4" w:space="0" w:color="auto"/>
              <w:bottom w:val="single" w:sz="4" w:space="0" w:color="auto"/>
              <w:right w:val="single" w:sz="4" w:space="0" w:color="000000"/>
            </w:tcBorders>
            <w:shd w:val="clear" w:color="auto" w:fill="1F4E79" w:themeFill="accent1" w:themeFillShade="80"/>
            <w:vAlign w:val="center"/>
            <w:hideMark/>
          </w:tcPr>
          <w:p w14:paraId="2263439B" w14:textId="77777777" w:rsidR="007B4BE8" w:rsidRPr="00161CC6" w:rsidRDefault="007B4BE8" w:rsidP="007B4BE8">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Importancia del Impacto IMP</w:t>
            </w:r>
          </w:p>
        </w:tc>
      </w:tr>
      <w:tr w:rsidR="00161CC6" w:rsidRPr="00161CC6" w14:paraId="76520B5E" w14:textId="77777777" w:rsidTr="00A62880">
        <w:trPr>
          <w:trHeight w:val="225"/>
        </w:trPr>
        <w:tc>
          <w:tcPr>
            <w:tcW w:w="450" w:type="pct"/>
            <w:tcBorders>
              <w:top w:val="nil"/>
              <w:left w:val="single" w:sz="4" w:space="0" w:color="auto"/>
              <w:bottom w:val="single" w:sz="4" w:space="0" w:color="auto"/>
              <w:right w:val="single" w:sz="4" w:space="0" w:color="auto"/>
            </w:tcBorders>
            <w:shd w:val="clear" w:color="auto" w:fill="1F4E79" w:themeFill="accent1" w:themeFillShade="80"/>
            <w:noWrap/>
            <w:vAlign w:val="center"/>
            <w:hideMark/>
          </w:tcPr>
          <w:p w14:paraId="12481121"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MEDIO</w:t>
            </w:r>
          </w:p>
        </w:tc>
        <w:tc>
          <w:tcPr>
            <w:tcW w:w="432" w:type="pct"/>
            <w:tcBorders>
              <w:top w:val="nil"/>
              <w:left w:val="nil"/>
              <w:bottom w:val="single" w:sz="4" w:space="0" w:color="auto"/>
              <w:right w:val="single" w:sz="4" w:space="0" w:color="auto"/>
            </w:tcBorders>
            <w:shd w:val="clear" w:color="auto" w:fill="1F4E79" w:themeFill="accent1" w:themeFillShade="80"/>
            <w:noWrap/>
            <w:vAlign w:val="center"/>
            <w:hideMark/>
          </w:tcPr>
          <w:p w14:paraId="71C5CC64"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COMPONENTE</w:t>
            </w:r>
          </w:p>
        </w:tc>
        <w:tc>
          <w:tcPr>
            <w:tcW w:w="532" w:type="pct"/>
            <w:tcBorders>
              <w:top w:val="nil"/>
              <w:left w:val="nil"/>
              <w:bottom w:val="single" w:sz="4" w:space="0" w:color="auto"/>
              <w:right w:val="single" w:sz="4" w:space="0" w:color="auto"/>
            </w:tcBorders>
            <w:shd w:val="clear" w:color="auto" w:fill="1F4E79" w:themeFill="accent1" w:themeFillShade="80"/>
            <w:noWrap/>
            <w:vAlign w:val="center"/>
            <w:hideMark/>
          </w:tcPr>
          <w:p w14:paraId="4C3F1B61"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ELEMENTOS AMB.</w:t>
            </w:r>
          </w:p>
        </w:tc>
        <w:tc>
          <w:tcPr>
            <w:tcW w:w="1330" w:type="pct"/>
            <w:tcBorders>
              <w:top w:val="nil"/>
              <w:left w:val="nil"/>
              <w:bottom w:val="single" w:sz="4" w:space="0" w:color="auto"/>
              <w:right w:val="single" w:sz="4" w:space="0" w:color="auto"/>
            </w:tcBorders>
            <w:shd w:val="clear" w:color="auto" w:fill="1F4E79" w:themeFill="accent1" w:themeFillShade="80"/>
            <w:vAlign w:val="center"/>
            <w:hideMark/>
          </w:tcPr>
          <w:p w14:paraId="2C0A263D"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IMPACTO AMB.</w:t>
            </w:r>
          </w:p>
        </w:tc>
        <w:tc>
          <w:tcPr>
            <w:tcW w:w="197" w:type="pct"/>
            <w:tcBorders>
              <w:top w:val="nil"/>
              <w:left w:val="nil"/>
              <w:bottom w:val="single" w:sz="4" w:space="0" w:color="auto"/>
              <w:right w:val="single" w:sz="4" w:space="0" w:color="auto"/>
            </w:tcBorders>
            <w:shd w:val="clear" w:color="auto" w:fill="1F4E79" w:themeFill="accent1" w:themeFillShade="80"/>
            <w:noWrap/>
            <w:vAlign w:val="center"/>
            <w:hideMark/>
          </w:tcPr>
          <w:p w14:paraId="1C69CF60"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Tipo (-/+)</w:t>
            </w:r>
          </w:p>
        </w:tc>
        <w:tc>
          <w:tcPr>
            <w:tcW w:w="116" w:type="pct"/>
            <w:tcBorders>
              <w:top w:val="nil"/>
              <w:left w:val="nil"/>
              <w:bottom w:val="single" w:sz="4" w:space="0" w:color="auto"/>
              <w:right w:val="single" w:sz="4" w:space="0" w:color="auto"/>
            </w:tcBorders>
            <w:shd w:val="clear" w:color="auto" w:fill="1F4E79" w:themeFill="accent1" w:themeFillShade="80"/>
            <w:noWrap/>
            <w:vAlign w:val="center"/>
            <w:hideMark/>
          </w:tcPr>
          <w:p w14:paraId="224547DB"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I</w:t>
            </w:r>
          </w:p>
        </w:tc>
        <w:tc>
          <w:tcPr>
            <w:tcW w:w="96" w:type="pct"/>
            <w:tcBorders>
              <w:top w:val="nil"/>
              <w:left w:val="nil"/>
              <w:bottom w:val="single" w:sz="4" w:space="0" w:color="auto"/>
              <w:right w:val="single" w:sz="4" w:space="0" w:color="auto"/>
            </w:tcBorders>
            <w:shd w:val="clear" w:color="auto" w:fill="1F4E79" w:themeFill="accent1" w:themeFillShade="80"/>
            <w:noWrap/>
            <w:vAlign w:val="center"/>
            <w:hideMark/>
          </w:tcPr>
          <w:p w14:paraId="56E255F4"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EX</w:t>
            </w:r>
          </w:p>
        </w:tc>
        <w:tc>
          <w:tcPr>
            <w:tcW w:w="128" w:type="pct"/>
            <w:tcBorders>
              <w:top w:val="nil"/>
              <w:left w:val="nil"/>
              <w:bottom w:val="single" w:sz="4" w:space="0" w:color="auto"/>
              <w:right w:val="single" w:sz="4" w:space="0" w:color="auto"/>
            </w:tcBorders>
            <w:shd w:val="clear" w:color="auto" w:fill="1F4E79" w:themeFill="accent1" w:themeFillShade="80"/>
            <w:noWrap/>
            <w:vAlign w:val="center"/>
            <w:hideMark/>
          </w:tcPr>
          <w:p w14:paraId="440850BA"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MO</w:t>
            </w:r>
          </w:p>
        </w:tc>
        <w:tc>
          <w:tcPr>
            <w:tcW w:w="105" w:type="pct"/>
            <w:tcBorders>
              <w:top w:val="nil"/>
              <w:left w:val="nil"/>
              <w:bottom w:val="single" w:sz="4" w:space="0" w:color="auto"/>
              <w:right w:val="single" w:sz="4" w:space="0" w:color="auto"/>
            </w:tcBorders>
            <w:shd w:val="clear" w:color="auto" w:fill="1F4E79" w:themeFill="accent1" w:themeFillShade="80"/>
            <w:noWrap/>
            <w:vAlign w:val="center"/>
            <w:hideMark/>
          </w:tcPr>
          <w:p w14:paraId="0E0DB64E"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PE</w:t>
            </w:r>
          </w:p>
        </w:tc>
        <w:tc>
          <w:tcPr>
            <w:tcW w:w="100" w:type="pct"/>
            <w:tcBorders>
              <w:top w:val="nil"/>
              <w:left w:val="nil"/>
              <w:bottom w:val="single" w:sz="4" w:space="0" w:color="auto"/>
              <w:right w:val="single" w:sz="4" w:space="0" w:color="auto"/>
            </w:tcBorders>
            <w:shd w:val="clear" w:color="auto" w:fill="1F4E79" w:themeFill="accent1" w:themeFillShade="80"/>
            <w:noWrap/>
            <w:vAlign w:val="center"/>
            <w:hideMark/>
          </w:tcPr>
          <w:p w14:paraId="3F1793CB"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RV</w:t>
            </w:r>
          </w:p>
        </w:tc>
        <w:tc>
          <w:tcPr>
            <w:tcW w:w="79" w:type="pct"/>
            <w:tcBorders>
              <w:top w:val="nil"/>
              <w:left w:val="nil"/>
              <w:bottom w:val="single" w:sz="4" w:space="0" w:color="auto"/>
              <w:right w:val="single" w:sz="4" w:space="0" w:color="auto"/>
            </w:tcBorders>
            <w:shd w:val="clear" w:color="auto" w:fill="1F4E79" w:themeFill="accent1" w:themeFillShade="80"/>
            <w:noWrap/>
            <w:vAlign w:val="center"/>
            <w:hideMark/>
          </w:tcPr>
          <w:p w14:paraId="068DBB33"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SI</w:t>
            </w:r>
          </w:p>
        </w:tc>
        <w:tc>
          <w:tcPr>
            <w:tcW w:w="116" w:type="pct"/>
            <w:tcBorders>
              <w:top w:val="nil"/>
              <w:left w:val="nil"/>
              <w:bottom w:val="single" w:sz="4" w:space="0" w:color="auto"/>
              <w:right w:val="single" w:sz="4" w:space="0" w:color="auto"/>
            </w:tcBorders>
            <w:shd w:val="clear" w:color="auto" w:fill="1F4E79" w:themeFill="accent1" w:themeFillShade="80"/>
            <w:noWrap/>
            <w:vAlign w:val="center"/>
            <w:hideMark/>
          </w:tcPr>
          <w:p w14:paraId="06534EF3"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AC</w:t>
            </w:r>
          </w:p>
        </w:tc>
        <w:tc>
          <w:tcPr>
            <w:tcW w:w="94" w:type="pct"/>
            <w:tcBorders>
              <w:top w:val="nil"/>
              <w:left w:val="nil"/>
              <w:bottom w:val="single" w:sz="4" w:space="0" w:color="auto"/>
              <w:right w:val="single" w:sz="4" w:space="0" w:color="auto"/>
            </w:tcBorders>
            <w:shd w:val="clear" w:color="auto" w:fill="1F4E79" w:themeFill="accent1" w:themeFillShade="80"/>
            <w:noWrap/>
            <w:vAlign w:val="center"/>
            <w:hideMark/>
          </w:tcPr>
          <w:p w14:paraId="45087554"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EF</w:t>
            </w:r>
          </w:p>
        </w:tc>
        <w:tc>
          <w:tcPr>
            <w:tcW w:w="111" w:type="pct"/>
            <w:tcBorders>
              <w:top w:val="nil"/>
              <w:left w:val="nil"/>
              <w:bottom w:val="single" w:sz="4" w:space="0" w:color="auto"/>
              <w:right w:val="single" w:sz="4" w:space="0" w:color="auto"/>
            </w:tcBorders>
            <w:shd w:val="clear" w:color="auto" w:fill="1F4E79" w:themeFill="accent1" w:themeFillShade="80"/>
            <w:noWrap/>
            <w:vAlign w:val="center"/>
            <w:hideMark/>
          </w:tcPr>
          <w:p w14:paraId="7089E211"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PR</w:t>
            </w:r>
          </w:p>
        </w:tc>
        <w:tc>
          <w:tcPr>
            <w:tcW w:w="144" w:type="pct"/>
            <w:tcBorders>
              <w:top w:val="nil"/>
              <w:left w:val="nil"/>
              <w:bottom w:val="single" w:sz="4" w:space="0" w:color="auto"/>
              <w:right w:val="single" w:sz="4" w:space="0" w:color="auto"/>
            </w:tcBorders>
            <w:shd w:val="clear" w:color="auto" w:fill="1F4E79" w:themeFill="accent1" w:themeFillShade="80"/>
            <w:noWrap/>
            <w:vAlign w:val="center"/>
            <w:hideMark/>
          </w:tcPr>
          <w:p w14:paraId="74B29C1C"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RB</w:t>
            </w:r>
          </w:p>
        </w:tc>
        <w:tc>
          <w:tcPr>
            <w:tcW w:w="349" w:type="pct"/>
            <w:tcBorders>
              <w:top w:val="nil"/>
              <w:left w:val="nil"/>
              <w:bottom w:val="single" w:sz="4" w:space="0" w:color="auto"/>
              <w:right w:val="single" w:sz="4" w:space="0" w:color="auto"/>
            </w:tcBorders>
            <w:shd w:val="clear" w:color="auto" w:fill="1F4E79" w:themeFill="accent1" w:themeFillShade="80"/>
            <w:noWrap/>
            <w:vAlign w:val="center"/>
            <w:hideMark/>
          </w:tcPr>
          <w:p w14:paraId="031BDAC8"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CALIFICACIÓN</w:t>
            </w:r>
          </w:p>
        </w:tc>
        <w:tc>
          <w:tcPr>
            <w:tcW w:w="621" w:type="pct"/>
            <w:tcBorders>
              <w:top w:val="nil"/>
              <w:left w:val="nil"/>
              <w:bottom w:val="single" w:sz="4" w:space="0" w:color="auto"/>
              <w:right w:val="single" w:sz="4" w:space="0" w:color="auto"/>
            </w:tcBorders>
            <w:shd w:val="clear" w:color="auto" w:fill="1F4E79" w:themeFill="accent1" w:themeFillShade="80"/>
            <w:noWrap/>
            <w:vAlign w:val="center"/>
            <w:hideMark/>
          </w:tcPr>
          <w:p w14:paraId="5EA4E0D4" w14:textId="77777777" w:rsidR="007B4BE8" w:rsidRPr="00161CC6" w:rsidRDefault="007B4BE8" w:rsidP="007B4BE8">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CLASIFICACIÓN IMPACTO</w:t>
            </w:r>
          </w:p>
        </w:tc>
      </w:tr>
      <w:tr w:rsidR="007B4BE8" w:rsidRPr="007B4BE8" w14:paraId="6966DBB1" w14:textId="77777777" w:rsidTr="007B4BE8">
        <w:trPr>
          <w:trHeight w:val="300"/>
        </w:trPr>
        <w:tc>
          <w:tcPr>
            <w:tcW w:w="45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48B0AA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SOCIOECONOMICO</w:t>
            </w:r>
          </w:p>
        </w:tc>
        <w:tc>
          <w:tcPr>
            <w:tcW w:w="43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523E1D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Población </w:t>
            </w:r>
          </w:p>
        </w:tc>
        <w:tc>
          <w:tcPr>
            <w:tcW w:w="532" w:type="pct"/>
            <w:tcBorders>
              <w:top w:val="nil"/>
              <w:left w:val="nil"/>
              <w:bottom w:val="single" w:sz="4" w:space="0" w:color="auto"/>
              <w:right w:val="single" w:sz="4" w:space="0" w:color="auto"/>
            </w:tcBorders>
            <w:shd w:val="clear" w:color="auto" w:fill="auto"/>
            <w:noWrap/>
            <w:vAlign w:val="center"/>
            <w:hideMark/>
          </w:tcPr>
          <w:p w14:paraId="6C9C9C2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Demografía</w:t>
            </w:r>
          </w:p>
        </w:tc>
        <w:tc>
          <w:tcPr>
            <w:tcW w:w="1330" w:type="pct"/>
            <w:tcBorders>
              <w:top w:val="nil"/>
              <w:left w:val="nil"/>
              <w:bottom w:val="single" w:sz="4" w:space="0" w:color="auto"/>
              <w:right w:val="single" w:sz="4" w:space="0" w:color="auto"/>
            </w:tcBorders>
            <w:shd w:val="clear" w:color="auto" w:fill="auto"/>
            <w:vAlign w:val="center"/>
            <w:hideMark/>
          </w:tcPr>
          <w:p w14:paraId="4F20295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Migración de población flotante </w:t>
            </w:r>
          </w:p>
        </w:tc>
        <w:tc>
          <w:tcPr>
            <w:tcW w:w="197" w:type="pct"/>
            <w:tcBorders>
              <w:top w:val="nil"/>
              <w:left w:val="nil"/>
              <w:bottom w:val="single" w:sz="4" w:space="0" w:color="auto"/>
              <w:right w:val="single" w:sz="4" w:space="0" w:color="auto"/>
            </w:tcBorders>
            <w:shd w:val="clear" w:color="auto" w:fill="auto"/>
            <w:noWrap/>
            <w:vAlign w:val="center"/>
            <w:hideMark/>
          </w:tcPr>
          <w:p w14:paraId="1FDFA57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vAlign w:val="center"/>
            <w:hideMark/>
          </w:tcPr>
          <w:p w14:paraId="61DC519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vAlign w:val="center"/>
            <w:hideMark/>
          </w:tcPr>
          <w:p w14:paraId="5C3251D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8" w:type="pct"/>
            <w:tcBorders>
              <w:top w:val="nil"/>
              <w:left w:val="nil"/>
              <w:bottom w:val="single" w:sz="4" w:space="0" w:color="auto"/>
              <w:right w:val="single" w:sz="4" w:space="0" w:color="auto"/>
            </w:tcBorders>
            <w:shd w:val="clear" w:color="auto" w:fill="auto"/>
            <w:vAlign w:val="center"/>
            <w:hideMark/>
          </w:tcPr>
          <w:p w14:paraId="117A6BF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5" w:type="pct"/>
            <w:tcBorders>
              <w:top w:val="nil"/>
              <w:left w:val="nil"/>
              <w:bottom w:val="single" w:sz="4" w:space="0" w:color="auto"/>
              <w:right w:val="single" w:sz="4" w:space="0" w:color="auto"/>
            </w:tcBorders>
            <w:shd w:val="clear" w:color="auto" w:fill="auto"/>
            <w:vAlign w:val="center"/>
            <w:hideMark/>
          </w:tcPr>
          <w:p w14:paraId="208D9C4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0" w:type="pct"/>
            <w:tcBorders>
              <w:top w:val="nil"/>
              <w:left w:val="nil"/>
              <w:bottom w:val="single" w:sz="4" w:space="0" w:color="auto"/>
              <w:right w:val="single" w:sz="4" w:space="0" w:color="auto"/>
            </w:tcBorders>
            <w:shd w:val="clear" w:color="auto" w:fill="auto"/>
            <w:vAlign w:val="center"/>
            <w:hideMark/>
          </w:tcPr>
          <w:p w14:paraId="73B23C8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17C9830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6" w:type="pct"/>
            <w:tcBorders>
              <w:top w:val="nil"/>
              <w:left w:val="nil"/>
              <w:bottom w:val="single" w:sz="4" w:space="0" w:color="auto"/>
              <w:right w:val="single" w:sz="4" w:space="0" w:color="auto"/>
            </w:tcBorders>
            <w:shd w:val="clear" w:color="auto" w:fill="auto"/>
            <w:vAlign w:val="center"/>
            <w:hideMark/>
          </w:tcPr>
          <w:p w14:paraId="28B477F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4" w:type="pct"/>
            <w:tcBorders>
              <w:top w:val="nil"/>
              <w:left w:val="nil"/>
              <w:bottom w:val="single" w:sz="4" w:space="0" w:color="auto"/>
              <w:right w:val="single" w:sz="4" w:space="0" w:color="auto"/>
            </w:tcBorders>
            <w:shd w:val="clear" w:color="auto" w:fill="auto"/>
            <w:vAlign w:val="center"/>
            <w:hideMark/>
          </w:tcPr>
          <w:p w14:paraId="2E6BF39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1" w:type="pct"/>
            <w:tcBorders>
              <w:top w:val="nil"/>
              <w:left w:val="nil"/>
              <w:bottom w:val="single" w:sz="4" w:space="0" w:color="auto"/>
              <w:right w:val="single" w:sz="4" w:space="0" w:color="auto"/>
            </w:tcBorders>
            <w:shd w:val="clear" w:color="auto" w:fill="auto"/>
            <w:vAlign w:val="center"/>
            <w:hideMark/>
          </w:tcPr>
          <w:p w14:paraId="7E6C90B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4" w:type="pct"/>
            <w:tcBorders>
              <w:top w:val="nil"/>
              <w:left w:val="nil"/>
              <w:bottom w:val="single" w:sz="4" w:space="0" w:color="auto"/>
              <w:right w:val="single" w:sz="4" w:space="0" w:color="auto"/>
            </w:tcBorders>
            <w:shd w:val="clear" w:color="auto" w:fill="auto"/>
            <w:vAlign w:val="center"/>
            <w:hideMark/>
          </w:tcPr>
          <w:p w14:paraId="25F7AFE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349" w:type="pct"/>
            <w:tcBorders>
              <w:top w:val="nil"/>
              <w:left w:val="nil"/>
              <w:bottom w:val="single" w:sz="4" w:space="0" w:color="auto"/>
              <w:right w:val="single" w:sz="4" w:space="0" w:color="auto"/>
            </w:tcBorders>
            <w:shd w:val="clear" w:color="auto" w:fill="auto"/>
            <w:noWrap/>
            <w:vAlign w:val="center"/>
            <w:hideMark/>
          </w:tcPr>
          <w:p w14:paraId="2A24872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-31</w:t>
            </w:r>
          </w:p>
        </w:tc>
        <w:tc>
          <w:tcPr>
            <w:tcW w:w="62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56612F7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200CD3DA" w14:textId="77777777" w:rsidTr="007B4BE8">
        <w:trPr>
          <w:trHeight w:val="225"/>
        </w:trPr>
        <w:tc>
          <w:tcPr>
            <w:tcW w:w="450" w:type="pct"/>
            <w:vMerge/>
            <w:tcBorders>
              <w:top w:val="nil"/>
              <w:left w:val="single" w:sz="4" w:space="0" w:color="auto"/>
              <w:bottom w:val="single" w:sz="4" w:space="0" w:color="000000"/>
              <w:right w:val="single" w:sz="4" w:space="0" w:color="auto"/>
            </w:tcBorders>
            <w:vAlign w:val="center"/>
            <w:hideMark/>
          </w:tcPr>
          <w:p w14:paraId="2A0711FC" w14:textId="77777777" w:rsidR="007B4BE8" w:rsidRPr="007B4BE8" w:rsidRDefault="007B4BE8" w:rsidP="007B4BE8">
            <w:pPr>
              <w:jc w:val="left"/>
              <w:rPr>
                <w:rFonts w:eastAsia="Times New Roman"/>
                <w:color w:val="000000"/>
                <w:sz w:val="16"/>
                <w:szCs w:val="16"/>
                <w:lang w:eastAsia="es-CO"/>
              </w:rPr>
            </w:pPr>
          </w:p>
        </w:tc>
        <w:tc>
          <w:tcPr>
            <w:tcW w:w="432" w:type="pct"/>
            <w:vMerge/>
            <w:tcBorders>
              <w:top w:val="nil"/>
              <w:left w:val="single" w:sz="4" w:space="0" w:color="auto"/>
              <w:bottom w:val="single" w:sz="4" w:space="0" w:color="000000"/>
              <w:right w:val="single" w:sz="4" w:space="0" w:color="auto"/>
            </w:tcBorders>
            <w:vAlign w:val="center"/>
            <w:hideMark/>
          </w:tcPr>
          <w:p w14:paraId="6C49AD9C" w14:textId="77777777" w:rsidR="007B4BE8" w:rsidRPr="007B4BE8" w:rsidRDefault="007B4BE8" w:rsidP="007B4BE8">
            <w:pPr>
              <w:jc w:val="left"/>
              <w:rPr>
                <w:rFonts w:eastAsia="Times New Roman"/>
                <w:color w:val="000000"/>
                <w:sz w:val="16"/>
                <w:szCs w:val="16"/>
                <w:lang w:eastAsia="es-CO"/>
              </w:rPr>
            </w:pP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14:paraId="61963B4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Población </w:t>
            </w:r>
            <w:r w:rsidRPr="007B4BE8">
              <w:rPr>
                <w:rFonts w:eastAsia="Times New Roman"/>
                <w:color w:val="000000"/>
                <w:sz w:val="16"/>
                <w:szCs w:val="16"/>
                <w:lang w:eastAsia="es-CO"/>
              </w:rPr>
              <w:br/>
              <w:t>Asentada</w:t>
            </w:r>
          </w:p>
        </w:tc>
        <w:tc>
          <w:tcPr>
            <w:tcW w:w="1330" w:type="pct"/>
            <w:tcBorders>
              <w:top w:val="nil"/>
              <w:left w:val="nil"/>
              <w:bottom w:val="single" w:sz="4" w:space="0" w:color="auto"/>
              <w:right w:val="single" w:sz="4" w:space="0" w:color="auto"/>
            </w:tcBorders>
            <w:shd w:val="clear" w:color="auto" w:fill="auto"/>
            <w:vAlign w:val="center"/>
            <w:hideMark/>
          </w:tcPr>
          <w:p w14:paraId="5B6DB5B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Generación de expectativas de trabajo</w:t>
            </w:r>
          </w:p>
        </w:tc>
        <w:tc>
          <w:tcPr>
            <w:tcW w:w="197" w:type="pct"/>
            <w:tcBorders>
              <w:top w:val="nil"/>
              <w:left w:val="nil"/>
              <w:bottom w:val="single" w:sz="4" w:space="0" w:color="auto"/>
              <w:right w:val="single" w:sz="4" w:space="0" w:color="auto"/>
            </w:tcBorders>
            <w:shd w:val="clear" w:color="auto" w:fill="auto"/>
            <w:noWrap/>
            <w:vAlign w:val="center"/>
            <w:hideMark/>
          </w:tcPr>
          <w:p w14:paraId="1AE1F96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6A2A249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noWrap/>
            <w:vAlign w:val="center"/>
            <w:hideMark/>
          </w:tcPr>
          <w:p w14:paraId="6DCB4AF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8" w:type="pct"/>
            <w:tcBorders>
              <w:top w:val="nil"/>
              <w:left w:val="nil"/>
              <w:bottom w:val="single" w:sz="4" w:space="0" w:color="auto"/>
              <w:right w:val="single" w:sz="4" w:space="0" w:color="auto"/>
            </w:tcBorders>
            <w:shd w:val="clear" w:color="auto" w:fill="auto"/>
            <w:noWrap/>
            <w:vAlign w:val="center"/>
            <w:hideMark/>
          </w:tcPr>
          <w:p w14:paraId="2B08AF5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5" w:type="pct"/>
            <w:tcBorders>
              <w:top w:val="nil"/>
              <w:left w:val="nil"/>
              <w:bottom w:val="single" w:sz="4" w:space="0" w:color="auto"/>
              <w:right w:val="single" w:sz="4" w:space="0" w:color="auto"/>
            </w:tcBorders>
            <w:shd w:val="clear" w:color="auto" w:fill="auto"/>
            <w:noWrap/>
            <w:vAlign w:val="center"/>
            <w:hideMark/>
          </w:tcPr>
          <w:p w14:paraId="073B77F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0" w:type="pct"/>
            <w:tcBorders>
              <w:top w:val="nil"/>
              <w:left w:val="nil"/>
              <w:bottom w:val="single" w:sz="4" w:space="0" w:color="auto"/>
              <w:right w:val="single" w:sz="4" w:space="0" w:color="auto"/>
            </w:tcBorders>
            <w:shd w:val="clear" w:color="auto" w:fill="auto"/>
            <w:noWrap/>
            <w:vAlign w:val="center"/>
            <w:hideMark/>
          </w:tcPr>
          <w:p w14:paraId="0F75428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79" w:type="pct"/>
            <w:tcBorders>
              <w:top w:val="nil"/>
              <w:left w:val="nil"/>
              <w:bottom w:val="single" w:sz="4" w:space="0" w:color="auto"/>
              <w:right w:val="single" w:sz="4" w:space="0" w:color="auto"/>
            </w:tcBorders>
            <w:shd w:val="clear" w:color="auto" w:fill="auto"/>
            <w:noWrap/>
            <w:vAlign w:val="center"/>
            <w:hideMark/>
          </w:tcPr>
          <w:p w14:paraId="2084FC3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28CBDFE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4" w:type="pct"/>
            <w:tcBorders>
              <w:top w:val="nil"/>
              <w:left w:val="nil"/>
              <w:bottom w:val="single" w:sz="4" w:space="0" w:color="auto"/>
              <w:right w:val="single" w:sz="4" w:space="0" w:color="auto"/>
            </w:tcBorders>
            <w:shd w:val="clear" w:color="auto" w:fill="auto"/>
            <w:noWrap/>
            <w:vAlign w:val="center"/>
            <w:hideMark/>
          </w:tcPr>
          <w:p w14:paraId="3058B32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1" w:type="pct"/>
            <w:tcBorders>
              <w:top w:val="nil"/>
              <w:left w:val="nil"/>
              <w:bottom w:val="single" w:sz="4" w:space="0" w:color="auto"/>
              <w:right w:val="single" w:sz="4" w:space="0" w:color="auto"/>
            </w:tcBorders>
            <w:shd w:val="clear" w:color="auto" w:fill="auto"/>
            <w:noWrap/>
            <w:vAlign w:val="center"/>
            <w:hideMark/>
          </w:tcPr>
          <w:p w14:paraId="55DD8EA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4" w:type="pct"/>
            <w:tcBorders>
              <w:top w:val="nil"/>
              <w:left w:val="nil"/>
              <w:bottom w:val="single" w:sz="4" w:space="0" w:color="auto"/>
              <w:right w:val="single" w:sz="4" w:space="0" w:color="auto"/>
            </w:tcBorders>
            <w:shd w:val="clear" w:color="auto" w:fill="auto"/>
            <w:noWrap/>
            <w:vAlign w:val="center"/>
            <w:hideMark/>
          </w:tcPr>
          <w:p w14:paraId="2FB73C7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349" w:type="pct"/>
            <w:tcBorders>
              <w:top w:val="nil"/>
              <w:left w:val="nil"/>
              <w:bottom w:val="single" w:sz="4" w:space="0" w:color="auto"/>
              <w:right w:val="single" w:sz="4" w:space="0" w:color="auto"/>
            </w:tcBorders>
            <w:shd w:val="clear" w:color="auto" w:fill="auto"/>
            <w:noWrap/>
            <w:vAlign w:val="center"/>
            <w:hideMark/>
          </w:tcPr>
          <w:p w14:paraId="2397953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-23</w:t>
            </w:r>
          </w:p>
        </w:tc>
        <w:tc>
          <w:tcPr>
            <w:tcW w:w="621"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0944661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Irrelevante</w:t>
            </w:r>
          </w:p>
        </w:tc>
      </w:tr>
      <w:tr w:rsidR="007B4BE8" w:rsidRPr="007B4BE8" w14:paraId="432B0374" w14:textId="77777777" w:rsidTr="007B4BE8">
        <w:trPr>
          <w:trHeight w:val="225"/>
        </w:trPr>
        <w:tc>
          <w:tcPr>
            <w:tcW w:w="450" w:type="pct"/>
            <w:vMerge/>
            <w:tcBorders>
              <w:top w:val="nil"/>
              <w:left w:val="single" w:sz="4" w:space="0" w:color="auto"/>
              <w:bottom w:val="single" w:sz="4" w:space="0" w:color="000000"/>
              <w:right w:val="single" w:sz="4" w:space="0" w:color="auto"/>
            </w:tcBorders>
            <w:vAlign w:val="center"/>
            <w:hideMark/>
          </w:tcPr>
          <w:p w14:paraId="272809B8" w14:textId="77777777" w:rsidR="007B4BE8" w:rsidRPr="007B4BE8" w:rsidRDefault="007B4BE8" w:rsidP="007B4BE8">
            <w:pPr>
              <w:jc w:val="left"/>
              <w:rPr>
                <w:rFonts w:eastAsia="Times New Roman"/>
                <w:color w:val="000000"/>
                <w:sz w:val="16"/>
                <w:szCs w:val="16"/>
                <w:lang w:eastAsia="es-CO"/>
              </w:rPr>
            </w:pPr>
          </w:p>
        </w:tc>
        <w:tc>
          <w:tcPr>
            <w:tcW w:w="432" w:type="pct"/>
            <w:vMerge/>
            <w:tcBorders>
              <w:top w:val="nil"/>
              <w:left w:val="single" w:sz="4" w:space="0" w:color="auto"/>
              <w:bottom w:val="single" w:sz="4" w:space="0" w:color="000000"/>
              <w:right w:val="single" w:sz="4" w:space="0" w:color="auto"/>
            </w:tcBorders>
            <w:vAlign w:val="center"/>
            <w:hideMark/>
          </w:tcPr>
          <w:p w14:paraId="4609A22C" w14:textId="77777777" w:rsidR="007B4BE8" w:rsidRPr="007B4BE8" w:rsidRDefault="007B4BE8" w:rsidP="007B4BE8">
            <w:pPr>
              <w:jc w:val="left"/>
              <w:rPr>
                <w:rFonts w:eastAsia="Times New Roman"/>
                <w:color w:val="000000"/>
                <w:sz w:val="16"/>
                <w:szCs w:val="16"/>
                <w:lang w:eastAsia="es-CO"/>
              </w:rPr>
            </w:pPr>
          </w:p>
        </w:tc>
        <w:tc>
          <w:tcPr>
            <w:tcW w:w="532" w:type="pct"/>
            <w:vMerge/>
            <w:tcBorders>
              <w:top w:val="nil"/>
              <w:left w:val="single" w:sz="4" w:space="0" w:color="auto"/>
              <w:bottom w:val="single" w:sz="4" w:space="0" w:color="auto"/>
              <w:right w:val="single" w:sz="4" w:space="0" w:color="auto"/>
            </w:tcBorders>
            <w:vAlign w:val="center"/>
            <w:hideMark/>
          </w:tcPr>
          <w:p w14:paraId="7A9F5303" w14:textId="77777777" w:rsidR="007B4BE8" w:rsidRPr="007B4BE8" w:rsidRDefault="007B4BE8" w:rsidP="007B4BE8">
            <w:pPr>
              <w:jc w:val="left"/>
              <w:rPr>
                <w:rFonts w:eastAsia="Times New Roman"/>
                <w:color w:val="000000"/>
                <w:sz w:val="16"/>
                <w:szCs w:val="16"/>
                <w:lang w:eastAsia="es-CO"/>
              </w:rPr>
            </w:pPr>
          </w:p>
        </w:tc>
        <w:tc>
          <w:tcPr>
            <w:tcW w:w="1330" w:type="pct"/>
            <w:tcBorders>
              <w:top w:val="nil"/>
              <w:left w:val="nil"/>
              <w:bottom w:val="single" w:sz="4" w:space="0" w:color="auto"/>
              <w:right w:val="single" w:sz="4" w:space="0" w:color="auto"/>
            </w:tcBorders>
            <w:shd w:val="clear" w:color="auto" w:fill="auto"/>
            <w:vAlign w:val="center"/>
            <w:hideMark/>
          </w:tcPr>
          <w:p w14:paraId="4D40A2E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Generación de empleo</w:t>
            </w:r>
          </w:p>
        </w:tc>
        <w:tc>
          <w:tcPr>
            <w:tcW w:w="197" w:type="pct"/>
            <w:tcBorders>
              <w:top w:val="nil"/>
              <w:left w:val="nil"/>
              <w:bottom w:val="single" w:sz="4" w:space="0" w:color="auto"/>
              <w:right w:val="single" w:sz="4" w:space="0" w:color="auto"/>
            </w:tcBorders>
            <w:shd w:val="clear" w:color="auto" w:fill="auto"/>
            <w:noWrap/>
            <w:vAlign w:val="center"/>
            <w:hideMark/>
          </w:tcPr>
          <w:p w14:paraId="43B6923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4E1361E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noWrap/>
            <w:vAlign w:val="center"/>
            <w:hideMark/>
          </w:tcPr>
          <w:p w14:paraId="58A0B22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8" w:type="pct"/>
            <w:tcBorders>
              <w:top w:val="nil"/>
              <w:left w:val="nil"/>
              <w:bottom w:val="single" w:sz="4" w:space="0" w:color="auto"/>
              <w:right w:val="single" w:sz="4" w:space="0" w:color="auto"/>
            </w:tcBorders>
            <w:shd w:val="clear" w:color="auto" w:fill="auto"/>
            <w:noWrap/>
            <w:vAlign w:val="center"/>
            <w:hideMark/>
          </w:tcPr>
          <w:p w14:paraId="27DFD2C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5" w:type="pct"/>
            <w:tcBorders>
              <w:top w:val="nil"/>
              <w:left w:val="nil"/>
              <w:bottom w:val="single" w:sz="4" w:space="0" w:color="auto"/>
              <w:right w:val="single" w:sz="4" w:space="0" w:color="auto"/>
            </w:tcBorders>
            <w:shd w:val="clear" w:color="auto" w:fill="auto"/>
            <w:noWrap/>
            <w:vAlign w:val="center"/>
            <w:hideMark/>
          </w:tcPr>
          <w:p w14:paraId="50A59D6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0" w:type="pct"/>
            <w:tcBorders>
              <w:top w:val="nil"/>
              <w:left w:val="nil"/>
              <w:bottom w:val="single" w:sz="4" w:space="0" w:color="auto"/>
              <w:right w:val="single" w:sz="4" w:space="0" w:color="auto"/>
            </w:tcBorders>
            <w:shd w:val="clear" w:color="auto" w:fill="auto"/>
            <w:noWrap/>
            <w:vAlign w:val="center"/>
            <w:hideMark/>
          </w:tcPr>
          <w:p w14:paraId="7C94E12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768E290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6" w:type="pct"/>
            <w:tcBorders>
              <w:top w:val="nil"/>
              <w:left w:val="nil"/>
              <w:bottom w:val="single" w:sz="4" w:space="0" w:color="auto"/>
              <w:right w:val="single" w:sz="4" w:space="0" w:color="auto"/>
            </w:tcBorders>
            <w:shd w:val="clear" w:color="auto" w:fill="auto"/>
            <w:noWrap/>
            <w:vAlign w:val="center"/>
            <w:hideMark/>
          </w:tcPr>
          <w:p w14:paraId="46C8AA4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4" w:type="pct"/>
            <w:tcBorders>
              <w:top w:val="nil"/>
              <w:left w:val="nil"/>
              <w:bottom w:val="single" w:sz="4" w:space="0" w:color="auto"/>
              <w:right w:val="single" w:sz="4" w:space="0" w:color="auto"/>
            </w:tcBorders>
            <w:shd w:val="clear" w:color="auto" w:fill="auto"/>
            <w:noWrap/>
            <w:vAlign w:val="center"/>
            <w:hideMark/>
          </w:tcPr>
          <w:p w14:paraId="1B38B98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1" w:type="pct"/>
            <w:tcBorders>
              <w:top w:val="nil"/>
              <w:left w:val="nil"/>
              <w:bottom w:val="single" w:sz="4" w:space="0" w:color="auto"/>
              <w:right w:val="single" w:sz="4" w:space="0" w:color="auto"/>
            </w:tcBorders>
            <w:shd w:val="clear" w:color="auto" w:fill="auto"/>
            <w:noWrap/>
            <w:vAlign w:val="center"/>
            <w:hideMark/>
          </w:tcPr>
          <w:p w14:paraId="6A31A30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4" w:type="pct"/>
            <w:tcBorders>
              <w:top w:val="nil"/>
              <w:left w:val="nil"/>
              <w:bottom w:val="single" w:sz="4" w:space="0" w:color="auto"/>
              <w:right w:val="single" w:sz="4" w:space="0" w:color="auto"/>
            </w:tcBorders>
            <w:shd w:val="clear" w:color="auto" w:fill="auto"/>
            <w:noWrap/>
            <w:vAlign w:val="center"/>
            <w:hideMark/>
          </w:tcPr>
          <w:p w14:paraId="0D47B4C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349" w:type="pct"/>
            <w:tcBorders>
              <w:top w:val="nil"/>
              <w:left w:val="nil"/>
              <w:bottom w:val="single" w:sz="4" w:space="0" w:color="auto"/>
              <w:right w:val="single" w:sz="4" w:space="0" w:color="auto"/>
            </w:tcBorders>
            <w:shd w:val="clear" w:color="auto" w:fill="auto"/>
            <w:noWrap/>
            <w:vAlign w:val="center"/>
            <w:hideMark/>
          </w:tcPr>
          <w:p w14:paraId="12EF3ED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32</w:t>
            </w:r>
          </w:p>
        </w:tc>
        <w:tc>
          <w:tcPr>
            <w:tcW w:w="621"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7F49897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Positivo</w:t>
            </w:r>
          </w:p>
        </w:tc>
      </w:tr>
      <w:tr w:rsidR="007B4BE8" w:rsidRPr="007B4BE8" w14:paraId="0FE2EFC6" w14:textId="77777777" w:rsidTr="007B4BE8">
        <w:trPr>
          <w:trHeight w:val="225"/>
        </w:trPr>
        <w:tc>
          <w:tcPr>
            <w:tcW w:w="450" w:type="pct"/>
            <w:vMerge/>
            <w:tcBorders>
              <w:top w:val="nil"/>
              <w:left w:val="single" w:sz="4" w:space="0" w:color="auto"/>
              <w:bottom w:val="single" w:sz="4" w:space="0" w:color="000000"/>
              <w:right w:val="single" w:sz="4" w:space="0" w:color="auto"/>
            </w:tcBorders>
            <w:vAlign w:val="center"/>
            <w:hideMark/>
          </w:tcPr>
          <w:p w14:paraId="64304A96" w14:textId="77777777" w:rsidR="007B4BE8" w:rsidRPr="007B4BE8" w:rsidRDefault="007B4BE8" w:rsidP="007B4BE8">
            <w:pPr>
              <w:jc w:val="left"/>
              <w:rPr>
                <w:rFonts w:eastAsia="Times New Roman"/>
                <w:color w:val="000000"/>
                <w:sz w:val="16"/>
                <w:szCs w:val="16"/>
                <w:lang w:eastAsia="es-CO"/>
              </w:rPr>
            </w:pPr>
          </w:p>
        </w:tc>
        <w:tc>
          <w:tcPr>
            <w:tcW w:w="432" w:type="pct"/>
            <w:vMerge/>
            <w:tcBorders>
              <w:top w:val="nil"/>
              <w:left w:val="single" w:sz="4" w:space="0" w:color="auto"/>
              <w:bottom w:val="single" w:sz="4" w:space="0" w:color="000000"/>
              <w:right w:val="single" w:sz="4" w:space="0" w:color="auto"/>
            </w:tcBorders>
            <w:vAlign w:val="center"/>
            <w:hideMark/>
          </w:tcPr>
          <w:p w14:paraId="2BAA4757" w14:textId="77777777" w:rsidR="007B4BE8" w:rsidRPr="007B4BE8" w:rsidRDefault="007B4BE8" w:rsidP="007B4BE8">
            <w:pPr>
              <w:jc w:val="left"/>
              <w:rPr>
                <w:rFonts w:eastAsia="Times New Roman"/>
                <w:color w:val="000000"/>
                <w:sz w:val="16"/>
                <w:szCs w:val="16"/>
                <w:lang w:eastAsia="es-CO"/>
              </w:rPr>
            </w:pPr>
          </w:p>
        </w:tc>
        <w:tc>
          <w:tcPr>
            <w:tcW w:w="532" w:type="pct"/>
            <w:vMerge/>
            <w:tcBorders>
              <w:top w:val="nil"/>
              <w:left w:val="single" w:sz="4" w:space="0" w:color="auto"/>
              <w:bottom w:val="single" w:sz="4" w:space="0" w:color="auto"/>
              <w:right w:val="single" w:sz="4" w:space="0" w:color="auto"/>
            </w:tcBorders>
            <w:vAlign w:val="center"/>
            <w:hideMark/>
          </w:tcPr>
          <w:p w14:paraId="3E7FAF32" w14:textId="77777777" w:rsidR="007B4BE8" w:rsidRPr="007B4BE8" w:rsidRDefault="007B4BE8" w:rsidP="007B4BE8">
            <w:pPr>
              <w:jc w:val="left"/>
              <w:rPr>
                <w:rFonts w:eastAsia="Times New Roman"/>
                <w:color w:val="000000"/>
                <w:sz w:val="16"/>
                <w:szCs w:val="16"/>
                <w:lang w:eastAsia="es-CO"/>
              </w:rPr>
            </w:pPr>
          </w:p>
        </w:tc>
        <w:tc>
          <w:tcPr>
            <w:tcW w:w="1330" w:type="pct"/>
            <w:tcBorders>
              <w:top w:val="nil"/>
              <w:left w:val="nil"/>
              <w:bottom w:val="single" w:sz="4" w:space="0" w:color="auto"/>
              <w:right w:val="single" w:sz="4" w:space="0" w:color="auto"/>
            </w:tcBorders>
            <w:shd w:val="clear" w:color="auto" w:fill="auto"/>
            <w:vAlign w:val="center"/>
            <w:hideMark/>
          </w:tcPr>
          <w:p w14:paraId="4370DBC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Generación de conflictos </w:t>
            </w:r>
          </w:p>
        </w:tc>
        <w:tc>
          <w:tcPr>
            <w:tcW w:w="197" w:type="pct"/>
            <w:tcBorders>
              <w:top w:val="nil"/>
              <w:left w:val="nil"/>
              <w:bottom w:val="single" w:sz="4" w:space="0" w:color="auto"/>
              <w:right w:val="single" w:sz="4" w:space="0" w:color="auto"/>
            </w:tcBorders>
            <w:shd w:val="clear" w:color="auto" w:fill="auto"/>
            <w:noWrap/>
            <w:vAlign w:val="center"/>
            <w:hideMark/>
          </w:tcPr>
          <w:p w14:paraId="5BACD14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vAlign w:val="center"/>
            <w:hideMark/>
          </w:tcPr>
          <w:p w14:paraId="0FE5D5D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vAlign w:val="center"/>
            <w:hideMark/>
          </w:tcPr>
          <w:p w14:paraId="7F4A017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8" w:type="pct"/>
            <w:tcBorders>
              <w:top w:val="nil"/>
              <w:left w:val="nil"/>
              <w:bottom w:val="single" w:sz="4" w:space="0" w:color="auto"/>
              <w:right w:val="single" w:sz="4" w:space="0" w:color="auto"/>
            </w:tcBorders>
            <w:shd w:val="clear" w:color="auto" w:fill="auto"/>
            <w:vAlign w:val="center"/>
            <w:hideMark/>
          </w:tcPr>
          <w:p w14:paraId="5526C99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4C1132E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0" w:type="pct"/>
            <w:tcBorders>
              <w:top w:val="nil"/>
              <w:left w:val="nil"/>
              <w:bottom w:val="single" w:sz="4" w:space="0" w:color="auto"/>
              <w:right w:val="single" w:sz="4" w:space="0" w:color="auto"/>
            </w:tcBorders>
            <w:shd w:val="clear" w:color="auto" w:fill="auto"/>
            <w:vAlign w:val="center"/>
            <w:hideMark/>
          </w:tcPr>
          <w:p w14:paraId="4ADB6BF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5ECAA41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6" w:type="pct"/>
            <w:tcBorders>
              <w:top w:val="nil"/>
              <w:left w:val="nil"/>
              <w:bottom w:val="single" w:sz="4" w:space="0" w:color="auto"/>
              <w:right w:val="single" w:sz="4" w:space="0" w:color="auto"/>
            </w:tcBorders>
            <w:shd w:val="clear" w:color="auto" w:fill="auto"/>
            <w:vAlign w:val="center"/>
            <w:hideMark/>
          </w:tcPr>
          <w:p w14:paraId="1F062F1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4" w:type="pct"/>
            <w:tcBorders>
              <w:top w:val="nil"/>
              <w:left w:val="nil"/>
              <w:bottom w:val="single" w:sz="4" w:space="0" w:color="auto"/>
              <w:right w:val="single" w:sz="4" w:space="0" w:color="auto"/>
            </w:tcBorders>
            <w:shd w:val="clear" w:color="auto" w:fill="auto"/>
            <w:vAlign w:val="center"/>
            <w:hideMark/>
          </w:tcPr>
          <w:p w14:paraId="4B4987A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11" w:type="pct"/>
            <w:tcBorders>
              <w:top w:val="nil"/>
              <w:left w:val="nil"/>
              <w:bottom w:val="single" w:sz="4" w:space="0" w:color="auto"/>
              <w:right w:val="single" w:sz="4" w:space="0" w:color="auto"/>
            </w:tcBorders>
            <w:shd w:val="clear" w:color="auto" w:fill="auto"/>
            <w:vAlign w:val="center"/>
            <w:hideMark/>
          </w:tcPr>
          <w:p w14:paraId="5EE60D0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44" w:type="pct"/>
            <w:tcBorders>
              <w:top w:val="nil"/>
              <w:left w:val="nil"/>
              <w:bottom w:val="single" w:sz="4" w:space="0" w:color="auto"/>
              <w:right w:val="single" w:sz="4" w:space="0" w:color="auto"/>
            </w:tcBorders>
            <w:shd w:val="clear" w:color="auto" w:fill="auto"/>
            <w:vAlign w:val="center"/>
            <w:hideMark/>
          </w:tcPr>
          <w:p w14:paraId="3A8D921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349" w:type="pct"/>
            <w:tcBorders>
              <w:top w:val="nil"/>
              <w:left w:val="nil"/>
              <w:bottom w:val="single" w:sz="4" w:space="0" w:color="auto"/>
              <w:right w:val="single" w:sz="4" w:space="0" w:color="auto"/>
            </w:tcBorders>
            <w:shd w:val="clear" w:color="auto" w:fill="auto"/>
            <w:noWrap/>
            <w:vAlign w:val="center"/>
            <w:hideMark/>
          </w:tcPr>
          <w:p w14:paraId="642A551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-34</w:t>
            </w:r>
          </w:p>
        </w:tc>
        <w:tc>
          <w:tcPr>
            <w:tcW w:w="62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70E6FC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49545AC6" w14:textId="77777777" w:rsidTr="007B4BE8">
        <w:trPr>
          <w:trHeight w:val="225"/>
        </w:trPr>
        <w:tc>
          <w:tcPr>
            <w:tcW w:w="450" w:type="pct"/>
            <w:vMerge/>
            <w:tcBorders>
              <w:top w:val="nil"/>
              <w:left w:val="single" w:sz="4" w:space="0" w:color="auto"/>
              <w:bottom w:val="single" w:sz="4" w:space="0" w:color="000000"/>
              <w:right w:val="single" w:sz="4" w:space="0" w:color="auto"/>
            </w:tcBorders>
            <w:vAlign w:val="center"/>
            <w:hideMark/>
          </w:tcPr>
          <w:p w14:paraId="1015478A" w14:textId="77777777" w:rsidR="007B4BE8" w:rsidRPr="007B4BE8" w:rsidRDefault="007B4BE8" w:rsidP="007B4BE8">
            <w:pPr>
              <w:jc w:val="left"/>
              <w:rPr>
                <w:rFonts w:eastAsia="Times New Roman"/>
                <w:color w:val="000000"/>
                <w:sz w:val="16"/>
                <w:szCs w:val="16"/>
                <w:lang w:eastAsia="es-CO"/>
              </w:rPr>
            </w:pPr>
          </w:p>
        </w:tc>
        <w:tc>
          <w:tcPr>
            <w:tcW w:w="432" w:type="pct"/>
            <w:vMerge/>
            <w:tcBorders>
              <w:top w:val="nil"/>
              <w:left w:val="single" w:sz="4" w:space="0" w:color="auto"/>
              <w:bottom w:val="single" w:sz="4" w:space="0" w:color="000000"/>
              <w:right w:val="single" w:sz="4" w:space="0" w:color="auto"/>
            </w:tcBorders>
            <w:vAlign w:val="center"/>
            <w:hideMark/>
          </w:tcPr>
          <w:p w14:paraId="1B662CFC" w14:textId="77777777" w:rsidR="007B4BE8" w:rsidRPr="007B4BE8" w:rsidRDefault="007B4BE8" w:rsidP="007B4BE8">
            <w:pPr>
              <w:jc w:val="left"/>
              <w:rPr>
                <w:rFonts w:eastAsia="Times New Roman"/>
                <w:color w:val="000000"/>
                <w:sz w:val="16"/>
                <w:szCs w:val="16"/>
                <w:lang w:eastAsia="es-CO"/>
              </w:rPr>
            </w:pPr>
          </w:p>
        </w:tc>
        <w:tc>
          <w:tcPr>
            <w:tcW w:w="532" w:type="pct"/>
            <w:vMerge/>
            <w:tcBorders>
              <w:top w:val="nil"/>
              <w:left w:val="single" w:sz="4" w:space="0" w:color="auto"/>
              <w:bottom w:val="single" w:sz="4" w:space="0" w:color="auto"/>
              <w:right w:val="single" w:sz="4" w:space="0" w:color="auto"/>
            </w:tcBorders>
            <w:vAlign w:val="center"/>
            <w:hideMark/>
          </w:tcPr>
          <w:p w14:paraId="39D88DB3" w14:textId="77777777" w:rsidR="007B4BE8" w:rsidRPr="007B4BE8" w:rsidRDefault="007B4BE8" w:rsidP="007B4BE8">
            <w:pPr>
              <w:jc w:val="left"/>
              <w:rPr>
                <w:rFonts w:eastAsia="Times New Roman"/>
                <w:color w:val="000000"/>
                <w:sz w:val="16"/>
                <w:szCs w:val="16"/>
                <w:lang w:eastAsia="es-CO"/>
              </w:rPr>
            </w:pPr>
          </w:p>
        </w:tc>
        <w:tc>
          <w:tcPr>
            <w:tcW w:w="1330" w:type="pct"/>
            <w:tcBorders>
              <w:top w:val="nil"/>
              <w:left w:val="nil"/>
              <w:bottom w:val="single" w:sz="4" w:space="0" w:color="auto"/>
              <w:right w:val="single" w:sz="4" w:space="0" w:color="auto"/>
            </w:tcBorders>
            <w:shd w:val="clear" w:color="auto" w:fill="auto"/>
            <w:vAlign w:val="center"/>
            <w:hideMark/>
          </w:tcPr>
          <w:p w14:paraId="43C0D0D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Cambio de </w:t>
            </w:r>
            <w:r w:rsidR="009268FC" w:rsidRPr="007B4BE8">
              <w:rPr>
                <w:rFonts w:eastAsia="Times New Roman"/>
                <w:color w:val="000000"/>
                <w:sz w:val="16"/>
                <w:szCs w:val="16"/>
                <w:lang w:eastAsia="es-CO"/>
              </w:rPr>
              <w:t>calidad</w:t>
            </w:r>
            <w:r w:rsidRPr="007B4BE8">
              <w:rPr>
                <w:rFonts w:eastAsia="Times New Roman"/>
                <w:color w:val="000000"/>
                <w:sz w:val="16"/>
                <w:szCs w:val="16"/>
                <w:lang w:eastAsia="es-CO"/>
              </w:rPr>
              <w:t xml:space="preserve"> de vida</w:t>
            </w:r>
          </w:p>
        </w:tc>
        <w:tc>
          <w:tcPr>
            <w:tcW w:w="197" w:type="pct"/>
            <w:tcBorders>
              <w:top w:val="nil"/>
              <w:left w:val="nil"/>
              <w:bottom w:val="single" w:sz="4" w:space="0" w:color="auto"/>
              <w:right w:val="single" w:sz="4" w:space="0" w:color="auto"/>
            </w:tcBorders>
            <w:shd w:val="clear" w:color="auto" w:fill="auto"/>
            <w:noWrap/>
            <w:vAlign w:val="center"/>
            <w:hideMark/>
          </w:tcPr>
          <w:p w14:paraId="57178BA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3D55B2E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noWrap/>
            <w:vAlign w:val="center"/>
            <w:hideMark/>
          </w:tcPr>
          <w:p w14:paraId="1BBD1FF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8" w:type="pct"/>
            <w:tcBorders>
              <w:top w:val="nil"/>
              <w:left w:val="nil"/>
              <w:bottom w:val="single" w:sz="4" w:space="0" w:color="auto"/>
              <w:right w:val="single" w:sz="4" w:space="0" w:color="auto"/>
            </w:tcBorders>
            <w:shd w:val="clear" w:color="auto" w:fill="auto"/>
            <w:noWrap/>
            <w:vAlign w:val="center"/>
            <w:hideMark/>
          </w:tcPr>
          <w:p w14:paraId="417FE44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5" w:type="pct"/>
            <w:tcBorders>
              <w:top w:val="nil"/>
              <w:left w:val="nil"/>
              <w:bottom w:val="single" w:sz="4" w:space="0" w:color="auto"/>
              <w:right w:val="single" w:sz="4" w:space="0" w:color="auto"/>
            </w:tcBorders>
            <w:shd w:val="clear" w:color="auto" w:fill="auto"/>
            <w:noWrap/>
            <w:vAlign w:val="center"/>
            <w:hideMark/>
          </w:tcPr>
          <w:p w14:paraId="62645AD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0" w:type="pct"/>
            <w:tcBorders>
              <w:top w:val="nil"/>
              <w:left w:val="nil"/>
              <w:bottom w:val="single" w:sz="4" w:space="0" w:color="auto"/>
              <w:right w:val="single" w:sz="4" w:space="0" w:color="auto"/>
            </w:tcBorders>
            <w:shd w:val="clear" w:color="auto" w:fill="auto"/>
            <w:noWrap/>
            <w:vAlign w:val="center"/>
            <w:hideMark/>
          </w:tcPr>
          <w:p w14:paraId="3EFCEF8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087DBB3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6" w:type="pct"/>
            <w:tcBorders>
              <w:top w:val="nil"/>
              <w:left w:val="nil"/>
              <w:bottom w:val="single" w:sz="4" w:space="0" w:color="auto"/>
              <w:right w:val="single" w:sz="4" w:space="0" w:color="auto"/>
            </w:tcBorders>
            <w:shd w:val="clear" w:color="auto" w:fill="auto"/>
            <w:noWrap/>
            <w:vAlign w:val="center"/>
            <w:hideMark/>
          </w:tcPr>
          <w:p w14:paraId="5A8467D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4" w:type="pct"/>
            <w:tcBorders>
              <w:top w:val="nil"/>
              <w:left w:val="nil"/>
              <w:bottom w:val="single" w:sz="4" w:space="0" w:color="auto"/>
              <w:right w:val="single" w:sz="4" w:space="0" w:color="auto"/>
            </w:tcBorders>
            <w:shd w:val="clear" w:color="auto" w:fill="auto"/>
            <w:noWrap/>
            <w:vAlign w:val="center"/>
            <w:hideMark/>
          </w:tcPr>
          <w:p w14:paraId="2490F07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1" w:type="pct"/>
            <w:tcBorders>
              <w:top w:val="nil"/>
              <w:left w:val="nil"/>
              <w:bottom w:val="single" w:sz="4" w:space="0" w:color="auto"/>
              <w:right w:val="single" w:sz="4" w:space="0" w:color="auto"/>
            </w:tcBorders>
            <w:shd w:val="clear" w:color="auto" w:fill="auto"/>
            <w:noWrap/>
            <w:vAlign w:val="center"/>
            <w:hideMark/>
          </w:tcPr>
          <w:p w14:paraId="67669A2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4" w:type="pct"/>
            <w:tcBorders>
              <w:top w:val="nil"/>
              <w:left w:val="nil"/>
              <w:bottom w:val="single" w:sz="4" w:space="0" w:color="auto"/>
              <w:right w:val="single" w:sz="4" w:space="0" w:color="auto"/>
            </w:tcBorders>
            <w:shd w:val="clear" w:color="auto" w:fill="auto"/>
            <w:noWrap/>
            <w:vAlign w:val="center"/>
            <w:hideMark/>
          </w:tcPr>
          <w:p w14:paraId="6635244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349" w:type="pct"/>
            <w:tcBorders>
              <w:top w:val="nil"/>
              <w:left w:val="nil"/>
              <w:bottom w:val="single" w:sz="4" w:space="0" w:color="auto"/>
              <w:right w:val="single" w:sz="4" w:space="0" w:color="auto"/>
            </w:tcBorders>
            <w:shd w:val="clear" w:color="auto" w:fill="auto"/>
            <w:noWrap/>
            <w:vAlign w:val="center"/>
            <w:hideMark/>
          </w:tcPr>
          <w:p w14:paraId="1FBDD4F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32</w:t>
            </w:r>
          </w:p>
        </w:tc>
        <w:tc>
          <w:tcPr>
            <w:tcW w:w="621"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50A0F14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Positivo</w:t>
            </w:r>
          </w:p>
        </w:tc>
      </w:tr>
      <w:tr w:rsidR="007B4BE8" w:rsidRPr="007B4BE8" w14:paraId="4E0EC81D" w14:textId="77777777" w:rsidTr="007B4BE8">
        <w:trPr>
          <w:trHeight w:val="225"/>
        </w:trPr>
        <w:tc>
          <w:tcPr>
            <w:tcW w:w="450" w:type="pct"/>
            <w:vMerge/>
            <w:tcBorders>
              <w:top w:val="nil"/>
              <w:left w:val="single" w:sz="4" w:space="0" w:color="auto"/>
              <w:bottom w:val="single" w:sz="4" w:space="0" w:color="000000"/>
              <w:right w:val="single" w:sz="4" w:space="0" w:color="auto"/>
            </w:tcBorders>
            <w:vAlign w:val="center"/>
            <w:hideMark/>
          </w:tcPr>
          <w:p w14:paraId="442B4A0D" w14:textId="77777777" w:rsidR="007B4BE8" w:rsidRPr="007B4BE8" w:rsidRDefault="007B4BE8" w:rsidP="007B4BE8">
            <w:pPr>
              <w:jc w:val="left"/>
              <w:rPr>
                <w:rFonts w:eastAsia="Times New Roman"/>
                <w:color w:val="000000"/>
                <w:sz w:val="16"/>
                <w:szCs w:val="16"/>
                <w:lang w:eastAsia="es-CO"/>
              </w:rPr>
            </w:pPr>
          </w:p>
        </w:tc>
        <w:tc>
          <w:tcPr>
            <w:tcW w:w="432" w:type="pct"/>
            <w:vMerge/>
            <w:tcBorders>
              <w:top w:val="nil"/>
              <w:left w:val="single" w:sz="4" w:space="0" w:color="auto"/>
              <w:bottom w:val="single" w:sz="4" w:space="0" w:color="000000"/>
              <w:right w:val="single" w:sz="4" w:space="0" w:color="auto"/>
            </w:tcBorders>
            <w:vAlign w:val="center"/>
            <w:hideMark/>
          </w:tcPr>
          <w:p w14:paraId="4BC4B2AF" w14:textId="77777777" w:rsidR="007B4BE8" w:rsidRPr="007B4BE8" w:rsidRDefault="007B4BE8" w:rsidP="007B4BE8">
            <w:pPr>
              <w:jc w:val="left"/>
              <w:rPr>
                <w:rFonts w:eastAsia="Times New Roman"/>
                <w:color w:val="000000"/>
                <w:sz w:val="16"/>
                <w:szCs w:val="16"/>
                <w:lang w:eastAsia="es-CO"/>
              </w:rPr>
            </w:pPr>
          </w:p>
        </w:tc>
        <w:tc>
          <w:tcPr>
            <w:tcW w:w="532" w:type="pct"/>
            <w:vMerge/>
            <w:tcBorders>
              <w:top w:val="nil"/>
              <w:left w:val="single" w:sz="4" w:space="0" w:color="auto"/>
              <w:bottom w:val="single" w:sz="4" w:space="0" w:color="auto"/>
              <w:right w:val="single" w:sz="4" w:space="0" w:color="auto"/>
            </w:tcBorders>
            <w:vAlign w:val="center"/>
            <w:hideMark/>
          </w:tcPr>
          <w:p w14:paraId="5407B4DF" w14:textId="77777777" w:rsidR="007B4BE8" w:rsidRPr="007B4BE8" w:rsidRDefault="007B4BE8" w:rsidP="007B4BE8">
            <w:pPr>
              <w:jc w:val="left"/>
              <w:rPr>
                <w:rFonts w:eastAsia="Times New Roman"/>
                <w:color w:val="000000"/>
                <w:sz w:val="16"/>
                <w:szCs w:val="16"/>
                <w:lang w:eastAsia="es-CO"/>
              </w:rPr>
            </w:pPr>
          </w:p>
        </w:tc>
        <w:tc>
          <w:tcPr>
            <w:tcW w:w="1330" w:type="pct"/>
            <w:tcBorders>
              <w:top w:val="nil"/>
              <w:left w:val="nil"/>
              <w:bottom w:val="single" w:sz="4" w:space="0" w:color="auto"/>
              <w:right w:val="single" w:sz="4" w:space="0" w:color="auto"/>
            </w:tcBorders>
            <w:shd w:val="clear" w:color="auto" w:fill="auto"/>
            <w:vAlign w:val="center"/>
            <w:hideMark/>
          </w:tcPr>
          <w:p w14:paraId="46B2ABE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Tensión por manejo de los recursos naturales</w:t>
            </w:r>
          </w:p>
        </w:tc>
        <w:tc>
          <w:tcPr>
            <w:tcW w:w="197" w:type="pct"/>
            <w:tcBorders>
              <w:top w:val="nil"/>
              <w:left w:val="nil"/>
              <w:bottom w:val="single" w:sz="4" w:space="0" w:color="auto"/>
              <w:right w:val="single" w:sz="4" w:space="0" w:color="auto"/>
            </w:tcBorders>
            <w:shd w:val="clear" w:color="auto" w:fill="auto"/>
            <w:noWrap/>
            <w:vAlign w:val="center"/>
            <w:hideMark/>
          </w:tcPr>
          <w:p w14:paraId="4F7A5F9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24B1078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noWrap/>
            <w:vAlign w:val="center"/>
            <w:hideMark/>
          </w:tcPr>
          <w:p w14:paraId="367BB02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8" w:type="pct"/>
            <w:tcBorders>
              <w:top w:val="nil"/>
              <w:left w:val="nil"/>
              <w:bottom w:val="single" w:sz="4" w:space="0" w:color="auto"/>
              <w:right w:val="single" w:sz="4" w:space="0" w:color="auto"/>
            </w:tcBorders>
            <w:shd w:val="clear" w:color="auto" w:fill="auto"/>
            <w:noWrap/>
            <w:vAlign w:val="center"/>
            <w:hideMark/>
          </w:tcPr>
          <w:p w14:paraId="42225CC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noWrap/>
            <w:vAlign w:val="center"/>
            <w:hideMark/>
          </w:tcPr>
          <w:p w14:paraId="3B4F15F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0" w:type="pct"/>
            <w:tcBorders>
              <w:top w:val="nil"/>
              <w:left w:val="nil"/>
              <w:bottom w:val="single" w:sz="4" w:space="0" w:color="auto"/>
              <w:right w:val="single" w:sz="4" w:space="0" w:color="auto"/>
            </w:tcBorders>
            <w:shd w:val="clear" w:color="auto" w:fill="auto"/>
            <w:noWrap/>
            <w:vAlign w:val="center"/>
            <w:hideMark/>
          </w:tcPr>
          <w:p w14:paraId="640B6BD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2535FF2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6" w:type="pct"/>
            <w:tcBorders>
              <w:top w:val="nil"/>
              <w:left w:val="nil"/>
              <w:bottom w:val="single" w:sz="4" w:space="0" w:color="auto"/>
              <w:right w:val="single" w:sz="4" w:space="0" w:color="auto"/>
            </w:tcBorders>
            <w:shd w:val="clear" w:color="auto" w:fill="auto"/>
            <w:noWrap/>
            <w:vAlign w:val="center"/>
            <w:hideMark/>
          </w:tcPr>
          <w:p w14:paraId="2389B33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4" w:type="pct"/>
            <w:tcBorders>
              <w:top w:val="nil"/>
              <w:left w:val="nil"/>
              <w:bottom w:val="single" w:sz="4" w:space="0" w:color="auto"/>
              <w:right w:val="single" w:sz="4" w:space="0" w:color="auto"/>
            </w:tcBorders>
            <w:shd w:val="clear" w:color="auto" w:fill="auto"/>
            <w:noWrap/>
            <w:vAlign w:val="center"/>
            <w:hideMark/>
          </w:tcPr>
          <w:p w14:paraId="74ADF69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1" w:type="pct"/>
            <w:tcBorders>
              <w:top w:val="nil"/>
              <w:left w:val="nil"/>
              <w:bottom w:val="single" w:sz="4" w:space="0" w:color="auto"/>
              <w:right w:val="single" w:sz="4" w:space="0" w:color="auto"/>
            </w:tcBorders>
            <w:shd w:val="clear" w:color="auto" w:fill="auto"/>
            <w:noWrap/>
            <w:vAlign w:val="center"/>
            <w:hideMark/>
          </w:tcPr>
          <w:p w14:paraId="50DABB8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4" w:type="pct"/>
            <w:tcBorders>
              <w:top w:val="nil"/>
              <w:left w:val="nil"/>
              <w:bottom w:val="single" w:sz="4" w:space="0" w:color="auto"/>
              <w:right w:val="single" w:sz="4" w:space="0" w:color="auto"/>
            </w:tcBorders>
            <w:shd w:val="clear" w:color="auto" w:fill="auto"/>
            <w:noWrap/>
            <w:vAlign w:val="center"/>
            <w:hideMark/>
          </w:tcPr>
          <w:p w14:paraId="72580F0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349" w:type="pct"/>
            <w:tcBorders>
              <w:top w:val="nil"/>
              <w:left w:val="nil"/>
              <w:bottom w:val="single" w:sz="4" w:space="0" w:color="auto"/>
              <w:right w:val="single" w:sz="4" w:space="0" w:color="auto"/>
            </w:tcBorders>
            <w:shd w:val="clear" w:color="auto" w:fill="auto"/>
            <w:noWrap/>
            <w:vAlign w:val="center"/>
            <w:hideMark/>
          </w:tcPr>
          <w:p w14:paraId="3744ED6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-34</w:t>
            </w:r>
          </w:p>
        </w:tc>
        <w:tc>
          <w:tcPr>
            <w:tcW w:w="62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6A54B0C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0626A9C4" w14:textId="77777777" w:rsidTr="007B4BE8">
        <w:trPr>
          <w:trHeight w:val="225"/>
        </w:trPr>
        <w:tc>
          <w:tcPr>
            <w:tcW w:w="450" w:type="pct"/>
            <w:vMerge/>
            <w:tcBorders>
              <w:top w:val="nil"/>
              <w:left w:val="single" w:sz="4" w:space="0" w:color="auto"/>
              <w:bottom w:val="single" w:sz="4" w:space="0" w:color="000000"/>
              <w:right w:val="single" w:sz="4" w:space="0" w:color="auto"/>
            </w:tcBorders>
            <w:vAlign w:val="center"/>
            <w:hideMark/>
          </w:tcPr>
          <w:p w14:paraId="281FEA1C" w14:textId="77777777" w:rsidR="007B4BE8" w:rsidRPr="007B4BE8" w:rsidRDefault="007B4BE8" w:rsidP="007B4BE8">
            <w:pPr>
              <w:jc w:val="left"/>
              <w:rPr>
                <w:rFonts w:eastAsia="Times New Roman"/>
                <w:color w:val="000000"/>
                <w:sz w:val="16"/>
                <w:szCs w:val="16"/>
                <w:lang w:eastAsia="es-CO"/>
              </w:rPr>
            </w:pPr>
          </w:p>
        </w:tc>
        <w:tc>
          <w:tcPr>
            <w:tcW w:w="43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B650B63"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Economía</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14:paraId="1E72BF4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Actividades y relaciones Económicas</w:t>
            </w:r>
          </w:p>
        </w:tc>
        <w:tc>
          <w:tcPr>
            <w:tcW w:w="1330" w:type="pct"/>
            <w:tcBorders>
              <w:top w:val="nil"/>
              <w:left w:val="nil"/>
              <w:bottom w:val="single" w:sz="4" w:space="0" w:color="auto"/>
              <w:right w:val="single" w:sz="4" w:space="0" w:color="auto"/>
            </w:tcBorders>
            <w:shd w:val="clear" w:color="auto" w:fill="auto"/>
            <w:vAlign w:val="center"/>
            <w:hideMark/>
          </w:tcPr>
          <w:p w14:paraId="33214A2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Cambio en las actividades tradicionales </w:t>
            </w:r>
          </w:p>
        </w:tc>
        <w:tc>
          <w:tcPr>
            <w:tcW w:w="197" w:type="pct"/>
            <w:tcBorders>
              <w:top w:val="nil"/>
              <w:left w:val="nil"/>
              <w:bottom w:val="single" w:sz="4" w:space="0" w:color="auto"/>
              <w:right w:val="single" w:sz="4" w:space="0" w:color="auto"/>
            </w:tcBorders>
            <w:shd w:val="clear" w:color="auto" w:fill="auto"/>
            <w:noWrap/>
            <w:vAlign w:val="center"/>
            <w:hideMark/>
          </w:tcPr>
          <w:p w14:paraId="1F25C26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06A0EC2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noWrap/>
            <w:vAlign w:val="center"/>
            <w:hideMark/>
          </w:tcPr>
          <w:p w14:paraId="668F4C4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8" w:type="pct"/>
            <w:tcBorders>
              <w:top w:val="nil"/>
              <w:left w:val="nil"/>
              <w:bottom w:val="single" w:sz="4" w:space="0" w:color="auto"/>
              <w:right w:val="single" w:sz="4" w:space="0" w:color="auto"/>
            </w:tcBorders>
            <w:shd w:val="clear" w:color="auto" w:fill="auto"/>
            <w:noWrap/>
            <w:vAlign w:val="center"/>
            <w:hideMark/>
          </w:tcPr>
          <w:p w14:paraId="226D688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5" w:type="pct"/>
            <w:tcBorders>
              <w:top w:val="nil"/>
              <w:left w:val="nil"/>
              <w:bottom w:val="single" w:sz="4" w:space="0" w:color="auto"/>
              <w:right w:val="single" w:sz="4" w:space="0" w:color="auto"/>
            </w:tcBorders>
            <w:shd w:val="clear" w:color="auto" w:fill="auto"/>
            <w:noWrap/>
            <w:vAlign w:val="center"/>
            <w:hideMark/>
          </w:tcPr>
          <w:p w14:paraId="5A4EDF4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0" w:type="pct"/>
            <w:tcBorders>
              <w:top w:val="nil"/>
              <w:left w:val="nil"/>
              <w:bottom w:val="single" w:sz="4" w:space="0" w:color="auto"/>
              <w:right w:val="single" w:sz="4" w:space="0" w:color="auto"/>
            </w:tcBorders>
            <w:shd w:val="clear" w:color="auto" w:fill="auto"/>
            <w:noWrap/>
            <w:vAlign w:val="center"/>
            <w:hideMark/>
          </w:tcPr>
          <w:p w14:paraId="1ED7718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4A2BAC6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6" w:type="pct"/>
            <w:tcBorders>
              <w:top w:val="nil"/>
              <w:left w:val="nil"/>
              <w:bottom w:val="single" w:sz="4" w:space="0" w:color="auto"/>
              <w:right w:val="single" w:sz="4" w:space="0" w:color="auto"/>
            </w:tcBorders>
            <w:shd w:val="clear" w:color="auto" w:fill="auto"/>
            <w:noWrap/>
            <w:vAlign w:val="center"/>
            <w:hideMark/>
          </w:tcPr>
          <w:p w14:paraId="08829DA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4" w:type="pct"/>
            <w:tcBorders>
              <w:top w:val="nil"/>
              <w:left w:val="nil"/>
              <w:bottom w:val="single" w:sz="4" w:space="0" w:color="auto"/>
              <w:right w:val="single" w:sz="4" w:space="0" w:color="auto"/>
            </w:tcBorders>
            <w:shd w:val="clear" w:color="auto" w:fill="auto"/>
            <w:noWrap/>
            <w:vAlign w:val="center"/>
            <w:hideMark/>
          </w:tcPr>
          <w:p w14:paraId="15E6D12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11" w:type="pct"/>
            <w:tcBorders>
              <w:top w:val="nil"/>
              <w:left w:val="nil"/>
              <w:bottom w:val="single" w:sz="4" w:space="0" w:color="auto"/>
              <w:right w:val="single" w:sz="4" w:space="0" w:color="auto"/>
            </w:tcBorders>
            <w:shd w:val="clear" w:color="auto" w:fill="auto"/>
            <w:noWrap/>
            <w:vAlign w:val="center"/>
            <w:hideMark/>
          </w:tcPr>
          <w:p w14:paraId="52F2BBE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44" w:type="pct"/>
            <w:tcBorders>
              <w:top w:val="nil"/>
              <w:left w:val="nil"/>
              <w:bottom w:val="single" w:sz="4" w:space="0" w:color="auto"/>
              <w:right w:val="single" w:sz="4" w:space="0" w:color="auto"/>
            </w:tcBorders>
            <w:shd w:val="clear" w:color="auto" w:fill="auto"/>
            <w:noWrap/>
            <w:vAlign w:val="center"/>
            <w:hideMark/>
          </w:tcPr>
          <w:p w14:paraId="45206F7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349" w:type="pct"/>
            <w:tcBorders>
              <w:top w:val="nil"/>
              <w:left w:val="nil"/>
              <w:bottom w:val="single" w:sz="4" w:space="0" w:color="auto"/>
              <w:right w:val="single" w:sz="4" w:space="0" w:color="auto"/>
            </w:tcBorders>
            <w:shd w:val="clear" w:color="auto" w:fill="auto"/>
            <w:noWrap/>
            <w:vAlign w:val="center"/>
            <w:hideMark/>
          </w:tcPr>
          <w:p w14:paraId="0861893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37</w:t>
            </w:r>
          </w:p>
        </w:tc>
        <w:tc>
          <w:tcPr>
            <w:tcW w:w="621"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20DAD4E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Positivo</w:t>
            </w:r>
          </w:p>
        </w:tc>
      </w:tr>
      <w:tr w:rsidR="007B4BE8" w:rsidRPr="007B4BE8" w14:paraId="0D62E3B9" w14:textId="77777777" w:rsidTr="007B4BE8">
        <w:trPr>
          <w:trHeight w:val="225"/>
        </w:trPr>
        <w:tc>
          <w:tcPr>
            <w:tcW w:w="450" w:type="pct"/>
            <w:vMerge/>
            <w:tcBorders>
              <w:top w:val="nil"/>
              <w:left w:val="single" w:sz="4" w:space="0" w:color="auto"/>
              <w:bottom w:val="single" w:sz="4" w:space="0" w:color="000000"/>
              <w:right w:val="single" w:sz="4" w:space="0" w:color="auto"/>
            </w:tcBorders>
            <w:vAlign w:val="center"/>
            <w:hideMark/>
          </w:tcPr>
          <w:p w14:paraId="144B83BF" w14:textId="77777777" w:rsidR="007B4BE8" w:rsidRPr="007B4BE8" w:rsidRDefault="007B4BE8" w:rsidP="007B4BE8">
            <w:pPr>
              <w:jc w:val="left"/>
              <w:rPr>
                <w:rFonts w:eastAsia="Times New Roman"/>
                <w:color w:val="000000"/>
                <w:sz w:val="16"/>
                <w:szCs w:val="16"/>
                <w:lang w:eastAsia="es-CO"/>
              </w:rPr>
            </w:pPr>
          </w:p>
        </w:tc>
        <w:tc>
          <w:tcPr>
            <w:tcW w:w="432" w:type="pct"/>
            <w:vMerge/>
            <w:tcBorders>
              <w:top w:val="nil"/>
              <w:left w:val="single" w:sz="4" w:space="0" w:color="auto"/>
              <w:bottom w:val="single" w:sz="4" w:space="0" w:color="000000"/>
              <w:right w:val="single" w:sz="4" w:space="0" w:color="auto"/>
            </w:tcBorders>
            <w:vAlign w:val="center"/>
            <w:hideMark/>
          </w:tcPr>
          <w:p w14:paraId="3009EB10" w14:textId="77777777" w:rsidR="007B4BE8" w:rsidRPr="007B4BE8" w:rsidRDefault="007B4BE8" w:rsidP="007B4BE8">
            <w:pPr>
              <w:jc w:val="left"/>
              <w:rPr>
                <w:rFonts w:eastAsia="Times New Roman"/>
                <w:color w:val="000000"/>
                <w:sz w:val="16"/>
                <w:szCs w:val="16"/>
                <w:lang w:eastAsia="es-CO"/>
              </w:rPr>
            </w:pPr>
          </w:p>
        </w:tc>
        <w:tc>
          <w:tcPr>
            <w:tcW w:w="532" w:type="pct"/>
            <w:vMerge/>
            <w:tcBorders>
              <w:top w:val="nil"/>
              <w:left w:val="single" w:sz="4" w:space="0" w:color="auto"/>
              <w:bottom w:val="single" w:sz="4" w:space="0" w:color="auto"/>
              <w:right w:val="single" w:sz="4" w:space="0" w:color="auto"/>
            </w:tcBorders>
            <w:vAlign w:val="center"/>
            <w:hideMark/>
          </w:tcPr>
          <w:p w14:paraId="078B92E4" w14:textId="77777777" w:rsidR="007B4BE8" w:rsidRPr="007B4BE8" w:rsidRDefault="007B4BE8" w:rsidP="007B4BE8">
            <w:pPr>
              <w:jc w:val="left"/>
              <w:rPr>
                <w:rFonts w:eastAsia="Times New Roman"/>
                <w:color w:val="000000"/>
                <w:sz w:val="16"/>
                <w:szCs w:val="16"/>
                <w:lang w:eastAsia="es-CO"/>
              </w:rPr>
            </w:pPr>
          </w:p>
        </w:tc>
        <w:tc>
          <w:tcPr>
            <w:tcW w:w="1330" w:type="pct"/>
            <w:tcBorders>
              <w:top w:val="nil"/>
              <w:left w:val="nil"/>
              <w:bottom w:val="single" w:sz="4" w:space="0" w:color="auto"/>
              <w:right w:val="single" w:sz="4" w:space="0" w:color="auto"/>
            </w:tcBorders>
            <w:shd w:val="clear" w:color="auto" w:fill="auto"/>
            <w:vAlign w:val="center"/>
            <w:hideMark/>
          </w:tcPr>
          <w:p w14:paraId="108EF2A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Aumento de </w:t>
            </w:r>
            <w:r w:rsidR="009268FC" w:rsidRPr="007B4BE8">
              <w:rPr>
                <w:rFonts w:eastAsia="Times New Roman"/>
                <w:color w:val="000000"/>
                <w:sz w:val="16"/>
                <w:szCs w:val="16"/>
                <w:lang w:eastAsia="es-CO"/>
              </w:rPr>
              <w:t>comercio</w:t>
            </w:r>
          </w:p>
        </w:tc>
        <w:tc>
          <w:tcPr>
            <w:tcW w:w="197" w:type="pct"/>
            <w:tcBorders>
              <w:top w:val="nil"/>
              <w:left w:val="nil"/>
              <w:bottom w:val="single" w:sz="4" w:space="0" w:color="auto"/>
              <w:right w:val="single" w:sz="4" w:space="0" w:color="auto"/>
            </w:tcBorders>
            <w:shd w:val="clear" w:color="auto" w:fill="auto"/>
            <w:noWrap/>
            <w:vAlign w:val="center"/>
            <w:hideMark/>
          </w:tcPr>
          <w:p w14:paraId="56FF782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vAlign w:val="center"/>
            <w:hideMark/>
          </w:tcPr>
          <w:p w14:paraId="21B19D0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vAlign w:val="center"/>
            <w:hideMark/>
          </w:tcPr>
          <w:p w14:paraId="35E1F11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8" w:type="pct"/>
            <w:tcBorders>
              <w:top w:val="nil"/>
              <w:left w:val="nil"/>
              <w:bottom w:val="single" w:sz="4" w:space="0" w:color="auto"/>
              <w:right w:val="single" w:sz="4" w:space="0" w:color="auto"/>
            </w:tcBorders>
            <w:shd w:val="clear" w:color="auto" w:fill="auto"/>
            <w:vAlign w:val="center"/>
            <w:hideMark/>
          </w:tcPr>
          <w:p w14:paraId="37EB714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5E665E4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0" w:type="pct"/>
            <w:tcBorders>
              <w:top w:val="nil"/>
              <w:left w:val="nil"/>
              <w:bottom w:val="single" w:sz="4" w:space="0" w:color="auto"/>
              <w:right w:val="single" w:sz="4" w:space="0" w:color="auto"/>
            </w:tcBorders>
            <w:shd w:val="clear" w:color="auto" w:fill="auto"/>
            <w:vAlign w:val="center"/>
            <w:hideMark/>
          </w:tcPr>
          <w:p w14:paraId="183CAD2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6ACC853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6" w:type="pct"/>
            <w:tcBorders>
              <w:top w:val="nil"/>
              <w:left w:val="nil"/>
              <w:bottom w:val="single" w:sz="4" w:space="0" w:color="auto"/>
              <w:right w:val="single" w:sz="4" w:space="0" w:color="auto"/>
            </w:tcBorders>
            <w:shd w:val="clear" w:color="auto" w:fill="auto"/>
            <w:vAlign w:val="center"/>
            <w:hideMark/>
          </w:tcPr>
          <w:p w14:paraId="431E8D9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4" w:type="pct"/>
            <w:tcBorders>
              <w:top w:val="nil"/>
              <w:left w:val="nil"/>
              <w:bottom w:val="single" w:sz="4" w:space="0" w:color="auto"/>
              <w:right w:val="single" w:sz="4" w:space="0" w:color="auto"/>
            </w:tcBorders>
            <w:shd w:val="clear" w:color="auto" w:fill="auto"/>
            <w:vAlign w:val="center"/>
            <w:hideMark/>
          </w:tcPr>
          <w:p w14:paraId="062A4C7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11" w:type="pct"/>
            <w:tcBorders>
              <w:top w:val="nil"/>
              <w:left w:val="nil"/>
              <w:bottom w:val="single" w:sz="4" w:space="0" w:color="auto"/>
              <w:right w:val="single" w:sz="4" w:space="0" w:color="auto"/>
            </w:tcBorders>
            <w:shd w:val="clear" w:color="auto" w:fill="auto"/>
            <w:vAlign w:val="center"/>
            <w:hideMark/>
          </w:tcPr>
          <w:p w14:paraId="1FC3778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44" w:type="pct"/>
            <w:tcBorders>
              <w:top w:val="nil"/>
              <w:left w:val="nil"/>
              <w:bottom w:val="single" w:sz="4" w:space="0" w:color="auto"/>
              <w:right w:val="single" w:sz="4" w:space="0" w:color="auto"/>
            </w:tcBorders>
            <w:shd w:val="clear" w:color="auto" w:fill="auto"/>
            <w:vAlign w:val="center"/>
            <w:hideMark/>
          </w:tcPr>
          <w:p w14:paraId="28CE104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349" w:type="pct"/>
            <w:tcBorders>
              <w:top w:val="nil"/>
              <w:left w:val="nil"/>
              <w:bottom w:val="single" w:sz="4" w:space="0" w:color="auto"/>
              <w:right w:val="single" w:sz="4" w:space="0" w:color="auto"/>
            </w:tcBorders>
            <w:shd w:val="clear" w:color="auto" w:fill="auto"/>
            <w:noWrap/>
            <w:vAlign w:val="center"/>
            <w:hideMark/>
          </w:tcPr>
          <w:p w14:paraId="045416A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32</w:t>
            </w:r>
          </w:p>
        </w:tc>
        <w:tc>
          <w:tcPr>
            <w:tcW w:w="621"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28F6568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Positivo</w:t>
            </w:r>
          </w:p>
        </w:tc>
      </w:tr>
      <w:tr w:rsidR="007B4BE8" w:rsidRPr="007B4BE8" w14:paraId="51C89F74" w14:textId="77777777" w:rsidTr="007B4BE8">
        <w:trPr>
          <w:trHeight w:val="495"/>
        </w:trPr>
        <w:tc>
          <w:tcPr>
            <w:tcW w:w="450" w:type="pct"/>
            <w:vMerge/>
            <w:tcBorders>
              <w:top w:val="nil"/>
              <w:left w:val="single" w:sz="4" w:space="0" w:color="auto"/>
              <w:bottom w:val="single" w:sz="4" w:space="0" w:color="000000"/>
              <w:right w:val="single" w:sz="4" w:space="0" w:color="auto"/>
            </w:tcBorders>
            <w:vAlign w:val="center"/>
            <w:hideMark/>
          </w:tcPr>
          <w:p w14:paraId="25C6DFCA" w14:textId="77777777" w:rsidR="007B4BE8" w:rsidRPr="007B4BE8" w:rsidRDefault="007B4BE8" w:rsidP="007B4BE8">
            <w:pPr>
              <w:jc w:val="left"/>
              <w:rPr>
                <w:rFonts w:eastAsia="Times New Roman"/>
                <w:color w:val="000000"/>
                <w:sz w:val="16"/>
                <w:szCs w:val="16"/>
                <w:lang w:eastAsia="es-CO"/>
              </w:rPr>
            </w:pPr>
          </w:p>
        </w:tc>
        <w:tc>
          <w:tcPr>
            <w:tcW w:w="432" w:type="pct"/>
            <w:tcBorders>
              <w:top w:val="nil"/>
              <w:left w:val="nil"/>
              <w:bottom w:val="single" w:sz="4" w:space="0" w:color="auto"/>
              <w:right w:val="single" w:sz="4" w:space="0" w:color="auto"/>
            </w:tcBorders>
            <w:shd w:val="clear" w:color="auto" w:fill="auto"/>
            <w:vAlign w:val="center"/>
            <w:hideMark/>
          </w:tcPr>
          <w:p w14:paraId="598408F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Servicios Públicos y transporte </w:t>
            </w:r>
          </w:p>
        </w:tc>
        <w:tc>
          <w:tcPr>
            <w:tcW w:w="532" w:type="pct"/>
            <w:tcBorders>
              <w:top w:val="nil"/>
              <w:left w:val="nil"/>
              <w:bottom w:val="single" w:sz="4" w:space="0" w:color="auto"/>
              <w:right w:val="single" w:sz="4" w:space="0" w:color="auto"/>
            </w:tcBorders>
            <w:shd w:val="clear" w:color="auto" w:fill="auto"/>
            <w:noWrap/>
            <w:vAlign w:val="center"/>
            <w:hideMark/>
          </w:tcPr>
          <w:p w14:paraId="395901F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Redes de transporte</w:t>
            </w:r>
          </w:p>
        </w:tc>
        <w:tc>
          <w:tcPr>
            <w:tcW w:w="1330" w:type="pct"/>
            <w:tcBorders>
              <w:top w:val="nil"/>
              <w:left w:val="nil"/>
              <w:bottom w:val="single" w:sz="4" w:space="0" w:color="auto"/>
              <w:right w:val="single" w:sz="4" w:space="0" w:color="auto"/>
            </w:tcBorders>
            <w:shd w:val="clear" w:color="auto" w:fill="auto"/>
            <w:vAlign w:val="center"/>
            <w:hideMark/>
          </w:tcPr>
          <w:p w14:paraId="26AD1B7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Deterioro de vías de acceso</w:t>
            </w:r>
          </w:p>
        </w:tc>
        <w:tc>
          <w:tcPr>
            <w:tcW w:w="197" w:type="pct"/>
            <w:tcBorders>
              <w:top w:val="nil"/>
              <w:left w:val="nil"/>
              <w:bottom w:val="single" w:sz="4" w:space="0" w:color="auto"/>
              <w:right w:val="single" w:sz="4" w:space="0" w:color="auto"/>
            </w:tcBorders>
            <w:shd w:val="clear" w:color="auto" w:fill="auto"/>
            <w:noWrap/>
            <w:vAlign w:val="center"/>
            <w:hideMark/>
          </w:tcPr>
          <w:p w14:paraId="5A03DA6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60DDAAE1"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noWrap/>
            <w:vAlign w:val="center"/>
            <w:hideMark/>
          </w:tcPr>
          <w:p w14:paraId="32F16C4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28" w:type="pct"/>
            <w:tcBorders>
              <w:top w:val="nil"/>
              <w:left w:val="nil"/>
              <w:bottom w:val="single" w:sz="4" w:space="0" w:color="auto"/>
              <w:right w:val="single" w:sz="4" w:space="0" w:color="auto"/>
            </w:tcBorders>
            <w:shd w:val="clear" w:color="auto" w:fill="auto"/>
            <w:noWrap/>
            <w:vAlign w:val="center"/>
            <w:hideMark/>
          </w:tcPr>
          <w:p w14:paraId="72D4BBC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noWrap/>
            <w:vAlign w:val="center"/>
            <w:hideMark/>
          </w:tcPr>
          <w:p w14:paraId="6633EFFE"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00" w:type="pct"/>
            <w:tcBorders>
              <w:top w:val="nil"/>
              <w:left w:val="nil"/>
              <w:bottom w:val="single" w:sz="4" w:space="0" w:color="auto"/>
              <w:right w:val="single" w:sz="4" w:space="0" w:color="auto"/>
            </w:tcBorders>
            <w:shd w:val="clear" w:color="auto" w:fill="auto"/>
            <w:noWrap/>
            <w:vAlign w:val="center"/>
            <w:hideMark/>
          </w:tcPr>
          <w:p w14:paraId="718AE07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77D2962A"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16" w:type="pct"/>
            <w:tcBorders>
              <w:top w:val="nil"/>
              <w:left w:val="nil"/>
              <w:bottom w:val="single" w:sz="4" w:space="0" w:color="auto"/>
              <w:right w:val="single" w:sz="4" w:space="0" w:color="auto"/>
            </w:tcBorders>
            <w:shd w:val="clear" w:color="auto" w:fill="auto"/>
            <w:noWrap/>
            <w:vAlign w:val="center"/>
            <w:hideMark/>
          </w:tcPr>
          <w:p w14:paraId="64D7AE2F"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94" w:type="pct"/>
            <w:tcBorders>
              <w:top w:val="nil"/>
              <w:left w:val="nil"/>
              <w:bottom w:val="single" w:sz="4" w:space="0" w:color="auto"/>
              <w:right w:val="single" w:sz="4" w:space="0" w:color="auto"/>
            </w:tcBorders>
            <w:shd w:val="clear" w:color="auto" w:fill="auto"/>
            <w:noWrap/>
            <w:vAlign w:val="center"/>
            <w:hideMark/>
          </w:tcPr>
          <w:p w14:paraId="414234B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11" w:type="pct"/>
            <w:tcBorders>
              <w:top w:val="nil"/>
              <w:left w:val="nil"/>
              <w:bottom w:val="single" w:sz="4" w:space="0" w:color="auto"/>
              <w:right w:val="single" w:sz="4" w:space="0" w:color="auto"/>
            </w:tcBorders>
            <w:shd w:val="clear" w:color="auto" w:fill="auto"/>
            <w:noWrap/>
            <w:vAlign w:val="center"/>
            <w:hideMark/>
          </w:tcPr>
          <w:p w14:paraId="23EC283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44" w:type="pct"/>
            <w:tcBorders>
              <w:top w:val="nil"/>
              <w:left w:val="nil"/>
              <w:bottom w:val="single" w:sz="4" w:space="0" w:color="auto"/>
              <w:right w:val="single" w:sz="4" w:space="0" w:color="auto"/>
            </w:tcBorders>
            <w:shd w:val="clear" w:color="auto" w:fill="auto"/>
            <w:noWrap/>
            <w:vAlign w:val="center"/>
            <w:hideMark/>
          </w:tcPr>
          <w:p w14:paraId="35CEBAF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349" w:type="pct"/>
            <w:tcBorders>
              <w:top w:val="nil"/>
              <w:left w:val="nil"/>
              <w:bottom w:val="single" w:sz="4" w:space="0" w:color="auto"/>
              <w:right w:val="single" w:sz="4" w:space="0" w:color="auto"/>
            </w:tcBorders>
            <w:shd w:val="clear" w:color="auto" w:fill="auto"/>
            <w:noWrap/>
            <w:vAlign w:val="center"/>
            <w:hideMark/>
          </w:tcPr>
          <w:p w14:paraId="56E857E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-42</w:t>
            </w:r>
          </w:p>
        </w:tc>
        <w:tc>
          <w:tcPr>
            <w:tcW w:w="62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2A81D4A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Moderado</w:t>
            </w:r>
          </w:p>
        </w:tc>
      </w:tr>
      <w:tr w:rsidR="007B4BE8" w:rsidRPr="007B4BE8" w14:paraId="7994509A" w14:textId="77777777" w:rsidTr="007B4BE8">
        <w:trPr>
          <w:trHeight w:val="225"/>
        </w:trPr>
        <w:tc>
          <w:tcPr>
            <w:tcW w:w="450" w:type="pct"/>
            <w:vMerge/>
            <w:tcBorders>
              <w:top w:val="nil"/>
              <w:left w:val="single" w:sz="4" w:space="0" w:color="auto"/>
              <w:bottom w:val="single" w:sz="4" w:space="0" w:color="000000"/>
              <w:right w:val="single" w:sz="4" w:space="0" w:color="auto"/>
            </w:tcBorders>
            <w:vAlign w:val="center"/>
            <w:hideMark/>
          </w:tcPr>
          <w:p w14:paraId="1899FE3C" w14:textId="77777777" w:rsidR="007B4BE8" w:rsidRPr="007B4BE8" w:rsidRDefault="007B4BE8" w:rsidP="007B4BE8">
            <w:pPr>
              <w:jc w:val="left"/>
              <w:rPr>
                <w:rFonts w:eastAsia="Times New Roman"/>
                <w:color w:val="000000"/>
                <w:sz w:val="16"/>
                <w:szCs w:val="16"/>
                <w:lang w:eastAsia="es-CO"/>
              </w:rPr>
            </w:pPr>
          </w:p>
        </w:tc>
        <w:tc>
          <w:tcPr>
            <w:tcW w:w="432" w:type="pct"/>
            <w:tcBorders>
              <w:top w:val="nil"/>
              <w:left w:val="nil"/>
              <w:bottom w:val="single" w:sz="4" w:space="0" w:color="auto"/>
              <w:right w:val="single" w:sz="4" w:space="0" w:color="auto"/>
            </w:tcBorders>
            <w:shd w:val="clear" w:color="auto" w:fill="auto"/>
            <w:noWrap/>
            <w:vAlign w:val="center"/>
            <w:hideMark/>
          </w:tcPr>
          <w:p w14:paraId="66BAF62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 xml:space="preserve">Cultural </w:t>
            </w:r>
          </w:p>
        </w:tc>
        <w:tc>
          <w:tcPr>
            <w:tcW w:w="532" w:type="pct"/>
            <w:tcBorders>
              <w:top w:val="nil"/>
              <w:left w:val="nil"/>
              <w:bottom w:val="single" w:sz="4" w:space="0" w:color="auto"/>
              <w:right w:val="single" w:sz="4" w:space="0" w:color="auto"/>
            </w:tcBorders>
            <w:shd w:val="clear" w:color="auto" w:fill="auto"/>
            <w:noWrap/>
            <w:vAlign w:val="center"/>
            <w:hideMark/>
          </w:tcPr>
          <w:p w14:paraId="2D81EC0B"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Arqueológico</w:t>
            </w:r>
          </w:p>
        </w:tc>
        <w:tc>
          <w:tcPr>
            <w:tcW w:w="1330" w:type="pct"/>
            <w:tcBorders>
              <w:top w:val="nil"/>
              <w:left w:val="nil"/>
              <w:bottom w:val="single" w:sz="4" w:space="0" w:color="auto"/>
              <w:right w:val="single" w:sz="4" w:space="0" w:color="auto"/>
            </w:tcBorders>
            <w:shd w:val="clear" w:color="auto" w:fill="auto"/>
            <w:vAlign w:val="center"/>
            <w:hideMark/>
          </w:tcPr>
          <w:p w14:paraId="6C492C7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Afectación en el patrimonio arqueológico</w:t>
            </w:r>
          </w:p>
        </w:tc>
        <w:tc>
          <w:tcPr>
            <w:tcW w:w="197" w:type="pct"/>
            <w:tcBorders>
              <w:top w:val="nil"/>
              <w:left w:val="nil"/>
              <w:bottom w:val="single" w:sz="4" w:space="0" w:color="auto"/>
              <w:right w:val="single" w:sz="4" w:space="0" w:color="auto"/>
            </w:tcBorders>
            <w:shd w:val="clear" w:color="auto" w:fill="auto"/>
            <w:noWrap/>
            <w:vAlign w:val="center"/>
            <w:hideMark/>
          </w:tcPr>
          <w:p w14:paraId="4E3C0CED"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70C8BA62"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noWrap/>
            <w:vAlign w:val="center"/>
            <w:hideMark/>
          </w:tcPr>
          <w:p w14:paraId="5FA33D1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4</w:t>
            </w:r>
          </w:p>
        </w:tc>
        <w:tc>
          <w:tcPr>
            <w:tcW w:w="128" w:type="pct"/>
            <w:tcBorders>
              <w:top w:val="nil"/>
              <w:left w:val="nil"/>
              <w:bottom w:val="single" w:sz="4" w:space="0" w:color="auto"/>
              <w:right w:val="single" w:sz="4" w:space="0" w:color="auto"/>
            </w:tcBorders>
            <w:shd w:val="clear" w:color="auto" w:fill="auto"/>
            <w:noWrap/>
            <w:vAlign w:val="center"/>
            <w:hideMark/>
          </w:tcPr>
          <w:p w14:paraId="146B35A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noWrap/>
            <w:vAlign w:val="center"/>
            <w:hideMark/>
          </w:tcPr>
          <w:p w14:paraId="6FF63E80"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00" w:type="pct"/>
            <w:tcBorders>
              <w:top w:val="nil"/>
              <w:left w:val="nil"/>
              <w:bottom w:val="single" w:sz="4" w:space="0" w:color="auto"/>
              <w:right w:val="single" w:sz="4" w:space="0" w:color="auto"/>
            </w:tcBorders>
            <w:shd w:val="clear" w:color="auto" w:fill="auto"/>
            <w:noWrap/>
            <w:vAlign w:val="center"/>
            <w:hideMark/>
          </w:tcPr>
          <w:p w14:paraId="54C8B7D9"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3341E9B5"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02AF917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94" w:type="pct"/>
            <w:tcBorders>
              <w:top w:val="nil"/>
              <w:left w:val="nil"/>
              <w:bottom w:val="single" w:sz="4" w:space="0" w:color="auto"/>
              <w:right w:val="single" w:sz="4" w:space="0" w:color="auto"/>
            </w:tcBorders>
            <w:shd w:val="clear" w:color="auto" w:fill="auto"/>
            <w:noWrap/>
            <w:vAlign w:val="center"/>
            <w:hideMark/>
          </w:tcPr>
          <w:p w14:paraId="246CF586"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w:t>
            </w:r>
          </w:p>
        </w:tc>
        <w:tc>
          <w:tcPr>
            <w:tcW w:w="111" w:type="pct"/>
            <w:tcBorders>
              <w:top w:val="nil"/>
              <w:left w:val="nil"/>
              <w:bottom w:val="single" w:sz="4" w:space="0" w:color="auto"/>
              <w:right w:val="single" w:sz="4" w:space="0" w:color="auto"/>
            </w:tcBorders>
            <w:shd w:val="clear" w:color="auto" w:fill="auto"/>
            <w:noWrap/>
            <w:vAlign w:val="center"/>
            <w:hideMark/>
          </w:tcPr>
          <w:p w14:paraId="0313E75C"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144" w:type="pct"/>
            <w:tcBorders>
              <w:top w:val="nil"/>
              <w:left w:val="nil"/>
              <w:bottom w:val="single" w:sz="4" w:space="0" w:color="auto"/>
              <w:right w:val="single" w:sz="4" w:space="0" w:color="auto"/>
            </w:tcBorders>
            <w:shd w:val="clear" w:color="auto" w:fill="auto"/>
            <w:noWrap/>
            <w:vAlign w:val="center"/>
            <w:hideMark/>
          </w:tcPr>
          <w:p w14:paraId="2D9F5817"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1</w:t>
            </w:r>
          </w:p>
        </w:tc>
        <w:tc>
          <w:tcPr>
            <w:tcW w:w="349" w:type="pct"/>
            <w:tcBorders>
              <w:top w:val="nil"/>
              <w:left w:val="nil"/>
              <w:bottom w:val="single" w:sz="4" w:space="0" w:color="auto"/>
              <w:right w:val="single" w:sz="4" w:space="0" w:color="auto"/>
            </w:tcBorders>
            <w:shd w:val="clear" w:color="auto" w:fill="auto"/>
            <w:noWrap/>
            <w:vAlign w:val="center"/>
            <w:hideMark/>
          </w:tcPr>
          <w:p w14:paraId="55032F84"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-23</w:t>
            </w:r>
          </w:p>
        </w:tc>
        <w:tc>
          <w:tcPr>
            <w:tcW w:w="621"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7642BE88" w14:textId="77777777" w:rsidR="007B4BE8" w:rsidRPr="007B4BE8" w:rsidRDefault="007B4BE8" w:rsidP="007B4BE8">
            <w:pPr>
              <w:jc w:val="center"/>
              <w:rPr>
                <w:rFonts w:eastAsia="Times New Roman"/>
                <w:color w:val="000000"/>
                <w:sz w:val="16"/>
                <w:szCs w:val="16"/>
                <w:lang w:eastAsia="es-CO"/>
              </w:rPr>
            </w:pPr>
            <w:r w:rsidRPr="007B4BE8">
              <w:rPr>
                <w:rFonts w:eastAsia="Times New Roman"/>
                <w:color w:val="000000"/>
                <w:sz w:val="16"/>
                <w:szCs w:val="16"/>
                <w:lang w:eastAsia="es-CO"/>
              </w:rPr>
              <w:t>Irrelevante</w:t>
            </w:r>
          </w:p>
        </w:tc>
      </w:tr>
    </w:tbl>
    <w:p w14:paraId="49E5250C" w14:textId="77777777" w:rsidR="007B4BE8" w:rsidRDefault="007B4BE8" w:rsidP="00107B7C"/>
    <w:tbl>
      <w:tblPr>
        <w:tblW w:w="5000" w:type="pct"/>
        <w:tblCellMar>
          <w:left w:w="70" w:type="dxa"/>
          <w:right w:w="70" w:type="dxa"/>
        </w:tblCellMar>
        <w:tblLook w:val="04A0" w:firstRow="1" w:lastRow="0" w:firstColumn="1" w:lastColumn="0" w:noHBand="0" w:noVBand="1"/>
      </w:tblPr>
      <w:tblGrid>
        <w:gridCol w:w="1661"/>
        <w:gridCol w:w="1144"/>
        <w:gridCol w:w="1590"/>
        <w:gridCol w:w="1602"/>
        <w:gridCol w:w="735"/>
        <w:gridCol w:w="229"/>
        <w:gridCol w:w="327"/>
        <w:gridCol w:w="366"/>
        <w:gridCol w:w="327"/>
        <w:gridCol w:w="335"/>
        <w:gridCol w:w="273"/>
        <w:gridCol w:w="343"/>
        <w:gridCol w:w="319"/>
        <w:gridCol w:w="335"/>
        <w:gridCol w:w="343"/>
        <w:gridCol w:w="1144"/>
        <w:gridCol w:w="1922"/>
      </w:tblGrid>
      <w:tr w:rsidR="00161CC6" w:rsidRPr="00161CC6" w14:paraId="6817D344" w14:textId="77777777" w:rsidTr="00A62880">
        <w:trPr>
          <w:trHeight w:val="225"/>
        </w:trPr>
        <w:tc>
          <w:tcPr>
            <w:tcW w:w="5000" w:type="pct"/>
            <w:gridSpan w:val="17"/>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76CB15FF" w14:textId="77777777" w:rsidR="006F7176" w:rsidRPr="00161CC6" w:rsidRDefault="006F7176" w:rsidP="006F7176">
            <w:pPr>
              <w:jc w:val="center"/>
              <w:rPr>
                <w:rFonts w:eastAsia="Times New Roman"/>
                <w:b/>
                <w:bCs/>
                <w:color w:val="FFFFFF" w:themeColor="background1"/>
                <w:sz w:val="16"/>
                <w:szCs w:val="16"/>
                <w:lang w:eastAsia="es-CO"/>
              </w:rPr>
            </w:pPr>
            <w:proofErr w:type="gramStart"/>
            <w:r w:rsidRPr="00161CC6">
              <w:rPr>
                <w:rFonts w:eastAsia="Times New Roman"/>
                <w:b/>
                <w:bCs/>
                <w:color w:val="FFFFFF" w:themeColor="background1"/>
                <w:sz w:val="16"/>
                <w:szCs w:val="16"/>
                <w:lang w:eastAsia="es-CO"/>
              </w:rPr>
              <w:t>A.11  PROYECTOS</w:t>
            </w:r>
            <w:proofErr w:type="gramEnd"/>
            <w:r w:rsidRPr="00161CC6">
              <w:rPr>
                <w:rFonts w:eastAsia="Times New Roman"/>
                <w:b/>
                <w:bCs/>
                <w:color w:val="FFFFFF" w:themeColor="background1"/>
                <w:sz w:val="16"/>
                <w:szCs w:val="16"/>
                <w:lang w:eastAsia="es-CO"/>
              </w:rPr>
              <w:t xml:space="preserve"> Y ACTIVIDADES DE LA INDUSTRIA MINERA Y PETROLERA </w:t>
            </w:r>
          </w:p>
        </w:tc>
      </w:tr>
      <w:tr w:rsidR="00161CC6" w:rsidRPr="00161CC6" w14:paraId="208E4418" w14:textId="77777777" w:rsidTr="00A62880">
        <w:trPr>
          <w:trHeight w:val="225"/>
        </w:trPr>
        <w:tc>
          <w:tcPr>
            <w:tcW w:w="5000" w:type="pct"/>
            <w:gridSpan w:val="17"/>
            <w:tcBorders>
              <w:top w:val="single" w:sz="4" w:space="0" w:color="auto"/>
              <w:left w:val="single" w:sz="4" w:space="0" w:color="auto"/>
              <w:bottom w:val="single" w:sz="4" w:space="0" w:color="auto"/>
              <w:right w:val="single" w:sz="4" w:space="0" w:color="000000"/>
            </w:tcBorders>
            <w:shd w:val="clear" w:color="auto" w:fill="1F4E79" w:themeFill="accent1" w:themeFillShade="80"/>
            <w:vAlign w:val="center"/>
            <w:hideMark/>
          </w:tcPr>
          <w:p w14:paraId="7510CCD0" w14:textId="77777777" w:rsidR="006F7176" w:rsidRPr="00161CC6" w:rsidRDefault="006F7176" w:rsidP="006F7176">
            <w:pPr>
              <w:jc w:val="center"/>
              <w:rPr>
                <w:rFonts w:eastAsia="Times New Roman"/>
                <w:b/>
                <w:bCs/>
                <w:color w:val="FFFFFF" w:themeColor="background1"/>
                <w:sz w:val="16"/>
                <w:szCs w:val="16"/>
                <w:lang w:eastAsia="es-CO"/>
              </w:rPr>
            </w:pPr>
            <w:r w:rsidRPr="00161CC6">
              <w:rPr>
                <w:rFonts w:eastAsia="Times New Roman"/>
                <w:b/>
                <w:bCs/>
                <w:color w:val="FFFFFF" w:themeColor="background1"/>
                <w:sz w:val="16"/>
                <w:szCs w:val="16"/>
                <w:lang w:eastAsia="es-CO"/>
              </w:rPr>
              <w:t>Importancia del Impacto IMP</w:t>
            </w:r>
          </w:p>
        </w:tc>
      </w:tr>
      <w:tr w:rsidR="00161CC6" w:rsidRPr="00161CC6" w14:paraId="68D2D7A0" w14:textId="77777777" w:rsidTr="00A62880">
        <w:trPr>
          <w:trHeight w:val="225"/>
        </w:trPr>
        <w:tc>
          <w:tcPr>
            <w:tcW w:w="450" w:type="pct"/>
            <w:tcBorders>
              <w:top w:val="nil"/>
              <w:left w:val="single" w:sz="4" w:space="0" w:color="auto"/>
              <w:bottom w:val="single" w:sz="4" w:space="0" w:color="auto"/>
              <w:right w:val="single" w:sz="4" w:space="0" w:color="auto"/>
            </w:tcBorders>
            <w:shd w:val="clear" w:color="auto" w:fill="1F4E79" w:themeFill="accent1" w:themeFillShade="80"/>
            <w:noWrap/>
            <w:vAlign w:val="center"/>
            <w:hideMark/>
          </w:tcPr>
          <w:p w14:paraId="0CD7225E" w14:textId="77777777" w:rsidR="006F7176" w:rsidRPr="00161CC6" w:rsidRDefault="006F7176" w:rsidP="006F7176">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MEDIO</w:t>
            </w:r>
          </w:p>
        </w:tc>
        <w:tc>
          <w:tcPr>
            <w:tcW w:w="432" w:type="pct"/>
            <w:tcBorders>
              <w:top w:val="nil"/>
              <w:left w:val="nil"/>
              <w:bottom w:val="single" w:sz="4" w:space="0" w:color="auto"/>
              <w:right w:val="single" w:sz="4" w:space="0" w:color="auto"/>
            </w:tcBorders>
            <w:shd w:val="clear" w:color="auto" w:fill="1F4E79" w:themeFill="accent1" w:themeFillShade="80"/>
            <w:noWrap/>
            <w:vAlign w:val="center"/>
            <w:hideMark/>
          </w:tcPr>
          <w:p w14:paraId="344E14DD" w14:textId="77777777" w:rsidR="006F7176" w:rsidRPr="00161CC6" w:rsidRDefault="006F7176" w:rsidP="006F7176">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COMPONENTE</w:t>
            </w:r>
          </w:p>
        </w:tc>
        <w:tc>
          <w:tcPr>
            <w:tcW w:w="532" w:type="pct"/>
            <w:tcBorders>
              <w:top w:val="nil"/>
              <w:left w:val="nil"/>
              <w:bottom w:val="single" w:sz="4" w:space="0" w:color="auto"/>
              <w:right w:val="single" w:sz="4" w:space="0" w:color="auto"/>
            </w:tcBorders>
            <w:shd w:val="clear" w:color="auto" w:fill="1F4E79" w:themeFill="accent1" w:themeFillShade="80"/>
            <w:noWrap/>
            <w:vAlign w:val="center"/>
            <w:hideMark/>
          </w:tcPr>
          <w:p w14:paraId="32833C46" w14:textId="77777777" w:rsidR="006F7176" w:rsidRPr="00161CC6" w:rsidRDefault="006F7176" w:rsidP="006F7176">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ELEMENTOS AMB.</w:t>
            </w:r>
          </w:p>
        </w:tc>
        <w:tc>
          <w:tcPr>
            <w:tcW w:w="1330" w:type="pct"/>
            <w:tcBorders>
              <w:top w:val="nil"/>
              <w:left w:val="nil"/>
              <w:bottom w:val="single" w:sz="4" w:space="0" w:color="auto"/>
              <w:right w:val="single" w:sz="4" w:space="0" w:color="auto"/>
            </w:tcBorders>
            <w:shd w:val="clear" w:color="auto" w:fill="1F4E79" w:themeFill="accent1" w:themeFillShade="80"/>
            <w:vAlign w:val="center"/>
            <w:hideMark/>
          </w:tcPr>
          <w:p w14:paraId="6FAC2909" w14:textId="77777777" w:rsidR="006F7176" w:rsidRPr="00161CC6" w:rsidRDefault="006F7176" w:rsidP="006F7176">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IMPACTO AMB.</w:t>
            </w:r>
          </w:p>
        </w:tc>
        <w:tc>
          <w:tcPr>
            <w:tcW w:w="197" w:type="pct"/>
            <w:tcBorders>
              <w:top w:val="nil"/>
              <w:left w:val="nil"/>
              <w:bottom w:val="single" w:sz="4" w:space="0" w:color="auto"/>
              <w:right w:val="single" w:sz="4" w:space="0" w:color="auto"/>
            </w:tcBorders>
            <w:shd w:val="clear" w:color="auto" w:fill="1F4E79" w:themeFill="accent1" w:themeFillShade="80"/>
            <w:noWrap/>
            <w:vAlign w:val="center"/>
            <w:hideMark/>
          </w:tcPr>
          <w:p w14:paraId="3AAF35C8" w14:textId="77777777" w:rsidR="006F7176" w:rsidRPr="00161CC6" w:rsidRDefault="006F7176" w:rsidP="006F7176">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Tipo (-/+)</w:t>
            </w:r>
          </w:p>
        </w:tc>
        <w:tc>
          <w:tcPr>
            <w:tcW w:w="116" w:type="pct"/>
            <w:tcBorders>
              <w:top w:val="nil"/>
              <w:left w:val="nil"/>
              <w:bottom w:val="single" w:sz="4" w:space="0" w:color="auto"/>
              <w:right w:val="single" w:sz="4" w:space="0" w:color="auto"/>
            </w:tcBorders>
            <w:shd w:val="clear" w:color="auto" w:fill="1F4E79" w:themeFill="accent1" w:themeFillShade="80"/>
            <w:noWrap/>
            <w:vAlign w:val="center"/>
            <w:hideMark/>
          </w:tcPr>
          <w:p w14:paraId="6EAF08B4" w14:textId="77777777" w:rsidR="006F7176" w:rsidRPr="00161CC6" w:rsidRDefault="006F7176" w:rsidP="006F7176">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I</w:t>
            </w:r>
          </w:p>
        </w:tc>
        <w:tc>
          <w:tcPr>
            <w:tcW w:w="96" w:type="pct"/>
            <w:tcBorders>
              <w:top w:val="nil"/>
              <w:left w:val="nil"/>
              <w:bottom w:val="single" w:sz="4" w:space="0" w:color="auto"/>
              <w:right w:val="single" w:sz="4" w:space="0" w:color="auto"/>
            </w:tcBorders>
            <w:shd w:val="clear" w:color="auto" w:fill="1F4E79" w:themeFill="accent1" w:themeFillShade="80"/>
            <w:noWrap/>
            <w:vAlign w:val="center"/>
            <w:hideMark/>
          </w:tcPr>
          <w:p w14:paraId="4BEDD36E" w14:textId="77777777" w:rsidR="006F7176" w:rsidRPr="00161CC6" w:rsidRDefault="006F7176" w:rsidP="006F7176">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EX</w:t>
            </w:r>
          </w:p>
        </w:tc>
        <w:tc>
          <w:tcPr>
            <w:tcW w:w="128" w:type="pct"/>
            <w:tcBorders>
              <w:top w:val="nil"/>
              <w:left w:val="nil"/>
              <w:bottom w:val="single" w:sz="4" w:space="0" w:color="auto"/>
              <w:right w:val="single" w:sz="4" w:space="0" w:color="auto"/>
            </w:tcBorders>
            <w:shd w:val="clear" w:color="auto" w:fill="1F4E79" w:themeFill="accent1" w:themeFillShade="80"/>
            <w:noWrap/>
            <w:vAlign w:val="center"/>
            <w:hideMark/>
          </w:tcPr>
          <w:p w14:paraId="7DD50E7B" w14:textId="77777777" w:rsidR="006F7176" w:rsidRPr="00161CC6" w:rsidRDefault="006F7176" w:rsidP="006F7176">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MO</w:t>
            </w:r>
          </w:p>
        </w:tc>
        <w:tc>
          <w:tcPr>
            <w:tcW w:w="105" w:type="pct"/>
            <w:tcBorders>
              <w:top w:val="nil"/>
              <w:left w:val="nil"/>
              <w:bottom w:val="single" w:sz="4" w:space="0" w:color="auto"/>
              <w:right w:val="single" w:sz="4" w:space="0" w:color="auto"/>
            </w:tcBorders>
            <w:shd w:val="clear" w:color="auto" w:fill="1F4E79" w:themeFill="accent1" w:themeFillShade="80"/>
            <w:noWrap/>
            <w:vAlign w:val="center"/>
            <w:hideMark/>
          </w:tcPr>
          <w:p w14:paraId="7199779F" w14:textId="77777777" w:rsidR="006F7176" w:rsidRPr="00161CC6" w:rsidRDefault="006F7176" w:rsidP="006F7176">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PE</w:t>
            </w:r>
          </w:p>
        </w:tc>
        <w:tc>
          <w:tcPr>
            <w:tcW w:w="100" w:type="pct"/>
            <w:tcBorders>
              <w:top w:val="nil"/>
              <w:left w:val="nil"/>
              <w:bottom w:val="single" w:sz="4" w:space="0" w:color="auto"/>
              <w:right w:val="single" w:sz="4" w:space="0" w:color="auto"/>
            </w:tcBorders>
            <w:shd w:val="clear" w:color="auto" w:fill="1F4E79" w:themeFill="accent1" w:themeFillShade="80"/>
            <w:noWrap/>
            <w:vAlign w:val="center"/>
            <w:hideMark/>
          </w:tcPr>
          <w:p w14:paraId="278F012E" w14:textId="77777777" w:rsidR="006F7176" w:rsidRPr="00161CC6" w:rsidRDefault="006F7176" w:rsidP="006F7176">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RV</w:t>
            </w:r>
          </w:p>
        </w:tc>
        <w:tc>
          <w:tcPr>
            <w:tcW w:w="79" w:type="pct"/>
            <w:tcBorders>
              <w:top w:val="nil"/>
              <w:left w:val="nil"/>
              <w:bottom w:val="single" w:sz="4" w:space="0" w:color="auto"/>
              <w:right w:val="single" w:sz="4" w:space="0" w:color="auto"/>
            </w:tcBorders>
            <w:shd w:val="clear" w:color="auto" w:fill="1F4E79" w:themeFill="accent1" w:themeFillShade="80"/>
            <w:noWrap/>
            <w:vAlign w:val="center"/>
            <w:hideMark/>
          </w:tcPr>
          <w:p w14:paraId="342D0346" w14:textId="77777777" w:rsidR="006F7176" w:rsidRPr="00161CC6" w:rsidRDefault="006F7176" w:rsidP="006F7176">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SI</w:t>
            </w:r>
          </w:p>
        </w:tc>
        <w:tc>
          <w:tcPr>
            <w:tcW w:w="116" w:type="pct"/>
            <w:tcBorders>
              <w:top w:val="nil"/>
              <w:left w:val="nil"/>
              <w:bottom w:val="single" w:sz="4" w:space="0" w:color="auto"/>
              <w:right w:val="single" w:sz="4" w:space="0" w:color="auto"/>
            </w:tcBorders>
            <w:shd w:val="clear" w:color="auto" w:fill="1F4E79" w:themeFill="accent1" w:themeFillShade="80"/>
            <w:noWrap/>
            <w:vAlign w:val="center"/>
            <w:hideMark/>
          </w:tcPr>
          <w:p w14:paraId="3DE36BCC" w14:textId="77777777" w:rsidR="006F7176" w:rsidRPr="00161CC6" w:rsidRDefault="006F7176" w:rsidP="006F7176">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AC</w:t>
            </w:r>
          </w:p>
        </w:tc>
        <w:tc>
          <w:tcPr>
            <w:tcW w:w="94" w:type="pct"/>
            <w:tcBorders>
              <w:top w:val="nil"/>
              <w:left w:val="nil"/>
              <w:bottom w:val="single" w:sz="4" w:space="0" w:color="auto"/>
              <w:right w:val="single" w:sz="4" w:space="0" w:color="auto"/>
            </w:tcBorders>
            <w:shd w:val="clear" w:color="auto" w:fill="1F4E79" w:themeFill="accent1" w:themeFillShade="80"/>
            <w:noWrap/>
            <w:vAlign w:val="center"/>
            <w:hideMark/>
          </w:tcPr>
          <w:p w14:paraId="58AB4301" w14:textId="77777777" w:rsidR="006F7176" w:rsidRPr="00161CC6" w:rsidRDefault="006F7176" w:rsidP="006F7176">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EF</w:t>
            </w:r>
          </w:p>
        </w:tc>
        <w:tc>
          <w:tcPr>
            <w:tcW w:w="111" w:type="pct"/>
            <w:tcBorders>
              <w:top w:val="nil"/>
              <w:left w:val="nil"/>
              <w:bottom w:val="single" w:sz="4" w:space="0" w:color="auto"/>
              <w:right w:val="single" w:sz="4" w:space="0" w:color="auto"/>
            </w:tcBorders>
            <w:shd w:val="clear" w:color="auto" w:fill="1F4E79" w:themeFill="accent1" w:themeFillShade="80"/>
            <w:noWrap/>
            <w:vAlign w:val="center"/>
            <w:hideMark/>
          </w:tcPr>
          <w:p w14:paraId="3D366BA9" w14:textId="77777777" w:rsidR="006F7176" w:rsidRPr="00161CC6" w:rsidRDefault="006F7176" w:rsidP="006F7176">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PR</w:t>
            </w:r>
          </w:p>
        </w:tc>
        <w:tc>
          <w:tcPr>
            <w:tcW w:w="144" w:type="pct"/>
            <w:tcBorders>
              <w:top w:val="nil"/>
              <w:left w:val="nil"/>
              <w:bottom w:val="single" w:sz="4" w:space="0" w:color="auto"/>
              <w:right w:val="single" w:sz="4" w:space="0" w:color="auto"/>
            </w:tcBorders>
            <w:shd w:val="clear" w:color="auto" w:fill="1F4E79" w:themeFill="accent1" w:themeFillShade="80"/>
            <w:noWrap/>
            <w:vAlign w:val="center"/>
            <w:hideMark/>
          </w:tcPr>
          <w:p w14:paraId="6BCCF441" w14:textId="77777777" w:rsidR="006F7176" w:rsidRPr="00161CC6" w:rsidRDefault="006F7176" w:rsidP="006F7176">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RB</w:t>
            </w:r>
          </w:p>
        </w:tc>
        <w:tc>
          <w:tcPr>
            <w:tcW w:w="349" w:type="pct"/>
            <w:tcBorders>
              <w:top w:val="nil"/>
              <w:left w:val="nil"/>
              <w:bottom w:val="single" w:sz="4" w:space="0" w:color="auto"/>
              <w:right w:val="single" w:sz="4" w:space="0" w:color="auto"/>
            </w:tcBorders>
            <w:shd w:val="clear" w:color="auto" w:fill="1F4E79" w:themeFill="accent1" w:themeFillShade="80"/>
            <w:noWrap/>
            <w:vAlign w:val="center"/>
            <w:hideMark/>
          </w:tcPr>
          <w:p w14:paraId="30C354DB" w14:textId="77777777" w:rsidR="006F7176" w:rsidRPr="00161CC6" w:rsidRDefault="006F7176" w:rsidP="006F7176">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CALIFICACIÓN</w:t>
            </w:r>
          </w:p>
        </w:tc>
        <w:tc>
          <w:tcPr>
            <w:tcW w:w="621" w:type="pct"/>
            <w:tcBorders>
              <w:top w:val="nil"/>
              <w:left w:val="nil"/>
              <w:bottom w:val="single" w:sz="4" w:space="0" w:color="auto"/>
              <w:right w:val="single" w:sz="4" w:space="0" w:color="auto"/>
            </w:tcBorders>
            <w:shd w:val="clear" w:color="auto" w:fill="1F4E79" w:themeFill="accent1" w:themeFillShade="80"/>
            <w:noWrap/>
            <w:vAlign w:val="center"/>
            <w:hideMark/>
          </w:tcPr>
          <w:p w14:paraId="509B171F" w14:textId="77777777" w:rsidR="006F7176" w:rsidRPr="00161CC6" w:rsidRDefault="006F7176" w:rsidP="006F7176">
            <w:pPr>
              <w:jc w:val="center"/>
              <w:rPr>
                <w:rFonts w:eastAsia="Times New Roman"/>
                <w:b/>
                <w:bCs/>
                <w:color w:val="FFFFFF" w:themeColor="background1"/>
                <w:sz w:val="14"/>
                <w:szCs w:val="16"/>
                <w:lang w:eastAsia="es-CO"/>
              </w:rPr>
            </w:pPr>
            <w:r w:rsidRPr="00161CC6">
              <w:rPr>
                <w:rFonts w:eastAsia="Times New Roman"/>
                <w:b/>
                <w:bCs/>
                <w:color w:val="FFFFFF" w:themeColor="background1"/>
                <w:sz w:val="14"/>
                <w:szCs w:val="16"/>
                <w:lang w:eastAsia="es-CO"/>
              </w:rPr>
              <w:t>CLASIFICACIÓN IMPACTO</w:t>
            </w:r>
          </w:p>
        </w:tc>
      </w:tr>
      <w:tr w:rsidR="006F7176" w:rsidRPr="006F7176" w14:paraId="2F5D222F" w14:textId="77777777" w:rsidTr="006F7176">
        <w:trPr>
          <w:trHeight w:val="300"/>
        </w:trPr>
        <w:tc>
          <w:tcPr>
            <w:tcW w:w="45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BA70D62"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SOCIOECONOMICO</w:t>
            </w:r>
          </w:p>
        </w:tc>
        <w:tc>
          <w:tcPr>
            <w:tcW w:w="43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2B956E5"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 xml:space="preserve">Población </w:t>
            </w:r>
          </w:p>
        </w:tc>
        <w:tc>
          <w:tcPr>
            <w:tcW w:w="532" w:type="pct"/>
            <w:tcBorders>
              <w:top w:val="nil"/>
              <w:left w:val="nil"/>
              <w:bottom w:val="single" w:sz="4" w:space="0" w:color="auto"/>
              <w:right w:val="single" w:sz="4" w:space="0" w:color="auto"/>
            </w:tcBorders>
            <w:shd w:val="clear" w:color="auto" w:fill="auto"/>
            <w:noWrap/>
            <w:vAlign w:val="center"/>
            <w:hideMark/>
          </w:tcPr>
          <w:p w14:paraId="2B47776B"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Demografía</w:t>
            </w:r>
          </w:p>
        </w:tc>
        <w:tc>
          <w:tcPr>
            <w:tcW w:w="1330" w:type="pct"/>
            <w:tcBorders>
              <w:top w:val="nil"/>
              <w:left w:val="nil"/>
              <w:bottom w:val="single" w:sz="4" w:space="0" w:color="auto"/>
              <w:right w:val="single" w:sz="4" w:space="0" w:color="auto"/>
            </w:tcBorders>
            <w:shd w:val="clear" w:color="auto" w:fill="auto"/>
            <w:vAlign w:val="center"/>
            <w:hideMark/>
          </w:tcPr>
          <w:p w14:paraId="6FBD10BF"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Migración de población flotante</w:t>
            </w:r>
          </w:p>
        </w:tc>
        <w:tc>
          <w:tcPr>
            <w:tcW w:w="197" w:type="pct"/>
            <w:tcBorders>
              <w:top w:val="nil"/>
              <w:left w:val="nil"/>
              <w:bottom w:val="single" w:sz="4" w:space="0" w:color="auto"/>
              <w:right w:val="single" w:sz="4" w:space="0" w:color="auto"/>
            </w:tcBorders>
            <w:shd w:val="clear" w:color="auto" w:fill="auto"/>
            <w:noWrap/>
            <w:vAlign w:val="center"/>
            <w:hideMark/>
          </w:tcPr>
          <w:p w14:paraId="4338572A"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vAlign w:val="center"/>
            <w:hideMark/>
          </w:tcPr>
          <w:p w14:paraId="6374AFC3"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vAlign w:val="center"/>
            <w:hideMark/>
          </w:tcPr>
          <w:p w14:paraId="0E87ACF3"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28" w:type="pct"/>
            <w:tcBorders>
              <w:top w:val="nil"/>
              <w:left w:val="nil"/>
              <w:bottom w:val="single" w:sz="4" w:space="0" w:color="auto"/>
              <w:right w:val="single" w:sz="4" w:space="0" w:color="auto"/>
            </w:tcBorders>
            <w:shd w:val="clear" w:color="auto" w:fill="auto"/>
            <w:vAlign w:val="center"/>
            <w:hideMark/>
          </w:tcPr>
          <w:p w14:paraId="0602A958"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105" w:type="pct"/>
            <w:tcBorders>
              <w:top w:val="nil"/>
              <w:left w:val="nil"/>
              <w:bottom w:val="single" w:sz="4" w:space="0" w:color="auto"/>
              <w:right w:val="single" w:sz="4" w:space="0" w:color="auto"/>
            </w:tcBorders>
            <w:shd w:val="clear" w:color="auto" w:fill="auto"/>
            <w:vAlign w:val="center"/>
            <w:hideMark/>
          </w:tcPr>
          <w:p w14:paraId="2F2737E3"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00" w:type="pct"/>
            <w:tcBorders>
              <w:top w:val="nil"/>
              <w:left w:val="nil"/>
              <w:bottom w:val="single" w:sz="4" w:space="0" w:color="auto"/>
              <w:right w:val="single" w:sz="4" w:space="0" w:color="auto"/>
            </w:tcBorders>
            <w:shd w:val="clear" w:color="auto" w:fill="auto"/>
            <w:vAlign w:val="center"/>
            <w:hideMark/>
          </w:tcPr>
          <w:p w14:paraId="0E97CBAC"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706D2E8B"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16" w:type="pct"/>
            <w:tcBorders>
              <w:top w:val="nil"/>
              <w:left w:val="nil"/>
              <w:bottom w:val="single" w:sz="4" w:space="0" w:color="auto"/>
              <w:right w:val="single" w:sz="4" w:space="0" w:color="auto"/>
            </w:tcBorders>
            <w:shd w:val="clear" w:color="auto" w:fill="auto"/>
            <w:vAlign w:val="center"/>
            <w:hideMark/>
          </w:tcPr>
          <w:p w14:paraId="279F7904"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94" w:type="pct"/>
            <w:tcBorders>
              <w:top w:val="nil"/>
              <w:left w:val="nil"/>
              <w:bottom w:val="single" w:sz="4" w:space="0" w:color="auto"/>
              <w:right w:val="single" w:sz="4" w:space="0" w:color="auto"/>
            </w:tcBorders>
            <w:shd w:val="clear" w:color="auto" w:fill="auto"/>
            <w:vAlign w:val="center"/>
            <w:hideMark/>
          </w:tcPr>
          <w:p w14:paraId="2BF2654C"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1</w:t>
            </w:r>
          </w:p>
        </w:tc>
        <w:tc>
          <w:tcPr>
            <w:tcW w:w="111" w:type="pct"/>
            <w:tcBorders>
              <w:top w:val="nil"/>
              <w:left w:val="nil"/>
              <w:bottom w:val="single" w:sz="4" w:space="0" w:color="auto"/>
              <w:right w:val="single" w:sz="4" w:space="0" w:color="auto"/>
            </w:tcBorders>
            <w:shd w:val="clear" w:color="auto" w:fill="auto"/>
            <w:vAlign w:val="center"/>
            <w:hideMark/>
          </w:tcPr>
          <w:p w14:paraId="0D24DC18"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44" w:type="pct"/>
            <w:tcBorders>
              <w:top w:val="nil"/>
              <w:left w:val="nil"/>
              <w:bottom w:val="single" w:sz="4" w:space="0" w:color="auto"/>
              <w:right w:val="single" w:sz="4" w:space="0" w:color="auto"/>
            </w:tcBorders>
            <w:shd w:val="clear" w:color="auto" w:fill="auto"/>
            <w:vAlign w:val="center"/>
            <w:hideMark/>
          </w:tcPr>
          <w:p w14:paraId="5A1C4322"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349" w:type="pct"/>
            <w:tcBorders>
              <w:top w:val="nil"/>
              <w:left w:val="nil"/>
              <w:bottom w:val="single" w:sz="4" w:space="0" w:color="auto"/>
              <w:right w:val="single" w:sz="4" w:space="0" w:color="auto"/>
            </w:tcBorders>
            <w:shd w:val="clear" w:color="auto" w:fill="auto"/>
            <w:noWrap/>
            <w:vAlign w:val="center"/>
            <w:hideMark/>
          </w:tcPr>
          <w:p w14:paraId="094854F5"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-31</w:t>
            </w:r>
          </w:p>
        </w:tc>
        <w:tc>
          <w:tcPr>
            <w:tcW w:w="62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36EFFA2B"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Moderado</w:t>
            </w:r>
          </w:p>
        </w:tc>
      </w:tr>
      <w:tr w:rsidR="006F7176" w:rsidRPr="006F7176" w14:paraId="0987F16A" w14:textId="77777777" w:rsidTr="006F7176">
        <w:trPr>
          <w:trHeight w:val="225"/>
        </w:trPr>
        <w:tc>
          <w:tcPr>
            <w:tcW w:w="450" w:type="pct"/>
            <w:vMerge/>
            <w:tcBorders>
              <w:top w:val="nil"/>
              <w:left w:val="single" w:sz="4" w:space="0" w:color="auto"/>
              <w:bottom w:val="single" w:sz="4" w:space="0" w:color="000000"/>
              <w:right w:val="single" w:sz="4" w:space="0" w:color="auto"/>
            </w:tcBorders>
            <w:vAlign w:val="center"/>
            <w:hideMark/>
          </w:tcPr>
          <w:p w14:paraId="22F52165" w14:textId="77777777" w:rsidR="006F7176" w:rsidRPr="006F7176" w:rsidRDefault="006F7176" w:rsidP="006F7176">
            <w:pPr>
              <w:jc w:val="left"/>
              <w:rPr>
                <w:rFonts w:eastAsia="Times New Roman"/>
                <w:color w:val="000000"/>
                <w:sz w:val="16"/>
                <w:szCs w:val="16"/>
                <w:lang w:eastAsia="es-CO"/>
              </w:rPr>
            </w:pPr>
          </w:p>
        </w:tc>
        <w:tc>
          <w:tcPr>
            <w:tcW w:w="432" w:type="pct"/>
            <w:vMerge/>
            <w:tcBorders>
              <w:top w:val="nil"/>
              <w:left w:val="single" w:sz="4" w:space="0" w:color="auto"/>
              <w:bottom w:val="single" w:sz="4" w:space="0" w:color="000000"/>
              <w:right w:val="single" w:sz="4" w:space="0" w:color="auto"/>
            </w:tcBorders>
            <w:vAlign w:val="center"/>
            <w:hideMark/>
          </w:tcPr>
          <w:p w14:paraId="310EDBA3" w14:textId="77777777" w:rsidR="006F7176" w:rsidRPr="006F7176" w:rsidRDefault="006F7176" w:rsidP="006F7176">
            <w:pPr>
              <w:jc w:val="left"/>
              <w:rPr>
                <w:rFonts w:eastAsia="Times New Roman"/>
                <w:color w:val="000000"/>
                <w:sz w:val="16"/>
                <w:szCs w:val="16"/>
                <w:lang w:eastAsia="es-CO"/>
              </w:rPr>
            </w:pP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14:paraId="220CBBAE"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 xml:space="preserve">Población </w:t>
            </w:r>
            <w:r w:rsidRPr="006F7176">
              <w:rPr>
                <w:rFonts w:eastAsia="Times New Roman"/>
                <w:color w:val="000000"/>
                <w:sz w:val="16"/>
                <w:szCs w:val="16"/>
                <w:lang w:eastAsia="es-CO"/>
              </w:rPr>
              <w:br/>
              <w:t>Asentada</w:t>
            </w:r>
          </w:p>
        </w:tc>
        <w:tc>
          <w:tcPr>
            <w:tcW w:w="1330" w:type="pct"/>
            <w:tcBorders>
              <w:top w:val="nil"/>
              <w:left w:val="nil"/>
              <w:bottom w:val="single" w:sz="4" w:space="0" w:color="auto"/>
              <w:right w:val="single" w:sz="4" w:space="0" w:color="auto"/>
            </w:tcBorders>
            <w:shd w:val="clear" w:color="auto" w:fill="auto"/>
            <w:vAlign w:val="center"/>
            <w:hideMark/>
          </w:tcPr>
          <w:p w14:paraId="5D88D647"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Generación de expectativas de trabajo</w:t>
            </w:r>
          </w:p>
        </w:tc>
        <w:tc>
          <w:tcPr>
            <w:tcW w:w="197" w:type="pct"/>
            <w:tcBorders>
              <w:top w:val="nil"/>
              <w:left w:val="nil"/>
              <w:bottom w:val="single" w:sz="4" w:space="0" w:color="auto"/>
              <w:right w:val="single" w:sz="4" w:space="0" w:color="auto"/>
            </w:tcBorders>
            <w:shd w:val="clear" w:color="auto" w:fill="auto"/>
            <w:noWrap/>
            <w:vAlign w:val="center"/>
            <w:hideMark/>
          </w:tcPr>
          <w:p w14:paraId="65915A5A"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14441281"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noWrap/>
            <w:vAlign w:val="center"/>
            <w:hideMark/>
          </w:tcPr>
          <w:p w14:paraId="1286903E"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28" w:type="pct"/>
            <w:tcBorders>
              <w:top w:val="nil"/>
              <w:left w:val="nil"/>
              <w:bottom w:val="single" w:sz="4" w:space="0" w:color="auto"/>
              <w:right w:val="single" w:sz="4" w:space="0" w:color="auto"/>
            </w:tcBorders>
            <w:shd w:val="clear" w:color="auto" w:fill="auto"/>
            <w:noWrap/>
            <w:vAlign w:val="center"/>
            <w:hideMark/>
          </w:tcPr>
          <w:p w14:paraId="4F5868E6"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105" w:type="pct"/>
            <w:tcBorders>
              <w:top w:val="nil"/>
              <w:left w:val="nil"/>
              <w:bottom w:val="single" w:sz="4" w:space="0" w:color="auto"/>
              <w:right w:val="single" w:sz="4" w:space="0" w:color="auto"/>
            </w:tcBorders>
            <w:shd w:val="clear" w:color="auto" w:fill="auto"/>
            <w:noWrap/>
            <w:vAlign w:val="center"/>
            <w:hideMark/>
          </w:tcPr>
          <w:p w14:paraId="0DBD193F"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100" w:type="pct"/>
            <w:tcBorders>
              <w:top w:val="nil"/>
              <w:left w:val="nil"/>
              <w:bottom w:val="single" w:sz="4" w:space="0" w:color="auto"/>
              <w:right w:val="single" w:sz="4" w:space="0" w:color="auto"/>
            </w:tcBorders>
            <w:shd w:val="clear" w:color="auto" w:fill="auto"/>
            <w:noWrap/>
            <w:vAlign w:val="center"/>
            <w:hideMark/>
          </w:tcPr>
          <w:p w14:paraId="2A7E49A0"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1</w:t>
            </w:r>
          </w:p>
        </w:tc>
        <w:tc>
          <w:tcPr>
            <w:tcW w:w="79" w:type="pct"/>
            <w:tcBorders>
              <w:top w:val="nil"/>
              <w:left w:val="nil"/>
              <w:bottom w:val="single" w:sz="4" w:space="0" w:color="auto"/>
              <w:right w:val="single" w:sz="4" w:space="0" w:color="auto"/>
            </w:tcBorders>
            <w:shd w:val="clear" w:color="auto" w:fill="auto"/>
            <w:noWrap/>
            <w:vAlign w:val="center"/>
            <w:hideMark/>
          </w:tcPr>
          <w:p w14:paraId="49DB3A65"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7A5C022A"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1</w:t>
            </w:r>
          </w:p>
        </w:tc>
        <w:tc>
          <w:tcPr>
            <w:tcW w:w="94" w:type="pct"/>
            <w:tcBorders>
              <w:top w:val="nil"/>
              <w:left w:val="nil"/>
              <w:bottom w:val="single" w:sz="4" w:space="0" w:color="auto"/>
              <w:right w:val="single" w:sz="4" w:space="0" w:color="auto"/>
            </w:tcBorders>
            <w:shd w:val="clear" w:color="auto" w:fill="auto"/>
            <w:noWrap/>
            <w:vAlign w:val="center"/>
            <w:hideMark/>
          </w:tcPr>
          <w:p w14:paraId="36CBFE6B"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11" w:type="pct"/>
            <w:tcBorders>
              <w:top w:val="nil"/>
              <w:left w:val="nil"/>
              <w:bottom w:val="single" w:sz="4" w:space="0" w:color="auto"/>
              <w:right w:val="single" w:sz="4" w:space="0" w:color="auto"/>
            </w:tcBorders>
            <w:shd w:val="clear" w:color="auto" w:fill="auto"/>
            <w:noWrap/>
            <w:vAlign w:val="center"/>
            <w:hideMark/>
          </w:tcPr>
          <w:p w14:paraId="4AEC1DC5"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44" w:type="pct"/>
            <w:tcBorders>
              <w:top w:val="nil"/>
              <w:left w:val="nil"/>
              <w:bottom w:val="single" w:sz="4" w:space="0" w:color="auto"/>
              <w:right w:val="single" w:sz="4" w:space="0" w:color="auto"/>
            </w:tcBorders>
            <w:shd w:val="clear" w:color="auto" w:fill="auto"/>
            <w:noWrap/>
            <w:vAlign w:val="center"/>
            <w:hideMark/>
          </w:tcPr>
          <w:p w14:paraId="5F3EF2AB"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1</w:t>
            </w:r>
          </w:p>
        </w:tc>
        <w:tc>
          <w:tcPr>
            <w:tcW w:w="349" w:type="pct"/>
            <w:tcBorders>
              <w:top w:val="nil"/>
              <w:left w:val="nil"/>
              <w:bottom w:val="single" w:sz="4" w:space="0" w:color="auto"/>
              <w:right w:val="single" w:sz="4" w:space="0" w:color="auto"/>
            </w:tcBorders>
            <w:shd w:val="clear" w:color="auto" w:fill="auto"/>
            <w:noWrap/>
            <w:vAlign w:val="center"/>
            <w:hideMark/>
          </w:tcPr>
          <w:p w14:paraId="0CF07DBD"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-23</w:t>
            </w:r>
          </w:p>
        </w:tc>
        <w:tc>
          <w:tcPr>
            <w:tcW w:w="621"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0114798E"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Irrelevante</w:t>
            </w:r>
          </w:p>
        </w:tc>
      </w:tr>
      <w:tr w:rsidR="006F7176" w:rsidRPr="006F7176" w14:paraId="2FABE7AC" w14:textId="77777777" w:rsidTr="006F7176">
        <w:trPr>
          <w:trHeight w:val="225"/>
        </w:trPr>
        <w:tc>
          <w:tcPr>
            <w:tcW w:w="450" w:type="pct"/>
            <w:vMerge/>
            <w:tcBorders>
              <w:top w:val="nil"/>
              <w:left w:val="single" w:sz="4" w:space="0" w:color="auto"/>
              <w:bottom w:val="single" w:sz="4" w:space="0" w:color="000000"/>
              <w:right w:val="single" w:sz="4" w:space="0" w:color="auto"/>
            </w:tcBorders>
            <w:vAlign w:val="center"/>
            <w:hideMark/>
          </w:tcPr>
          <w:p w14:paraId="3F452528" w14:textId="77777777" w:rsidR="006F7176" w:rsidRPr="006F7176" w:rsidRDefault="006F7176" w:rsidP="006F7176">
            <w:pPr>
              <w:jc w:val="left"/>
              <w:rPr>
                <w:rFonts w:eastAsia="Times New Roman"/>
                <w:color w:val="000000"/>
                <w:sz w:val="16"/>
                <w:szCs w:val="16"/>
                <w:lang w:eastAsia="es-CO"/>
              </w:rPr>
            </w:pPr>
          </w:p>
        </w:tc>
        <w:tc>
          <w:tcPr>
            <w:tcW w:w="432" w:type="pct"/>
            <w:vMerge/>
            <w:tcBorders>
              <w:top w:val="nil"/>
              <w:left w:val="single" w:sz="4" w:space="0" w:color="auto"/>
              <w:bottom w:val="single" w:sz="4" w:space="0" w:color="000000"/>
              <w:right w:val="single" w:sz="4" w:space="0" w:color="auto"/>
            </w:tcBorders>
            <w:vAlign w:val="center"/>
            <w:hideMark/>
          </w:tcPr>
          <w:p w14:paraId="5AAF56F8" w14:textId="77777777" w:rsidR="006F7176" w:rsidRPr="006F7176" w:rsidRDefault="006F7176" w:rsidP="006F7176">
            <w:pPr>
              <w:jc w:val="left"/>
              <w:rPr>
                <w:rFonts w:eastAsia="Times New Roman"/>
                <w:color w:val="000000"/>
                <w:sz w:val="16"/>
                <w:szCs w:val="16"/>
                <w:lang w:eastAsia="es-CO"/>
              </w:rPr>
            </w:pPr>
          </w:p>
        </w:tc>
        <w:tc>
          <w:tcPr>
            <w:tcW w:w="532" w:type="pct"/>
            <w:vMerge/>
            <w:tcBorders>
              <w:top w:val="nil"/>
              <w:left w:val="single" w:sz="4" w:space="0" w:color="auto"/>
              <w:bottom w:val="single" w:sz="4" w:space="0" w:color="auto"/>
              <w:right w:val="single" w:sz="4" w:space="0" w:color="auto"/>
            </w:tcBorders>
            <w:vAlign w:val="center"/>
            <w:hideMark/>
          </w:tcPr>
          <w:p w14:paraId="13A84BC0" w14:textId="77777777" w:rsidR="006F7176" w:rsidRPr="006F7176" w:rsidRDefault="006F7176" w:rsidP="006F7176">
            <w:pPr>
              <w:jc w:val="left"/>
              <w:rPr>
                <w:rFonts w:eastAsia="Times New Roman"/>
                <w:color w:val="000000"/>
                <w:sz w:val="16"/>
                <w:szCs w:val="16"/>
                <w:lang w:eastAsia="es-CO"/>
              </w:rPr>
            </w:pPr>
          </w:p>
        </w:tc>
        <w:tc>
          <w:tcPr>
            <w:tcW w:w="1330" w:type="pct"/>
            <w:tcBorders>
              <w:top w:val="nil"/>
              <w:left w:val="nil"/>
              <w:bottom w:val="single" w:sz="4" w:space="0" w:color="auto"/>
              <w:right w:val="single" w:sz="4" w:space="0" w:color="auto"/>
            </w:tcBorders>
            <w:shd w:val="clear" w:color="auto" w:fill="auto"/>
            <w:vAlign w:val="center"/>
            <w:hideMark/>
          </w:tcPr>
          <w:p w14:paraId="3A6ECE8E"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Generación de empleo</w:t>
            </w:r>
          </w:p>
        </w:tc>
        <w:tc>
          <w:tcPr>
            <w:tcW w:w="197" w:type="pct"/>
            <w:tcBorders>
              <w:top w:val="nil"/>
              <w:left w:val="nil"/>
              <w:bottom w:val="single" w:sz="4" w:space="0" w:color="auto"/>
              <w:right w:val="single" w:sz="4" w:space="0" w:color="auto"/>
            </w:tcBorders>
            <w:shd w:val="clear" w:color="auto" w:fill="auto"/>
            <w:noWrap/>
            <w:vAlign w:val="center"/>
            <w:hideMark/>
          </w:tcPr>
          <w:p w14:paraId="47F6F434"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680347D4"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noWrap/>
            <w:vAlign w:val="center"/>
            <w:hideMark/>
          </w:tcPr>
          <w:p w14:paraId="60E78128"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28" w:type="pct"/>
            <w:tcBorders>
              <w:top w:val="nil"/>
              <w:left w:val="nil"/>
              <w:bottom w:val="single" w:sz="4" w:space="0" w:color="auto"/>
              <w:right w:val="single" w:sz="4" w:space="0" w:color="auto"/>
            </w:tcBorders>
            <w:shd w:val="clear" w:color="auto" w:fill="auto"/>
            <w:noWrap/>
            <w:vAlign w:val="center"/>
            <w:hideMark/>
          </w:tcPr>
          <w:p w14:paraId="2C52C003"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105" w:type="pct"/>
            <w:tcBorders>
              <w:top w:val="nil"/>
              <w:left w:val="nil"/>
              <w:bottom w:val="single" w:sz="4" w:space="0" w:color="auto"/>
              <w:right w:val="single" w:sz="4" w:space="0" w:color="auto"/>
            </w:tcBorders>
            <w:shd w:val="clear" w:color="auto" w:fill="auto"/>
            <w:noWrap/>
            <w:vAlign w:val="center"/>
            <w:hideMark/>
          </w:tcPr>
          <w:p w14:paraId="7D9CFCD1"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100" w:type="pct"/>
            <w:tcBorders>
              <w:top w:val="nil"/>
              <w:left w:val="nil"/>
              <w:bottom w:val="single" w:sz="4" w:space="0" w:color="auto"/>
              <w:right w:val="single" w:sz="4" w:space="0" w:color="auto"/>
            </w:tcBorders>
            <w:shd w:val="clear" w:color="auto" w:fill="auto"/>
            <w:noWrap/>
            <w:vAlign w:val="center"/>
            <w:hideMark/>
          </w:tcPr>
          <w:p w14:paraId="0A9BD3F1"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171E7B54"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16" w:type="pct"/>
            <w:tcBorders>
              <w:top w:val="nil"/>
              <w:left w:val="nil"/>
              <w:bottom w:val="single" w:sz="4" w:space="0" w:color="auto"/>
              <w:right w:val="single" w:sz="4" w:space="0" w:color="auto"/>
            </w:tcBorders>
            <w:shd w:val="clear" w:color="auto" w:fill="auto"/>
            <w:noWrap/>
            <w:vAlign w:val="center"/>
            <w:hideMark/>
          </w:tcPr>
          <w:p w14:paraId="076DF087"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94" w:type="pct"/>
            <w:tcBorders>
              <w:top w:val="nil"/>
              <w:left w:val="nil"/>
              <w:bottom w:val="single" w:sz="4" w:space="0" w:color="auto"/>
              <w:right w:val="single" w:sz="4" w:space="0" w:color="auto"/>
            </w:tcBorders>
            <w:shd w:val="clear" w:color="auto" w:fill="auto"/>
            <w:noWrap/>
            <w:vAlign w:val="center"/>
            <w:hideMark/>
          </w:tcPr>
          <w:p w14:paraId="1FB12890"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11" w:type="pct"/>
            <w:tcBorders>
              <w:top w:val="nil"/>
              <w:left w:val="nil"/>
              <w:bottom w:val="single" w:sz="4" w:space="0" w:color="auto"/>
              <w:right w:val="single" w:sz="4" w:space="0" w:color="auto"/>
            </w:tcBorders>
            <w:shd w:val="clear" w:color="auto" w:fill="auto"/>
            <w:noWrap/>
            <w:vAlign w:val="center"/>
            <w:hideMark/>
          </w:tcPr>
          <w:p w14:paraId="6A6DD4A8"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44" w:type="pct"/>
            <w:tcBorders>
              <w:top w:val="nil"/>
              <w:left w:val="nil"/>
              <w:bottom w:val="single" w:sz="4" w:space="0" w:color="auto"/>
              <w:right w:val="single" w:sz="4" w:space="0" w:color="auto"/>
            </w:tcBorders>
            <w:shd w:val="clear" w:color="auto" w:fill="auto"/>
            <w:noWrap/>
            <w:vAlign w:val="center"/>
            <w:hideMark/>
          </w:tcPr>
          <w:p w14:paraId="128421A7"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349" w:type="pct"/>
            <w:tcBorders>
              <w:top w:val="nil"/>
              <w:left w:val="nil"/>
              <w:bottom w:val="single" w:sz="4" w:space="0" w:color="auto"/>
              <w:right w:val="single" w:sz="4" w:space="0" w:color="auto"/>
            </w:tcBorders>
            <w:shd w:val="clear" w:color="auto" w:fill="auto"/>
            <w:noWrap/>
            <w:vAlign w:val="center"/>
            <w:hideMark/>
          </w:tcPr>
          <w:p w14:paraId="720BB75E"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32</w:t>
            </w:r>
          </w:p>
        </w:tc>
        <w:tc>
          <w:tcPr>
            <w:tcW w:w="621"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468677BA"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Positivo</w:t>
            </w:r>
          </w:p>
        </w:tc>
      </w:tr>
      <w:tr w:rsidR="006F7176" w:rsidRPr="006F7176" w14:paraId="494FAAEF" w14:textId="77777777" w:rsidTr="006F7176">
        <w:trPr>
          <w:trHeight w:val="225"/>
        </w:trPr>
        <w:tc>
          <w:tcPr>
            <w:tcW w:w="450" w:type="pct"/>
            <w:vMerge/>
            <w:tcBorders>
              <w:top w:val="nil"/>
              <w:left w:val="single" w:sz="4" w:space="0" w:color="auto"/>
              <w:bottom w:val="single" w:sz="4" w:space="0" w:color="000000"/>
              <w:right w:val="single" w:sz="4" w:space="0" w:color="auto"/>
            </w:tcBorders>
            <w:vAlign w:val="center"/>
            <w:hideMark/>
          </w:tcPr>
          <w:p w14:paraId="70E387CD" w14:textId="77777777" w:rsidR="006F7176" w:rsidRPr="006F7176" w:rsidRDefault="006F7176" w:rsidP="006F7176">
            <w:pPr>
              <w:jc w:val="left"/>
              <w:rPr>
                <w:rFonts w:eastAsia="Times New Roman"/>
                <w:color w:val="000000"/>
                <w:sz w:val="16"/>
                <w:szCs w:val="16"/>
                <w:lang w:eastAsia="es-CO"/>
              </w:rPr>
            </w:pPr>
          </w:p>
        </w:tc>
        <w:tc>
          <w:tcPr>
            <w:tcW w:w="432" w:type="pct"/>
            <w:vMerge/>
            <w:tcBorders>
              <w:top w:val="nil"/>
              <w:left w:val="single" w:sz="4" w:space="0" w:color="auto"/>
              <w:bottom w:val="single" w:sz="4" w:space="0" w:color="000000"/>
              <w:right w:val="single" w:sz="4" w:space="0" w:color="auto"/>
            </w:tcBorders>
            <w:vAlign w:val="center"/>
            <w:hideMark/>
          </w:tcPr>
          <w:p w14:paraId="63DDA6E7" w14:textId="77777777" w:rsidR="006F7176" w:rsidRPr="006F7176" w:rsidRDefault="006F7176" w:rsidP="006F7176">
            <w:pPr>
              <w:jc w:val="left"/>
              <w:rPr>
                <w:rFonts w:eastAsia="Times New Roman"/>
                <w:color w:val="000000"/>
                <w:sz w:val="16"/>
                <w:szCs w:val="16"/>
                <w:lang w:eastAsia="es-CO"/>
              </w:rPr>
            </w:pPr>
          </w:p>
        </w:tc>
        <w:tc>
          <w:tcPr>
            <w:tcW w:w="532" w:type="pct"/>
            <w:vMerge/>
            <w:tcBorders>
              <w:top w:val="nil"/>
              <w:left w:val="single" w:sz="4" w:space="0" w:color="auto"/>
              <w:bottom w:val="single" w:sz="4" w:space="0" w:color="auto"/>
              <w:right w:val="single" w:sz="4" w:space="0" w:color="auto"/>
            </w:tcBorders>
            <w:vAlign w:val="center"/>
            <w:hideMark/>
          </w:tcPr>
          <w:p w14:paraId="4958C741" w14:textId="77777777" w:rsidR="006F7176" w:rsidRPr="006F7176" w:rsidRDefault="006F7176" w:rsidP="006F7176">
            <w:pPr>
              <w:jc w:val="left"/>
              <w:rPr>
                <w:rFonts w:eastAsia="Times New Roman"/>
                <w:color w:val="000000"/>
                <w:sz w:val="16"/>
                <w:szCs w:val="16"/>
                <w:lang w:eastAsia="es-CO"/>
              </w:rPr>
            </w:pPr>
          </w:p>
        </w:tc>
        <w:tc>
          <w:tcPr>
            <w:tcW w:w="1330" w:type="pct"/>
            <w:tcBorders>
              <w:top w:val="nil"/>
              <w:left w:val="nil"/>
              <w:bottom w:val="single" w:sz="4" w:space="0" w:color="auto"/>
              <w:right w:val="single" w:sz="4" w:space="0" w:color="auto"/>
            </w:tcBorders>
            <w:shd w:val="clear" w:color="auto" w:fill="auto"/>
            <w:vAlign w:val="center"/>
            <w:hideMark/>
          </w:tcPr>
          <w:p w14:paraId="6DE0F28F"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 xml:space="preserve">Cambio de </w:t>
            </w:r>
            <w:r w:rsidR="00B55FC0" w:rsidRPr="006F7176">
              <w:rPr>
                <w:rFonts w:eastAsia="Times New Roman"/>
                <w:color w:val="000000"/>
                <w:sz w:val="16"/>
                <w:szCs w:val="16"/>
                <w:lang w:eastAsia="es-CO"/>
              </w:rPr>
              <w:t>calidad de</w:t>
            </w:r>
            <w:r w:rsidRPr="006F7176">
              <w:rPr>
                <w:rFonts w:eastAsia="Times New Roman"/>
                <w:color w:val="000000"/>
                <w:sz w:val="16"/>
                <w:szCs w:val="16"/>
                <w:lang w:eastAsia="es-CO"/>
              </w:rPr>
              <w:t xml:space="preserve"> vida </w:t>
            </w:r>
          </w:p>
        </w:tc>
        <w:tc>
          <w:tcPr>
            <w:tcW w:w="197" w:type="pct"/>
            <w:tcBorders>
              <w:top w:val="nil"/>
              <w:left w:val="nil"/>
              <w:bottom w:val="single" w:sz="4" w:space="0" w:color="auto"/>
              <w:right w:val="single" w:sz="4" w:space="0" w:color="auto"/>
            </w:tcBorders>
            <w:shd w:val="clear" w:color="auto" w:fill="auto"/>
            <w:noWrap/>
            <w:vAlign w:val="center"/>
            <w:hideMark/>
          </w:tcPr>
          <w:p w14:paraId="69C65201"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7844EC84"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 </w:t>
            </w:r>
          </w:p>
        </w:tc>
        <w:tc>
          <w:tcPr>
            <w:tcW w:w="96" w:type="pct"/>
            <w:tcBorders>
              <w:top w:val="nil"/>
              <w:left w:val="nil"/>
              <w:bottom w:val="single" w:sz="4" w:space="0" w:color="auto"/>
              <w:right w:val="single" w:sz="4" w:space="0" w:color="auto"/>
            </w:tcBorders>
            <w:shd w:val="clear" w:color="auto" w:fill="auto"/>
            <w:noWrap/>
            <w:vAlign w:val="center"/>
            <w:hideMark/>
          </w:tcPr>
          <w:p w14:paraId="07328356"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 </w:t>
            </w:r>
          </w:p>
        </w:tc>
        <w:tc>
          <w:tcPr>
            <w:tcW w:w="128" w:type="pct"/>
            <w:tcBorders>
              <w:top w:val="nil"/>
              <w:left w:val="nil"/>
              <w:bottom w:val="single" w:sz="4" w:space="0" w:color="auto"/>
              <w:right w:val="single" w:sz="4" w:space="0" w:color="auto"/>
            </w:tcBorders>
            <w:shd w:val="clear" w:color="auto" w:fill="auto"/>
            <w:noWrap/>
            <w:vAlign w:val="center"/>
            <w:hideMark/>
          </w:tcPr>
          <w:p w14:paraId="37E525A0"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 </w:t>
            </w:r>
          </w:p>
        </w:tc>
        <w:tc>
          <w:tcPr>
            <w:tcW w:w="105" w:type="pct"/>
            <w:tcBorders>
              <w:top w:val="nil"/>
              <w:left w:val="nil"/>
              <w:bottom w:val="single" w:sz="4" w:space="0" w:color="auto"/>
              <w:right w:val="single" w:sz="4" w:space="0" w:color="auto"/>
            </w:tcBorders>
            <w:shd w:val="clear" w:color="auto" w:fill="auto"/>
            <w:noWrap/>
            <w:vAlign w:val="center"/>
            <w:hideMark/>
          </w:tcPr>
          <w:p w14:paraId="6CE14B7B"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 </w:t>
            </w:r>
          </w:p>
        </w:tc>
        <w:tc>
          <w:tcPr>
            <w:tcW w:w="100" w:type="pct"/>
            <w:tcBorders>
              <w:top w:val="nil"/>
              <w:left w:val="nil"/>
              <w:bottom w:val="single" w:sz="4" w:space="0" w:color="auto"/>
              <w:right w:val="single" w:sz="4" w:space="0" w:color="auto"/>
            </w:tcBorders>
            <w:shd w:val="clear" w:color="auto" w:fill="auto"/>
            <w:noWrap/>
            <w:vAlign w:val="center"/>
            <w:hideMark/>
          </w:tcPr>
          <w:p w14:paraId="1A199E27"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 </w:t>
            </w:r>
          </w:p>
        </w:tc>
        <w:tc>
          <w:tcPr>
            <w:tcW w:w="79" w:type="pct"/>
            <w:tcBorders>
              <w:top w:val="nil"/>
              <w:left w:val="nil"/>
              <w:bottom w:val="single" w:sz="4" w:space="0" w:color="auto"/>
              <w:right w:val="single" w:sz="4" w:space="0" w:color="auto"/>
            </w:tcBorders>
            <w:shd w:val="clear" w:color="auto" w:fill="auto"/>
            <w:noWrap/>
            <w:vAlign w:val="center"/>
            <w:hideMark/>
          </w:tcPr>
          <w:p w14:paraId="63D50A5E"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 </w:t>
            </w:r>
          </w:p>
        </w:tc>
        <w:tc>
          <w:tcPr>
            <w:tcW w:w="116" w:type="pct"/>
            <w:tcBorders>
              <w:top w:val="nil"/>
              <w:left w:val="nil"/>
              <w:bottom w:val="single" w:sz="4" w:space="0" w:color="auto"/>
              <w:right w:val="single" w:sz="4" w:space="0" w:color="auto"/>
            </w:tcBorders>
            <w:shd w:val="clear" w:color="auto" w:fill="auto"/>
            <w:noWrap/>
            <w:vAlign w:val="center"/>
            <w:hideMark/>
          </w:tcPr>
          <w:p w14:paraId="7EFBADEF"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 </w:t>
            </w:r>
          </w:p>
        </w:tc>
        <w:tc>
          <w:tcPr>
            <w:tcW w:w="94" w:type="pct"/>
            <w:tcBorders>
              <w:top w:val="nil"/>
              <w:left w:val="nil"/>
              <w:bottom w:val="single" w:sz="4" w:space="0" w:color="auto"/>
              <w:right w:val="single" w:sz="4" w:space="0" w:color="auto"/>
            </w:tcBorders>
            <w:shd w:val="clear" w:color="auto" w:fill="auto"/>
            <w:noWrap/>
            <w:vAlign w:val="center"/>
            <w:hideMark/>
          </w:tcPr>
          <w:p w14:paraId="184C9859"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 </w:t>
            </w:r>
          </w:p>
        </w:tc>
        <w:tc>
          <w:tcPr>
            <w:tcW w:w="111" w:type="pct"/>
            <w:tcBorders>
              <w:top w:val="nil"/>
              <w:left w:val="nil"/>
              <w:bottom w:val="single" w:sz="4" w:space="0" w:color="auto"/>
              <w:right w:val="single" w:sz="4" w:space="0" w:color="auto"/>
            </w:tcBorders>
            <w:shd w:val="clear" w:color="auto" w:fill="auto"/>
            <w:noWrap/>
            <w:vAlign w:val="center"/>
            <w:hideMark/>
          </w:tcPr>
          <w:p w14:paraId="4D7D3ECF"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 </w:t>
            </w:r>
          </w:p>
        </w:tc>
        <w:tc>
          <w:tcPr>
            <w:tcW w:w="144" w:type="pct"/>
            <w:tcBorders>
              <w:top w:val="nil"/>
              <w:left w:val="nil"/>
              <w:bottom w:val="single" w:sz="4" w:space="0" w:color="auto"/>
              <w:right w:val="single" w:sz="4" w:space="0" w:color="auto"/>
            </w:tcBorders>
            <w:shd w:val="clear" w:color="auto" w:fill="auto"/>
            <w:noWrap/>
            <w:vAlign w:val="center"/>
            <w:hideMark/>
          </w:tcPr>
          <w:p w14:paraId="58DF790B"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 </w:t>
            </w:r>
          </w:p>
        </w:tc>
        <w:tc>
          <w:tcPr>
            <w:tcW w:w="349" w:type="pct"/>
            <w:tcBorders>
              <w:top w:val="nil"/>
              <w:left w:val="nil"/>
              <w:bottom w:val="single" w:sz="4" w:space="0" w:color="auto"/>
              <w:right w:val="single" w:sz="4" w:space="0" w:color="auto"/>
            </w:tcBorders>
            <w:shd w:val="clear" w:color="auto" w:fill="auto"/>
            <w:noWrap/>
            <w:vAlign w:val="center"/>
            <w:hideMark/>
          </w:tcPr>
          <w:p w14:paraId="10337FC7"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0</w:t>
            </w:r>
          </w:p>
        </w:tc>
        <w:tc>
          <w:tcPr>
            <w:tcW w:w="621"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22B9B489"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Irrelevante</w:t>
            </w:r>
          </w:p>
        </w:tc>
      </w:tr>
      <w:tr w:rsidR="006F7176" w:rsidRPr="006F7176" w14:paraId="40F7E4F6" w14:textId="77777777" w:rsidTr="006F7176">
        <w:trPr>
          <w:trHeight w:val="225"/>
        </w:trPr>
        <w:tc>
          <w:tcPr>
            <w:tcW w:w="450" w:type="pct"/>
            <w:vMerge/>
            <w:tcBorders>
              <w:top w:val="nil"/>
              <w:left w:val="single" w:sz="4" w:space="0" w:color="auto"/>
              <w:bottom w:val="single" w:sz="4" w:space="0" w:color="000000"/>
              <w:right w:val="single" w:sz="4" w:space="0" w:color="auto"/>
            </w:tcBorders>
            <w:vAlign w:val="center"/>
            <w:hideMark/>
          </w:tcPr>
          <w:p w14:paraId="105D7163" w14:textId="77777777" w:rsidR="006F7176" w:rsidRPr="006F7176" w:rsidRDefault="006F7176" w:rsidP="006F7176">
            <w:pPr>
              <w:jc w:val="left"/>
              <w:rPr>
                <w:rFonts w:eastAsia="Times New Roman"/>
                <w:color w:val="000000"/>
                <w:sz w:val="16"/>
                <w:szCs w:val="16"/>
                <w:lang w:eastAsia="es-CO"/>
              </w:rPr>
            </w:pPr>
          </w:p>
        </w:tc>
        <w:tc>
          <w:tcPr>
            <w:tcW w:w="432" w:type="pct"/>
            <w:vMerge/>
            <w:tcBorders>
              <w:top w:val="nil"/>
              <w:left w:val="single" w:sz="4" w:space="0" w:color="auto"/>
              <w:bottom w:val="single" w:sz="4" w:space="0" w:color="000000"/>
              <w:right w:val="single" w:sz="4" w:space="0" w:color="auto"/>
            </w:tcBorders>
            <w:vAlign w:val="center"/>
            <w:hideMark/>
          </w:tcPr>
          <w:p w14:paraId="6BD39F48" w14:textId="77777777" w:rsidR="006F7176" w:rsidRPr="006F7176" w:rsidRDefault="006F7176" w:rsidP="006F7176">
            <w:pPr>
              <w:jc w:val="left"/>
              <w:rPr>
                <w:rFonts w:eastAsia="Times New Roman"/>
                <w:color w:val="000000"/>
                <w:sz w:val="16"/>
                <w:szCs w:val="16"/>
                <w:lang w:eastAsia="es-CO"/>
              </w:rPr>
            </w:pPr>
          </w:p>
        </w:tc>
        <w:tc>
          <w:tcPr>
            <w:tcW w:w="532" w:type="pct"/>
            <w:vMerge/>
            <w:tcBorders>
              <w:top w:val="nil"/>
              <w:left w:val="single" w:sz="4" w:space="0" w:color="auto"/>
              <w:bottom w:val="single" w:sz="4" w:space="0" w:color="auto"/>
              <w:right w:val="single" w:sz="4" w:space="0" w:color="auto"/>
            </w:tcBorders>
            <w:vAlign w:val="center"/>
            <w:hideMark/>
          </w:tcPr>
          <w:p w14:paraId="30926F77" w14:textId="77777777" w:rsidR="006F7176" w:rsidRPr="006F7176" w:rsidRDefault="006F7176" w:rsidP="006F7176">
            <w:pPr>
              <w:jc w:val="left"/>
              <w:rPr>
                <w:rFonts w:eastAsia="Times New Roman"/>
                <w:color w:val="000000"/>
                <w:sz w:val="16"/>
                <w:szCs w:val="16"/>
                <w:lang w:eastAsia="es-CO"/>
              </w:rPr>
            </w:pPr>
          </w:p>
        </w:tc>
        <w:tc>
          <w:tcPr>
            <w:tcW w:w="1330" w:type="pct"/>
            <w:tcBorders>
              <w:top w:val="nil"/>
              <w:left w:val="nil"/>
              <w:bottom w:val="single" w:sz="4" w:space="0" w:color="auto"/>
              <w:right w:val="single" w:sz="4" w:space="0" w:color="auto"/>
            </w:tcBorders>
            <w:shd w:val="clear" w:color="auto" w:fill="auto"/>
            <w:vAlign w:val="center"/>
            <w:hideMark/>
          </w:tcPr>
          <w:p w14:paraId="7CCAE7B1"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 xml:space="preserve">Generación de Conflictos </w:t>
            </w:r>
          </w:p>
        </w:tc>
        <w:tc>
          <w:tcPr>
            <w:tcW w:w="197" w:type="pct"/>
            <w:tcBorders>
              <w:top w:val="nil"/>
              <w:left w:val="nil"/>
              <w:bottom w:val="single" w:sz="4" w:space="0" w:color="auto"/>
              <w:right w:val="single" w:sz="4" w:space="0" w:color="auto"/>
            </w:tcBorders>
            <w:shd w:val="clear" w:color="auto" w:fill="auto"/>
            <w:noWrap/>
            <w:vAlign w:val="center"/>
            <w:hideMark/>
          </w:tcPr>
          <w:p w14:paraId="0F276BBD"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765CDDA4"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noWrap/>
            <w:vAlign w:val="center"/>
            <w:hideMark/>
          </w:tcPr>
          <w:p w14:paraId="63AFCE51"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128" w:type="pct"/>
            <w:tcBorders>
              <w:top w:val="nil"/>
              <w:left w:val="nil"/>
              <w:bottom w:val="single" w:sz="4" w:space="0" w:color="auto"/>
              <w:right w:val="single" w:sz="4" w:space="0" w:color="auto"/>
            </w:tcBorders>
            <w:shd w:val="clear" w:color="auto" w:fill="auto"/>
            <w:noWrap/>
            <w:vAlign w:val="center"/>
            <w:hideMark/>
          </w:tcPr>
          <w:p w14:paraId="6A8AEF70"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noWrap/>
            <w:vAlign w:val="center"/>
            <w:hideMark/>
          </w:tcPr>
          <w:p w14:paraId="6F1078BF"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00" w:type="pct"/>
            <w:tcBorders>
              <w:top w:val="nil"/>
              <w:left w:val="nil"/>
              <w:bottom w:val="single" w:sz="4" w:space="0" w:color="auto"/>
              <w:right w:val="single" w:sz="4" w:space="0" w:color="auto"/>
            </w:tcBorders>
            <w:shd w:val="clear" w:color="auto" w:fill="auto"/>
            <w:noWrap/>
            <w:vAlign w:val="center"/>
            <w:hideMark/>
          </w:tcPr>
          <w:p w14:paraId="65F52827"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0912483F"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16" w:type="pct"/>
            <w:tcBorders>
              <w:top w:val="nil"/>
              <w:left w:val="nil"/>
              <w:bottom w:val="single" w:sz="4" w:space="0" w:color="auto"/>
              <w:right w:val="single" w:sz="4" w:space="0" w:color="auto"/>
            </w:tcBorders>
            <w:shd w:val="clear" w:color="auto" w:fill="auto"/>
            <w:noWrap/>
            <w:vAlign w:val="center"/>
            <w:hideMark/>
          </w:tcPr>
          <w:p w14:paraId="1D6A57D4"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94" w:type="pct"/>
            <w:tcBorders>
              <w:top w:val="nil"/>
              <w:left w:val="nil"/>
              <w:bottom w:val="single" w:sz="4" w:space="0" w:color="auto"/>
              <w:right w:val="single" w:sz="4" w:space="0" w:color="auto"/>
            </w:tcBorders>
            <w:shd w:val="clear" w:color="auto" w:fill="auto"/>
            <w:noWrap/>
            <w:vAlign w:val="center"/>
            <w:hideMark/>
          </w:tcPr>
          <w:p w14:paraId="13B829AC"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11" w:type="pct"/>
            <w:tcBorders>
              <w:top w:val="nil"/>
              <w:left w:val="nil"/>
              <w:bottom w:val="single" w:sz="4" w:space="0" w:color="auto"/>
              <w:right w:val="single" w:sz="4" w:space="0" w:color="auto"/>
            </w:tcBorders>
            <w:shd w:val="clear" w:color="auto" w:fill="auto"/>
            <w:noWrap/>
            <w:vAlign w:val="center"/>
            <w:hideMark/>
          </w:tcPr>
          <w:p w14:paraId="1B23742B"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44" w:type="pct"/>
            <w:tcBorders>
              <w:top w:val="nil"/>
              <w:left w:val="nil"/>
              <w:bottom w:val="single" w:sz="4" w:space="0" w:color="auto"/>
              <w:right w:val="single" w:sz="4" w:space="0" w:color="auto"/>
            </w:tcBorders>
            <w:shd w:val="clear" w:color="auto" w:fill="auto"/>
            <w:noWrap/>
            <w:vAlign w:val="center"/>
            <w:hideMark/>
          </w:tcPr>
          <w:p w14:paraId="3A2C5071"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349" w:type="pct"/>
            <w:tcBorders>
              <w:top w:val="nil"/>
              <w:left w:val="nil"/>
              <w:bottom w:val="single" w:sz="4" w:space="0" w:color="auto"/>
              <w:right w:val="single" w:sz="4" w:space="0" w:color="auto"/>
            </w:tcBorders>
            <w:shd w:val="clear" w:color="auto" w:fill="auto"/>
            <w:noWrap/>
            <w:vAlign w:val="center"/>
            <w:hideMark/>
          </w:tcPr>
          <w:p w14:paraId="5116C914"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-34</w:t>
            </w:r>
          </w:p>
        </w:tc>
        <w:tc>
          <w:tcPr>
            <w:tcW w:w="62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22CEFC9"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Moderado</w:t>
            </w:r>
          </w:p>
        </w:tc>
      </w:tr>
      <w:tr w:rsidR="006F7176" w:rsidRPr="006F7176" w14:paraId="1590DB13" w14:textId="77777777" w:rsidTr="006F7176">
        <w:trPr>
          <w:trHeight w:val="225"/>
        </w:trPr>
        <w:tc>
          <w:tcPr>
            <w:tcW w:w="450" w:type="pct"/>
            <w:vMerge/>
            <w:tcBorders>
              <w:top w:val="nil"/>
              <w:left w:val="single" w:sz="4" w:space="0" w:color="auto"/>
              <w:bottom w:val="single" w:sz="4" w:space="0" w:color="000000"/>
              <w:right w:val="single" w:sz="4" w:space="0" w:color="auto"/>
            </w:tcBorders>
            <w:vAlign w:val="center"/>
            <w:hideMark/>
          </w:tcPr>
          <w:p w14:paraId="01177D6C" w14:textId="77777777" w:rsidR="006F7176" w:rsidRPr="006F7176" w:rsidRDefault="006F7176" w:rsidP="006F7176">
            <w:pPr>
              <w:jc w:val="left"/>
              <w:rPr>
                <w:rFonts w:eastAsia="Times New Roman"/>
                <w:color w:val="000000"/>
                <w:sz w:val="16"/>
                <w:szCs w:val="16"/>
                <w:lang w:eastAsia="es-CO"/>
              </w:rPr>
            </w:pPr>
          </w:p>
        </w:tc>
        <w:tc>
          <w:tcPr>
            <w:tcW w:w="432" w:type="pct"/>
            <w:vMerge/>
            <w:tcBorders>
              <w:top w:val="nil"/>
              <w:left w:val="single" w:sz="4" w:space="0" w:color="auto"/>
              <w:bottom w:val="single" w:sz="4" w:space="0" w:color="000000"/>
              <w:right w:val="single" w:sz="4" w:space="0" w:color="auto"/>
            </w:tcBorders>
            <w:vAlign w:val="center"/>
            <w:hideMark/>
          </w:tcPr>
          <w:p w14:paraId="7D3359B8" w14:textId="77777777" w:rsidR="006F7176" w:rsidRPr="006F7176" w:rsidRDefault="006F7176" w:rsidP="006F7176">
            <w:pPr>
              <w:jc w:val="left"/>
              <w:rPr>
                <w:rFonts w:eastAsia="Times New Roman"/>
                <w:color w:val="000000"/>
                <w:sz w:val="16"/>
                <w:szCs w:val="16"/>
                <w:lang w:eastAsia="es-CO"/>
              </w:rPr>
            </w:pPr>
          </w:p>
        </w:tc>
        <w:tc>
          <w:tcPr>
            <w:tcW w:w="532" w:type="pct"/>
            <w:vMerge/>
            <w:tcBorders>
              <w:top w:val="nil"/>
              <w:left w:val="single" w:sz="4" w:space="0" w:color="auto"/>
              <w:bottom w:val="single" w:sz="4" w:space="0" w:color="auto"/>
              <w:right w:val="single" w:sz="4" w:space="0" w:color="auto"/>
            </w:tcBorders>
            <w:vAlign w:val="center"/>
            <w:hideMark/>
          </w:tcPr>
          <w:p w14:paraId="3605DE9B" w14:textId="77777777" w:rsidR="006F7176" w:rsidRPr="006F7176" w:rsidRDefault="006F7176" w:rsidP="006F7176">
            <w:pPr>
              <w:jc w:val="left"/>
              <w:rPr>
                <w:rFonts w:eastAsia="Times New Roman"/>
                <w:color w:val="000000"/>
                <w:sz w:val="16"/>
                <w:szCs w:val="16"/>
                <w:lang w:eastAsia="es-CO"/>
              </w:rPr>
            </w:pPr>
          </w:p>
        </w:tc>
        <w:tc>
          <w:tcPr>
            <w:tcW w:w="1330" w:type="pct"/>
            <w:tcBorders>
              <w:top w:val="nil"/>
              <w:left w:val="nil"/>
              <w:bottom w:val="single" w:sz="4" w:space="0" w:color="auto"/>
              <w:right w:val="single" w:sz="4" w:space="0" w:color="auto"/>
            </w:tcBorders>
            <w:shd w:val="clear" w:color="auto" w:fill="auto"/>
            <w:vAlign w:val="center"/>
            <w:hideMark/>
          </w:tcPr>
          <w:p w14:paraId="1A39C1F1"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Tensión por manejo de los recursos naturales</w:t>
            </w:r>
          </w:p>
        </w:tc>
        <w:tc>
          <w:tcPr>
            <w:tcW w:w="197" w:type="pct"/>
            <w:tcBorders>
              <w:top w:val="nil"/>
              <w:left w:val="nil"/>
              <w:bottom w:val="single" w:sz="4" w:space="0" w:color="auto"/>
              <w:right w:val="single" w:sz="4" w:space="0" w:color="auto"/>
            </w:tcBorders>
            <w:shd w:val="clear" w:color="auto" w:fill="auto"/>
            <w:noWrap/>
            <w:vAlign w:val="center"/>
            <w:hideMark/>
          </w:tcPr>
          <w:p w14:paraId="34D20807"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788AC756"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noWrap/>
            <w:vAlign w:val="center"/>
            <w:hideMark/>
          </w:tcPr>
          <w:p w14:paraId="7F0E236D"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128" w:type="pct"/>
            <w:tcBorders>
              <w:top w:val="nil"/>
              <w:left w:val="nil"/>
              <w:bottom w:val="single" w:sz="4" w:space="0" w:color="auto"/>
              <w:right w:val="single" w:sz="4" w:space="0" w:color="auto"/>
            </w:tcBorders>
            <w:shd w:val="clear" w:color="auto" w:fill="auto"/>
            <w:noWrap/>
            <w:vAlign w:val="center"/>
            <w:hideMark/>
          </w:tcPr>
          <w:p w14:paraId="5C721018"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noWrap/>
            <w:vAlign w:val="center"/>
            <w:hideMark/>
          </w:tcPr>
          <w:p w14:paraId="1EE06088"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00" w:type="pct"/>
            <w:tcBorders>
              <w:top w:val="nil"/>
              <w:left w:val="nil"/>
              <w:bottom w:val="single" w:sz="4" w:space="0" w:color="auto"/>
              <w:right w:val="single" w:sz="4" w:space="0" w:color="auto"/>
            </w:tcBorders>
            <w:shd w:val="clear" w:color="auto" w:fill="auto"/>
            <w:noWrap/>
            <w:vAlign w:val="center"/>
            <w:hideMark/>
          </w:tcPr>
          <w:p w14:paraId="20E405E5"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66C2D66A"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16" w:type="pct"/>
            <w:tcBorders>
              <w:top w:val="nil"/>
              <w:left w:val="nil"/>
              <w:bottom w:val="single" w:sz="4" w:space="0" w:color="auto"/>
              <w:right w:val="single" w:sz="4" w:space="0" w:color="auto"/>
            </w:tcBorders>
            <w:shd w:val="clear" w:color="auto" w:fill="auto"/>
            <w:noWrap/>
            <w:vAlign w:val="center"/>
            <w:hideMark/>
          </w:tcPr>
          <w:p w14:paraId="5BA89180"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94" w:type="pct"/>
            <w:tcBorders>
              <w:top w:val="nil"/>
              <w:left w:val="nil"/>
              <w:bottom w:val="single" w:sz="4" w:space="0" w:color="auto"/>
              <w:right w:val="single" w:sz="4" w:space="0" w:color="auto"/>
            </w:tcBorders>
            <w:shd w:val="clear" w:color="auto" w:fill="auto"/>
            <w:noWrap/>
            <w:vAlign w:val="center"/>
            <w:hideMark/>
          </w:tcPr>
          <w:p w14:paraId="6CE2B20A"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11" w:type="pct"/>
            <w:tcBorders>
              <w:top w:val="nil"/>
              <w:left w:val="nil"/>
              <w:bottom w:val="single" w:sz="4" w:space="0" w:color="auto"/>
              <w:right w:val="single" w:sz="4" w:space="0" w:color="auto"/>
            </w:tcBorders>
            <w:shd w:val="clear" w:color="auto" w:fill="auto"/>
            <w:noWrap/>
            <w:vAlign w:val="center"/>
            <w:hideMark/>
          </w:tcPr>
          <w:p w14:paraId="4FD521F8"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44" w:type="pct"/>
            <w:tcBorders>
              <w:top w:val="nil"/>
              <w:left w:val="nil"/>
              <w:bottom w:val="single" w:sz="4" w:space="0" w:color="auto"/>
              <w:right w:val="single" w:sz="4" w:space="0" w:color="auto"/>
            </w:tcBorders>
            <w:shd w:val="clear" w:color="auto" w:fill="auto"/>
            <w:noWrap/>
            <w:vAlign w:val="center"/>
            <w:hideMark/>
          </w:tcPr>
          <w:p w14:paraId="3E84F625"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349" w:type="pct"/>
            <w:tcBorders>
              <w:top w:val="nil"/>
              <w:left w:val="nil"/>
              <w:bottom w:val="single" w:sz="4" w:space="0" w:color="auto"/>
              <w:right w:val="single" w:sz="4" w:space="0" w:color="auto"/>
            </w:tcBorders>
            <w:shd w:val="clear" w:color="auto" w:fill="auto"/>
            <w:noWrap/>
            <w:vAlign w:val="center"/>
            <w:hideMark/>
          </w:tcPr>
          <w:p w14:paraId="0DE3B51F"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-34</w:t>
            </w:r>
          </w:p>
        </w:tc>
        <w:tc>
          <w:tcPr>
            <w:tcW w:w="62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73A82B45"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Moderado</w:t>
            </w:r>
          </w:p>
        </w:tc>
      </w:tr>
      <w:tr w:rsidR="006F7176" w:rsidRPr="006F7176" w14:paraId="3880E393" w14:textId="77777777" w:rsidTr="006F7176">
        <w:trPr>
          <w:trHeight w:val="225"/>
        </w:trPr>
        <w:tc>
          <w:tcPr>
            <w:tcW w:w="450" w:type="pct"/>
            <w:vMerge/>
            <w:tcBorders>
              <w:top w:val="nil"/>
              <w:left w:val="single" w:sz="4" w:space="0" w:color="auto"/>
              <w:bottom w:val="single" w:sz="4" w:space="0" w:color="000000"/>
              <w:right w:val="single" w:sz="4" w:space="0" w:color="auto"/>
            </w:tcBorders>
            <w:vAlign w:val="center"/>
            <w:hideMark/>
          </w:tcPr>
          <w:p w14:paraId="713115AE" w14:textId="77777777" w:rsidR="006F7176" w:rsidRPr="006F7176" w:rsidRDefault="006F7176" w:rsidP="006F7176">
            <w:pPr>
              <w:jc w:val="left"/>
              <w:rPr>
                <w:rFonts w:eastAsia="Times New Roman"/>
                <w:color w:val="000000"/>
                <w:sz w:val="16"/>
                <w:szCs w:val="16"/>
                <w:lang w:eastAsia="es-CO"/>
              </w:rPr>
            </w:pPr>
          </w:p>
        </w:tc>
        <w:tc>
          <w:tcPr>
            <w:tcW w:w="432"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319B3BE"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Economía</w:t>
            </w:r>
          </w:p>
        </w:tc>
        <w:tc>
          <w:tcPr>
            <w:tcW w:w="532" w:type="pct"/>
            <w:vMerge w:val="restart"/>
            <w:tcBorders>
              <w:top w:val="nil"/>
              <w:left w:val="single" w:sz="4" w:space="0" w:color="auto"/>
              <w:bottom w:val="single" w:sz="4" w:space="0" w:color="auto"/>
              <w:right w:val="single" w:sz="4" w:space="0" w:color="auto"/>
            </w:tcBorders>
            <w:shd w:val="clear" w:color="auto" w:fill="auto"/>
            <w:vAlign w:val="center"/>
            <w:hideMark/>
          </w:tcPr>
          <w:p w14:paraId="0C11397F"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Actividades y relaciones Económicas</w:t>
            </w:r>
          </w:p>
        </w:tc>
        <w:tc>
          <w:tcPr>
            <w:tcW w:w="1330" w:type="pct"/>
            <w:tcBorders>
              <w:top w:val="nil"/>
              <w:left w:val="nil"/>
              <w:bottom w:val="single" w:sz="4" w:space="0" w:color="auto"/>
              <w:right w:val="single" w:sz="4" w:space="0" w:color="auto"/>
            </w:tcBorders>
            <w:shd w:val="clear" w:color="auto" w:fill="auto"/>
            <w:vAlign w:val="center"/>
            <w:hideMark/>
          </w:tcPr>
          <w:p w14:paraId="0BD77CD5"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Cambio en las actividades tradicionales</w:t>
            </w:r>
          </w:p>
        </w:tc>
        <w:tc>
          <w:tcPr>
            <w:tcW w:w="197" w:type="pct"/>
            <w:tcBorders>
              <w:top w:val="nil"/>
              <w:left w:val="nil"/>
              <w:bottom w:val="single" w:sz="4" w:space="0" w:color="auto"/>
              <w:right w:val="single" w:sz="4" w:space="0" w:color="auto"/>
            </w:tcBorders>
            <w:shd w:val="clear" w:color="auto" w:fill="auto"/>
            <w:noWrap/>
            <w:vAlign w:val="center"/>
            <w:hideMark/>
          </w:tcPr>
          <w:p w14:paraId="64DCAA9E"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008A69A4"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noWrap/>
            <w:vAlign w:val="center"/>
            <w:hideMark/>
          </w:tcPr>
          <w:p w14:paraId="590356EC"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28" w:type="pct"/>
            <w:tcBorders>
              <w:top w:val="nil"/>
              <w:left w:val="nil"/>
              <w:bottom w:val="single" w:sz="4" w:space="0" w:color="auto"/>
              <w:right w:val="single" w:sz="4" w:space="0" w:color="auto"/>
            </w:tcBorders>
            <w:shd w:val="clear" w:color="auto" w:fill="auto"/>
            <w:noWrap/>
            <w:vAlign w:val="center"/>
            <w:hideMark/>
          </w:tcPr>
          <w:p w14:paraId="702A8B3A"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105" w:type="pct"/>
            <w:tcBorders>
              <w:top w:val="nil"/>
              <w:left w:val="nil"/>
              <w:bottom w:val="single" w:sz="4" w:space="0" w:color="auto"/>
              <w:right w:val="single" w:sz="4" w:space="0" w:color="auto"/>
            </w:tcBorders>
            <w:shd w:val="clear" w:color="auto" w:fill="auto"/>
            <w:noWrap/>
            <w:vAlign w:val="center"/>
            <w:hideMark/>
          </w:tcPr>
          <w:p w14:paraId="2B2C202A"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00" w:type="pct"/>
            <w:tcBorders>
              <w:top w:val="nil"/>
              <w:left w:val="nil"/>
              <w:bottom w:val="single" w:sz="4" w:space="0" w:color="auto"/>
              <w:right w:val="single" w:sz="4" w:space="0" w:color="auto"/>
            </w:tcBorders>
            <w:shd w:val="clear" w:color="auto" w:fill="auto"/>
            <w:noWrap/>
            <w:vAlign w:val="center"/>
            <w:hideMark/>
          </w:tcPr>
          <w:p w14:paraId="56DABAE8"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20413358"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16" w:type="pct"/>
            <w:tcBorders>
              <w:top w:val="nil"/>
              <w:left w:val="nil"/>
              <w:bottom w:val="single" w:sz="4" w:space="0" w:color="auto"/>
              <w:right w:val="single" w:sz="4" w:space="0" w:color="auto"/>
            </w:tcBorders>
            <w:shd w:val="clear" w:color="auto" w:fill="auto"/>
            <w:noWrap/>
            <w:vAlign w:val="center"/>
            <w:hideMark/>
          </w:tcPr>
          <w:p w14:paraId="005B8160"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1</w:t>
            </w:r>
          </w:p>
        </w:tc>
        <w:tc>
          <w:tcPr>
            <w:tcW w:w="94" w:type="pct"/>
            <w:tcBorders>
              <w:top w:val="nil"/>
              <w:left w:val="nil"/>
              <w:bottom w:val="single" w:sz="4" w:space="0" w:color="auto"/>
              <w:right w:val="single" w:sz="4" w:space="0" w:color="auto"/>
            </w:tcBorders>
            <w:shd w:val="clear" w:color="auto" w:fill="auto"/>
            <w:noWrap/>
            <w:vAlign w:val="center"/>
            <w:hideMark/>
          </w:tcPr>
          <w:p w14:paraId="517F0183"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111" w:type="pct"/>
            <w:tcBorders>
              <w:top w:val="nil"/>
              <w:left w:val="nil"/>
              <w:bottom w:val="single" w:sz="4" w:space="0" w:color="auto"/>
              <w:right w:val="single" w:sz="4" w:space="0" w:color="auto"/>
            </w:tcBorders>
            <w:shd w:val="clear" w:color="auto" w:fill="auto"/>
            <w:noWrap/>
            <w:vAlign w:val="center"/>
            <w:hideMark/>
          </w:tcPr>
          <w:p w14:paraId="1069DCEE"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144" w:type="pct"/>
            <w:tcBorders>
              <w:top w:val="nil"/>
              <w:left w:val="nil"/>
              <w:bottom w:val="single" w:sz="4" w:space="0" w:color="auto"/>
              <w:right w:val="single" w:sz="4" w:space="0" w:color="auto"/>
            </w:tcBorders>
            <w:shd w:val="clear" w:color="auto" w:fill="auto"/>
            <w:noWrap/>
            <w:vAlign w:val="center"/>
            <w:hideMark/>
          </w:tcPr>
          <w:p w14:paraId="484D4C42"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349" w:type="pct"/>
            <w:tcBorders>
              <w:top w:val="nil"/>
              <w:left w:val="nil"/>
              <w:bottom w:val="single" w:sz="4" w:space="0" w:color="auto"/>
              <w:right w:val="single" w:sz="4" w:space="0" w:color="auto"/>
            </w:tcBorders>
            <w:shd w:val="clear" w:color="auto" w:fill="auto"/>
            <w:noWrap/>
            <w:vAlign w:val="center"/>
            <w:hideMark/>
          </w:tcPr>
          <w:p w14:paraId="587369D9"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37</w:t>
            </w:r>
          </w:p>
        </w:tc>
        <w:tc>
          <w:tcPr>
            <w:tcW w:w="621"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5EB09CEC"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Positivo</w:t>
            </w:r>
          </w:p>
        </w:tc>
      </w:tr>
      <w:tr w:rsidR="006F7176" w:rsidRPr="006F7176" w14:paraId="00A976B2" w14:textId="77777777" w:rsidTr="006F7176">
        <w:trPr>
          <w:trHeight w:val="225"/>
        </w:trPr>
        <w:tc>
          <w:tcPr>
            <w:tcW w:w="450" w:type="pct"/>
            <w:vMerge/>
            <w:tcBorders>
              <w:top w:val="nil"/>
              <w:left w:val="single" w:sz="4" w:space="0" w:color="auto"/>
              <w:bottom w:val="single" w:sz="4" w:space="0" w:color="000000"/>
              <w:right w:val="single" w:sz="4" w:space="0" w:color="auto"/>
            </w:tcBorders>
            <w:vAlign w:val="center"/>
            <w:hideMark/>
          </w:tcPr>
          <w:p w14:paraId="43A75013" w14:textId="77777777" w:rsidR="006F7176" w:rsidRPr="006F7176" w:rsidRDefault="006F7176" w:rsidP="006F7176">
            <w:pPr>
              <w:jc w:val="left"/>
              <w:rPr>
                <w:rFonts w:eastAsia="Times New Roman"/>
                <w:color w:val="000000"/>
                <w:sz w:val="16"/>
                <w:szCs w:val="16"/>
                <w:lang w:eastAsia="es-CO"/>
              </w:rPr>
            </w:pPr>
          </w:p>
        </w:tc>
        <w:tc>
          <w:tcPr>
            <w:tcW w:w="432" w:type="pct"/>
            <w:vMerge/>
            <w:tcBorders>
              <w:top w:val="nil"/>
              <w:left w:val="single" w:sz="4" w:space="0" w:color="auto"/>
              <w:bottom w:val="single" w:sz="4" w:space="0" w:color="000000"/>
              <w:right w:val="single" w:sz="4" w:space="0" w:color="auto"/>
            </w:tcBorders>
            <w:vAlign w:val="center"/>
            <w:hideMark/>
          </w:tcPr>
          <w:p w14:paraId="04B7C24C" w14:textId="77777777" w:rsidR="006F7176" w:rsidRPr="006F7176" w:rsidRDefault="006F7176" w:rsidP="006F7176">
            <w:pPr>
              <w:jc w:val="left"/>
              <w:rPr>
                <w:rFonts w:eastAsia="Times New Roman"/>
                <w:color w:val="000000"/>
                <w:sz w:val="16"/>
                <w:szCs w:val="16"/>
                <w:lang w:eastAsia="es-CO"/>
              </w:rPr>
            </w:pPr>
          </w:p>
        </w:tc>
        <w:tc>
          <w:tcPr>
            <w:tcW w:w="532" w:type="pct"/>
            <w:vMerge/>
            <w:tcBorders>
              <w:top w:val="nil"/>
              <w:left w:val="single" w:sz="4" w:space="0" w:color="auto"/>
              <w:bottom w:val="single" w:sz="4" w:space="0" w:color="auto"/>
              <w:right w:val="single" w:sz="4" w:space="0" w:color="auto"/>
            </w:tcBorders>
            <w:vAlign w:val="center"/>
            <w:hideMark/>
          </w:tcPr>
          <w:p w14:paraId="18A58579" w14:textId="77777777" w:rsidR="006F7176" w:rsidRPr="006F7176" w:rsidRDefault="006F7176" w:rsidP="006F7176">
            <w:pPr>
              <w:jc w:val="left"/>
              <w:rPr>
                <w:rFonts w:eastAsia="Times New Roman"/>
                <w:color w:val="000000"/>
                <w:sz w:val="16"/>
                <w:szCs w:val="16"/>
                <w:lang w:eastAsia="es-CO"/>
              </w:rPr>
            </w:pPr>
          </w:p>
        </w:tc>
        <w:tc>
          <w:tcPr>
            <w:tcW w:w="1330" w:type="pct"/>
            <w:tcBorders>
              <w:top w:val="nil"/>
              <w:left w:val="nil"/>
              <w:bottom w:val="single" w:sz="4" w:space="0" w:color="auto"/>
              <w:right w:val="single" w:sz="4" w:space="0" w:color="auto"/>
            </w:tcBorders>
            <w:shd w:val="clear" w:color="auto" w:fill="auto"/>
            <w:vAlign w:val="center"/>
            <w:hideMark/>
          </w:tcPr>
          <w:p w14:paraId="20FE3EB6"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 xml:space="preserve">Aumento de </w:t>
            </w:r>
            <w:r w:rsidR="009268FC" w:rsidRPr="006F7176">
              <w:rPr>
                <w:rFonts w:eastAsia="Times New Roman"/>
                <w:color w:val="000000"/>
                <w:sz w:val="16"/>
                <w:szCs w:val="16"/>
                <w:lang w:eastAsia="es-CO"/>
              </w:rPr>
              <w:t>comercio</w:t>
            </w:r>
          </w:p>
        </w:tc>
        <w:tc>
          <w:tcPr>
            <w:tcW w:w="197" w:type="pct"/>
            <w:tcBorders>
              <w:top w:val="nil"/>
              <w:left w:val="nil"/>
              <w:bottom w:val="single" w:sz="4" w:space="0" w:color="auto"/>
              <w:right w:val="single" w:sz="4" w:space="0" w:color="auto"/>
            </w:tcBorders>
            <w:shd w:val="clear" w:color="auto" w:fill="auto"/>
            <w:noWrap/>
            <w:vAlign w:val="center"/>
            <w:hideMark/>
          </w:tcPr>
          <w:p w14:paraId="54B89818"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vAlign w:val="center"/>
            <w:hideMark/>
          </w:tcPr>
          <w:p w14:paraId="48AFB19A"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96" w:type="pct"/>
            <w:tcBorders>
              <w:top w:val="nil"/>
              <w:left w:val="nil"/>
              <w:bottom w:val="single" w:sz="4" w:space="0" w:color="auto"/>
              <w:right w:val="single" w:sz="4" w:space="0" w:color="auto"/>
            </w:tcBorders>
            <w:shd w:val="clear" w:color="auto" w:fill="auto"/>
            <w:vAlign w:val="center"/>
            <w:hideMark/>
          </w:tcPr>
          <w:p w14:paraId="173D3578"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28" w:type="pct"/>
            <w:tcBorders>
              <w:top w:val="nil"/>
              <w:left w:val="nil"/>
              <w:bottom w:val="single" w:sz="4" w:space="0" w:color="auto"/>
              <w:right w:val="single" w:sz="4" w:space="0" w:color="auto"/>
            </w:tcBorders>
            <w:shd w:val="clear" w:color="auto" w:fill="auto"/>
            <w:vAlign w:val="center"/>
            <w:hideMark/>
          </w:tcPr>
          <w:p w14:paraId="2238EBE0"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vAlign w:val="center"/>
            <w:hideMark/>
          </w:tcPr>
          <w:p w14:paraId="7CBDBB73"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00" w:type="pct"/>
            <w:tcBorders>
              <w:top w:val="nil"/>
              <w:left w:val="nil"/>
              <w:bottom w:val="single" w:sz="4" w:space="0" w:color="auto"/>
              <w:right w:val="single" w:sz="4" w:space="0" w:color="auto"/>
            </w:tcBorders>
            <w:shd w:val="clear" w:color="auto" w:fill="auto"/>
            <w:vAlign w:val="center"/>
            <w:hideMark/>
          </w:tcPr>
          <w:p w14:paraId="15CD2B22"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vAlign w:val="center"/>
            <w:hideMark/>
          </w:tcPr>
          <w:p w14:paraId="7AFC70AB"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16" w:type="pct"/>
            <w:tcBorders>
              <w:top w:val="nil"/>
              <w:left w:val="nil"/>
              <w:bottom w:val="single" w:sz="4" w:space="0" w:color="auto"/>
              <w:right w:val="single" w:sz="4" w:space="0" w:color="auto"/>
            </w:tcBorders>
            <w:shd w:val="clear" w:color="auto" w:fill="auto"/>
            <w:vAlign w:val="center"/>
            <w:hideMark/>
          </w:tcPr>
          <w:p w14:paraId="417B4E9A"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94" w:type="pct"/>
            <w:tcBorders>
              <w:top w:val="nil"/>
              <w:left w:val="nil"/>
              <w:bottom w:val="single" w:sz="4" w:space="0" w:color="auto"/>
              <w:right w:val="single" w:sz="4" w:space="0" w:color="auto"/>
            </w:tcBorders>
            <w:shd w:val="clear" w:color="auto" w:fill="auto"/>
            <w:vAlign w:val="center"/>
            <w:hideMark/>
          </w:tcPr>
          <w:p w14:paraId="328334CD"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111" w:type="pct"/>
            <w:tcBorders>
              <w:top w:val="nil"/>
              <w:left w:val="nil"/>
              <w:bottom w:val="single" w:sz="4" w:space="0" w:color="auto"/>
              <w:right w:val="single" w:sz="4" w:space="0" w:color="auto"/>
            </w:tcBorders>
            <w:shd w:val="clear" w:color="auto" w:fill="auto"/>
            <w:vAlign w:val="center"/>
            <w:hideMark/>
          </w:tcPr>
          <w:p w14:paraId="6E8D618E"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144" w:type="pct"/>
            <w:tcBorders>
              <w:top w:val="nil"/>
              <w:left w:val="nil"/>
              <w:bottom w:val="single" w:sz="4" w:space="0" w:color="auto"/>
              <w:right w:val="single" w:sz="4" w:space="0" w:color="auto"/>
            </w:tcBorders>
            <w:shd w:val="clear" w:color="auto" w:fill="auto"/>
            <w:vAlign w:val="center"/>
            <w:hideMark/>
          </w:tcPr>
          <w:p w14:paraId="40E4708F"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349" w:type="pct"/>
            <w:tcBorders>
              <w:top w:val="nil"/>
              <w:left w:val="nil"/>
              <w:bottom w:val="single" w:sz="4" w:space="0" w:color="auto"/>
              <w:right w:val="single" w:sz="4" w:space="0" w:color="auto"/>
            </w:tcBorders>
            <w:shd w:val="clear" w:color="auto" w:fill="auto"/>
            <w:noWrap/>
            <w:vAlign w:val="center"/>
            <w:hideMark/>
          </w:tcPr>
          <w:p w14:paraId="16BEEE0D"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32</w:t>
            </w:r>
          </w:p>
        </w:tc>
        <w:tc>
          <w:tcPr>
            <w:tcW w:w="621" w:type="pct"/>
            <w:tcBorders>
              <w:top w:val="single" w:sz="4" w:space="0" w:color="auto"/>
              <w:left w:val="single" w:sz="4" w:space="0" w:color="auto"/>
              <w:bottom w:val="single" w:sz="4" w:space="0" w:color="auto"/>
              <w:right w:val="single" w:sz="4" w:space="0" w:color="auto"/>
            </w:tcBorders>
            <w:shd w:val="clear" w:color="000000" w:fill="00B0F0"/>
            <w:vAlign w:val="center"/>
            <w:hideMark/>
          </w:tcPr>
          <w:p w14:paraId="35BF22DE"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Positivo</w:t>
            </w:r>
          </w:p>
        </w:tc>
      </w:tr>
      <w:tr w:rsidR="006F7176" w:rsidRPr="006F7176" w14:paraId="62778CE7" w14:textId="77777777" w:rsidTr="006F7176">
        <w:trPr>
          <w:trHeight w:val="465"/>
        </w:trPr>
        <w:tc>
          <w:tcPr>
            <w:tcW w:w="450" w:type="pct"/>
            <w:vMerge/>
            <w:tcBorders>
              <w:top w:val="nil"/>
              <w:left w:val="single" w:sz="4" w:space="0" w:color="auto"/>
              <w:bottom w:val="single" w:sz="4" w:space="0" w:color="000000"/>
              <w:right w:val="single" w:sz="4" w:space="0" w:color="auto"/>
            </w:tcBorders>
            <w:vAlign w:val="center"/>
            <w:hideMark/>
          </w:tcPr>
          <w:p w14:paraId="003B2831" w14:textId="77777777" w:rsidR="006F7176" w:rsidRPr="006F7176" w:rsidRDefault="006F7176" w:rsidP="006F7176">
            <w:pPr>
              <w:jc w:val="left"/>
              <w:rPr>
                <w:rFonts w:eastAsia="Times New Roman"/>
                <w:color w:val="000000"/>
                <w:sz w:val="16"/>
                <w:szCs w:val="16"/>
                <w:lang w:eastAsia="es-CO"/>
              </w:rPr>
            </w:pPr>
          </w:p>
        </w:tc>
        <w:tc>
          <w:tcPr>
            <w:tcW w:w="432" w:type="pct"/>
            <w:tcBorders>
              <w:top w:val="nil"/>
              <w:left w:val="nil"/>
              <w:bottom w:val="single" w:sz="4" w:space="0" w:color="auto"/>
              <w:right w:val="single" w:sz="4" w:space="0" w:color="auto"/>
            </w:tcBorders>
            <w:shd w:val="clear" w:color="auto" w:fill="auto"/>
            <w:vAlign w:val="center"/>
            <w:hideMark/>
          </w:tcPr>
          <w:p w14:paraId="788182A4"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 xml:space="preserve">Servicios Públicos y transporte </w:t>
            </w:r>
          </w:p>
        </w:tc>
        <w:tc>
          <w:tcPr>
            <w:tcW w:w="532" w:type="pct"/>
            <w:tcBorders>
              <w:top w:val="nil"/>
              <w:left w:val="nil"/>
              <w:bottom w:val="single" w:sz="4" w:space="0" w:color="auto"/>
              <w:right w:val="single" w:sz="4" w:space="0" w:color="auto"/>
            </w:tcBorders>
            <w:shd w:val="clear" w:color="auto" w:fill="auto"/>
            <w:noWrap/>
            <w:vAlign w:val="center"/>
            <w:hideMark/>
          </w:tcPr>
          <w:p w14:paraId="1B7DC4AD"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Redes de transporte</w:t>
            </w:r>
          </w:p>
        </w:tc>
        <w:tc>
          <w:tcPr>
            <w:tcW w:w="1330" w:type="pct"/>
            <w:tcBorders>
              <w:top w:val="nil"/>
              <w:left w:val="nil"/>
              <w:bottom w:val="single" w:sz="4" w:space="0" w:color="auto"/>
              <w:right w:val="single" w:sz="4" w:space="0" w:color="auto"/>
            </w:tcBorders>
            <w:shd w:val="clear" w:color="auto" w:fill="auto"/>
            <w:vAlign w:val="center"/>
            <w:hideMark/>
          </w:tcPr>
          <w:p w14:paraId="42EEEEFF"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Deterioro de vías de acceso</w:t>
            </w:r>
          </w:p>
        </w:tc>
        <w:tc>
          <w:tcPr>
            <w:tcW w:w="197" w:type="pct"/>
            <w:tcBorders>
              <w:top w:val="nil"/>
              <w:left w:val="nil"/>
              <w:bottom w:val="single" w:sz="4" w:space="0" w:color="auto"/>
              <w:right w:val="single" w:sz="4" w:space="0" w:color="auto"/>
            </w:tcBorders>
            <w:shd w:val="clear" w:color="auto" w:fill="auto"/>
            <w:noWrap/>
            <w:vAlign w:val="center"/>
            <w:hideMark/>
          </w:tcPr>
          <w:p w14:paraId="635397C8"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18F2CA1F"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96" w:type="pct"/>
            <w:tcBorders>
              <w:top w:val="nil"/>
              <w:left w:val="nil"/>
              <w:bottom w:val="single" w:sz="4" w:space="0" w:color="auto"/>
              <w:right w:val="single" w:sz="4" w:space="0" w:color="auto"/>
            </w:tcBorders>
            <w:shd w:val="clear" w:color="auto" w:fill="auto"/>
            <w:noWrap/>
            <w:vAlign w:val="center"/>
            <w:hideMark/>
          </w:tcPr>
          <w:p w14:paraId="3540C168"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28" w:type="pct"/>
            <w:tcBorders>
              <w:top w:val="nil"/>
              <w:left w:val="nil"/>
              <w:bottom w:val="single" w:sz="4" w:space="0" w:color="auto"/>
              <w:right w:val="single" w:sz="4" w:space="0" w:color="auto"/>
            </w:tcBorders>
            <w:shd w:val="clear" w:color="auto" w:fill="auto"/>
            <w:noWrap/>
            <w:vAlign w:val="center"/>
            <w:hideMark/>
          </w:tcPr>
          <w:p w14:paraId="10488AD3"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noWrap/>
            <w:vAlign w:val="center"/>
            <w:hideMark/>
          </w:tcPr>
          <w:p w14:paraId="4A028489"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100" w:type="pct"/>
            <w:tcBorders>
              <w:top w:val="nil"/>
              <w:left w:val="nil"/>
              <w:bottom w:val="single" w:sz="4" w:space="0" w:color="auto"/>
              <w:right w:val="single" w:sz="4" w:space="0" w:color="auto"/>
            </w:tcBorders>
            <w:shd w:val="clear" w:color="auto" w:fill="auto"/>
            <w:noWrap/>
            <w:vAlign w:val="center"/>
            <w:hideMark/>
          </w:tcPr>
          <w:p w14:paraId="5DA36B56"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6159ADD6"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116" w:type="pct"/>
            <w:tcBorders>
              <w:top w:val="nil"/>
              <w:left w:val="nil"/>
              <w:bottom w:val="single" w:sz="4" w:space="0" w:color="auto"/>
              <w:right w:val="single" w:sz="4" w:space="0" w:color="auto"/>
            </w:tcBorders>
            <w:shd w:val="clear" w:color="auto" w:fill="auto"/>
            <w:noWrap/>
            <w:vAlign w:val="center"/>
            <w:hideMark/>
          </w:tcPr>
          <w:p w14:paraId="486EE4A6"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94" w:type="pct"/>
            <w:tcBorders>
              <w:top w:val="nil"/>
              <w:left w:val="nil"/>
              <w:bottom w:val="single" w:sz="4" w:space="0" w:color="auto"/>
              <w:right w:val="single" w:sz="4" w:space="0" w:color="auto"/>
            </w:tcBorders>
            <w:shd w:val="clear" w:color="auto" w:fill="auto"/>
            <w:noWrap/>
            <w:vAlign w:val="center"/>
            <w:hideMark/>
          </w:tcPr>
          <w:p w14:paraId="6146A273"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111" w:type="pct"/>
            <w:tcBorders>
              <w:top w:val="nil"/>
              <w:left w:val="nil"/>
              <w:bottom w:val="single" w:sz="4" w:space="0" w:color="auto"/>
              <w:right w:val="single" w:sz="4" w:space="0" w:color="auto"/>
            </w:tcBorders>
            <w:shd w:val="clear" w:color="auto" w:fill="auto"/>
            <w:noWrap/>
            <w:vAlign w:val="center"/>
            <w:hideMark/>
          </w:tcPr>
          <w:p w14:paraId="6DD2F010"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44" w:type="pct"/>
            <w:tcBorders>
              <w:top w:val="nil"/>
              <w:left w:val="nil"/>
              <w:bottom w:val="single" w:sz="4" w:space="0" w:color="auto"/>
              <w:right w:val="single" w:sz="4" w:space="0" w:color="auto"/>
            </w:tcBorders>
            <w:shd w:val="clear" w:color="auto" w:fill="auto"/>
            <w:noWrap/>
            <w:vAlign w:val="center"/>
            <w:hideMark/>
          </w:tcPr>
          <w:p w14:paraId="5050914B"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349" w:type="pct"/>
            <w:tcBorders>
              <w:top w:val="nil"/>
              <w:left w:val="nil"/>
              <w:bottom w:val="single" w:sz="4" w:space="0" w:color="auto"/>
              <w:right w:val="single" w:sz="4" w:space="0" w:color="auto"/>
            </w:tcBorders>
            <w:shd w:val="clear" w:color="auto" w:fill="auto"/>
            <w:noWrap/>
            <w:vAlign w:val="center"/>
            <w:hideMark/>
          </w:tcPr>
          <w:p w14:paraId="3DE2D146"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-42</w:t>
            </w:r>
          </w:p>
        </w:tc>
        <w:tc>
          <w:tcPr>
            <w:tcW w:w="621" w:type="pct"/>
            <w:tcBorders>
              <w:top w:val="single" w:sz="4" w:space="0" w:color="auto"/>
              <w:left w:val="single" w:sz="4" w:space="0" w:color="auto"/>
              <w:bottom w:val="single" w:sz="4" w:space="0" w:color="auto"/>
              <w:right w:val="single" w:sz="4" w:space="0" w:color="auto"/>
            </w:tcBorders>
            <w:shd w:val="clear" w:color="000000" w:fill="FFFF00"/>
            <w:vAlign w:val="center"/>
            <w:hideMark/>
          </w:tcPr>
          <w:p w14:paraId="41833AE7"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Moderado</w:t>
            </w:r>
          </w:p>
        </w:tc>
      </w:tr>
      <w:tr w:rsidR="006F7176" w:rsidRPr="006F7176" w14:paraId="16821990" w14:textId="77777777" w:rsidTr="006F7176">
        <w:trPr>
          <w:trHeight w:val="225"/>
        </w:trPr>
        <w:tc>
          <w:tcPr>
            <w:tcW w:w="450" w:type="pct"/>
            <w:vMerge/>
            <w:tcBorders>
              <w:top w:val="nil"/>
              <w:left w:val="single" w:sz="4" w:space="0" w:color="auto"/>
              <w:bottom w:val="single" w:sz="4" w:space="0" w:color="000000"/>
              <w:right w:val="single" w:sz="4" w:space="0" w:color="auto"/>
            </w:tcBorders>
            <w:vAlign w:val="center"/>
            <w:hideMark/>
          </w:tcPr>
          <w:p w14:paraId="1F6563B8" w14:textId="77777777" w:rsidR="006F7176" w:rsidRPr="006F7176" w:rsidRDefault="006F7176" w:rsidP="006F7176">
            <w:pPr>
              <w:jc w:val="left"/>
              <w:rPr>
                <w:rFonts w:eastAsia="Times New Roman"/>
                <w:color w:val="000000"/>
                <w:sz w:val="16"/>
                <w:szCs w:val="16"/>
                <w:lang w:eastAsia="es-CO"/>
              </w:rPr>
            </w:pPr>
          </w:p>
        </w:tc>
        <w:tc>
          <w:tcPr>
            <w:tcW w:w="432" w:type="pct"/>
            <w:tcBorders>
              <w:top w:val="nil"/>
              <w:left w:val="nil"/>
              <w:bottom w:val="single" w:sz="4" w:space="0" w:color="auto"/>
              <w:right w:val="single" w:sz="4" w:space="0" w:color="auto"/>
            </w:tcBorders>
            <w:shd w:val="clear" w:color="auto" w:fill="auto"/>
            <w:noWrap/>
            <w:vAlign w:val="center"/>
            <w:hideMark/>
          </w:tcPr>
          <w:p w14:paraId="0FAF4F9B"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 xml:space="preserve">Cultural </w:t>
            </w:r>
          </w:p>
        </w:tc>
        <w:tc>
          <w:tcPr>
            <w:tcW w:w="532" w:type="pct"/>
            <w:tcBorders>
              <w:top w:val="nil"/>
              <w:left w:val="nil"/>
              <w:bottom w:val="single" w:sz="4" w:space="0" w:color="auto"/>
              <w:right w:val="single" w:sz="4" w:space="0" w:color="auto"/>
            </w:tcBorders>
            <w:shd w:val="clear" w:color="auto" w:fill="auto"/>
            <w:noWrap/>
            <w:vAlign w:val="center"/>
            <w:hideMark/>
          </w:tcPr>
          <w:p w14:paraId="538DA4E8"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Arqueológico</w:t>
            </w:r>
          </w:p>
        </w:tc>
        <w:tc>
          <w:tcPr>
            <w:tcW w:w="1330" w:type="pct"/>
            <w:tcBorders>
              <w:top w:val="nil"/>
              <w:left w:val="nil"/>
              <w:bottom w:val="single" w:sz="4" w:space="0" w:color="auto"/>
              <w:right w:val="single" w:sz="4" w:space="0" w:color="auto"/>
            </w:tcBorders>
            <w:shd w:val="clear" w:color="auto" w:fill="auto"/>
            <w:vAlign w:val="center"/>
            <w:hideMark/>
          </w:tcPr>
          <w:p w14:paraId="7BFC2993"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Afectación en el patrimonio arqueológico</w:t>
            </w:r>
          </w:p>
        </w:tc>
        <w:tc>
          <w:tcPr>
            <w:tcW w:w="197" w:type="pct"/>
            <w:tcBorders>
              <w:top w:val="nil"/>
              <w:left w:val="nil"/>
              <w:bottom w:val="single" w:sz="4" w:space="0" w:color="auto"/>
              <w:right w:val="single" w:sz="4" w:space="0" w:color="auto"/>
            </w:tcBorders>
            <w:shd w:val="clear" w:color="auto" w:fill="auto"/>
            <w:noWrap/>
            <w:vAlign w:val="center"/>
            <w:hideMark/>
          </w:tcPr>
          <w:p w14:paraId="13D3EFAE"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449EA2AE"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1</w:t>
            </w:r>
          </w:p>
        </w:tc>
        <w:tc>
          <w:tcPr>
            <w:tcW w:w="96" w:type="pct"/>
            <w:tcBorders>
              <w:top w:val="nil"/>
              <w:left w:val="nil"/>
              <w:bottom w:val="single" w:sz="4" w:space="0" w:color="auto"/>
              <w:right w:val="single" w:sz="4" w:space="0" w:color="auto"/>
            </w:tcBorders>
            <w:shd w:val="clear" w:color="auto" w:fill="auto"/>
            <w:noWrap/>
            <w:vAlign w:val="center"/>
            <w:hideMark/>
          </w:tcPr>
          <w:p w14:paraId="14D3B718"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4</w:t>
            </w:r>
          </w:p>
        </w:tc>
        <w:tc>
          <w:tcPr>
            <w:tcW w:w="128" w:type="pct"/>
            <w:tcBorders>
              <w:top w:val="nil"/>
              <w:left w:val="nil"/>
              <w:bottom w:val="single" w:sz="4" w:space="0" w:color="auto"/>
              <w:right w:val="single" w:sz="4" w:space="0" w:color="auto"/>
            </w:tcBorders>
            <w:shd w:val="clear" w:color="auto" w:fill="auto"/>
            <w:noWrap/>
            <w:vAlign w:val="center"/>
            <w:hideMark/>
          </w:tcPr>
          <w:p w14:paraId="1923CAF2"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05" w:type="pct"/>
            <w:tcBorders>
              <w:top w:val="nil"/>
              <w:left w:val="nil"/>
              <w:bottom w:val="single" w:sz="4" w:space="0" w:color="auto"/>
              <w:right w:val="single" w:sz="4" w:space="0" w:color="auto"/>
            </w:tcBorders>
            <w:shd w:val="clear" w:color="auto" w:fill="auto"/>
            <w:noWrap/>
            <w:vAlign w:val="center"/>
            <w:hideMark/>
          </w:tcPr>
          <w:p w14:paraId="0D2D545F"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00" w:type="pct"/>
            <w:tcBorders>
              <w:top w:val="nil"/>
              <w:left w:val="nil"/>
              <w:bottom w:val="single" w:sz="4" w:space="0" w:color="auto"/>
              <w:right w:val="single" w:sz="4" w:space="0" w:color="auto"/>
            </w:tcBorders>
            <w:shd w:val="clear" w:color="auto" w:fill="auto"/>
            <w:noWrap/>
            <w:vAlign w:val="center"/>
            <w:hideMark/>
          </w:tcPr>
          <w:p w14:paraId="1F0A8BAB"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79" w:type="pct"/>
            <w:tcBorders>
              <w:top w:val="nil"/>
              <w:left w:val="nil"/>
              <w:bottom w:val="single" w:sz="4" w:space="0" w:color="auto"/>
              <w:right w:val="single" w:sz="4" w:space="0" w:color="auto"/>
            </w:tcBorders>
            <w:shd w:val="clear" w:color="auto" w:fill="auto"/>
            <w:noWrap/>
            <w:vAlign w:val="center"/>
            <w:hideMark/>
          </w:tcPr>
          <w:p w14:paraId="729CD9B6"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1</w:t>
            </w:r>
          </w:p>
        </w:tc>
        <w:tc>
          <w:tcPr>
            <w:tcW w:w="116" w:type="pct"/>
            <w:tcBorders>
              <w:top w:val="nil"/>
              <w:left w:val="nil"/>
              <w:bottom w:val="single" w:sz="4" w:space="0" w:color="auto"/>
              <w:right w:val="single" w:sz="4" w:space="0" w:color="auto"/>
            </w:tcBorders>
            <w:shd w:val="clear" w:color="auto" w:fill="auto"/>
            <w:noWrap/>
            <w:vAlign w:val="center"/>
            <w:hideMark/>
          </w:tcPr>
          <w:p w14:paraId="06591CF9"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1</w:t>
            </w:r>
          </w:p>
        </w:tc>
        <w:tc>
          <w:tcPr>
            <w:tcW w:w="94" w:type="pct"/>
            <w:tcBorders>
              <w:top w:val="nil"/>
              <w:left w:val="nil"/>
              <w:bottom w:val="single" w:sz="4" w:space="0" w:color="auto"/>
              <w:right w:val="single" w:sz="4" w:space="0" w:color="auto"/>
            </w:tcBorders>
            <w:shd w:val="clear" w:color="auto" w:fill="auto"/>
            <w:noWrap/>
            <w:vAlign w:val="center"/>
            <w:hideMark/>
          </w:tcPr>
          <w:p w14:paraId="23B927B1"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w:t>
            </w:r>
          </w:p>
        </w:tc>
        <w:tc>
          <w:tcPr>
            <w:tcW w:w="111" w:type="pct"/>
            <w:tcBorders>
              <w:top w:val="nil"/>
              <w:left w:val="nil"/>
              <w:bottom w:val="single" w:sz="4" w:space="0" w:color="auto"/>
              <w:right w:val="single" w:sz="4" w:space="0" w:color="auto"/>
            </w:tcBorders>
            <w:shd w:val="clear" w:color="auto" w:fill="auto"/>
            <w:noWrap/>
            <w:vAlign w:val="center"/>
            <w:hideMark/>
          </w:tcPr>
          <w:p w14:paraId="113483BA"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1</w:t>
            </w:r>
          </w:p>
        </w:tc>
        <w:tc>
          <w:tcPr>
            <w:tcW w:w="144" w:type="pct"/>
            <w:tcBorders>
              <w:top w:val="nil"/>
              <w:left w:val="nil"/>
              <w:bottom w:val="single" w:sz="4" w:space="0" w:color="auto"/>
              <w:right w:val="single" w:sz="4" w:space="0" w:color="auto"/>
            </w:tcBorders>
            <w:shd w:val="clear" w:color="auto" w:fill="auto"/>
            <w:noWrap/>
            <w:vAlign w:val="center"/>
            <w:hideMark/>
          </w:tcPr>
          <w:p w14:paraId="26AE228E"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1</w:t>
            </w:r>
          </w:p>
        </w:tc>
        <w:tc>
          <w:tcPr>
            <w:tcW w:w="349" w:type="pct"/>
            <w:tcBorders>
              <w:top w:val="nil"/>
              <w:left w:val="nil"/>
              <w:bottom w:val="single" w:sz="4" w:space="0" w:color="auto"/>
              <w:right w:val="single" w:sz="4" w:space="0" w:color="auto"/>
            </w:tcBorders>
            <w:shd w:val="clear" w:color="auto" w:fill="auto"/>
            <w:noWrap/>
            <w:vAlign w:val="center"/>
            <w:hideMark/>
          </w:tcPr>
          <w:p w14:paraId="01706CF8"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-23</w:t>
            </w:r>
          </w:p>
        </w:tc>
        <w:tc>
          <w:tcPr>
            <w:tcW w:w="621"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51110F3B" w14:textId="77777777" w:rsidR="006F7176" w:rsidRPr="006F7176" w:rsidRDefault="006F7176" w:rsidP="006F7176">
            <w:pPr>
              <w:jc w:val="center"/>
              <w:rPr>
                <w:rFonts w:eastAsia="Times New Roman"/>
                <w:color w:val="000000"/>
                <w:sz w:val="16"/>
                <w:szCs w:val="16"/>
                <w:lang w:eastAsia="es-CO"/>
              </w:rPr>
            </w:pPr>
            <w:r w:rsidRPr="006F7176">
              <w:rPr>
                <w:rFonts w:eastAsia="Times New Roman"/>
                <w:color w:val="000000"/>
                <w:sz w:val="16"/>
                <w:szCs w:val="16"/>
                <w:lang w:eastAsia="es-CO"/>
              </w:rPr>
              <w:t>Irrelevante</w:t>
            </w:r>
          </w:p>
        </w:tc>
      </w:tr>
    </w:tbl>
    <w:p w14:paraId="181B6110" w14:textId="77777777" w:rsidR="007B4BE8" w:rsidRPr="00107B7C" w:rsidRDefault="007B4BE8" w:rsidP="00107B7C"/>
    <w:p w14:paraId="6D675BAE" w14:textId="77777777" w:rsidR="00427549" w:rsidRPr="001B6138" w:rsidRDefault="00427549" w:rsidP="00427549">
      <w:pPr>
        <w:autoSpaceDE w:val="0"/>
        <w:autoSpaceDN w:val="0"/>
        <w:adjustRightInd w:val="0"/>
        <w:jc w:val="center"/>
        <w:rPr>
          <w:rFonts w:eastAsia="Calibri"/>
          <w:i/>
          <w:color w:val="000000"/>
          <w:sz w:val="16"/>
          <w:szCs w:val="16"/>
          <w:lang w:eastAsia="es-ES" w:bidi="en-US"/>
        </w:rPr>
      </w:pPr>
      <w:r w:rsidRPr="001B6138">
        <w:rPr>
          <w:rFonts w:eastAsia="Calibri"/>
          <w:i/>
          <w:color w:val="000000"/>
          <w:sz w:val="16"/>
          <w:szCs w:val="16"/>
          <w:lang w:eastAsia="es-ES" w:bidi="en-US"/>
        </w:rPr>
        <w:t>Fuente: IMA SAS 2017</w:t>
      </w:r>
    </w:p>
    <w:p w14:paraId="31351D3F" w14:textId="77777777" w:rsidR="00427549" w:rsidRDefault="00427549" w:rsidP="00427549">
      <w:pPr>
        <w:autoSpaceDE w:val="0"/>
        <w:autoSpaceDN w:val="0"/>
        <w:adjustRightInd w:val="0"/>
        <w:rPr>
          <w:rFonts w:eastAsia="Calibri"/>
          <w:i/>
          <w:color w:val="000000"/>
          <w:sz w:val="16"/>
          <w:szCs w:val="16"/>
          <w:lang w:eastAsia="es-ES" w:bidi="en-US"/>
        </w:rPr>
        <w:sectPr w:rsidR="00427549" w:rsidSect="00427549">
          <w:pgSz w:w="15840" w:h="12240" w:orient="landscape"/>
          <w:pgMar w:top="1701" w:right="1134" w:bottom="1701" w:left="1701" w:header="709" w:footer="709" w:gutter="0"/>
          <w:cols w:space="708"/>
          <w:docGrid w:linePitch="360"/>
        </w:sectPr>
      </w:pPr>
    </w:p>
    <w:p w14:paraId="5DAFB740" w14:textId="77777777" w:rsidR="00322165" w:rsidRPr="003F76D0" w:rsidRDefault="00322165" w:rsidP="00452575">
      <w:pPr>
        <w:pStyle w:val="Ttulo3"/>
        <w:rPr>
          <w:rFonts w:eastAsia="MS Gothic"/>
          <w:lang w:eastAsia="es-ES" w:bidi="en-US"/>
        </w:rPr>
      </w:pPr>
      <w:bookmarkStart w:id="20" w:name="_Toc431294667"/>
      <w:bookmarkStart w:id="21" w:name="_Toc494892513"/>
      <w:bookmarkStart w:id="22" w:name="_Toc500414741"/>
      <w:r w:rsidRPr="003F76D0">
        <w:rPr>
          <w:rFonts w:eastAsia="MS Gothic"/>
          <w:lang w:eastAsia="es-ES" w:bidi="en-US"/>
        </w:rPr>
        <w:lastRenderedPageBreak/>
        <w:t>Resultados y análisis sin proyecto.</w:t>
      </w:r>
      <w:bookmarkEnd w:id="20"/>
      <w:bookmarkEnd w:id="21"/>
      <w:bookmarkEnd w:id="22"/>
    </w:p>
    <w:p w14:paraId="39160963" w14:textId="77777777" w:rsidR="00322165" w:rsidRPr="00322165" w:rsidRDefault="00322165" w:rsidP="00322165">
      <w:pPr>
        <w:rPr>
          <w:rFonts w:eastAsia="Calibri"/>
          <w:szCs w:val="20"/>
          <w:lang w:bidi="en-US"/>
        </w:rPr>
      </w:pPr>
    </w:p>
    <w:p w14:paraId="1D72ED77" w14:textId="77777777" w:rsidR="00322165" w:rsidRPr="00322165" w:rsidRDefault="00322165" w:rsidP="00322165">
      <w:pPr>
        <w:rPr>
          <w:rFonts w:eastAsia="Calibri"/>
          <w:szCs w:val="20"/>
          <w:lang w:bidi="en-US"/>
        </w:rPr>
      </w:pPr>
      <w:bookmarkStart w:id="23" w:name="_Ref338091504"/>
      <w:bookmarkStart w:id="24" w:name="_Toc338129652"/>
      <w:r w:rsidRPr="00322165">
        <w:rPr>
          <w:rFonts w:eastAsia="Calibri"/>
          <w:szCs w:val="20"/>
          <w:lang w:bidi="en-US"/>
        </w:rPr>
        <w:t xml:space="preserve">Las actividades antrópicas que se realizan al interior del área de influencia indirecta donde se llevará a cabo la perforación del </w:t>
      </w:r>
      <w:r w:rsidR="00967DEE">
        <w:rPr>
          <w:rFonts w:cs="Segoe UI"/>
        </w:rPr>
        <w:t>P</w:t>
      </w:r>
      <w:r w:rsidR="00967DEE" w:rsidRPr="00DC6ED2">
        <w:rPr>
          <w:rFonts w:cs="Segoe UI"/>
        </w:rPr>
        <w:t>ozo</w:t>
      </w:r>
      <w:r w:rsidR="00967DEE">
        <w:rPr>
          <w:rFonts w:cs="Segoe UI"/>
        </w:rPr>
        <w:t xml:space="preserve"> Estratigráfico</w:t>
      </w:r>
      <w:r w:rsidR="00967DEE" w:rsidRPr="00DC6ED2">
        <w:rPr>
          <w:rFonts w:cs="Segoe UI"/>
        </w:rPr>
        <w:t xml:space="preserve"> </w:t>
      </w:r>
      <w:r w:rsidR="00967DEE">
        <w:rPr>
          <w:rFonts w:cs="Segoe UI"/>
        </w:rPr>
        <w:t xml:space="preserve">ANH Pailitas-1X </w:t>
      </w:r>
      <w:r w:rsidRPr="00322165">
        <w:rPr>
          <w:rFonts w:eastAsia="Calibri"/>
          <w:szCs w:val="20"/>
          <w:lang w:bidi="en-US"/>
        </w:rPr>
        <w:t>y que mayor impacto generan están representadas por</w:t>
      </w:r>
      <w:r w:rsidR="005B200E">
        <w:rPr>
          <w:rFonts w:eastAsia="Calibri"/>
          <w:szCs w:val="20"/>
          <w:lang w:bidi="en-US"/>
        </w:rPr>
        <w:t xml:space="preserve"> </w:t>
      </w:r>
      <w:r w:rsidR="005B200E" w:rsidRPr="00322165">
        <w:rPr>
          <w:rFonts w:eastAsia="Calibri"/>
          <w:szCs w:val="20"/>
          <w:lang w:bidi="en-US"/>
        </w:rPr>
        <w:t>la ganadería extensiva, pastoreo y potrerización</w:t>
      </w:r>
      <w:r w:rsidR="005B200E">
        <w:rPr>
          <w:rFonts w:eastAsia="Calibri"/>
          <w:szCs w:val="20"/>
          <w:lang w:bidi="en-US"/>
        </w:rPr>
        <w:t xml:space="preserve"> seguida de</w:t>
      </w:r>
      <w:r w:rsidRPr="00322165">
        <w:rPr>
          <w:rFonts w:eastAsia="Calibri"/>
          <w:szCs w:val="20"/>
          <w:lang w:bidi="en-US"/>
        </w:rPr>
        <w:t xml:space="preserve"> los cultivos</w:t>
      </w:r>
      <w:r w:rsidR="005B200E">
        <w:rPr>
          <w:rFonts w:eastAsia="Calibri"/>
          <w:szCs w:val="20"/>
          <w:lang w:bidi="en-US"/>
        </w:rPr>
        <w:t xml:space="preserve"> transitorios y permanentes</w:t>
      </w:r>
      <w:r w:rsidRPr="00322165">
        <w:rPr>
          <w:rFonts w:eastAsia="Calibri"/>
          <w:szCs w:val="20"/>
          <w:lang w:bidi="en-US"/>
        </w:rPr>
        <w:t xml:space="preserve">. Otras actividades </w:t>
      </w:r>
      <w:r w:rsidR="007A4EBC" w:rsidRPr="00322165">
        <w:rPr>
          <w:rFonts w:eastAsia="Calibri"/>
          <w:szCs w:val="20"/>
          <w:lang w:bidi="en-US"/>
        </w:rPr>
        <w:t>impactantes,</w:t>
      </w:r>
      <w:r w:rsidRPr="00322165">
        <w:rPr>
          <w:rFonts w:eastAsia="Calibri"/>
          <w:szCs w:val="20"/>
          <w:lang w:bidi="en-US"/>
        </w:rPr>
        <w:t xml:space="preserve"> aunque a una escala menor son el funcionamiento de vías existentes, captaciones, acueductos, recolección, tratamiento y vertido de aguas residuales, recolección, manejo y disposición de residuos sólidos, entre otras</w:t>
      </w:r>
      <w:r w:rsidR="007A4EBC">
        <w:rPr>
          <w:rFonts w:eastAsia="Calibri"/>
          <w:szCs w:val="20"/>
          <w:lang w:bidi="en-US"/>
        </w:rPr>
        <w:t>, tal como se ve en la</w:t>
      </w:r>
      <w:r w:rsidRPr="00322165">
        <w:rPr>
          <w:rFonts w:eastAsia="Calibri"/>
          <w:szCs w:val="20"/>
          <w:lang w:bidi="en-US"/>
        </w:rPr>
        <w:t xml:space="preserve"> </w:t>
      </w:r>
      <w:r w:rsidR="007A4EBC">
        <w:rPr>
          <w:rFonts w:eastAsia="Calibri"/>
          <w:szCs w:val="20"/>
          <w:lang w:bidi="en-US"/>
        </w:rPr>
        <w:t>(</w:t>
      </w:r>
      <w:r w:rsidR="008818A0" w:rsidRPr="008818A0">
        <w:rPr>
          <w:rFonts w:eastAsia="Calibri"/>
          <w:b/>
          <w:szCs w:val="20"/>
          <w:lang w:bidi="en-US"/>
        </w:rPr>
        <w:fldChar w:fldCharType="begin"/>
      </w:r>
      <w:r w:rsidR="008818A0" w:rsidRPr="008818A0">
        <w:rPr>
          <w:rFonts w:eastAsia="Calibri"/>
          <w:b/>
          <w:szCs w:val="20"/>
          <w:lang w:bidi="en-US"/>
        </w:rPr>
        <w:instrText xml:space="preserve"> REF _Ref495044953 \h </w:instrText>
      </w:r>
      <w:r w:rsidR="008818A0">
        <w:rPr>
          <w:rFonts w:eastAsia="Calibri"/>
          <w:b/>
          <w:szCs w:val="20"/>
          <w:lang w:bidi="en-US"/>
        </w:rPr>
        <w:instrText xml:space="preserve"> \* MERGEFORMAT </w:instrText>
      </w:r>
      <w:r w:rsidR="008818A0" w:rsidRPr="008818A0">
        <w:rPr>
          <w:rFonts w:eastAsia="Calibri"/>
          <w:b/>
          <w:szCs w:val="20"/>
          <w:lang w:bidi="en-US"/>
        </w:rPr>
      </w:r>
      <w:r w:rsidR="008818A0" w:rsidRPr="008818A0">
        <w:rPr>
          <w:rFonts w:eastAsia="Calibri"/>
          <w:b/>
          <w:szCs w:val="20"/>
          <w:lang w:bidi="en-US"/>
        </w:rPr>
        <w:fldChar w:fldCharType="separate"/>
      </w:r>
      <w:r w:rsidR="00C14AB5" w:rsidRPr="00C14AB5">
        <w:rPr>
          <w:b/>
        </w:rPr>
        <w:t xml:space="preserve">Figura </w:t>
      </w:r>
      <w:r w:rsidR="00C14AB5" w:rsidRPr="00C14AB5">
        <w:rPr>
          <w:b/>
          <w:noProof/>
        </w:rPr>
        <w:t>3</w:t>
      </w:r>
      <w:r w:rsidR="00C14AB5" w:rsidRPr="00C14AB5">
        <w:rPr>
          <w:b/>
          <w:noProof/>
        </w:rPr>
        <w:noBreakHyphen/>
        <w:t>1</w:t>
      </w:r>
      <w:r w:rsidR="008818A0" w:rsidRPr="008818A0">
        <w:rPr>
          <w:rFonts w:eastAsia="Calibri"/>
          <w:b/>
          <w:szCs w:val="20"/>
          <w:lang w:bidi="en-US"/>
        </w:rPr>
        <w:fldChar w:fldCharType="end"/>
      </w:r>
      <w:r w:rsidR="007A4EBC">
        <w:rPr>
          <w:rFonts w:eastAsia="Calibri"/>
          <w:b/>
          <w:szCs w:val="20"/>
          <w:lang w:bidi="en-US"/>
        </w:rPr>
        <w:t>)</w:t>
      </w:r>
      <w:r w:rsidRPr="00322165">
        <w:rPr>
          <w:rFonts w:eastAsia="Calibri"/>
          <w:szCs w:val="20"/>
          <w:lang w:bidi="en-US"/>
        </w:rPr>
        <w:t xml:space="preserve">. </w:t>
      </w:r>
    </w:p>
    <w:p w14:paraId="5D0CA12E" w14:textId="77777777" w:rsidR="00322165" w:rsidRPr="00322165" w:rsidRDefault="00322165" w:rsidP="00322165">
      <w:pPr>
        <w:rPr>
          <w:rFonts w:eastAsia="Calibri"/>
          <w:szCs w:val="20"/>
          <w:lang w:bidi="en-US"/>
        </w:rPr>
      </w:pPr>
    </w:p>
    <w:bookmarkEnd w:id="23"/>
    <w:bookmarkEnd w:id="24"/>
    <w:p w14:paraId="48904F55" w14:textId="77777777" w:rsidR="001A7204" w:rsidRDefault="00322165" w:rsidP="007A4EBC">
      <w:pPr>
        <w:spacing w:after="60"/>
        <w:jc w:val="center"/>
        <w:rPr>
          <w:rFonts w:eastAsia="Calibri"/>
          <w:i/>
          <w:color w:val="000000"/>
          <w:sz w:val="16"/>
          <w:szCs w:val="16"/>
          <w:lang w:eastAsia="es-ES" w:bidi="en-US"/>
        </w:rPr>
      </w:pPr>
      <w:r w:rsidRPr="00322165">
        <w:rPr>
          <w:rFonts w:ascii="Calibri" w:eastAsia="Calibri" w:hAnsi="Calibri" w:cs="Times New Roman"/>
          <w:noProof/>
          <w:lang w:eastAsia="es-CO"/>
        </w:rPr>
        <w:drawing>
          <wp:inline distT="0" distB="0" distL="0" distR="0" wp14:anchorId="059B160E" wp14:editId="29A9C16C">
            <wp:extent cx="4669277" cy="2188723"/>
            <wp:effectExtent l="19050" t="0" r="17145" b="254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403FC0" w14:textId="77777777" w:rsidR="007A4EBC" w:rsidRPr="007A4EBC" w:rsidRDefault="007A4EBC" w:rsidP="007A4EBC">
      <w:pPr>
        <w:pStyle w:val="Descripcin"/>
        <w:spacing w:after="0"/>
      </w:pPr>
      <w:bookmarkStart w:id="25" w:name="_Ref495044953"/>
      <w:bookmarkStart w:id="26" w:name="_Toc431208253"/>
      <w:bookmarkStart w:id="27" w:name="_Toc500414793"/>
      <w:r w:rsidRPr="007A4EBC">
        <w:t xml:space="preserve">Figura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Pr="007A4EBC">
        <w:noBreakHyphen/>
      </w:r>
      <w:r w:rsidR="00261EB6">
        <w:fldChar w:fldCharType="begin"/>
      </w:r>
      <w:r w:rsidR="00261EB6">
        <w:instrText xml:space="preserve"> SEQ Figura \* ARABIC \s 1 </w:instrText>
      </w:r>
      <w:r w:rsidR="00261EB6">
        <w:fldChar w:fldCharType="separate"/>
      </w:r>
      <w:r w:rsidR="00C14AB5">
        <w:rPr>
          <w:noProof/>
        </w:rPr>
        <w:t>1</w:t>
      </w:r>
      <w:r w:rsidR="00261EB6">
        <w:rPr>
          <w:noProof/>
        </w:rPr>
        <w:fldChar w:fldCharType="end"/>
      </w:r>
      <w:bookmarkEnd w:id="25"/>
      <w:r w:rsidRPr="007A4EBC">
        <w:t>. Actividades antrópicas que generan impactos en el escenario sin proyecto</w:t>
      </w:r>
      <w:bookmarkEnd w:id="26"/>
      <w:bookmarkEnd w:id="27"/>
      <w:r w:rsidRPr="007A4EBC">
        <w:t xml:space="preserve"> </w:t>
      </w:r>
    </w:p>
    <w:p w14:paraId="32DA9AB8" w14:textId="77777777" w:rsidR="00E667E9" w:rsidRPr="001B6138" w:rsidRDefault="00E667E9" w:rsidP="007A4EBC">
      <w:pPr>
        <w:jc w:val="center"/>
        <w:rPr>
          <w:rFonts w:eastAsia="Calibri"/>
          <w:i/>
          <w:color w:val="000000"/>
          <w:sz w:val="16"/>
          <w:szCs w:val="16"/>
          <w:lang w:eastAsia="es-ES" w:bidi="en-US"/>
        </w:rPr>
      </w:pPr>
      <w:r w:rsidRPr="001B6138">
        <w:rPr>
          <w:rFonts w:eastAsia="Calibri"/>
          <w:i/>
          <w:color w:val="000000"/>
          <w:sz w:val="16"/>
          <w:szCs w:val="16"/>
          <w:lang w:eastAsia="es-ES" w:bidi="en-US"/>
        </w:rPr>
        <w:t>Fuente: IMA SAS 2017</w:t>
      </w:r>
    </w:p>
    <w:p w14:paraId="076E42E3" w14:textId="77777777" w:rsidR="00CE461D" w:rsidRPr="007A4EBC" w:rsidRDefault="00CE461D" w:rsidP="00322165">
      <w:pPr>
        <w:jc w:val="center"/>
        <w:rPr>
          <w:rFonts w:eastAsia="Calibri"/>
          <w:b/>
          <w:szCs w:val="20"/>
          <w:lang w:bidi="en-US"/>
        </w:rPr>
      </w:pPr>
    </w:p>
    <w:p w14:paraId="2C08C13A" w14:textId="77777777" w:rsidR="00322165" w:rsidRDefault="00322165" w:rsidP="00322165">
      <w:pPr>
        <w:rPr>
          <w:rFonts w:eastAsia="Calibri"/>
          <w:szCs w:val="20"/>
          <w:lang w:bidi="en-US"/>
        </w:rPr>
      </w:pPr>
      <w:bookmarkStart w:id="28" w:name="_Ref338091955"/>
      <w:bookmarkStart w:id="29" w:name="_Toc338129653"/>
      <w:r w:rsidRPr="00322165">
        <w:rPr>
          <w:rFonts w:eastAsia="Calibri"/>
          <w:szCs w:val="20"/>
          <w:lang w:bidi="en-US"/>
        </w:rPr>
        <w:t xml:space="preserve">Las actividades antrópicas identificadas en el área de influencia del proyecto generan en total 149 impactos hacia los componentes físico, biótico y socioeconómico, como lo muestra la </w:t>
      </w:r>
      <w:r w:rsidR="007A4EBC">
        <w:rPr>
          <w:rFonts w:eastAsia="Calibri"/>
          <w:szCs w:val="20"/>
          <w:lang w:bidi="en-US"/>
        </w:rPr>
        <w:t>(</w:t>
      </w:r>
      <w:r w:rsidR="008818A0" w:rsidRPr="008818A0">
        <w:rPr>
          <w:rFonts w:eastAsia="Calibri"/>
          <w:b/>
          <w:szCs w:val="20"/>
          <w:lang w:bidi="en-US"/>
        </w:rPr>
        <w:fldChar w:fldCharType="begin"/>
      </w:r>
      <w:r w:rsidR="008818A0" w:rsidRPr="008818A0">
        <w:rPr>
          <w:rFonts w:eastAsia="Calibri"/>
          <w:b/>
          <w:szCs w:val="20"/>
          <w:lang w:bidi="en-US"/>
        </w:rPr>
        <w:instrText xml:space="preserve"> REF _Ref495044888 \h </w:instrText>
      </w:r>
      <w:r w:rsidR="008818A0">
        <w:rPr>
          <w:rFonts w:eastAsia="Calibri"/>
          <w:b/>
          <w:szCs w:val="20"/>
          <w:lang w:bidi="en-US"/>
        </w:rPr>
        <w:instrText xml:space="preserve"> \* MERGEFORMAT </w:instrText>
      </w:r>
      <w:r w:rsidR="008818A0" w:rsidRPr="008818A0">
        <w:rPr>
          <w:rFonts w:eastAsia="Calibri"/>
          <w:b/>
          <w:szCs w:val="20"/>
          <w:lang w:bidi="en-US"/>
        </w:rPr>
      </w:r>
      <w:r w:rsidR="008818A0" w:rsidRPr="008818A0">
        <w:rPr>
          <w:rFonts w:eastAsia="Calibri"/>
          <w:b/>
          <w:szCs w:val="20"/>
          <w:lang w:bidi="en-US"/>
        </w:rPr>
        <w:fldChar w:fldCharType="separate"/>
      </w:r>
      <w:r w:rsidR="00C14AB5" w:rsidRPr="00C14AB5">
        <w:rPr>
          <w:b/>
        </w:rPr>
        <w:t xml:space="preserve">Figura </w:t>
      </w:r>
      <w:r w:rsidR="00C14AB5" w:rsidRPr="00C14AB5">
        <w:rPr>
          <w:b/>
          <w:noProof/>
        </w:rPr>
        <w:t>3</w:t>
      </w:r>
      <w:r w:rsidR="00C14AB5" w:rsidRPr="00C14AB5">
        <w:rPr>
          <w:b/>
          <w:noProof/>
        </w:rPr>
        <w:noBreakHyphen/>
        <w:t>2</w:t>
      </w:r>
      <w:r w:rsidR="008818A0" w:rsidRPr="008818A0">
        <w:rPr>
          <w:rFonts w:eastAsia="Calibri"/>
          <w:b/>
          <w:szCs w:val="20"/>
          <w:lang w:bidi="en-US"/>
        </w:rPr>
        <w:fldChar w:fldCharType="end"/>
      </w:r>
      <w:r w:rsidR="007A4EBC">
        <w:rPr>
          <w:rFonts w:eastAsia="Calibri"/>
          <w:b/>
          <w:szCs w:val="20"/>
          <w:lang w:bidi="en-US"/>
        </w:rPr>
        <w:t>)</w:t>
      </w:r>
      <w:r w:rsidR="008818A0" w:rsidRPr="008818A0">
        <w:rPr>
          <w:rFonts w:eastAsia="Calibri"/>
          <w:b/>
          <w:szCs w:val="20"/>
          <w:lang w:bidi="en-US"/>
        </w:rPr>
        <w:t>.</w:t>
      </w:r>
      <w:r w:rsidR="008818A0">
        <w:rPr>
          <w:rFonts w:eastAsia="Calibri"/>
          <w:b/>
          <w:szCs w:val="20"/>
          <w:lang w:bidi="en-US"/>
        </w:rPr>
        <w:t xml:space="preserve"> </w:t>
      </w:r>
      <w:r w:rsidRPr="00322165">
        <w:rPr>
          <w:rFonts w:eastAsia="Calibri"/>
          <w:szCs w:val="20"/>
          <w:lang w:bidi="en-US"/>
        </w:rPr>
        <w:t xml:space="preserve">El componente más afectado es la población con 35 impactos, seguido del componente </w:t>
      </w:r>
      <w:r w:rsidR="008818A0" w:rsidRPr="00322165">
        <w:rPr>
          <w:rFonts w:eastAsia="Calibri"/>
          <w:szCs w:val="20"/>
          <w:lang w:bidi="en-US"/>
        </w:rPr>
        <w:t>Geosférico</w:t>
      </w:r>
      <w:r w:rsidRPr="00322165">
        <w:rPr>
          <w:rFonts w:eastAsia="Calibri"/>
          <w:szCs w:val="20"/>
          <w:lang w:bidi="en-US"/>
        </w:rPr>
        <w:t xml:space="preserve"> con 28 impactos, componente hídrico con 21 impactos y la fauna </w:t>
      </w:r>
      <w:r w:rsidR="000D19C2">
        <w:rPr>
          <w:rFonts w:eastAsia="Calibri"/>
          <w:szCs w:val="20"/>
          <w:lang w:bidi="en-US"/>
        </w:rPr>
        <w:t xml:space="preserve">con 16 impactos cada uno. Otros </w:t>
      </w:r>
      <w:r w:rsidRPr="00322165">
        <w:rPr>
          <w:rFonts w:eastAsia="Calibri"/>
          <w:szCs w:val="20"/>
          <w:lang w:bidi="en-US"/>
        </w:rPr>
        <w:t>componentes afectados son el atmosférico, perceptual, servicios públicos y culturales.</w:t>
      </w:r>
      <w:r w:rsidR="00834242">
        <w:rPr>
          <w:rFonts w:eastAsia="Calibri"/>
          <w:szCs w:val="20"/>
          <w:lang w:bidi="en-US"/>
        </w:rPr>
        <w:t xml:space="preserve"> </w:t>
      </w:r>
    </w:p>
    <w:p w14:paraId="66E9A1D7" w14:textId="77777777" w:rsidR="001B6138" w:rsidRDefault="001B6138" w:rsidP="00322165">
      <w:pPr>
        <w:rPr>
          <w:rFonts w:eastAsia="Calibri"/>
          <w:szCs w:val="20"/>
          <w:lang w:bidi="en-US"/>
        </w:rPr>
      </w:pPr>
    </w:p>
    <w:bookmarkEnd w:id="28"/>
    <w:bookmarkEnd w:id="29"/>
    <w:p w14:paraId="2BF291CB" w14:textId="77777777" w:rsidR="00322165" w:rsidRPr="00322165" w:rsidRDefault="00322165" w:rsidP="007A4EBC">
      <w:pPr>
        <w:spacing w:after="40"/>
        <w:jc w:val="center"/>
        <w:rPr>
          <w:rFonts w:eastAsia="Calibri"/>
          <w:sz w:val="18"/>
          <w:szCs w:val="18"/>
          <w:lang w:bidi="en-US"/>
        </w:rPr>
      </w:pPr>
      <w:r w:rsidRPr="00322165">
        <w:rPr>
          <w:rFonts w:ascii="Calibri" w:eastAsia="Calibri" w:hAnsi="Calibri" w:cs="Times New Roman"/>
          <w:noProof/>
          <w:lang w:eastAsia="es-CO"/>
        </w:rPr>
        <w:drawing>
          <wp:inline distT="0" distB="0" distL="0" distR="0" wp14:anchorId="706E17C2" wp14:editId="4A927146">
            <wp:extent cx="3943350" cy="20193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CFE6AD" w14:textId="77777777" w:rsidR="007A4EBC" w:rsidRPr="007A4EBC" w:rsidRDefault="007A4EBC" w:rsidP="007A4EBC">
      <w:pPr>
        <w:pStyle w:val="Descripcin"/>
        <w:spacing w:after="0"/>
      </w:pPr>
      <w:bookmarkStart w:id="30" w:name="_Ref495044888"/>
      <w:bookmarkStart w:id="31" w:name="_Toc431208254"/>
      <w:bookmarkStart w:id="32" w:name="_Toc500414794"/>
      <w:bookmarkStart w:id="33" w:name="_Toc338129654"/>
      <w:r w:rsidRPr="007A4EBC">
        <w:t xml:space="preserve">Figura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Pr="007A4EBC">
        <w:noBreakHyphen/>
      </w:r>
      <w:r w:rsidR="00261EB6">
        <w:fldChar w:fldCharType="begin"/>
      </w:r>
      <w:r w:rsidR="00261EB6">
        <w:instrText xml:space="preserve"> SEQ Figura \* ARABIC \s 1 </w:instrText>
      </w:r>
      <w:r w:rsidR="00261EB6">
        <w:fldChar w:fldCharType="separate"/>
      </w:r>
      <w:r w:rsidR="00C14AB5">
        <w:rPr>
          <w:noProof/>
        </w:rPr>
        <w:t>2</w:t>
      </w:r>
      <w:r w:rsidR="00261EB6">
        <w:rPr>
          <w:noProof/>
        </w:rPr>
        <w:fldChar w:fldCharType="end"/>
      </w:r>
      <w:bookmarkEnd w:id="30"/>
      <w:r w:rsidRPr="007A4EBC">
        <w:t>. Numero de impactos por componente ambiental del escenario sin proyecto</w:t>
      </w:r>
      <w:bookmarkEnd w:id="31"/>
      <w:bookmarkEnd w:id="32"/>
    </w:p>
    <w:p w14:paraId="29D12ABB" w14:textId="77777777" w:rsidR="007A4EBC" w:rsidRPr="007A4EBC" w:rsidRDefault="00E667E9" w:rsidP="007A4EBC">
      <w:pPr>
        <w:autoSpaceDE w:val="0"/>
        <w:autoSpaceDN w:val="0"/>
        <w:adjustRightInd w:val="0"/>
        <w:jc w:val="center"/>
        <w:rPr>
          <w:rFonts w:eastAsia="Calibri"/>
          <w:i/>
          <w:color w:val="000000"/>
          <w:sz w:val="16"/>
          <w:szCs w:val="16"/>
          <w:lang w:eastAsia="es-ES" w:bidi="en-US"/>
        </w:rPr>
      </w:pPr>
      <w:r w:rsidRPr="001B6138">
        <w:rPr>
          <w:rFonts w:eastAsia="Calibri"/>
          <w:i/>
          <w:color w:val="000000"/>
          <w:sz w:val="16"/>
          <w:szCs w:val="16"/>
          <w:lang w:eastAsia="es-ES" w:bidi="en-US"/>
        </w:rPr>
        <w:t>Fuente: IMA SAS 2017</w:t>
      </w:r>
    </w:p>
    <w:p w14:paraId="5860FE08" w14:textId="77777777" w:rsidR="00322165" w:rsidRPr="00322165" w:rsidRDefault="00322165" w:rsidP="00322165">
      <w:pPr>
        <w:rPr>
          <w:rFonts w:eastAsia="Calibri"/>
          <w:lang w:bidi="en-US"/>
        </w:rPr>
      </w:pPr>
      <w:r w:rsidRPr="00322165">
        <w:rPr>
          <w:rFonts w:eastAsia="Calibri"/>
          <w:lang w:bidi="en-US"/>
        </w:rPr>
        <w:lastRenderedPageBreak/>
        <w:t>Del total de los impactos identificados en el escenario sin proyecto se encontraron 127 impactos negativos (87</w:t>
      </w:r>
      <w:r w:rsidR="007A4EBC">
        <w:rPr>
          <w:rFonts w:eastAsia="Calibri"/>
          <w:lang w:bidi="en-US"/>
        </w:rPr>
        <w:t xml:space="preserve"> </w:t>
      </w:r>
      <w:r w:rsidRPr="00322165">
        <w:rPr>
          <w:rFonts w:eastAsia="Calibri"/>
          <w:lang w:bidi="en-US"/>
        </w:rPr>
        <w:t>%) y 22 impactos positivos (13</w:t>
      </w:r>
      <w:r w:rsidR="007A4EBC">
        <w:rPr>
          <w:rFonts w:eastAsia="Calibri"/>
          <w:lang w:bidi="en-US"/>
        </w:rPr>
        <w:t xml:space="preserve"> </w:t>
      </w:r>
      <w:r w:rsidRPr="00322165">
        <w:rPr>
          <w:rFonts w:eastAsia="Calibri"/>
          <w:lang w:bidi="en-US"/>
        </w:rPr>
        <w:t>%), los positivos son generados principalmente en el componente social por la generación de empleo, aumento de comercio, cambio en la calidad de vida y cambio en las actividades tradicionales generados por actividades como cultivos permane</w:t>
      </w:r>
      <w:r w:rsidR="00D518F9">
        <w:rPr>
          <w:rFonts w:eastAsia="Calibri"/>
          <w:lang w:bidi="en-US"/>
        </w:rPr>
        <w:t xml:space="preserve">ntes y ganadería. (Ver </w:t>
      </w:r>
      <w:r w:rsidR="00D518F9" w:rsidRPr="00D518F9">
        <w:rPr>
          <w:rFonts w:eastAsia="Calibri"/>
          <w:b/>
          <w:lang w:bidi="en-US"/>
        </w:rPr>
        <w:fldChar w:fldCharType="begin"/>
      </w:r>
      <w:r w:rsidR="00D518F9" w:rsidRPr="00D518F9">
        <w:rPr>
          <w:rFonts w:eastAsia="Calibri"/>
          <w:b/>
          <w:lang w:bidi="en-US"/>
        </w:rPr>
        <w:instrText xml:space="preserve"> REF _Ref495566268 \h </w:instrText>
      </w:r>
      <w:r w:rsidR="00D518F9">
        <w:rPr>
          <w:rFonts w:eastAsia="Calibri"/>
          <w:b/>
          <w:lang w:bidi="en-US"/>
        </w:rPr>
        <w:instrText xml:space="preserve"> \* MERGEFORMAT </w:instrText>
      </w:r>
      <w:r w:rsidR="00D518F9" w:rsidRPr="00D518F9">
        <w:rPr>
          <w:rFonts w:eastAsia="Calibri"/>
          <w:b/>
          <w:lang w:bidi="en-US"/>
        </w:rPr>
      </w:r>
      <w:r w:rsidR="00D518F9" w:rsidRPr="00D518F9">
        <w:rPr>
          <w:rFonts w:eastAsia="Calibri"/>
          <w:b/>
          <w:lang w:bidi="en-US"/>
        </w:rPr>
        <w:fldChar w:fldCharType="separate"/>
      </w:r>
      <w:r w:rsidR="00C14AB5" w:rsidRPr="00C14AB5">
        <w:rPr>
          <w:b/>
        </w:rPr>
        <w:t xml:space="preserve">Figura </w:t>
      </w:r>
      <w:r w:rsidR="00C14AB5" w:rsidRPr="00C14AB5">
        <w:rPr>
          <w:b/>
          <w:noProof/>
        </w:rPr>
        <w:t>3</w:t>
      </w:r>
      <w:r w:rsidR="00C14AB5" w:rsidRPr="00C14AB5">
        <w:rPr>
          <w:b/>
          <w:noProof/>
        </w:rPr>
        <w:noBreakHyphen/>
        <w:t>3</w:t>
      </w:r>
      <w:r w:rsidR="00D518F9" w:rsidRPr="00D518F9">
        <w:rPr>
          <w:rFonts w:eastAsia="Calibri"/>
          <w:b/>
          <w:lang w:bidi="en-US"/>
        </w:rPr>
        <w:fldChar w:fldCharType="end"/>
      </w:r>
      <w:r w:rsidRPr="00322165">
        <w:rPr>
          <w:rFonts w:eastAsia="Calibri"/>
          <w:lang w:bidi="en-US"/>
        </w:rPr>
        <w:t>).</w:t>
      </w:r>
    </w:p>
    <w:p w14:paraId="1BFE584B" w14:textId="77777777" w:rsidR="007B4E53" w:rsidRDefault="007B4E53" w:rsidP="00322165">
      <w:pPr>
        <w:rPr>
          <w:rFonts w:eastAsia="Calibri"/>
          <w:lang w:bidi="en-US"/>
        </w:rPr>
      </w:pPr>
    </w:p>
    <w:bookmarkEnd w:id="33"/>
    <w:p w14:paraId="078DF17E" w14:textId="77777777" w:rsidR="00322165" w:rsidRDefault="00322165" w:rsidP="00D518F9">
      <w:pPr>
        <w:spacing w:after="40"/>
        <w:jc w:val="center"/>
        <w:rPr>
          <w:rFonts w:eastAsia="Calibri"/>
          <w:noProof/>
          <w:sz w:val="18"/>
          <w:szCs w:val="18"/>
          <w:lang w:val="es-MX" w:eastAsia="es-MX"/>
        </w:rPr>
      </w:pPr>
      <w:r w:rsidRPr="00322165">
        <w:rPr>
          <w:rFonts w:ascii="Calibri" w:eastAsia="Calibri" w:hAnsi="Calibri" w:cs="Times New Roman"/>
          <w:noProof/>
          <w:lang w:eastAsia="es-CO"/>
        </w:rPr>
        <w:drawing>
          <wp:inline distT="0" distB="0" distL="0" distR="0" wp14:anchorId="6F1077BF" wp14:editId="65CEDB1D">
            <wp:extent cx="4667250" cy="209550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7623BF" w14:textId="77777777" w:rsidR="007A4EBC" w:rsidRPr="007A4EBC" w:rsidRDefault="007A4EBC" w:rsidP="00D518F9">
      <w:pPr>
        <w:pStyle w:val="Descripcin"/>
        <w:spacing w:after="0"/>
      </w:pPr>
      <w:bookmarkStart w:id="34" w:name="_Ref495566268"/>
      <w:bookmarkStart w:id="35" w:name="_Toc431208255"/>
      <w:bookmarkStart w:id="36" w:name="_Ref494887236"/>
      <w:bookmarkStart w:id="37" w:name="_Toc500414795"/>
      <w:r w:rsidRPr="00EC277E">
        <w:t xml:space="preserve">Figura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noBreakHyphen/>
      </w:r>
      <w:r w:rsidR="00261EB6">
        <w:fldChar w:fldCharType="begin"/>
      </w:r>
      <w:r w:rsidR="00261EB6">
        <w:instrText xml:space="preserve"> SEQ Figura \* ARABIC \s 1 </w:instrText>
      </w:r>
      <w:r w:rsidR="00261EB6">
        <w:fldChar w:fldCharType="separate"/>
      </w:r>
      <w:r w:rsidR="00C14AB5">
        <w:rPr>
          <w:noProof/>
        </w:rPr>
        <w:t>3</w:t>
      </w:r>
      <w:r w:rsidR="00261EB6">
        <w:rPr>
          <w:noProof/>
        </w:rPr>
        <w:fldChar w:fldCharType="end"/>
      </w:r>
      <w:bookmarkEnd w:id="34"/>
      <w:r w:rsidRPr="00EC277E">
        <w:t>. Porcentaje de impactos negativos y positivos en el escenario sin proyecto</w:t>
      </w:r>
      <w:bookmarkEnd w:id="35"/>
      <w:bookmarkEnd w:id="36"/>
      <w:bookmarkEnd w:id="37"/>
    </w:p>
    <w:p w14:paraId="2E464056" w14:textId="77777777" w:rsidR="00E667E9" w:rsidRPr="001B6138" w:rsidRDefault="00E667E9" w:rsidP="00E667E9">
      <w:pPr>
        <w:autoSpaceDE w:val="0"/>
        <w:autoSpaceDN w:val="0"/>
        <w:adjustRightInd w:val="0"/>
        <w:jc w:val="center"/>
        <w:rPr>
          <w:rFonts w:eastAsia="Calibri"/>
          <w:i/>
          <w:color w:val="000000"/>
          <w:sz w:val="16"/>
          <w:szCs w:val="16"/>
          <w:lang w:eastAsia="es-ES" w:bidi="en-US"/>
        </w:rPr>
      </w:pPr>
      <w:r w:rsidRPr="001B6138">
        <w:rPr>
          <w:rFonts w:eastAsia="Calibri"/>
          <w:i/>
          <w:color w:val="000000"/>
          <w:sz w:val="16"/>
          <w:szCs w:val="16"/>
          <w:lang w:eastAsia="es-ES" w:bidi="en-US"/>
        </w:rPr>
        <w:t>Fuente: IMA SAS 2017</w:t>
      </w:r>
    </w:p>
    <w:p w14:paraId="581EF716" w14:textId="77777777" w:rsidR="00322165" w:rsidRPr="00322165" w:rsidRDefault="00322165" w:rsidP="00322165">
      <w:pPr>
        <w:rPr>
          <w:rFonts w:eastAsia="Calibri"/>
          <w:sz w:val="18"/>
          <w:szCs w:val="18"/>
          <w:lang w:bidi="en-US"/>
        </w:rPr>
      </w:pPr>
    </w:p>
    <w:p w14:paraId="36F9EAA6" w14:textId="77777777" w:rsidR="00322165" w:rsidRDefault="00322165" w:rsidP="00322165">
      <w:pPr>
        <w:rPr>
          <w:rFonts w:eastAsia="Calibri"/>
          <w:lang w:bidi="en-US"/>
        </w:rPr>
      </w:pPr>
      <w:bookmarkStart w:id="38" w:name="_Toc338129655"/>
      <w:r w:rsidRPr="00322165">
        <w:rPr>
          <w:rFonts w:eastAsia="Calibri"/>
          <w:lang w:bidi="en-US"/>
        </w:rPr>
        <w:t>De los impactos identificados, se encontraron 39 irrelevantes (27</w:t>
      </w:r>
      <w:r w:rsidR="00D518F9">
        <w:rPr>
          <w:rFonts w:eastAsia="Calibri"/>
          <w:lang w:bidi="en-US"/>
        </w:rPr>
        <w:t xml:space="preserve"> </w:t>
      </w:r>
      <w:r w:rsidRPr="00322165">
        <w:rPr>
          <w:rFonts w:eastAsia="Calibri"/>
          <w:lang w:bidi="en-US"/>
        </w:rPr>
        <w:t>%), 81 moderados (53</w:t>
      </w:r>
      <w:r w:rsidR="00D518F9">
        <w:rPr>
          <w:rFonts w:eastAsia="Calibri"/>
          <w:lang w:bidi="en-US"/>
        </w:rPr>
        <w:t xml:space="preserve"> </w:t>
      </w:r>
      <w:r w:rsidRPr="00322165">
        <w:rPr>
          <w:rFonts w:eastAsia="Calibri"/>
          <w:lang w:bidi="en-US"/>
        </w:rPr>
        <w:t>%) y 10 severos (7</w:t>
      </w:r>
      <w:r w:rsidR="00D518F9">
        <w:rPr>
          <w:rFonts w:eastAsia="Calibri"/>
          <w:lang w:bidi="en-US"/>
        </w:rPr>
        <w:t xml:space="preserve"> </w:t>
      </w:r>
      <w:r w:rsidRPr="00322165">
        <w:rPr>
          <w:rFonts w:eastAsia="Calibri"/>
          <w:lang w:bidi="en-US"/>
        </w:rPr>
        <w:t xml:space="preserve">%), los cuales se ocasionan a causa del inadecuado manejo de los residuos sólidos y líquidos, prácticas </w:t>
      </w:r>
      <w:r w:rsidR="003F28A4">
        <w:rPr>
          <w:rFonts w:eastAsia="Calibri"/>
          <w:lang w:bidi="en-US"/>
        </w:rPr>
        <w:t>inadecuadas</w:t>
      </w:r>
      <w:r w:rsidRPr="00322165">
        <w:rPr>
          <w:rFonts w:eastAsia="Calibri"/>
          <w:lang w:bidi="en-US"/>
        </w:rPr>
        <w:t xml:space="preserve"> en el sector agroindustrial y deterioro en la calidad y cantidad de especies de flora y fauna. Los impactos positivos generados como se dijo anteriormente, por actividades como practicas ganaderas y </w:t>
      </w:r>
      <w:r w:rsidR="005B200E">
        <w:rPr>
          <w:rFonts w:eastAsia="Calibri"/>
          <w:lang w:bidi="en-US"/>
        </w:rPr>
        <w:t xml:space="preserve">menor proporción </w:t>
      </w:r>
      <w:r w:rsidRPr="00322165">
        <w:rPr>
          <w:rFonts w:eastAsia="Calibri"/>
          <w:lang w:bidi="en-US"/>
        </w:rPr>
        <w:t>agroindustriales.</w:t>
      </w:r>
    </w:p>
    <w:bookmarkEnd w:id="38"/>
    <w:p w14:paraId="2CABAC1C" w14:textId="77777777" w:rsidR="00322165" w:rsidRPr="00EC277E" w:rsidRDefault="00322165" w:rsidP="00D518F9">
      <w:pPr>
        <w:pStyle w:val="Descripcin"/>
        <w:jc w:val="both"/>
      </w:pPr>
    </w:p>
    <w:p w14:paraId="50F684CA" w14:textId="77777777" w:rsidR="00322165" w:rsidRPr="00322165" w:rsidRDefault="00322165" w:rsidP="00D518F9">
      <w:pPr>
        <w:spacing w:before="120" w:after="40"/>
        <w:jc w:val="center"/>
        <w:rPr>
          <w:rFonts w:ascii="Calibri" w:eastAsia="Calibri" w:hAnsi="Calibri" w:cs="Times New Roman"/>
          <w:lang w:bidi="en-US"/>
        </w:rPr>
      </w:pPr>
      <w:r w:rsidRPr="00322165">
        <w:rPr>
          <w:rFonts w:ascii="Calibri" w:eastAsia="Calibri" w:hAnsi="Calibri" w:cs="Times New Roman"/>
          <w:noProof/>
          <w:lang w:eastAsia="es-CO"/>
        </w:rPr>
        <w:drawing>
          <wp:inline distT="0" distB="0" distL="0" distR="0" wp14:anchorId="4BB8C3C6" wp14:editId="0A3B4D69">
            <wp:extent cx="4638675" cy="2133600"/>
            <wp:effectExtent l="0" t="0" r="9525"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C511253" w14:textId="77777777" w:rsidR="00D518F9" w:rsidRDefault="00D518F9" w:rsidP="00D518F9">
      <w:pPr>
        <w:pStyle w:val="Descripcin"/>
        <w:spacing w:after="0"/>
        <w:rPr>
          <w:rFonts w:eastAsia="Calibri"/>
          <w:i/>
          <w:color w:val="000000"/>
          <w:sz w:val="16"/>
          <w:szCs w:val="16"/>
          <w:lang w:eastAsia="es-ES" w:bidi="en-US"/>
        </w:rPr>
      </w:pPr>
      <w:bookmarkStart w:id="39" w:name="_Toc431208256"/>
      <w:bookmarkStart w:id="40" w:name="_Toc500414796"/>
      <w:r w:rsidRPr="00EC277E">
        <w:t xml:space="preserve">Figura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noBreakHyphen/>
      </w:r>
      <w:r w:rsidR="00261EB6">
        <w:fldChar w:fldCharType="begin"/>
      </w:r>
      <w:r w:rsidR="00261EB6">
        <w:instrText xml:space="preserve"> SEQ Figura \* ARABIC \s 1 </w:instrText>
      </w:r>
      <w:r w:rsidR="00261EB6">
        <w:fldChar w:fldCharType="separate"/>
      </w:r>
      <w:r w:rsidR="00C14AB5">
        <w:rPr>
          <w:noProof/>
        </w:rPr>
        <w:t>4</w:t>
      </w:r>
      <w:r w:rsidR="00261EB6">
        <w:rPr>
          <w:noProof/>
        </w:rPr>
        <w:fldChar w:fldCharType="end"/>
      </w:r>
      <w:r w:rsidRPr="00EC277E">
        <w:t>. Clasificación de los impactos generados por las actividades antrópicas</w:t>
      </w:r>
      <w:bookmarkEnd w:id="39"/>
      <w:bookmarkEnd w:id="40"/>
    </w:p>
    <w:p w14:paraId="6D38C4EE" w14:textId="77777777" w:rsidR="00E667E9" w:rsidRPr="001B6138" w:rsidRDefault="00E667E9" w:rsidP="00E667E9">
      <w:pPr>
        <w:autoSpaceDE w:val="0"/>
        <w:autoSpaceDN w:val="0"/>
        <w:adjustRightInd w:val="0"/>
        <w:jc w:val="center"/>
        <w:rPr>
          <w:rFonts w:eastAsia="Calibri"/>
          <w:i/>
          <w:color w:val="000000"/>
          <w:sz w:val="16"/>
          <w:szCs w:val="16"/>
          <w:lang w:eastAsia="es-ES" w:bidi="en-US"/>
        </w:rPr>
      </w:pPr>
      <w:r w:rsidRPr="001B6138">
        <w:rPr>
          <w:rFonts w:eastAsia="Calibri"/>
          <w:i/>
          <w:color w:val="000000"/>
          <w:sz w:val="16"/>
          <w:szCs w:val="16"/>
          <w:lang w:eastAsia="es-ES" w:bidi="en-US"/>
        </w:rPr>
        <w:t>Fuente: IMA SAS 2017</w:t>
      </w:r>
    </w:p>
    <w:p w14:paraId="35E7C2F1" w14:textId="77777777" w:rsidR="007B4E53" w:rsidRPr="00322165" w:rsidRDefault="007B4E53" w:rsidP="00322165">
      <w:pPr>
        <w:jc w:val="center"/>
        <w:rPr>
          <w:rFonts w:eastAsia="Calibri"/>
          <w:b/>
          <w:i/>
          <w:sz w:val="16"/>
          <w:szCs w:val="16"/>
          <w:lang w:bidi="en-US"/>
        </w:rPr>
      </w:pPr>
    </w:p>
    <w:p w14:paraId="172E615C" w14:textId="77777777" w:rsidR="00322165" w:rsidRDefault="00322165" w:rsidP="00322165">
      <w:pPr>
        <w:rPr>
          <w:rFonts w:eastAsia="Calibri"/>
          <w:szCs w:val="20"/>
          <w:lang w:bidi="en-US"/>
        </w:rPr>
      </w:pPr>
      <w:r w:rsidRPr="00322165">
        <w:rPr>
          <w:rFonts w:eastAsia="Calibri"/>
          <w:szCs w:val="20"/>
          <w:lang w:bidi="en-US"/>
        </w:rPr>
        <w:t xml:space="preserve">De acuerdo con los anteriores resultados, a </w:t>
      </w:r>
      <w:r w:rsidR="00D518F9" w:rsidRPr="00322165">
        <w:rPr>
          <w:rFonts w:eastAsia="Calibri"/>
          <w:szCs w:val="20"/>
          <w:lang w:bidi="en-US"/>
        </w:rPr>
        <w:t>continuación,</w:t>
      </w:r>
      <w:r w:rsidRPr="00322165">
        <w:rPr>
          <w:rFonts w:eastAsia="Calibri"/>
          <w:szCs w:val="20"/>
          <w:lang w:bidi="en-US"/>
        </w:rPr>
        <w:t xml:space="preserve"> se describen y analizan los principales impactos ambientales evidenciados en la evaluación para el escenario sin proyecto.</w:t>
      </w:r>
    </w:p>
    <w:p w14:paraId="6959B6AC" w14:textId="77777777" w:rsidR="00CE461D" w:rsidRDefault="00CE461D" w:rsidP="00322165">
      <w:pPr>
        <w:rPr>
          <w:rFonts w:eastAsia="Calibri"/>
          <w:szCs w:val="20"/>
          <w:lang w:bidi="en-US"/>
        </w:rPr>
      </w:pPr>
    </w:p>
    <w:p w14:paraId="31C1E3CA" w14:textId="77777777" w:rsidR="00322165" w:rsidRDefault="00322165" w:rsidP="007B4E53">
      <w:pPr>
        <w:pStyle w:val="Descripcin"/>
        <w:spacing w:after="120"/>
        <w:rPr>
          <w:rFonts w:eastAsia="Calibri"/>
          <w:bCs/>
          <w:lang w:bidi="en-US"/>
        </w:rPr>
      </w:pPr>
    </w:p>
    <w:p w14:paraId="764C8729" w14:textId="77777777" w:rsidR="00D518F9" w:rsidRPr="00D518F9" w:rsidRDefault="00D518F9" w:rsidP="00D518F9">
      <w:pPr>
        <w:pStyle w:val="Descripcin"/>
        <w:rPr>
          <w:lang w:bidi="en-US"/>
        </w:rPr>
      </w:pPr>
      <w:bookmarkStart w:id="41" w:name="_Toc494876664"/>
      <w:bookmarkStart w:id="42" w:name="_Toc500414756"/>
      <w:r>
        <w:lastRenderedPageBreak/>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noBreakHyphen/>
      </w:r>
      <w:r w:rsidR="00261EB6">
        <w:fldChar w:fldCharType="begin"/>
      </w:r>
      <w:r w:rsidR="00261EB6">
        <w:instrText xml:space="preserve"> SEQ Tabla \* ARABIC \s 1 </w:instrText>
      </w:r>
      <w:r w:rsidR="00261EB6">
        <w:fldChar w:fldCharType="separate"/>
      </w:r>
      <w:r w:rsidR="00C14AB5">
        <w:rPr>
          <w:noProof/>
        </w:rPr>
        <w:t>6</w:t>
      </w:r>
      <w:r w:rsidR="00261EB6">
        <w:rPr>
          <w:noProof/>
        </w:rPr>
        <w:fldChar w:fldCharType="end"/>
      </w:r>
      <w:r>
        <w:t xml:space="preserve">. </w:t>
      </w:r>
      <w:r w:rsidRPr="00322165">
        <w:rPr>
          <w:rFonts w:eastAsia="Calibri"/>
          <w:bCs/>
          <w:lang w:bidi="en-US"/>
        </w:rPr>
        <w:t>Análisis sin proyecto –elemento suelo</w:t>
      </w:r>
      <w:bookmarkEnd w:id="41"/>
      <w:bookmarkEnd w:id="42"/>
    </w:p>
    <w:tbl>
      <w:tblPr>
        <w:tblW w:w="0" w:type="auto"/>
        <w:jc w:val="center"/>
        <w:tblCellMar>
          <w:left w:w="70" w:type="dxa"/>
          <w:right w:w="70" w:type="dxa"/>
        </w:tblCellMar>
        <w:tblLook w:val="04A0" w:firstRow="1" w:lastRow="0" w:firstColumn="1" w:lastColumn="0" w:noHBand="0" w:noVBand="1"/>
      </w:tblPr>
      <w:tblGrid>
        <w:gridCol w:w="3385"/>
        <w:gridCol w:w="3182"/>
        <w:gridCol w:w="2261"/>
      </w:tblGrid>
      <w:tr w:rsidR="007B4E53" w:rsidRPr="00613B68" w14:paraId="7AEC12D3" w14:textId="77777777" w:rsidTr="00613B68">
        <w:trPr>
          <w:trHeight w:val="28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70EA145F" w14:textId="77777777" w:rsidR="00322165" w:rsidRPr="00613B68" w:rsidRDefault="00322165" w:rsidP="00322165">
            <w:pPr>
              <w:contextualSpacing/>
              <w:jc w:val="center"/>
              <w:rPr>
                <w:rFonts w:eastAsia="Times New Roman"/>
                <w:b/>
                <w:bCs/>
                <w:color w:val="FFFFFF" w:themeColor="background1"/>
                <w:sz w:val="18"/>
                <w:szCs w:val="18"/>
                <w:lang w:eastAsia="es-CO" w:bidi="en-US"/>
              </w:rPr>
            </w:pPr>
            <w:r w:rsidRPr="00613B68">
              <w:rPr>
                <w:rFonts w:eastAsia="Times New Roman"/>
                <w:b/>
                <w:bCs/>
                <w:color w:val="FFFFFF" w:themeColor="background1"/>
                <w:sz w:val="18"/>
                <w:szCs w:val="18"/>
                <w:lang w:eastAsia="es-ES" w:bidi="en-US"/>
              </w:rPr>
              <w:t>Medio:</w:t>
            </w:r>
            <w:r w:rsidRPr="00613B68">
              <w:rPr>
                <w:rFonts w:eastAsia="Times New Roman"/>
                <w:b/>
                <w:color w:val="FFFFFF" w:themeColor="background1"/>
                <w:sz w:val="18"/>
                <w:szCs w:val="18"/>
                <w:lang w:eastAsia="es-ES" w:bidi="en-US"/>
              </w:rPr>
              <w:t xml:space="preserve"> Abiótico</w:t>
            </w:r>
          </w:p>
        </w:tc>
        <w:tc>
          <w:tcPr>
            <w:tcW w:w="0" w:type="auto"/>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5F1C70AE" w14:textId="77777777" w:rsidR="00322165" w:rsidRPr="00613B68" w:rsidRDefault="00322165" w:rsidP="00322165">
            <w:pPr>
              <w:contextualSpacing/>
              <w:jc w:val="center"/>
              <w:rPr>
                <w:rFonts w:eastAsia="Times New Roman"/>
                <w:b/>
                <w:bCs/>
                <w:color w:val="FFFFFF" w:themeColor="background1"/>
                <w:sz w:val="18"/>
                <w:szCs w:val="18"/>
                <w:lang w:eastAsia="es-CO" w:bidi="en-US"/>
              </w:rPr>
            </w:pPr>
            <w:r w:rsidRPr="00613B68">
              <w:rPr>
                <w:rFonts w:eastAsia="Times New Roman"/>
                <w:b/>
                <w:bCs/>
                <w:iCs/>
                <w:color w:val="FFFFFF" w:themeColor="background1"/>
                <w:sz w:val="18"/>
                <w:szCs w:val="18"/>
                <w:lang w:eastAsia="es-CO" w:bidi="en-US"/>
              </w:rPr>
              <w:t>Componente: Geosférico</w:t>
            </w:r>
          </w:p>
        </w:tc>
        <w:tc>
          <w:tcPr>
            <w:tcW w:w="0" w:type="auto"/>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611B99E7" w14:textId="77777777" w:rsidR="00322165" w:rsidRPr="00613B68" w:rsidRDefault="00322165" w:rsidP="00322165">
            <w:pPr>
              <w:contextualSpacing/>
              <w:jc w:val="center"/>
              <w:rPr>
                <w:rFonts w:eastAsia="Times New Roman"/>
                <w:b/>
                <w:bCs/>
                <w:color w:val="FFFFFF" w:themeColor="background1"/>
                <w:sz w:val="18"/>
                <w:szCs w:val="18"/>
                <w:lang w:eastAsia="es-CO" w:bidi="en-US"/>
              </w:rPr>
            </w:pPr>
            <w:r w:rsidRPr="00613B68">
              <w:rPr>
                <w:rFonts w:eastAsia="Times New Roman"/>
                <w:b/>
                <w:bCs/>
                <w:color w:val="FFFFFF" w:themeColor="background1"/>
                <w:sz w:val="18"/>
                <w:szCs w:val="18"/>
                <w:lang w:eastAsia="es-CO" w:bidi="en-US"/>
              </w:rPr>
              <w:t>Elemento</w:t>
            </w:r>
            <w:r w:rsidRPr="00613B68">
              <w:rPr>
                <w:rFonts w:eastAsia="Times New Roman"/>
                <w:b/>
                <w:color w:val="FFFFFF" w:themeColor="background1"/>
                <w:sz w:val="18"/>
                <w:szCs w:val="18"/>
                <w:lang w:eastAsia="es-CO" w:bidi="en-US"/>
              </w:rPr>
              <w:t>: Suelo</w:t>
            </w:r>
          </w:p>
        </w:tc>
      </w:tr>
      <w:tr w:rsidR="007B4E53" w:rsidRPr="00613B68" w14:paraId="519B4C69" w14:textId="77777777" w:rsidTr="00D518F9">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4D9B15AC" w14:textId="77777777" w:rsidR="00322165" w:rsidRPr="00613B68" w:rsidRDefault="00322165" w:rsidP="00322165">
            <w:pPr>
              <w:contextualSpacing/>
              <w:jc w:val="center"/>
              <w:rPr>
                <w:rFonts w:eastAsia="Times New Roman"/>
                <w:b/>
                <w:color w:val="FFFFFF" w:themeColor="background1"/>
                <w:sz w:val="18"/>
                <w:szCs w:val="18"/>
                <w:lang w:eastAsia="es-CO" w:bidi="en-US"/>
              </w:rPr>
            </w:pPr>
            <w:r w:rsidRPr="00613B68">
              <w:rPr>
                <w:rFonts w:eastAsia="Times New Roman"/>
                <w:b/>
                <w:color w:val="FFFFFF" w:themeColor="background1"/>
                <w:sz w:val="18"/>
                <w:szCs w:val="18"/>
                <w:lang w:val="es-ES_tradnl" w:eastAsia="es-CO" w:bidi="en-US"/>
              </w:rPr>
              <w:t>Impacto ambiental</w:t>
            </w:r>
          </w:p>
        </w:tc>
      </w:tr>
      <w:tr w:rsidR="007B4E53" w:rsidRPr="00613B68" w14:paraId="249755DD" w14:textId="77777777" w:rsidTr="00D518F9">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4DCF4BAF" w14:textId="77777777" w:rsidR="00322165" w:rsidRPr="00613B68" w:rsidRDefault="00322165" w:rsidP="00322165">
            <w:pPr>
              <w:contextualSpacing/>
              <w:jc w:val="center"/>
              <w:rPr>
                <w:rFonts w:eastAsia="Times New Roman"/>
                <w:b/>
                <w:bCs/>
                <w:sz w:val="18"/>
                <w:szCs w:val="18"/>
                <w:lang w:eastAsia="es-CO" w:bidi="en-US"/>
              </w:rPr>
            </w:pPr>
            <w:r w:rsidRPr="00613B68">
              <w:rPr>
                <w:rFonts w:eastAsia="Times New Roman"/>
                <w:b/>
                <w:bCs/>
                <w:sz w:val="18"/>
                <w:szCs w:val="18"/>
                <w:lang w:eastAsia="es-CO" w:bidi="en-US"/>
              </w:rPr>
              <w:t>Cambio en las Propiedades Físicas y Químicas</w:t>
            </w:r>
          </w:p>
        </w:tc>
      </w:tr>
      <w:tr w:rsidR="00322165" w:rsidRPr="00613B68" w14:paraId="429910FF"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5B83B" w14:textId="77777777" w:rsidR="00322165" w:rsidRPr="00613B68" w:rsidRDefault="00322165" w:rsidP="00322165">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val="es-ES_tradnl" w:eastAsia="es-CO" w:bidi="en-US"/>
              </w:rPr>
              <w:t>Naturaleza del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28398B13"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Negativo</w:t>
            </w:r>
          </w:p>
        </w:tc>
      </w:tr>
      <w:tr w:rsidR="00322165" w:rsidRPr="00613B68" w14:paraId="185CBBB4"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2DF037" w14:textId="77777777" w:rsidR="00322165" w:rsidRPr="00613B68" w:rsidRDefault="00322165" w:rsidP="00322165">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val="es-ES_tradnl" w:eastAsia="es-CO" w:bidi="en-US"/>
              </w:rPr>
              <w:t>Clasificación del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4E651ED5"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 xml:space="preserve">Irrelevante a moderado </w:t>
            </w:r>
          </w:p>
        </w:tc>
      </w:tr>
      <w:tr w:rsidR="00322165" w:rsidRPr="00613B68" w14:paraId="4A7D404D"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99B891" w14:textId="77777777" w:rsidR="00322165" w:rsidRPr="00613B68" w:rsidRDefault="00322165" w:rsidP="00322165">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val="es-ES_tradnl" w:eastAsia="es-CO" w:bidi="en-US"/>
              </w:rPr>
              <w:t>Calificación</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7C4A53C9"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(-40) (-25) (-28) (-26) (-20) (-40) (-23)</w:t>
            </w:r>
          </w:p>
        </w:tc>
      </w:tr>
      <w:tr w:rsidR="00322165" w:rsidRPr="00613B68" w14:paraId="328C2A28" w14:textId="77777777" w:rsidTr="00322165">
        <w:trPr>
          <w:trHeight w:val="699"/>
          <w:jc w:val="center"/>
        </w:trPr>
        <w:tc>
          <w:tcPr>
            <w:tcW w:w="0" w:type="auto"/>
            <w:tcBorders>
              <w:top w:val="nil"/>
              <w:left w:val="single" w:sz="4" w:space="0" w:color="auto"/>
              <w:right w:val="single" w:sz="4" w:space="0" w:color="auto"/>
            </w:tcBorders>
            <w:shd w:val="clear" w:color="auto" w:fill="auto"/>
            <w:vAlign w:val="center"/>
            <w:hideMark/>
          </w:tcPr>
          <w:p w14:paraId="4218B499" w14:textId="77777777" w:rsidR="00322165" w:rsidRPr="00613B68" w:rsidRDefault="00322165" w:rsidP="00613B68">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eastAsia="es-CO" w:bidi="en-US"/>
              </w:rPr>
              <w:t>Act</w:t>
            </w:r>
            <w:r w:rsidR="00613B68">
              <w:rPr>
                <w:rFonts w:eastAsia="Times New Roman"/>
                <w:b/>
                <w:bCs/>
                <w:color w:val="000000"/>
                <w:sz w:val="18"/>
                <w:szCs w:val="18"/>
                <w:lang w:eastAsia="es-CO" w:bidi="en-US"/>
              </w:rPr>
              <w:t>ividades que generan el impacto</w:t>
            </w:r>
          </w:p>
        </w:tc>
        <w:tc>
          <w:tcPr>
            <w:tcW w:w="0" w:type="auto"/>
            <w:gridSpan w:val="2"/>
            <w:tcBorders>
              <w:top w:val="single" w:sz="4" w:space="0" w:color="auto"/>
              <w:left w:val="nil"/>
              <w:right w:val="single" w:sz="4" w:space="0" w:color="auto"/>
            </w:tcBorders>
            <w:shd w:val="clear" w:color="auto" w:fill="auto"/>
            <w:vAlign w:val="center"/>
          </w:tcPr>
          <w:p w14:paraId="48D51744" w14:textId="77777777" w:rsidR="00834242" w:rsidRPr="00613B68" w:rsidRDefault="00322165" w:rsidP="000D19C2">
            <w:pPr>
              <w:spacing w:before="120" w:after="120"/>
              <w:contextualSpacing/>
              <w:rPr>
                <w:sz w:val="18"/>
                <w:szCs w:val="18"/>
                <w:lang w:eastAsia="es-CO" w:bidi="en-US"/>
              </w:rPr>
            </w:pPr>
            <w:r w:rsidRPr="00613B68">
              <w:rPr>
                <w:sz w:val="18"/>
                <w:szCs w:val="18"/>
                <w:lang w:eastAsia="es-CO" w:bidi="en-US"/>
              </w:rPr>
              <w:t>A1. Ganadería extensiva, pastoreo y potrerización</w:t>
            </w:r>
          </w:p>
          <w:p w14:paraId="31EA62B2" w14:textId="77777777" w:rsidR="00756E9E" w:rsidRPr="00613B68" w:rsidRDefault="00834242" w:rsidP="000D19C2">
            <w:p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A2. Cultivos transitorios</w:t>
            </w:r>
          </w:p>
          <w:p w14:paraId="07D91C16" w14:textId="77777777" w:rsidR="00322165" w:rsidRPr="00613B68" w:rsidRDefault="00322165" w:rsidP="000D19C2">
            <w:p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A3. Cultivos permanentes</w:t>
            </w:r>
          </w:p>
          <w:p w14:paraId="2F172E2B" w14:textId="77777777" w:rsidR="00322165" w:rsidRPr="00613B68" w:rsidRDefault="00322165" w:rsidP="000D19C2">
            <w:p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A4. Funcionamiento de vías existentes</w:t>
            </w:r>
          </w:p>
          <w:p w14:paraId="2752E79D" w14:textId="77777777" w:rsidR="00322165" w:rsidRPr="00613B68" w:rsidRDefault="00322165" w:rsidP="000D19C2">
            <w:p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A7. Recolección, tratamiento y vertido de aguas residuales</w:t>
            </w:r>
          </w:p>
        </w:tc>
      </w:tr>
      <w:tr w:rsidR="00322165" w:rsidRPr="00613B68" w14:paraId="3E5A5CF3" w14:textId="77777777" w:rsidTr="00613B68">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3A1C3E" w14:textId="77777777" w:rsidR="00322165" w:rsidRPr="00613B68" w:rsidRDefault="00322165" w:rsidP="00322165">
            <w:pPr>
              <w:contextualSpacing/>
              <w:jc w:val="center"/>
              <w:rPr>
                <w:rFonts w:eastAsia="Times New Roman"/>
                <w:b/>
                <w:color w:val="000000"/>
                <w:sz w:val="18"/>
                <w:szCs w:val="18"/>
                <w:lang w:eastAsia="es-CO" w:bidi="en-US"/>
              </w:rPr>
            </w:pPr>
            <w:r w:rsidRPr="00613B68">
              <w:rPr>
                <w:rFonts w:eastAsia="Times New Roman"/>
                <w:b/>
                <w:color w:val="000000"/>
                <w:sz w:val="18"/>
                <w:szCs w:val="18"/>
                <w:lang w:eastAsia="es-CO" w:bidi="en-US"/>
              </w:rPr>
              <w:t>DESCRIPCIÓN</w:t>
            </w:r>
          </w:p>
        </w:tc>
      </w:tr>
      <w:tr w:rsidR="00322165" w:rsidRPr="00613B68" w14:paraId="15E0F104" w14:textId="77777777" w:rsidTr="00322165">
        <w:trPr>
          <w:trHeight w:val="716"/>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2BACBBBB"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 xml:space="preserve">Cualquier actividad que ejerza una transformación biofísica del territorio ejercerá alteración en el recurso suelo, es decir en sus propiedades </w:t>
            </w:r>
            <w:r w:rsidR="00613B68" w:rsidRPr="00613B68">
              <w:rPr>
                <w:rFonts w:eastAsia="Times New Roman"/>
                <w:color w:val="000000"/>
                <w:sz w:val="18"/>
                <w:szCs w:val="18"/>
                <w:lang w:eastAsia="es-CO" w:bidi="en-US"/>
              </w:rPr>
              <w:t>fisicoquímicas</w:t>
            </w:r>
            <w:r w:rsidRPr="00613B68">
              <w:rPr>
                <w:rFonts w:eastAsia="Times New Roman"/>
                <w:color w:val="000000"/>
                <w:sz w:val="18"/>
                <w:szCs w:val="18"/>
                <w:lang w:eastAsia="es-CO" w:bidi="en-US"/>
              </w:rPr>
              <w:t xml:space="preserve">, en la capacidad que tiene el suelo para el intercambio iónico, en la capacidad de infiltración, en su acidez, en su potencial de oxidación-reducción y/o en su color, textura y porosidad. </w:t>
            </w:r>
          </w:p>
          <w:p w14:paraId="1CAACC87" w14:textId="77777777" w:rsidR="00322165" w:rsidRPr="00613B68" w:rsidRDefault="00322165" w:rsidP="00322165">
            <w:pPr>
              <w:contextualSpacing/>
              <w:rPr>
                <w:rFonts w:eastAsia="Times New Roman"/>
                <w:color w:val="000000"/>
                <w:sz w:val="18"/>
                <w:szCs w:val="18"/>
                <w:lang w:eastAsia="es-CO" w:bidi="en-US"/>
              </w:rPr>
            </w:pPr>
          </w:p>
          <w:p w14:paraId="5F75177B"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 xml:space="preserve">La actividad ganadera en la </w:t>
            </w:r>
            <w:r w:rsidR="00D518F9" w:rsidRPr="00613B68">
              <w:rPr>
                <w:rFonts w:eastAsia="Times New Roman"/>
                <w:color w:val="000000"/>
                <w:sz w:val="18"/>
                <w:szCs w:val="18"/>
                <w:lang w:eastAsia="es-CO" w:bidi="en-US"/>
              </w:rPr>
              <w:t>zona</w:t>
            </w:r>
            <w:r w:rsidRPr="00613B68">
              <w:rPr>
                <w:rFonts w:eastAsia="Times New Roman"/>
                <w:color w:val="000000"/>
                <w:sz w:val="18"/>
                <w:szCs w:val="18"/>
                <w:lang w:eastAsia="es-CO" w:bidi="en-US"/>
              </w:rPr>
              <w:t xml:space="preserve"> produce cambios graduales en el suelo, destacando la alteración de la capa orgánica y los cambios de condiciones físicas. La transformación por esta actividad puede ser tal que las propiedades biológicas y físicas del suelo orgánico cambian al punto de convertirse en masas duras, compactas y no aptas para la germinación y desarrollo de especies vegetales.</w:t>
            </w:r>
          </w:p>
          <w:p w14:paraId="2A12AB9E" w14:textId="77777777" w:rsidR="00322165" w:rsidRPr="00613B68" w:rsidRDefault="00322165" w:rsidP="00322165">
            <w:pPr>
              <w:contextualSpacing/>
              <w:rPr>
                <w:rFonts w:eastAsia="Times New Roman"/>
                <w:color w:val="000000"/>
                <w:sz w:val="18"/>
                <w:szCs w:val="18"/>
                <w:lang w:eastAsia="es-CO" w:bidi="en-US"/>
              </w:rPr>
            </w:pPr>
          </w:p>
          <w:p w14:paraId="294E8F63"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Las actividades agrícolas producen cambios en las capas superiores del suelo, transformándolo periódicamente de acuerdo con la evolución de los cultivos e incidiendo en la composición química y orgánica y contribuyendo a las dinámicas de estabilidad en términos de erosión de los terrenos sujetos a los procesos agrícolas y pecuarios. La tala y quema asociada a los cultivos genera una modificación física y química de la capa orgánica, produciendo pérdida en sus componentes e inestabilidad de la capa</w:t>
            </w:r>
          </w:p>
          <w:p w14:paraId="45DF8B47" w14:textId="77777777" w:rsidR="00322165" w:rsidRPr="00613B68" w:rsidRDefault="00322165" w:rsidP="00322165">
            <w:pPr>
              <w:contextualSpacing/>
              <w:rPr>
                <w:rFonts w:eastAsia="Times New Roman"/>
                <w:color w:val="000000"/>
                <w:sz w:val="18"/>
                <w:szCs w:val="18"/>
                <w:lang w:eastAsia="es-CO" w:bidi="en-US"/>
              </w:rPr>
            </w:pPr>
          </w:p>
          <w:p w14:paraId="2BEEF31E"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Como paliativo al efecto o intensidad de este impacto, se tiene la evidencia en la recuperación de los terrenos, en especial si se realizan acciones sencillas de remoción y enriquecimiento de los suelos orgánicos.</w:t>
            </w:r>
          </w:p>
          <w:p w14:paraId="08F194F4" w14:textId="77777777" w:rsidR="00322165" w:rsidRPr="00613B68" w:rsidRDefault="00322165" w:rsidP="00322165">
            <w:pPr>
              <w:contextualSpacing/>
              <w:rPr>
                <w:rFonts w:eastAsia="Times New Roman"/>
                <w:color w:val="000000"/>
                <w:sz w:val="18"/>
                <w:szCs w:val="18"/>
                <w:lang w:eastAsia="es-CO" w:bidi="en-US"/>
              </w:rPr>
            </w:pPr>
          </w:p>
          <w:p w14:paraId="36EBF9F5" w14:textId="77777777" w:rsidR="00322165" w:rsidRPr="00613B68" w:rsidRDefault="00322165" w:rsidP="00D518F9">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En las casas de la región se genera alteración puntual de suelos cuando se realizan vertimientos de aguas grises y/o aguas negras producto de las actividades domésticas. El efecto puede convertir los suelos en elementos con algún potencial de daño en organismos vivos; no obstante, si se mezclan con otros suelos locales y con otra materia orgánica en poco tiempo pueden transformarse en compost y/o en suelos ap</w:t>
            </w:r>
            <w:r w:rsidR="00D518F9" w:rsidRPr="00613B68">
              <w:rPr>
                <w:rFonts w:eastAsia="Times New Roman"/>
                <w:color w:val="000000"/>
                <w:sz w:val="18"/>
                <w:szCs w:val="18"/>
                <w:lang w:eastAsia="es-CO" w:bidi="en-US"/>
              </w:rPr>
              <w:t>tos para desarrollo de plantas.</w:t>
            </w:r>
          </w:p>
        </w:tc>
      </w:tr>
      <w:tr w:rsidR="007B4E53" w:rsidRPr="00613B68" w14:paraId="78839DDC" w14:textId="77777777" w:rsidTr="00D518F9">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718AE517" w14:textId="77777777" w:rsidR="00322165" w:rsidRPr="00613B68" w:rsidRDefault="00322165" w:rsidP="00322165">
            <w:pPr>
              <w:contextualSpacing/>
              <w:jc w:val="center"/>
              <w:rPr>
                <w:rFonts w:eastAsia="Times New Roman"/>
                <w:b/>
                <w:color w:val="FFFFFF" w:themeColor="background1"/>
                <w:sz w:val="18"/>
                <w:szCs w:val="18"/>
                <w:lang w:eastAsia="es-CO" w:bidi="en-US"/>
              </w:rPr>
            </w:pPr>
            <w:r w:rsidRPr="00613B68">
              <w:rPr>
                <w:rFonts w:eastAsia="Times New Roman"/>
                <w:b/>
                <w:color w:val="FFFFFF" w:themeColor="background1"/>
                <w:sz w:val="18"/>
                <w:szCs w:val="18"/>
                <w:lang w:val="es-ES_tradnl" w:eastAsia="es-CO" w:bidi="en-US"/>
              </w:rPr>
              <w:t>Impacto ambiental</w:t>
            </w:r>
          </w:p>
        </w:tc>
      </w:tr>
      <w:tr w:rsidR="007B4E53" w:rsidRPr="00613B68" w14:paraId="3ABCFB68" w14:textId="77777777" w:rsidTr="00D518F9">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C4C0086" w14:textId="77777777" w:rsidR="00322165" w:rsidRPr="00613B68" w:rsidRDefault="00322165" w:rsidP="00322165">
            <w:pPr>
              <w:contextualSpacing/>
              <w:jc w:val="center"/>
              <w:rPr>
                <w:rFonts w:eastAsia="Times New Roman"/>
                <w:b/>
                <w:bCs/>
                <w:sz w:val="18"/>
                <w:szCs w:val="18"/>
                <w:lang w:eastAsia="es-CO" w:bidi="en-US"/>
              </w:rPr>
            </w:pPr>
            <w:r w:rsidRPr="00613B68">
              <w:rPr>
                <w:rFonts w:eastAsia="Times New Roman"/>
                <w:b/>
                <w:bCs/>
                <w:sz w:val="18"/>
                <w:szCs w:val="18"/>
                <w:lang w:eastAsia="es-CO" w:bidi="en-US"/>
              </w:rPr>
              <w:t>Generación y/o aumento de Erosión</w:t>
            </w:r>
          </w:p>
        </w:tc>
      </w:tr>
      <w:tr w:rsidR="00322165" w:rsidRPr="00613B68" w14:paraId="0F61191E"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059FD1" w14:textId="77777777" w:rsidR="00322165" w:rsidRPr="00613B68" w:rsidRDefault="00322165" w:rsidP="00322165">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val="es-ES_tradnl" w:eastAsia="es-CO" w:bidi="en-US"/>
              </w:rPr>
              <w:t>Naturaleza del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15D1095E"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Negativo</w:t>
            </w:r>
          </w:p>
        </w:tc>
      </w:tr>
      <w:tr w:rsidR="00322165" w:rsidRPr="00613B68" w14:paraId="521B611D"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0D4FB2" w14:textId="77777777" w:rsidR="00322165" w:rsidRPr="00613B68" w:rsidRDefault="00322165" w:rsidP="00322165">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val="es-ES_tradnl" w:eastAsia="es-CO" w:bidi="en-US"/>
              </w:rPr>
              <w:t>Clasificación del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68B71131"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 xml:space="preserve">Irrelevante a moderado </w:t>
            </w:r>
          </w:p>
        </w:tc>
      </w:tr>
      <w:tr w:rsidR="00322165" w:rsidRPr="00613B68" w14:paraId="70A88BA4"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6966FB" w14:textId="77777777" w:rsidR="00322165" w:rsidRPr="00613B68" w:rsidRDefault="00322165" w:rsidP="00322165">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val="es-ES_tradnl" w:eastAsia="es-CO" w:bidi="en-US"/>
              </w:rPr>
              <w:t>Calificación</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09A09609"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(-37) (-33) (-33) (-37) (-19) (-22) (-23)</w:t>
            </w:r>
          </w:p>
        </w:tc>
      </w:tr>
      <w:tr w:rsidR="00322165" w:rsidRPr="00613B68" w14:paraId="3879757D" w14:textId="77777777" w:rsidTr="00322165">
        <w:trPr>
          <w:trHeight w:val="809"/>
          <w:jc w:val="center"/>
        </w:trPr>
        <w:tc>
          <w:tcPr>
            <w:tcW w:w="0" w:type="auto"/>
            <w:tcBorders>
              <w:top w:val="nil"/>
              <w:left w:val="single" w:sz="4" w:space="0" w:color="auto"/>
              <w:right w:val="single" w:sz="4" w:space="0" w:color="auto"/>
            </w:tcBorders>
            <w:shd w:val="clear" w:color="auto" w:fill="auto"/>
            <w:vAlign w:val="center"/>
            <w:hideMark/>
          </w:tcPr>
          <w:p w14:paraId="0D021183" w14:textId="77777777" w:rsidR="00322165" w:rsidRPr="00613B68" w:rsidRDefault="00322165" w:rsidP="00D518F9">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eastAsia="es-CO" w:bidi="en-US"/>
              </w:rPr>
              <w:t>Act</w:t>
            </w:r>
            <w:r w:rsidR="00D518F9" w:rsidRPr="00613B68">
              <w:rPr>
                <w:rFonts w:eastAsia="Times New Roman"/>
                <w:b/>
                <w:bCs/>
                <w:color w:val="000000"/>
                <w:sz w:val="18"/>
                <w:szCs w:val="18"/>
                <w:lang w:eastAsia="es-CO" w:bidi="en-US"/>
              </w:rPr>
              <w:t>ividades que generan el impacto</w:t>
            </w:r>
          </w:p>
        </w:tc>
        <w:tc>
          <w:tcPr>
            <w:tcW w:w="0" w:type="auto"/>
            <w:gridSpan w:val="2"/>
            <w:tcBorders>
              <w:top w:val="single" w:sz="4" w:space="0" w:color="auto"/>
              <w:left w:val="nil"/>
              <w:right w:val="single" w:sz="4" w:space="0" w:color="auto"/>
            </w:tcBorders>
            <w:shd w:val="clear" w:color="auto" w:fill="auto"/>
            <w:vAlign w:val="center"/>
          </w:tcPr>
          <w:p w14:paraId="236676AE" w14:textId="77777777" w:rsidR="00322165" w:rsidRPr="00613B68" w:rsidRDefault="00322165" w:rsidP="00061C24">
            <w:pPr>
              <w:numPr>
                <w:ilvl w:val="0"/>
                <w:numId w:val="49"/>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A1. Ganadería extensiva, pastoreo y potrerización</w:t>
            </w:r>
          </w:p>
          <w:p w14:paraId="2CE3AB82" w14:textId="77777777" w:rsidR="00322165" w:rsidRPr="00613B68" w:rsidRDefault="00322165" w:rsidP="00061C24">
            <w:pPr>
              <w:numPr>
                <w:ilvl w:val="0"/>
                <w:numId w:val="49"/>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A2. Cultivos transitorios</w:t>
            </w:r>
          </w:p>
          <w:p w14:paraId="353759D7" w14:textId="77777777" w:rsidR="00322165" w:rsidRPr="00613B68" w:rsidRDefault="00322165" w:rsidP="00061C24">
            <w:pPr>
              <w:numPr>
                <w:ilvl w:val="0"/>
                <w:numId w:val="49"/>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A3. Cultivos permanentes</w:t>
            </w:r>
          </w:p>
          <w:p w14:paraId="277E6F1D" w14:textId="77777777" w:rsidR="00322165" w:rsidRPr="00613B68" w:rsidRDefault="00322165" w:rsidP="00061C24">
            <w:pPr>
              <w:numPr>
                <w:ilvl w:val="0"/>
                <w:numId w:val="49"/>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A4. Funcionamiento de vías existentes</w:t>
            </w:r>
          </w:p>
        </w:tc>
      </w:tr>
      <w:tr w:rsidR="00322165" w:rsidRPr="00613B68" w14:paraId="7506746D" w14:textId="77777777" w:rsidTr="00613B68">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69D20F7" w14:textId="77777777" w:rsidR="00322165" w:rsidRPr="00613B68" w:rsidRDefault="00322165" w:rsidP="00322165">
            <w:pPr>
              <w:contextualSpacing/>
              <w:jc w:val="center"/>
              <w:rPr>
                <w:rFonts w:eastAsia="Times New Roman"/>
                <w:b/>
                <w:color w:val="000000"/>
                <w:sz w:val="18"/>
                <w:szCs w:val="18"/>
                <w:lang w:eastAsia="es-CO" w:bidi="en-US"/>
              </w:rPr>
            </w:pPr>
            <w:r w:rsidRPr="00613B68">
              <w:rPr>
                <w:rFonts w:eastAsia="Times New Roman"/>
                <w:b/>
                <w:color w:val="000000"/>
                <w:sz w:val="18"/>
                <w:szCs w:val="18"/>
                <w:lang w:eastAsia="es-CO" w:bidi="en-US"/>
              </w:rPr>
              <w:t>DESCRIPCIÓN</w:t>
            </w:r>
          </w:p>
        </w:tc>
      </w:tr>
      <w:tr w:rsidR="00322165" w:rsidRPr="00613B68" w14:paraId="4B1D68DA" w14:textId="77777777" w:rsidTr="00322165">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AD6B7E"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 xml:space="preserve">Las actividades predominantes en </w:t>
            </w:r>
            <w:r w:rsidR="00BB7F79" w:rsidRPr="00613B68">
              <w:rPr>
                <w:rFonts w:eastAsia="Times New Roman"/>
                <w:color w:val="000000"/>
                <w:sz w:val="18"/>
                <w:szCs w:val="18"/>
                <w:lang w:eastAsia="es-CO" w:bidi="en-US"/>
              </w:rPr>
              <w:t>el área</w:t>
            </w:r>
            <w:r w:rsidRPr="00613B68">
              <w:rPr>
                <w:rFonts w:eastAsia="Times New Roman"/>
                <w:color w:val="000000"/>
                <w:sz w:val="18"/>
                <w:szCs w:val="18"/>
                <w:lang w:eastAsia="es-CO" w:bidi="en-US"/>
              </w:rPr>
              <w:t xml:space="preserve"> de interés en especial el pastoreo de ganado, inciden en procesos erosivos que evolucionan de forma gradual y poco notoria en el corto y mediano plazo; pero que se traduce </w:t>
            </w:r>
            <w:r w:rsidRPr="00613B68">
              <w:rPr>
                <w:rFonts w:eastAsia="Times New Roman"/>
                <w:color w:val="000000"/>
                <w:sz w:val="18"/>
                <w:szCs w:val="18"/>
                <w:lang w:eastAsia="es-CO" w:bidi="en-US"/>
              </w:rPr>
              <w:lastRenderedPageBreak/>
              <w:t>en pérdidas de capa orgánica, sedimentación de caños menores, menores potencialidades agrícolas y cambios físicos del territorio, en el largo plazo.</w:t>
            </w:r>
          </w:p>
          <w:p w14:paraId="7F0177D8" w14:textId="77777777" w:rsidR="00322165" w:rsidRPr="00613B68" w:rsidRDefault="00322165" w:rsidP="00322165">
            <w:pPr>
              <w:contextualSpacing/>
              <w:rPr>
                <w:rFonts w:eastAsia="Times New Roman"/>
                <w:color w:val="000000"/>
                <w:sz w:val="18"/>
                <w:szCs w:val="18"/>
                <w:lang w:eastAsia="es-CO" w:bidi="en-US"/>
              </w:rPr>
            </w:pPr>
          </w:p>
          <w:p w14:paraId="765F86B6"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 xml:space="preserve">Cualquier alteración o remoción de la cobertura que ejerce como protectora de la estabilidad y propiedades de los suelos, afecta la susceptibilidad de estos a ser removidos por agentes ambientales como el agua y el viento. </w:t>
            </w:r>
          </w:p>
          <w:p w14:paraId="49BFEE06" w14:textId="77777777" w:rsidR="00322165" w:rsidRPr="00613B68" w:rsidRDefault="00322165" w:rsidP="00322165">
            <w:pPr>
              <w:contextualSpacing/>
              <w:rPr>
                <w:rFonts w:eastAsia="Times New Roman"/>
                <w:color w:val="000000"/>
                <w:sz w:val="18"/>
                <w:szCs w:val="18"/>
                <w:lang w:eastAsia="es-CO" w:bidi="en-US"/>
              </w:rPr>
            </w:pPr>
          </w:p>
          <w:p w14:paraId="631B4A66"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 xml:space="preserve">La eliminación de la capa vegetal equivale a destruir el protector natural de la integridad de los suelos y se convierte de inmediato en el mayor grado de vulnerabilidad que se le puede introducir a </w:t>
            </w:r>
            <w:r w:rsidR="003F28A4" w:rsidRPr="00613B68">
              <w:rPr>
                <w:rFonts w:eastAsia="Times New Roman"/>
                <w:color w:val="000000"/>
                <w:sz w:val="18"/>
                <w:szCs w:val="18"/>
                <w:lang w:eastAsia="es-CO" w:bidi="en-US"/>
              </w:rPr>
              <w:t>un territorio</w:t>
            </w:r>
            <w:r w:rsidRPr="00613B68">
              <w:rPr>
                <w:rFonts w:eastAsia="Times New Roman"/>
                <w:color w:val="000000"/>
                <w:sz w:val="18"/>
                <w:szCs w:val="18"/>
                <w:lang w:eastAsia="es-CO" w:bidi="en-US"/>
              </w:rPr>
              <w:t xml:space="preserve">, desde el punto de vista de la posibilidad de que sus suelos sean removidos y de que cambien negativamente las potencialidades agropecuarias del lugar. </w:t>
            </w:r>
          </w:p>
          <w:p w14:paraId="29020C50" w14:textId="77777777" w:rsidR="00322165" w:rsidRPr="00613B68" w:rsidRDefault="00322165" w:rsidP="00322165">
            <w:pPr>
              <w:contextualSpacing/>
              <w:rPr>
                <w:rFonts w:eastAsia="Times New Roman"/>
                <w:color w:val="000000"/>
                <w:sz w:val="18"/>
                <w:szCs w:val="18"/>
                <w:lang w:eastAsia="es-CO" w:bidi="en-US"/>
              </w:rPr>
            </w:pPr>
          </w:p>
          <w:p w14:paraId="4E9F2A0F"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 xml:space="preserve">La reiteración de actividades como ganadería, tala y quema y actividades agrícolas generan alteración en las capas del suelo, lo </w:t>
            </w:r>
            <w:r w:rsidR="00D518F9" w:rsidRPr="00613B68">
              <w:rPr>
                <w:rFonts w:eastAsia="Times New Roman"/>
                <w:color w:val="000000"/>
                <w:sz w:val="18"/>
                <w:szCs w:val="18"/>
                <w:lang w:eastAsia="es-CO" w:bidi="en-US"/>
              </w:rPr>
              <w:t>cual,</w:t>
            </w:r>
            <w:r w:rsidRPr="00613B68">
              <w:rPr>
                <w:rFonts w:eastAsia="Times New Roman"/>
                <w:color w:val="000000"/>
                <w:sz w:val="18"/>
                <w:szCs w:val="18"/>
                <w:lang w:eastAsia="es-CO" w:bidi="en-US"/>
              </w:rPr>
              <w:t xml:space="preserve"> potencializado o descuidado frente a nuevas actividades, podrían dinamizar los fenómenos erosivos conllevando un au</w:t>
            </w:r>
            <w:r w:rsidR="00613B68" w:rsidRPr="00613B68">
              <w:rPr>
                <w:rFonts w:eastAsia="Times New Roman"/>
                <w:color w:val="000000"/>
                <w:sz w:val="18"/>
                <w:szCs w:val="18"/>
                <w:lang w:eastAsia="es-CO" w:bidi="en-US"/>
              </w:rPr>
              <w:t>mento progresivo del impacto.</w:t>
            </w:r>
          </w:p>
        </w:tc>
      </w:tr>
      <w:tr w:rsidR="007B4E53" w:rsidRPr="00613B68" w14:paraId="0245BA31" w14:textId="77777777" w:rsidTr="00D518F9">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424C4026" w14:textId="77777777" w:rsidR="00322165" w:rsidRPr="00613B68" w:rsidRDefault="00322165" w:rsidP="00322165">
            <w:pPr>
              <w:contextualSpacing/>
              <w:jc w:val="center"/>
              <w:rPr>
                <w:rFonts w:eastAsia="Times New Roman"/>
                <w:b/>
                <w:color w:val="FFFFFF" w:themeColor="background1"/>
                <w:sz w:val="18"/>
                <w:szCs w:val="18"/>
                <w:lang w:eastAsia="es-CO" w:bidi="en-US"/>
              </w:rPr>
            </w:pPr>
            <w:r w:rsidRPr="00613B68">
              <w:rPr>
                <w:rFonts w:eastAsia="Times New Roman"/>
                <w:b/>
                <w:color w:val="FFFFFF" w:themeColor="background1"/>
                <w:sz w:val="18"/>
                <w:szCs w:val="18"/>
                <w:lang w:val="es-ES_tradnl" w:eastAsia="es-CO" w:bidi="en-US"/>
              </w:rPr>
              <w:lastRenderedPageBreak/>
              <w:t>Impacto ambiental</w:t>
            </w:r>
          </w:p>
        </w:tc>
      </w:tr>
      <w:tr w:rsidR="007B4E53" w:rsidRPr="00613B68" w14:paraId="70FEE1E6" w14:textId="77777777" w:rsidTr="00D518F9">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480488BF" w14:textId="77777777" w:rsidR="00322165" w:rsidRPr="00613B68" w:rsidRDefault="00322165" w:rsidP="00322165">
            <w:pPr>
              <w:contextualSpacing/>
              <w:jc w:val="center"/>
              <w:rPr>
                <w:rFonts w:eastAsia="Times New Roman"/>
                <w:b/>
                <w:bCs/>
                <w:sz w:val="18"/>
                <w:szCs w:val="18"/>
                <w:lang w:eastAsia="es-CO" w:bidi="en-US"/>
              </w:rPr>
            </w:pPr>
            <w:r w:rsidRPr="00613B68">
              <w:rPr>
                <w:rFonts w:eastAsia="Times New Roman"/>
                <w:b/>
                <w:bCs/>
                <w:sz w:val="18"/>
                <w:szCs w:val="18"/>
                <w:lang w:eastAsia="es-CO" w:bidi="en-US"/>
              </w:rPr>
              <w:t>Compactación del suelo</w:t>
            </w:r>
          </w:p>
        </w:tc>
      </w:tr>
      <w:tr w:rsidR="00322165" w:rsidRPr="00613B68" w14:paraId="62107FCE"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2D3594" w14:textId="77777777" w:rsidR="00322165" w:rsidRPr="00613B68" w:rsidRDefault="00322165" w:rsidP="00322165">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val="es-ES_tradnl" w:eastAsia="es-CO" w:bidi="en-US"/>
              </w:rPr>
              <w:t>Naturaleza del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4A6D66E0"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Negativo</w:t>
            </w:r>
          </w:p>
        </w:tc>
      </w:tr>
      <w:tr w:rsidR="00322165" w:rsidRPr="00613B68" w14:paraId="3DC32385"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03F946" w14:textId="77777777" w:rsidR="00322165" w:rsidRPr="00613B68" w:rsidRDefault="00322165" w:rsidP="00322165">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val="es-ES_tradnl" w:eastAsia="es-CO" w:bidi="en-US"/>
              </w:rPr>
              <w:t>Clasificación del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697EBA6F"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 xml:space="preserve">Irrelevante a moderado </w:t>
            </w:r>
          </w:p>
        </w:tc>
      </w:tr>
      <w:tr w:rsidR="00322165" w:rsidRPr="00613B68" w14:paraId="3EA09C36"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366E13" w14:textId="77777777" w:rsidR="00322165" w:rsidRPr="00613B68" w:rsidRDefault="00322165" w:rsidP="00322165">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val="es-ES_tradnl" w:eastAsia="es-CO" w:bidi="en-US"/>
              </w:rPr>
              <w:t>Calificación</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7D2990B0"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(-46) (-25) (-31) (-25) (-22) (-22) (-23)</w:t>
            </w:r>
          </w:p>
        </w:tc>
      </w:tr>
      <w:tr w:rsidR="00322165" w:rsidRPr="00613B68" w14:paraId="7046FE2F" w14:textId="77777777" w:rsidTr="00322165">
        <w:trPr>
          <w:trHeight w:val="381"/>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95A028" w14:textId="77777777" w:rsidR="00322165" w:rsidRPr="00613B68" w:rsidRDefault="00322165" w:rsidP="00613B68">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eastAsia="es-CO" w:bidi="en-US"/>
              </w:rPr>
              <w:t>Act</w:t>
            </w:r>
            <w:r w:rsidR="00613B68">
              <w:rPr>
                <w:rFonts w:eastAsia="Times New Roman"/>
                <w:b/>
                <w:bCs/>
                <w:color w:val="000000"/>
                <w:sz w:val="18"/>
                <w:szCs w:val="18"/>
                <w:lang w:eastAsia="es-CO" w:bidi="en-US"/>
              </w:rPr>
              <w:t>ividades que generan el impacto</w:t>
            </w:r>
          </w:p>
        </w:tc>
        <w:tc>
          <w:tcPr>
            <w:tcW w:w="0" w:type="auto"/>
            <w:gridSpan w:val="2"/>
            <w:tcBorders>
              <w:top w:val="single" w:sz="4" w:space="0" w:color="auto"/>
              <w:left w:val="nil"/>
              <w:right w:val="single" w:sz="4" w:space="0" w:color="auto"/>
            </w:tcBorders>
            <w:shd w:val="clear" w:color="auto" w:fill="auto"/>
            <w:vAlign w:val="center"/>
          </w:tcPr>
          <w:p w14:paraId="312DDE85" w14:textId="77777777" w:rsidR="00322165" w:rsidRPr="00613B68" w:rsidRDefault="00322165" w:rsidP="00061C24">
            <w:pPr>
              <w:numPr>
                <w:ilvl w:val="0"/>
                <w:numId w:val="50"/>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A1. Ganadería extensiva, pastoreo y potrerización</w:t>
            </w:r>
          </w:p>
          <w:p w14:paraId="47BE72CD" w14:textId="77777777" w:rsidR="00322165" w:rsidRPr="00613B68" w:rsidRDefault="00322165" w:rsidP="00061C24">
            <w:pPr>
              <w:numPr>
                <w:ilvl w:val="0"/>
                <w:numId w:val="50"/>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A3. Cultivos permanentes</w:t>
            </w:r>
          </w:p>
        </w:tc>
      </w:tr>
      <w:tr w:rsidR="00322165" w:rsidRPr="00613B68" w14:paraId="7A680F06" w14:textId="77777777" w:rsidTr="00613B68">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923780" w14:textId="77777777" w:rsidR="00322165" w:rsidRPr="00613B68" w:rsidRDefault="00322165" w:rsidP="00322165">
            <w:pPr>
              <w:contextualSpacing/>
              <w:jc w:val="center"/>
              <w:rPr>
                <w:rFonts w:eastAsia="Times New Roman"/>
                <w:b/>
                <w:color w:val="000000"/>
                <w:sz w:val="18"/>
                <w:szCs w:val="18"/>
                <w:lang w:eastAsia="es-CO" w:bidi="en-US"/>
              </w:rPr>
            </w:pPr>
            <w:r w:rsidRPr="00613B68">
              <w:rPr>
                <w:rFonts w:eastAsia="Times New Roman"/>
                <w:b/>
                <w:color w:val="000000"/>
                <w:sz w:val="18"/>
                <w:szCs w:val="18"/>
                <w:lang w:eastAsia="es-CO" w:bidi="en-US"/>
              </w:rPr>
              <w:t>DESCRIPCIÓN</w:t>
            </w:r>
          </w:p>
        </w:tc>
      </w:tr>
      <w:tr w:rsidR="00322165" w:rsidRPr="00613B68" w14:paraId="0592E349" w14:textId="77777777" w:rsidTr="00322165">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155E2E"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 xml:space="preserve">La actividad ganadera y la tendencia de monocultivo asociada a plantaciones de </w:t>
            </w:r>
            <w:r w:rsidR="00C65A5E" w:rsidRPr="00613B68">
              <w:rPr>
                <w:color w:val="222222"/>
                <w:sz w:val="18"/>
                <w:szCs w:val="18"/>
                <w:shd w:val="clear" w:color="auto" w:fill="FFFFFF"/>
              </w:rPr>
              <w:t xml:space="preserve">mango, zapote, guanábana, naranjos, ciruelas, papaya, yuca, caña de azúcar, plátano, maíz, frijol, etc., </w:t>
            </w:r>
            <w:r w:rsidRPr="00613B68">
              <w:rPr>
                <w:rFonts w:eastAsia="Times New Roman"/>
                <w:color w:val="000000"/>
                <w:sz w:val="18"/>
                <w:szCs w:val="18"/>
                <w:lang w:eastAsia="es-CO" w:bidi="en-US"/>
              </w:rPr>
              <w:t>principalmente y otros desarrollos agrícolas permanentes producen compactación la capa orgánica de los suelos, modificando las condiciones físicas de éste, con lo que inciden en la forma que sucede la infiltración de las aguas en los niveles geológicos más superficiales.</w:t>
            </w:r>
          </w:p>
          <w:p w14:paraId="1FCACE13" w14:textId="77777777" w:rsidR="00322165" w:rsidRPr="00613B68" w:rsidRDefault="00322165" w:rsidP="00322165">
            <w:pPr>
              <w:contextualSpacing/>
              <w:rPr>
                <w:rFonts w:eastAsia="Times New Roman"/>
                <w:color w:val="000000"/>
                <w:sz w:val="18"/>
                <w:szCs w:val="18"/>
                <w:lang w:eastAsia="es-CO" w:bidi="en-US"/>
              </w:rPr>
            </w:pPr>
          </w:p>
          <w:p w14:paraId="42506DB1"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Los suelos gen</w:t>
            </w:r>
            <w:r w:rsidR="00C65A5E" w:rsidRPr="00613B68">
              <w:rPr>
                <w:rFonts w:eastAsia="Times New Roman"/>
                <w:color w:val="000000"/>
                <w:sz w:val="18"/>
                <w:szCs w:val="18"/>
                <w:lang w:eastAsia="es-CO" w:bidi="en-US"/>
              </w:rPr>
              <w:t>eralmente son deformables y degrad</w:t>
            </w:r>
            <w:r w:rsidRPr="00613B68">
              <w:rPr>
                <w:rFonts w:eastAsia="Times New Roman"/>
                <w:color w:val="000000"/>
                <w:sz w:val="18"/>
                <w:szCs w:val="18"/>
                <w:lang w:eastAsia="es-CO" w:bidi="en-US"/>
              </w:rPr>
              <w:t xml:space="preserve">ables, por lo que naturalmente son propensos a desintegrarse y con ello, modificar las condiciones de flujo y retención de las aguas. </w:t>
            </w:r>
          </w:p>
          <w:p w14:paraId="228D0162" w14:textId="77777777" w:rsidR="00322165" w:rsidRPr="00613B68" w:rsidRDefault="00322165" w:rsidP="00322165">
            <w:pPr>
              <w:contextualSpacing/>
              <w:rPr>
                <w:rFonts w:eastAsia="Times New Roman"/>
                <w:color w:val="000000"/>
                <w:sz w:val="18"/>
                <w:szCs w:val="18"/>
                <w:lang w:eastAsia="es-CO" w:bidi="en-US"/>
              </w:rPr>
            </w:pPr>
          </w:p>
          <w:p w14:paraId="167ADD87"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 xml:space="preserve">Las actividades agrícolas interactúan directamente con las capas superiores del suelo, causando deterioro </w:t>
            </w:r>
            <w:r w:rsidR="00A611A5" w:rsidRPr="00613B68">
              <w:rPr>
                <w:rFonts w:eastAsia="Times New Roman"/>
                <w:color w:val="000000"/>
                <w:sz w:val="18"/>
                <w:szCs w:val="18"/>
                <w:lang w:eastAsia="es-CO" w:bidi="en-US"/>
              </w:rPr>
              <w:t>de este</w:t>
            </w:r>
            <w:r w:rsidRPr="00613B68">
              <w:rPr>
                <w:rFonts w:eastAsia="Times New Roman"/>
                <w:color w:val="000000"/>
                <w:sz w:val="18"/>
                <w:szCs w:val="18"/>
                <w:lang w:eastAsia="es-CO" w:bidi="en-US"/>
              </w:rPr>
              <w:t xml:space="preserve">. La porosidad, permeabilidad y transmisividad </w:t>
            </w:r>
            <w:r w:rsidR="00D53FC7" w:rsidRPr="00613B68">
              <w:rPr>
                <w:rFonts w:eastAsia="Times New Roman"/>
                <w:color w:val="000000"/>
                <w:sz w:val="18"/>
                <w:szCs w:val="18"/>
                <w:lang w:eastAsia="es-CO" w:bidi="en-US"/>
              </w:rPr>
              <w:t>(</w:t>
            </w:r>
            <w:r w:rsidR="00D53FC7" w:rsidRPr="00A611A5">
              <w:rPr>
                <w:rFonts w:eastAsia="Times New Roman"/>
                <w:color w:val="000000"/>
                <w:sz w:val="18"/>
                <w:szCs w:val="18"/>
                <w:lang w:eastAsia="es-CO" w:bidi="en-US"/>
              </w:rPr>
              <w:t>Capacidad de paso de agua a través de un manto poroso),</w:t>
            </w:r>
            <w:r w:rsidR="00D53FC7" w:rsidRPr="00613B68">
              <w:rPr>
                <w:rFonts w:eastAsia="Times New Roman"/>
                <w:color w:val="000000"/>
                <w:sz w:val="18"/>
                <w:szCs w:val="18"/>
                <w:lang w:eastAsia="es-CO" w:bidi="en-US"/>
              </w:rPr>
              <w:t xml:space="preserve"> </w:t>
            </w:r>
            <w:r w:rsidRPr="00613B68">
              <w:rPr>
                <w:rFonts w:eastAsia="Times New Roman"/>
                <w:color w:val="000000"/>
                <w:sz w:val="18"/>
                <w:szCs w:val="18"/>
                <w:lang w:eastAsia="es-CO" w:bidi="en-US"/>
              </w:rPr>
              <w:t>son modificadas.</w:t>
            </w:r>
          </w:p>
          <w:p w14:paraId="02913E1E" w14:textId="77777777" w:rsidR="00322165" w:rsidRPr="00613B68" w:rsidRDefault="00322165" w:rsidP="00322165">
            <w:pPr>
              <w:contextualSpacing/>
              <w:rPr>
                <w:rFonts w:eastAsia="Times New Roman"/>
                <w:color w:val="000000"/>
                <w:sz w:val="18"/>
                <w:szCs w:val="18"/>
                <w:lang w:eastAsia="es-CO" w:bidi="en-US"/>
              </w:rPr>
            </w:pPr>
          </w:p>
          <w:p w14:paraId="1908AF9C"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 xml:space="preserve">Una incidencia de esta compactación es la ejercida sobre la capacidad productiva del suelo, que está fuertemente relacionada con las propiedades de la capa orgánica del suelo, por </w:t>
            </w:r>
            <w:r w:rsidR="00613B68" w:rsidRPr="00613B68">
              <w:rPr>
                <w:rFonts w:eastAsia="Times New Roman"/>
                <w:color w:val="000000"/>
                <w:sz w:val="18"/>
                <w:szCs w:val="18"/>
                <w:lang w:eastAsia="es-CO" w:bidi="en-US"/>
              </w:rPr>
              <w:t>tanto,</w:t>
            </w:r>
            <w:r w:rsidRPr="00613B68">
              <w:rPr>
                <w:rFonts w:eastAsia="Times New Roman"/>
                <w:color w:val="000000"/>
                <w:sz w:val="18"/>
                <w:szCs w:val="18"/>
                <w:lang w:eastAsia="es-CO" w:bidi="en-US"/>
              </w:rPr>
              <w:t xml:space="preserve"> cualquier factor que produzca un impacto sobre ésta tendrá una repercusión sobre su capacidad productiva, especialmente cuando ésta es modificada en sus condiciones de porosidad y densidad.</w:t>
            </w:r>
          </w:p>
          <w:p w14:paraId="7D45BBAD" w14:textId="77777777" w:rsidR="00613B68" w:rsidRPr="00613B68" w:rsidRDefault="00613B68" w:rsidP="00322165">
            <w:pPr>
              <w:contextualSpacing/>
              <w:rPr>
                <w:rFonts w:eastAsia="Times New Roman"/>
                <w:color w:val="000000"/>
                <w:sz w:val="18"/>
                <w:szCs w:val="18"/>
                <w:lang w:eastAsia="es-CO" w:bidi="en-US"/>
              </w:rPr>
            </w:pPr>
          </w:p>
          <w:p w14:paraId="773DE20B"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La tala y quema causa el deterioro de la capa orgánica del suelo, ocasionando una disminución en la capacidad productiva en gran medida, aunque se recupera en un tiempo relativamente corto.</w:t>
            </w:r>
          </w:p>
          <w:p w14:paraId="1C15A620" w14:textId="77777777" w:rsidR="00322165" w:rsidRPr="00613B68" w:rsidRDefault="00322165" w:rsidP="00322165">
            <w:pPr>
              <w:contextualSpacing/>
              <w:rPr>
                <w:rFonts w:eastAsia="Times New Roman"/>
                <w:b/>
                <w:color w:val="000000"/>
                <w:sz w:val="18"/>
                <w:szCs w:val="18"/>
                <w:lang w:eastAsia="es-CO" w:bidi="en-US"/>
              </w:rPr>
            </w:pPr>
            <w:r w:rsidRPr="00613B68">
              <w:rPr>
                <w:rFonts w:eastAsia="Times New Roman"/>
                <w:color w:val="000000"/>
                <w:sz w:val="18"/>
                <w:szCs w:val="18"/>
                <w:lang w:eastAsia="es-CO" w:bidi="en-US"/>
              </w:rPr>
              <w:t xml:space="preserve">Un mal manejo en las actividades </w:t>
            </w:r>
            <w:r w:rsidR="00613B68" w:rsidRPr="00613B68">
              <w:rPr>
                <w:rFonts w:eastAsia="Times New Roman"/>
                <w:color w:val="000000"/>
                <w:sz w:val="18"/>
                <w:szCs w:val="18"/>
                <w:lang w:eastAsia="es-CO" w:bidi="en-US"/>
              </w:rPr>
              <w:t>agrícolas</w:t>
            </w:r>
            <w:r w:rsidRPr="00613B68">
              <w:rPr>
                <w:rFonts w:eastAsia="Times New Roman"/>
                <w:color w:val="000000"/>
                <w:sz w:val="18"/>
                <w:szCs w:val="18"/>
                <w:lang w:eastAsia="es-CO" w:bidi="en-US"/>
              </w:rPr>
              <w:t xml:space="preserve"> produce un desgaste de los elementos que componen la capa orgánica, por </w:t>
            </w:r>
            <w:r w:rsidR="00613B68" w:rsidRPr="00613B68">
              <w:rPr>
                <w:rFonts w:eastAsia="Times New Roman"/>
                <w:color w:val="000000"/>
                <w:sz w:val="18"/>
                <w:szCs w:val="18"/>
                <w:lang w:eastAsia="es-CO" w:bidi="en-US"/>
              </w:rPr>
              <w:t>ende,</w:t>
            </w:r>
            <w:r w:rsidRPr="00613B68">
              <w:rPr>
                <w:rFonts w:eastAsia="Times New Roman"/>
                <w:color w:val="000000"/>
                <w:sz w:val="18"/>
                <w:szCs w:val="18"/>
                <w:lang w:eastAsia="es-CO" w:bidi="en-US"/>
              </w:rPr>
              <w:t xml:space="preserve"> afecta la capacidad productiva del suelo.</w:t>
            </w:r>
          </w:p>
        </w:tc>
      </w:tr>
    </w:tbl>
    <w:p w14:paraId="6F2609D6" w14:textId="77777777" w:rsidR="00E667E9" w:rsidRPr="001B6138" w:rsidRDefault="00E667E9" w:rsidP="00E667E9">
      <w:pPr>
        <w:autoSpaceDE w:val="0"/>
        <w:autoSpaceDN w:val="0"/>
        <w:adjustRightInd w:val="0"/>
        <w:jc w:val="center"/>
        <w:rPr>
          <w:rFonts w:eastAsia="Calibri"/>
          <w:i/>
          <w:color w:val="000000"/>
          <w:sz w:val="16"/>
          <w:szCs w:val="16"/>
          <w:lang w:eastAsia="es-ES" w:bidi="en-US"/>
        </w:rPr>
      </w:pPr>
      <w:r w:rsidRPr="001B6138">
        <w:rPr>
          <w:rFonts w:eastAsia="Calibri"/>
          <w:i/>
          <w:color w:val="000000"/>
          <w:sz w:val="16"/>
          <w:szCs w:val="16"/>
          <w:lang w:eastAsia="es-ES" w:bidi="en-US"/>
        </w:rPr>
        <w:t>Fuente: IMA SAS 2017</w:t>
      </w:r>
    </w:p>
    <w:p w14:paraId="215437ED" w14:textId="77777777" w:rsidR="00322165" w:rsidRDefault="00322165" w:rsidP="00322165">
      <w:pPr>
        <w:jc w:val="center"/>
        <w:rPr>
          <w:rFonts w:eastAsia="Calibri"/>
          <w:b/>
          <w:bCs/>
          <w:sz w:val="18"/>
          <w:szCs w:val="18"/>
          <w:lang w:bidi="en-US"/>
        </w:rPr>
      </w:pPr>
    </w:p>
    <w:p w14:paraId="36F24934" w14:textId="77777777" w:rsidR="00613B68" w:rsidRDefault="00613B68" w:rsidP="00322165">
      <w:pPr>
        <w:jc w:val="center"/>
        <w:rPr>
          <w:rFonts w:eastAsia="Calibri"/>
          <w:b/>
          <w:bCs/>
          <w:sz w:val="18"/>
          <w:szCs w:val="18"/>
          <w:lang w:bidi="en-US"/>
        </w:rPr>
      </w:pPr>
    </w:p>
    <w:p w14:paraId="07EF1C06" w14:textId="77777777" w:rsidR="00613B68" w:rsidRDefault="00613B68" w:rsidP="00322165">
      <w:pPr>
        <w:jc w:val="center"/>
        <w:rPr>
          <w:rFonts w:eastAsia="Calibri"/>
          <w:b/>
          <w:bCs/>
          <w:sz w:val="18"/>
          <w:szCs w:val="18"/>
          <w:lang w:bidi="en-US"/>
        </w:rPr>
      </w:pPr>
    </w:p>
    <w:p w14:paraId="7B12B445" w14:textId="77777777" w:rsidR="00613B68" w:rsidRDefault="00613B68" w:rsidP="00322165">
      <w:pPr>
        <w:jc w:val="center"/>
        <w:rPr>
          <w:rFonts w:eastAsia="Calibri"/>
          <w:b/>
          <w:bCs/>
          <w:sz w:val="18"/>
          <w:szCs w:val="18"/>
          <w:lang w:bidi="en-US"/>
        </w:rPr>
      </w:pPr>
    </w:p>
    <w:p w14:paraId="179AADB6" w14:textId="77777777" w:rsidR="00613B68" w:rsidRDefault="00613B68" w:rsidP="00322165">
      <w:pPr>
        <w:jc w:val="center"/>
        <w:rPr>
          <w:rFonts w:eastAsia="Calibri"/>
          <w:b/>
          <w:bCs/>
          <w:sz w:val="18"/>
          <w:szCs w:val="18"/>
          <w:lang w:bidi="en-US"/>
        </w:rPr>
      </w:pPr>
    </w:p>
    <w:p w14:paraId="2406CF4C" w14:textId="77777777" w:rsidR="00AD370B" w:rsidRDefault="00AD370B" w:rsidP="00322165">
      <w:pPr>
        <w:jc w:val="center"/>
        <w:rPr>
          <w:rFonts w:eastAsia="Calibri"/>
          <w:b/>
          <w:bCs/>
          <w:sz w:val="18"/>
          <w:szCs w:val="18"/>
          <w:lang w:bidi="en-US"/>
        </w:rPr>
      </w:pPr>
    </w:p>
    <w:p w14:paraId="344B6895" w14:textId="77777777" w:rsidR="00613B68" w:rsidRPr="00322165" w:rsidRDefault="00613B68" w:rsidP="00322165">
      <w:pPr>
        <w:jc w:val="center"/>
        <w:rPr>
          <w:rFonts w:eastAsia="Calibri"/>
          <w:b/>
          <w:bCs/>
          <w:sz w:val="18"/>
          <w:szCs w:val="18"/>
          <w:lang w:bidi="en-US"/>
        </w:rPr>
      </w:pPr>
    </w:p>
    <w:p w14:paraId="4BF7EB07" w14:textId="77777777" w:rsidR="00322165" w:rsidRPr="00613B68" w:rsidRDefault="00176773" w:rsidP="00613B68">
      <w:pPr>
        <w:pStyle w:val="Descripcin"/>
      </w:pPr>
      <w:bookmarkStart w:id="43" w:name="_Toc494876665"/>
      <w:bookmarkStart w:id="44" w:name="_Toc500414757"/>
      <w:r w:rsidRPr="00613B68">
        <w:lastRenderedPageBreak/>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613B68">
        <w:noBreakHyphen/>
      </w:r>
      <w:r w:rsidR="00261EB6">
        <w:fldChar w:fldCharType="begin"/>
      </w:r>
      <w:r w:rsidR="00261EB6">
        <w:instrText xml:space="preserve"> SEQ Tabla \* ARABIC \s 1 </w:instrText>
      </w:r>
      <w:r w:rsidR="00261EB6">
        <w:fldChar w:fldCharType="separate"/>
      </w:r>
      <w:r w:rsidR="00C14AB5">
        <w:rPr>
          <w:noProof/>
        </w:rPr>
        <w:t>7</w:t>
      </w:r>
      <w:r w:rsidR="00261EB6">
        <w:rPr>
          <w:noProof/>
        </w:rPr>
        <w:fldChar w:fldCharType="end"/>
      </w:r>
      <w:r w:rsidRPr="00613B68">
        <w:t xml:space="preserve">. </w:t>
      </w:r>
      <w:r w:rsidR="00322165" w:rsidRPr="00613B68">
        <w:t>Análisis sin proyecto –elemento geomorfología</w:t>
      </w:r>
      <w:bookmarkEnd w:id="43"/>
      <w:bookmarkEnd w:id="4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8"/>
        <w:gridCol w:w="2808"/>
        <w:gridCol w:w="2942"/>
      </w:tblGrid>
      <w:tr w:rsidR="007B4E53" w:rsidRPr="00613B68" w14:paraId="1D001DCB" w14:textId="77777777" w:rsidTr="00613B68">
        <w:trPr>
          <w:trHeight w:val="283"/>
          <w:jc w:val="center"/>
        </w:trPr>
        <w:tc>
          <w:tcPr>
            <w:tcW w:w="0" w:type="auto"/>
            <w:shd w:val="clear" w:color="auto" w:fill="1F4E79" w:themeFill="accent1" w:themeFillShade="80"/>
            <w:vAlign w:val="center"/>
            <w:hideMark/>
          </w:tcPr>
          <w:p w14:paraId="01004FA7" w14:textId="77777777" w:rsidR="00322165" w:rsidRPr="00613B68" w:rsidRDefault="00322165" w:rsidP="00322165">
            <w:pPr>
              <w:contextualSpacing/>
              <w:jc w:val="center"/>
              <w:rPr>
                <w:rFonts w:eastAsia="Times New Roman"/>
                <w:b/>
                <w:bCs/>
                <w:color w:val="FFFFFF" w:themeColor="background1"/>
                <w:sz w:val="18"/>
                <w:szCs w:val="18"/>
                <w:lang w:eastAsia="es-CO" w:bidi="en-US"/>
              </w:rPr>
            </w:pPr>
            <w:r w:rsidRPr="00613B68">
              <w:rPr>
                <w:rFonts w:eastAsia="Times New Roman"/>
                <w:b/>
                <w:bCs/>
                <w:color w:val="FFFFFF" w:themeColor="background1"/>
                <w:sz w:val="18"/>
                <w:szCs w:val="18"/>
                <w:lang w:eastAsia="es-ES" w:bidi="en-US"/>
              </w:rPr>
              <w:t>Medio:</w:t>
            </w:r>
            <w:r w:rsidRPr="00613B68">
              <w:rPr>
                <w:rFonts w:eastAsia="Times New Roman"/>
                <w:b/>
                <w:color w:val="FFFFFF" w:themeColor="background1"/>
                <w:sz w:val="18"/>
                <w:szCs w:val="18"/>
                <w:lang w:eastAsia="es-ES" w:bidi="en-US"/>
              </w:rPr>
              <w:t xml:space="preserve"> Abiótico</w:t>
            </w:r>
          </w:p>
        </w:tc>
        <w:tc>
          <w:tcPr>
            <w:tcW w:w="0" w:type="auto"/>
            <w:shd w:val="clear" w:color="auto" w:fill="1F4E79" w:themeFill="accent1" w:themeFillShade="80"/>
            <w:vAlign w:val="center"/>
            <w:hideMark/>
          </w:tcPr>
          <w:p w14:paraId="03FC608F" w14:textId="77777777" w:rsidR="00322165" w:rsidRPr="00613B68" w:rsidRDefault="00322165" w:rsidP="00322165">
            <w:pPr>
              <w:contextualSpacing/>
              <w:jc w:val="center"/>
              <w:rPr>
                <w:rFonts w:eastAsia="Times New Roman"/>
                <w:b/>
                <w:bCs/>
                <w:color w:val="FFFFFF" w:themeColor="background1"/>
                <w:sz w:val="18"/>
                <w:szCs w:val="18"/>
                <w:lang w:eastAsia="es-CO" w:bidi="en-US"/>
              </w:rPr>
            </w:pPr>
            <w:r w:rsidRPr="00613B68">
              <w:rPr>
                <w:rFonts w:eastAsia="Times New Roman"/>
                <w:b/>
                <w:bCs/>
                <w:iCs/>
                <w:color w:val="FFFFFF" w:themeColor="background1"/>
                <w:sz w:val="18"/>
                <w:szCs w:val="18"/>
                <w:lang w:eastAsia="es-CO" w:bidi="en-US"/>
              </w:rPr>
              <w:t>Componente: Geosférico</w:t>
            </w:r>
          </w:p>
        </w:tc>
        <w:tc>
          <w:tcPr>
            <w:tcW w:w="0" w:type="auto"/>
            <w:shd w:val="clear" w:color="auto" w:fill="1F4E79" w:themeFill="accent1" w:themeFillShade="80"/>
            <w:vAlign w:val="center"/>
            <w:hideMark/>
          </w:tcPr>
          <w:p w14:paraId="04110BD8" w14:textId="77777777" w:rsidR="00322165" w:rsidRPr="00613B68" w:rsidRDefault="00322165" w:rsidP="00322165">
            <w:pPr>
              <w:contextualSpacing/>
              <w:jc w:val="center"/>
              <w:rPr>
                <w:rFonts w:eastAsia="Times New Roman"/>
                <w:b/>
                <w:bCs/>
                <w:color w:val="FFFFFF" w:themeColor="background1"/>
                <w:sz w:val="18"/>
                <w:szCs w:val="18"/>
                <w:lang w:eastAsia="es-CO" w:bidi="en-US"/>
              </w:rPr>
            </w:pPr>
            <w:r w:rsidRPr="00613B68">
              <w:rPr>
                <w:rFonts w:eastAsia="Times New Roman"/>
                <w:b/>
                <w:bCs/>
                <w:color w:val="FFFFFF" w:themeColor="background1"/>
                <w:sz w:val="18"/>
                <w:szCs w:val="18"/>
                <w:lang w:eastAsia="es-CO" w:bidi="en-US"/>
              </w:rPr>
              <w:t>Elemento</w:t>
            </w:r>
            <w:r w:rsidRPr="00613B68">
              <w:rPr>
                <w:rFonts w:eastAsia="Times New Roman"/>
                <w:b/>
                <w:color w:val="FFFFFF" w:themeColor="background1"/>
                <w:sz w:val="18"/>
                <w:szCs w:val="18"/>
                <w:lang w:eastAsia="es-CO" w:bidi="en-US"/>
              </w:rPr>
              <w:t xml:space="preserve">: </w:t>
            </w:r>
            <w:r w:rsidR="001C5054" w:rsidRPr="00613B68">
              <w:rPr>
                <w:rFonts w:eastAsia="Times New Roman"/>
                <w:b/>
                <w:color w:val="FFFFFF" w:themeColor="background1"/>
                <w:sz w:val="18"/>
                <w:szCs w:val="18"/>
                <w:lang w:eastAsia="es-CO" w:bidi="en-US"/>
              </w:rPr>
              <w:t>Geomorfología</w:t>
            </w:r>
            <w:r w:rsidRPr="00613B68">
              <w:rPr>
                <w:rFonts w:eastAsia="Times New Roman"/>
                <w:b/>
                <w:color w:val="FFFFFF" w:themeColor="background1"/>
                <w:sz w:val="18"/>
                <w:szCs w:val="18"/>
                <w:lang w:eastAsia="es-CO" w:bidi="en-US"/>
              </w:rPr>
              <w:t xml:space="preserve"> </w:t>
            </w:r>
          </w:p>
        </w:tc>
      </w:tr>
      <w:tr w:rsidR="007B4E53" w:rsidRPr="00613B68" w14:paraId="5F3A0E84" w14:textId="77777777" w:rsidTr="00613B68">
        <w:trPr>
          <w:trHeight w:val="283"/>
          <w:jc w:val="center"/>
        </w:trPr>
        <w:tc>
          <w:tcPr>
            <w:tcW w:w="0" w:type="auto"/>
            <w:gridSpan w:val="3"/>
            <w:shd w:val="clear" w:color="auto" w:fill="2E74B5" w:themeFill="accent1" w:themeFillShade="BF"/>
            <w:vAlign w:val="center"/>
            <w:hideMark/>
          </w:tcPr>
          <w:p w14:paraId="2883B16B" w14:textId="77777777" w:rsidR="00322165" w:rsidRPr="00613B68" w:rsidRDefault="00322165" w:rsidP="00322165">
            <w:pPr>
              <w:contextualSpacing/>
              <w:jc w:val="center"/>
              <w:rPr>
                <w:rFonts w:eastAsia="Times New Roman"/>
                <w:b/>
                <w:color w:val="FFFFFF" w:themeColor="background1"/>
                <w:sz w:val="18"/>
                <w:szCs w:val="18"/>
                <w:lang w:eastAsia="es-CO" w:bidi="en-US"/>
              </w:rPr>
            </w:pPr>
            <w:r w:rsidRPr="00613B68">
              <w:rPr>
                <w:rFonts w:eastAsia="Times New Roman"/>
                <w:b/>
                <w:color w:val="FFFFFF" w:themeColor="background1"/>
                <w:sz w:val="18"/>
                <w:szCs w:val="18"/>
                <w:lang w:val="es-ES_tradnl" w:eastAsia="es-CO" w:bidi="en-US"/>
              </w:rPr>
              <w:t>Impacto ambiental</w:t>
            </w:r>
          </w:p>
        </w:tc>
      </w:tr>
      <w:tr w:rsidR="007B4E53" w:rsidRPr="00613B68" w14:paraId="62AE2335" w14:textId="77777777" w:rsidTr="00613B68">
        <w:trPr>
          <w:trHeight w:val="283"/>
          <w:jc w:val="center"/>
        </w:trPr>
        <w:tc>
          <w:tcPr>
            <w:tcW w:w="0" w:type="auto"/>
            <w:gridSpan w:val="3"/>
            <w:shd w:val="clear" w:color="auto" w:fill="9CC2E5" w:themeFill="accent1" w:themeFillTint="99"/>
            <w:vAlign w:val="center"/>
            <w:hideMark/>
          </w:tcPr>
          <w:p w14:paraId="514BC414" w14:textId="77777777" w:rsidR="00322165" w:rsidRPr="00613B68" w:rsidRDefault="00322165" w:rsidP="00322165">
            <w:pPr>
              <w:contextualSpacing/>
              <w:jc w:val="center"/>
              <w:rPr>
                <w:rFonts w:eastAsia="Times New Roman"/>
                <w:b/>
                <w:bCs/>
                <w:sz w:val="18"/>
                <w:szCs w:val="18"/>
                <w:lang w:eastAsia="es-CO" w:bidi="en-US"/>
              </w:rPr>
            </w:pPr>
            <w:r w:rsidRPr="00613B68">
              <w:rPr>
                <w:rFonts w:eastAsia="Times New Roman"/>
                <w:b/>
                <w:bCs/>
                <w:sz w:val="18"/>
                <w:szCs w:val="18"/>
                <w:lang w:eastAsia="es-CO" w:bidi="en-US"/>
              </w:rPr>
              <w:t>Cambio y/o alteración en las geoformas</w:t>
            </w:r>
          </w:p>
        </w:tc>
      </w:tr>
      <w:tr w:rsidR="00322165" w:rsidRPr="00613B68" w14:paraId="1C0200F2" w14:textId="77777777" w:rsidTr="000A463C">
        <w:trPr>
          <w:trHeight w:val="283"/>
          <w:jc w:val="center"/>
        </w:trPr>
        <w:tc>
          <w:tcPr>
            <w:tcW w:w="0" w:type="auto"/>
            <w:shd w:val="clear" w:color="auto" w:fill="auto"/>
            <w:vAlign w:val="center"/>
            <w:hideMark/>
          </w:tcPr>
          <w:p w14:paraId="4D899054" w14:textId="77777777" w:rsidR="00322165" w:rsidRPr="00613B68" w:rsidRDefault="00322165" w:rsidP="00322165">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val="es-ES_tradnl" w:eastAsia="es-CO" w:bidi="en-US"/>
              </w:rPr>
              <w:t>Naturaleza del impacto</w:t>
            </w:r>
          </w:p>
        </w:tc>
        <w:tc>
          <w:tcPr>
            <w:tcW w:w="0" w:type="auto"/>
            <w:gridSpan w:val="2"/>
            <w:shd w:val="clear" w:color="auto" w:fill="auto"/>
            <w:vAlign w:val="center"/>
          </w:tcPr>
          <w:p w14:paraId="3172CBD2"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Negativo</w:t>
            </w:r>
          </w:p>
        </w:tc>
      </w:tr>
      <w:tr w:rsidR="00322165" w:rsidRPr="00613B68" w14:paraId="6168AD72" w14:textId="77777777" w:rsidTr="000A463C">
        <w:trPr>
          <w:trHeight w:val="283"/>
          <w:jc w:val="center"/>
        </w:trPr>
        <w:tc>
          <w:tcPr>
            <w:tcW w:w="0" w:type="auto"/>
            <w:shd w:val="clear" w:color="auto" w:fill="auto"/>
            <w:vAlign w:val="center"/>
            <w:hideMark/>
          </w:tcPr>
          <w:p w14:paraId="13EB0C99" w14:textId="77777777" w:rsidR="00322165" w:rsidRPr="00613B68" w:rsidRDefault="00322165" w:rsidP="00322165">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val="es-ES_tradnl" w:eastAsia="es-CO" w:bidi="en-US"/>
              </w:rPr>
              <w:t>Clasificación del Impacto</w:t>
            </w:r>
          </w:p>
        </w:tc>
        <w:tc>
          <w:tcPr>
            <w:tcW w:w="0" w:type="auto"/>
            <w:gridSpan w:val="2"/>
            <w:shd w:val="clear" w:color="auto" w:fill="auto"/>
            <w:vAlign w:val="center"/>
          </w:tcPr>
          <w:p w14:paraId="3B4F0467"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 xml:space="preserve">Irrelevante a moderado </w:t>
            </w:r>
          </w:p>
        </w:tc>
      </w:tr>
      <w:tr w:rsidR="00322165" w:rsidRPr="00613B68" w14:paraId="6E94631A" w14:textId="77777777" w:rsidTr="000A463C">
        <w:trPr>
          <w:trHeight w:val="283"/>
          <w:jc w:val="center"/>
        </w:trPr>
        <w:tc>
          <w:tcPr>
            <w:tcW w:w="0" w:type="auto"/>
            <w:shd w:val="clear" w:color="auto" w:fill="auto"/>
            <w:vAlign w:val="center"/>
            <w:hideMark/>
          </w:tcPr>
          <w:p w14:paraId="07D2D9F1" w14:textId="77777777" w:rsidR="00322165" w:rsidRPr="00613B68" w:rsidRDefault="00322165" w:rsidP="00322165">
            <w:pPr>
              <w:contextualSpacing/>
              <w:jc w:val="center"/>
              <w:rPr>
                <w:rFonts w:eastAsia="Times New Roman"/>
                <w:bCs/>
                <w:color w:val="000000"/>
                <w:sz w:val="18"/>
                <w:szCs w:val="18"/>
                <w:lang w:eastAsia="es-CO" w:bidi="en-US"/>
              </w:rPr>
            </w:pPr>
            <w:r w:rsidRPr="00613B68">
              <w:rPr>
                <w:rFonts w:eastAsia="Times New Roman"/>
                <w:b/>
                <w:bCs/>
                <w:color w:val="000000"/>
                <w:sz w:val="18"/>
                <w:szCs w:val="18"/>
                <w:lang w:val="es-ES_tradnl" w:eastAsia="es-CO" w:bidi="en-US"/>
              </w:rPr>
              <w:t>Calificación</w:t>
            </w:r>
          </w:p>
        </w:tc>
        <w:tc>
          <w:tcPr>
            <w:tcW w:w="0" w:type="auto"/>
            <w:gridSpan w:val="2"/>
            <w:shd w:val="clear" w:color="auto" w:fill="auto"/>
            <w:vAlign w:val="center"/>
          </w:tcPr>
          <w:p w14:paraId="3EFF98C4"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(-37) (-22) (-22) (-39) (-30) (-20) (-22)</w:t>
            </w:r>
          </w:p>
        </w:tc>
      </w:tr>
      <w:tr w:rsidR="00322165" w:rsidRPr="00613B68" w14:paraId="45FA1397" w14:textId="77777777" w:rsidTr="00322165">
        <w:trPr>
          <w:trHeight w:val="563"/>
          <w:jc w:val="center"/>
        </w:trPr>
        <w:tc>
          <w:tcPr>
            <w:tcW w:w="0" w:type="auto"/>
            <w:shd w:val="clear" w:color="auto" w:fill="auto"/>
            <w:vAlign w:val="center"/>
            <w:hideMark/>
          </w:tcPr>
          <w:p w14:paraId="4DAADCB9" w14:textId="77777777" w:rsidR="00322165" w:rsidRPr="00613B68" w:rsidRDefault="00322165" w:rsidP="00613B68">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eastAsia="es-CO" w:bidi="en-US"/>
              </w:rPr>
              <w:t>Act</w:t>
            </w:r>
            <w:r w:rsidR="00613B68">
              <w:rPr>
                <w:rFonts w:eastAsia="Times New Roman"/>
                <w:b/>
                <w:bCs/>
                <w:color w:val="000000"/>
                <w:sz w:val="18"/>
                <w:szCs w:val="18"/>
                <w:lang w:eastAsia="es-CO" w:bidi="en-US"/>
              </w:rPr>
              <w:t>ividades que generan el impacto</w:t>
            </w:r>
          </w:p>
        </w:tc>
        <w:tc>
          <w:tcPr>
            <w:tcW w:w="0" w:type="auto"/>
            <w:gridSpan w:val="2"/>
            <w:shd w:val="clear" w:color="auto" w:fill="auto"/>
            <w:vAlign w:val="center"/>
          </w:tcPr>
          <w:p w14:paraId="2EE27DD9" w14:textId="77777777" w:rsidR="00322165" w:rsidRPr="00613B68" w:rsidRDefault="00322165" w:rsidP="00061C24">
            <w:pPr>
              <w:numPr>
                <w:ilvl w:val="0"/>
                <w:numId w:val="51"/>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A1. Ganadería extensiva, pastoreo y potrerización</w:t>
            </w:r>
          </w:p>
          <w:p w14:paraId="4202C31A" w14:textId="77777777" w:rsidR="00322165" w:rsidRPr="00613B68" w:rsidRDefault="00322165" w:rsidP="00061C24">
            <w:pPr>
              <w:numPr>
                <w:ilvl w:val="0"/>
                <w:numId w:val="51"/>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A4. Funcionamiento de vías existentes</w:t>
            </w:r>
          </w:p>
          <w:p w14:paraId="7F038B0B" w14:textId="77777777" w:rsidR="00322165" w:rsidRPr="00613B68" w:rsidRDefault="00322165" w:rsidP="00061C24">
            <w:pPr>
              <w:numPr>
                <w:ilvl w:val="0"/>
                <w:numId w:val="51"/>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A6. Captaciones, acueductos y tratamientos aguas limpias</w:t>
            </w:r>
          </w:p>
        </w:tc>
      </w:tr>
      <w:tr w:rsidR="00322165" w:rsidRPr="00613B68" w14:paraId="7A1C349C" w14:textId="77777777" w:rsidTr="00613B68">
        <w:trPr>
          <w:trHeight w:val="283"/>
          <w:jc w:val="center"/>
        </w:trPr>
        <w:tc>
          <w:tcPr>
            <w:tcW w:w="0" w:type="auto"/>
            <w:gridSpan w:val="3"/>
            <w:shd w:val="clear" w:color="auto" w:fill="BDD6EE" w:themeFill="accent1" w:themeFillTint="66"/>
            <w:vAlign w:val="center"/>
            <w:hideMark/>
          </w:tcPr>
          <w:p w14:paraId="25CE6598" w14:textId="77777777" w:rsidR="00322165" w:rsidRPr="00613B68" w:rsidRDefault="00322165" w:rsidP="00322165">
            <w:pPr>
              <w:contextualSpacing/>
              <w:jc w:val="center"/>
              <w:rPr>
                <w:rFonts w:eastAsia="Times New Roman"/>
                <w:b/>
                <w:color w:val="000000"/>
                <w:sz w:val="18"/>
                <w:szCs w:val="18"/>
                <w:lang w:eastAsia="es-CO" w:bidi="en-US"/>
              </w:rPr>
            </w:pPr>
            <w:r w:rsidRPr="00613B68">
              <w:rPr>
                <w:rFonts w:eastAsia="Times New Roman"/>
                <w:b/>
                <w:color w:val="000000"/>
                <w:sz w:val="18"/>
                <w:szCs w:val="18"/>
                <w:lang w:eastAsia="es-CO" w:bidi="en-US"/>
              </w:rPr>
              <w:t>DESCRIPCIÓN</w:t>
            </w:r>
          </w:p>
        </w:tc>
      </w:tr>
      <w:tr w:rsidR="00322165" w:rsidRPr="00613B68" w14:paraId="29331FD2" w14:textId="77777777" w:rsidTr="00322165">
        <w:trPr>
          <w:trHeight w:val="825"/>
          <w:jc w:val="center"/>
        </w:trPr>
        <w:tc>
          <w:tcPr>
            <w:tcW w:w="0" w:type="auto"/>
            <w:gridSpan w:val="3"/>
            <w:shd w:val="clear" w:color="auto" w:fill="auto"/>
            <w:vAlign w:val="center"/>
          </w:tcPr>
          <w:p w14:paraId="271B2DF3"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 xml:space="preserve">Las geoformas se alteran por remociones relativamente notorias de vegetación, suelos orgánicos y depósitos de suelos no orgánicos. Estas remociones pueden suceder de manera súbita, de manera planificada o de manera gradual, siendo normalmente las más trascendentales aquellas que transforman drástica y </w:t>
            </w:r>
            <w:r w:rsidR="001C5054" w:rsidRPr="00613B68">
              <w:rPr>
                <w:rFonts w:eastAsia="Times New Roman"/>
                <w:color w:val="000000"/>
                <w:sz w:val="18"/>
                <w:szCs w:val="18"/>
                <w:lang w:eastAsia="es-CO" w:bidi="en-US"/>
              </w:rPr>
              <w:t>critica</w:t>
            </w:r>
            <w:r w:rsidRPr="00613B68">
              <w:rPr>
                <w:rFonts w:eastAsia="Times New Roman"/>
                <w:color w:val="000000"/>
                <w:sz w:val="18"/>
                <w:szCs w:val="18"/>
                <w:lang w:eastAsia="es-CO" w:bidi="en-US"/>
              </w:rPr>
              <w:t xml:space="preserve"> el paisaje.</w:t>
            </w:r>
          </w:p>
          <w:p w14:paraId="58BE7EB2" w14:textId="77777777" w:rsidR="00322165" w:rsidRPr="00613B68" w:rsidRDefault="00322165" w:rsidP="00322165">
            <w:pPr>
              <w:contextualSpacing/>
              <w:rPr>
                <w:rFonts w:eastAsia="Times New Roman"/>
                <w:color w:val="000000"/>
                <w:sz w:val="18"/>
                <w:szCs w:val="18"/>
                <w:lang w:eastAsia="es-CO" w:bidi="en-US"/>
              </w:rPr>
            </w:pPr>
          </w:p>
          <w:p w14:paraId="1F0F4E14" w14:textId="77777777" w:rsidR="00322165" w:rsidRPr="00613B68" w:rsidRDefault="00322165" w:rsidP="00D53FC7">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 xml:space="preserve">En el caso </w:t>
            </w:r>
            <w:r w:rsidR="00C84292" w:rsidRPr="00613B68">
              <w:rPr>
                <w:rFonts w:eastAsia="Times New Roman"/>
                <w:color w:val="000000"/>
                <w:sz w:val="18"/>
                <w:szCs w:val="18"/>
                <w:lang w:eastAsia="es-CO" w:bidi="en-US"/>
              </w:rPr>
              <w:t>de la vereda La Linda del Corregimiento los Andes</w:t>
            </w:r>
            <w:r w:rsidRPr="00613B68">
              <w:rPr>
                <w:rFonts w:eastAsia="Times New Roman"/>
                <w:color w:val="000000"/>
                <w:sz w:val="18"/>
                <w:szCs w:val="18"/>
                <w:lang w:eastAsia="es-CO" w:bidi="en-US"/>
              </w:rPr>
              <w:t>, la transformación geomorfológica ha sido del tipo gradual y principalmente dada por cambios en la vegetación (paisajísticos), lo que lleva a que no sea un impacto mayor.</w:t>
            </w:r>
          </w:p>
        </w:tc>
      </w:tr>
    </w:tbl>
    <w:p w14:paraId="29588ADD" w14:textId="77777777" w:rsidR="00E667E9" w:rsidRPr="001B6138" w:rsidRDefault="00E667E9" w:rsidP="00E667E9">
      <w:pPr>
        <w:autoSpaceDE w:val="0"/>
        <w:autoSpaceDN w:val="0"/>
        <w:adjustRightInd w:val="0"/>
        <w:jc w:val="center"/>
        <w:rPr>
          <w:rFonts w:eastAsia="Calibri"/>
          <w:i/>
          <w:color w:val="000000"/>
          <w:sz w:val="16"/>
          <w:szCs w:val="16"/>
          <w:lang w:eastAsia="es-ES" w:bidi="en-US"/>
        </w:rPr>
      </w:pPr>
      <w:r w:rsidRPr="001B6138">
        <w:rPr>
          <w:rFonts w:eastAsia="Calibri"/>
          <w:i/>
          <w:color w:val="000000"/>
          <w:sz w:val="16"/>
          <w:szCs w:val="16"/>
          <w:lang w:eastAsia="es-ES" w:bidi="en-US"/>
        </w:rPr>
        <w:t>Fuente: IMA SAS 2017</w:t>
      </w:r>
    </w:p>
    <w:p w14:paraId="44D41661" w14:textId="77777777" w:rsidR="00322165" w:rsidRPr="001B6138" w:rsidRDefault="00322165" w:rsidP="00322165">
      <w:pPr>
        <w:rPr>
          <w:rFonts w:eastAsia="Calibri"/>
          <w:lang w:eastAsia="es-ES" w:bidi="en-US"/>
        </w:rPr>
      </w:pPr>
    </w:p>
    <w:p w14:paraId="176B55C4" w14:textId="77777777" w:rsidR="00322165" w:rsidRPr="00613B68" w:rsidRDefault="00176773" w:rsidP="00613B68">
      <w:pPr>
        <w:pStyle w:val="Descripcin"/>
      </w:pPr>
      <w:bookmarkStart w:id="45" w:name="_Toc494876666"/>
      <w:bookmarkStart w:id="46" w:name="_Toc500414758"/>
      <w:r w:rsidRPr="00613B68">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613B68">
        <w:noBreakHyphen/>
      </w:r>
      <w:r w:rsidR="00261EB6">
        <w:fldChar w:fldCharType="begin"/>
      </w:r>
      <w:r w:rsidR="00261EB6">
        <w:instrText xml:space="preserve"> SEQ Tabla \* ARABIC \s 1 </w:instrText>
      </w:r>
      <w:r w:rsidR="00261EB6">
        <w:fldChar w:fldCharType="separate"/>
      </w:r>
      <w:r w:rsidR="00C14AB5">
        <w:rPr>
          <w:noProof/>
        </w:rPr>
        <w:t>8</w:t>
      </w:r>
      <w:r w:rsidR="00261EB6">
        <w:rPr>
          <w:noProof/>
        </w:rPr>
        <w:fldChar w:fldCharType="end"/>
      </w:r>
      <w:r w:rsidRPr="00613B68">
        <w:t xml:space="preserve">. </w:t>
      </w:r>
      <w:r w:rsidR="00322165" w:rsidRPr="00613B68">
        <w:t>Análisis sin proyecto –elemento aguas superficiales</w:t>
      </w:r>
      <w:bookmarkEnd w:id="45"/>
      <w:bookmarkEnd w:id="46"/>
    </w:p>
    <w:tbl>
      <w:tblPr>
        <w:tblW w:w="0" w:type="auto"/>
        <w:jc w:val="center"/>
        <w:tblCellMar>
          <w:left w:w="70" w:type="dxa"/>
          <w:right w:w="70" w:type="dxa"/>
        </w:tblCellMar>
        <w:tblLook w:val="04A0" w:firstRow="1" w:lastRow="0" w:firstColumn="1" w:lastColumn="0" w:noHBand="0" w:noVBand="1"/>
      </w:tblPr>
      <w:tblGrid>
        <w:gridCol w:w="3129"/>
        <w:gridCol w:w="2537"/>
        <w:gridCol w:w="3162"/>
      </w:tblGrid>
      <w:tr w:rsidR="007B4E53" w:rsidRPr="00613B68" w14:paraId="16AE934F" w14:textId="77777777" w:rsidTr="00613B68">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0BC60178" w14:textId="77777777" w:rsidR="00322165" w:rsidRPr="00613B68" w:rsidRDefault="00322165" w:rsidP="00322165">
            <w:pPr>
              <w:contextualSpacing/>
              <w:jc w:val="center"/>
              <w:rPr>
                <w:rFonts w:eastAsia="Times New Roman"/>
                <w:b/>
                <w:bCs/>
                <w:color w:val="FFFFFF" w:themeColor="background1"/>
                <w:sz w:val="18"/>
                <w:szCs w:val="18"/>
                <w:lang w:eastAsia="es-CO" w:bidi="en-US"/>
              </w:rPr>
            </w:pPr>
            <w:r w:rsidRPr="00613B68">
              <w:rPr>
                <w:rFonts w:eastAsia="Times New Roman"/>
                <w:b/>
                <w:bCs/>
                <w:color w:val="FFFFFF" w:themeColor="background1"/>
                <w:sz w:val="18"/>
                <w:szCs w:val="18"/>
                <w:lang w:eastAsia="es-ES" w:bidi="en-US"/>
              </w:rPr>
              <w:t>Medio:</w:t>
            </w:r>
            <w:r w:rsidRPr="00613B68">
              <w:rPr>
                <w:rFonts w:eastAsia="Times New Roman"/>
                <w:b/>
                <w:color w:val="FFFFFF" w:themeColor="background1"/>
                <w:sz w:val="18"/>
                <w:szCs w:val="18"/>
                <w:lang w:eastAsia="es-ES" w:bidi="en-US"/>
              </w:rPr>
              <w:t xml:space="preserve"> Abiótico</w:t>
            </w:r>
          </w:p>
        </w:tc>
        <w:tc>
          <w:tcPr>
            <w:tcW w:w="0" w:type="auto"/>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46331416" w14:textId="77777777" w:rsidR="00322165" w:rsidRPr="00613B68" w:rsidRDefault="00322165" w:rsidP="00322165">
            <w:pPr>
              <w:contextualSpacing/>
              <w:jc w:val="center"/>
              <w:rPr>
                <w:rFonts w:eastAsia="Times New Roman"/>
                <w:b/>
                <w:bCs/>
                <w:color w:val="FFFFFF" w:themeColor="background1"/>
                <w:sz w:val="18"/>
                <w:szCs w:val="18"/>
                <w:lang w:eastAsia="es-CO" w:bidi="en-US"/>
              </w:rPr>
            </w:pPr>
            <w:r w:rsidRPr="00613B68">
              <w:rPr>
                <w:rFonts w:eastAsia="Times New Roman"/>
                <w:b/>
                <w:bCs/>
                <w:iCs/>
                <w:color w:val="FFFFFF" w:themeColor="background1"/>
                <w:sz w:val="18"/>
                <w:szCs w:val="18"/>
                <w:lang w:eastAsia="es-CO" w:bidi="en-US"/>
              </w:rPr>
              <w:t>Componente: Hídrico</w:t>
            </w:r>
          </w:p>
        </w:tc>
        <w:tc>
          <w:tcPr>
            <w:tcW w:w="0" w:type="auto"/>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30967260" w14:textId="77777777" w:rsidR="00322165" w:rsidRPr="00613B68" w:rsidRDefault="00322165" w:rsidP="00322165">
            <w:pPr>
              <w:contextualSpacing/>
              <w:jc w:val="center"/>
              <w:rPr>
                <w:rFonts w:eastAsia="Times New Roman"/>
                <w:b/>
                <w:bCs/>
                <w:color w:val="FFFFFF" w:themeColor="background1"/>
                <w:sz w:val="18"/>
                <w:szCs w:val="18"/>
                <w:lang w:eastAsia="es-CO" w:bidi="en-US"/>
              </w:rPr>
            </w:pPr>
            <w:r w:rsidRPr="00613B68">
              <w:rPr>
                <w:rFonts w:eastAsia="Times New Roman"/>
                <w:b/>
                <w:bCs/>
                <w:color w:val="FFFFFF" w:themeColor="background1"/>
                <w:sz w:val="18"/>
                <w:szCs w:val="18"/>
                <w:lang w:eastAsia="es-CO" w:bidi="en-US"/>
              </w:rPr>
              <w:t>Elemento</w:t>
            </w:r>
            <w:r w:rsidRPr="00613B68">
              <w:rPr>
                <w:rFonts w:eastAsia="Times New Roman"/>
                <w:b/>
                <w:color w:val="FFFFFF" w:themeColor="background1"/>
                <w:sz w:val="18"/>
                <w:szCs w:val="18"/>
                <w:lang w:eastAsia="es-CO" w:bidi="en-US"/>
              </w:rPr>
              <w:t xml:space="preserve">: Aguas Superficiales </w:t>
            </w:r>
          </w:p>
        </w:tc>
      </w:tr>
      <w:tr w:rsidR="007B4E53" w:rsidRPr="00613B68" w14:paraId="7A566BDF" w14:textId="77777777" w:rsidTr="00613B68">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42560DA6" w14:textId="77777777" w:rsidR="00322165" w:rsidRPr="00613B68" w:rsidRDefault="00322165" w:rsidP="00322165">
            <w:pPr>
              <w:contextualSpacing/>
              <w:jc w:val="center"/>
              <w:rPr>
                <w:rFonts w:eastAsia="Times New Roman"/>
                <w:b/>
                <w:color w:val="FFFFFF" w:themeColor="background1"/>
                <w:sz w:val="18"/>
                <w:szCs w:val="18"/>
                <w:lang w:eastAsia="es-CO" w:bidi="en-US"/>
              </w:rPr>
            </w:pPr>
            <w:r w:rsidRPr="00613B68">
              <w:rPr>
                <w:rFonts w:eastAsia="Times New Roman"/>
                <w:b/>
                <w:color w:val="FFFFFF" w:themeColor="background1"/>
                <w:sz w:val="18"/>
                <w:szCs w:val="18"/>
                <w:lang w:val="es-ES_tradnl" w:eastAsia="es-CO" w:bidi="en-US"/>
              </w:rPr>
              <w:t>Impacto ambiental</w:t>
            </w:r>
          </w:p>
        </w:tc>
      </w:tr>
      <w:tr w:rsidR="007B4E53" w:rsidRPr="00613B68" w14:paraId="0FA4269C" w14:textId="77777777" w:rsidTr="00613B68">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07550A8" w14:textId="77777777" w:rsidR="00322165" w:rsidRPr="00613B68" w:rsidRDefault="00322165" w:rsidP="00322165">
            <w:pPr>
              <w:contextualSpacing/>
              <w:jc w:val="center"/>
              <w:rPr>
                <w:rFonts w:eastAsia="Times New Roman"/>
                <w:b/>
                <w:bCs/>
                <w:sz w:val="18"/>
                <w:szCs w:val="18"/>
                <w:lang w:eastAsia="es-CO" w:bidi="en-US"/>
              </w:rPr>
            </w:pPr>
            <w:r w:rsidRPr="00613B68">
              <w:rPr>
                <w:rFonts w:eastAsia="Times New Roman"/>
                <w:b/>
                <w:bCs/>
                <w:sz w:val="18"/>
                <w:szCs w:val="18"/>
                <w:lang w:eastAsia="es-CO" w:bidi="en-US"/>
              </w:rPr>
              <w:t>Cambio en las Características Fisicoquímicas y Microbiológicas</w:t>
            </w:r>
          </w:p>
        </w:tc>
      </w:tr>
      <w:tr w:rsidR="00322165" w:rsidRPr="00613B68" w14:paraId="58A6B089"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69DF87" w14:textId="77777777" w:rsidR="00322165" w:rsidRPr="00613B68" w:rsidRDefault="00322165" w:rsidP="00322165">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val="es-ES_tradnl" w:eastAsia="es-CO" w:bidi="en-US"/>
              </w:rPr>
              <w:t>Naturaleza del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23B10201"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Negativo</w:t>
            </w:r>
          </w:p>
        </w:tc>
      </w:tr>
      <w:tr w:rsidR="00322165" w:rsidRPr="00613B68" w14:paraId="124F1476"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CF5F40" w14:textId="77777777" w:rsidR="00322165" w:rsidRPr="00613B68" w:rsidRDefault="00322165" w:rsidP="00322165">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val="es-ES_tradnl" w:eastAsia="es-CO" w:bidi="en-US"/>
              </w:rPr>
              <w:t>Clasificación del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6785C7CE"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 xml:space="preserve">Irrelevante a severo </w:t>
            </w:r>
          </w:p>
        </w:tc>
      </w:tr>
      <w:tr w:rsidR="00322165" w:rsidRPr="00613B68" w14:paraId="72F4A379"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ED0B88C" w14:textId="77777777" w:rsidR="00322165" w:rsidRPr="00613B68" w:rsidRDefault="00322165" w:rsidP="00322165">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val="es-ES_tradnl" w:eastAsia="es-CO" w:bidi="en-US"/>
              </w:rPr>
              <w:t>Calificación</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2844D037"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(-52) (-44) (-46) (-44) (-24) (-52) (-35)</w:t>
            </w:r>
          </w:p>
        </w:tc>
      </w:tr>
      <w:tr w:rsidR="00322165" w:rsidRPr="00613B68" w14:paraId="687A4F17" w14:textId="77777777" w:rsidTr="00322165">
        <w:trPr>
          <w:trHeight w:val="1110"/>
          <w:jc w:val="center"/>
        </w:trPr>
        <w:tc>
          <w:tcPr>
            <w:tcW w:w="0" w:type="auto"/>
            <w:tcBorders>
              <w:top w:val="nil"/>
              <w:left w:val="single" w:sz="4" w:space="0" w:color="auto"/>
              <w:right w:val="single" w:sz="4" w:space="0" w:color="auto"/>
            </w:tcBorders>
            <w:shd w:val="clear" w:color="auto" w:fill="auto"/>
            <w:vAlign w:val="center"/>
            <w:hideMark/>
          </w:tcPr>
          <w:p w14:paraId="2E303C77" w14:textId="77777777" w:rsidR="00322165" w:rsidRPr="00613B68" w:rsidRDefault="00322165" w:rsidP="00322165">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eastAsia="es-CO" w:bidi="en-US"/>
              </w:rPr>
              <w:t>Actividades que generan el impacto</w:t>
            </w:r>
          </w:p>
        </w:tc>
        <w:tc>
          <w:tcPr>
            <w:tcW w:w="0" w:type="auto"/>
            <w:gridSpan w:val="2"/>
            <w:tcBorders>
              <w:top w:val="single" w:sz="4" w:space="0" w:color="auto"/>
              <w:left w:val="nil"/>
              <w:right w:val="single" w:sz="4" w:space="0" w:color="auto"/>
            </w:tcBorders>
            <w:shd w:val="clear" w:color="auto" w:fill="auto"/>
            <w:vAlign w:val="center"/>
          </w:tcPr>
          <w:p w14:paraId="0B8C5D1A" w14:textId="77777777" w:rsidR="00322165" w:rsidRPr="00613B68" w:rsidRDefault="00322165" w:rsidP="00061C24">
            <w:pPr>
              <w:numPr>
                <w:ilvl w:val="0"/>
                <w:numId w:val="52"/>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A1. Ganadería extensiva, pastoreo y potrerización</w:t>
            </w:r>
          </w:p>
          <w:p w14:paraId="22DC66F1" w14:textId="77777777" w:rsidR="00322165" w:rsidRPr="00613B68" w:rsidRDefault="00322165" w:rsidP="00061C24">
            <w:pPr>
              <w:numPr>
                <w:ilvl w:val="0"/>
                <w:numId w:val="52"/>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A2. Cultivos transitorios</w:t>
            </w:r>
          </w:p>
          <w:p w14:paraId="7C6603BD" w14:textId="77777777" w:rsidR="00322165" w:rsidRPr="00613B68" w:rsidRDefault="00322165" w:rsidP="00061C24">
            <w:pPr>
              <w:numPr>
                <w:ilvl w:val="0"/>
                <w:numId w:val="52"/>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A3. Cultivos permanentes</w:t>
            </w:r>
          </w:p>
          <w:p w14:paraId="70AA61D8" w14:textId="77777777" w:rsidR="00322165" w:rsidRPr="00613B68" w:rsidRDefault="00322165" w:rsidP="00061C24">
            <w:pPr>
              <w:numPr>
                <w:ilvl w:val="0"/>
                <w:numId w:val="52"/>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A4. Funcionamiento de vías existentes</w:t>
            </w:r>
          </w:p>
          <w:p w14:paraId="537882CB" w14:textId="77777777" w:rsidR="00322165" w:rsidRPr="00613B68" w:rsidRDefault="00322165" w:rsidP="00061C24">
            <w:pPr>
              <w:numPr>
                <w:ilvl w:val="0"/>
                <w:numId w:val="52"/>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A6. Recolección, tratamiento y vertido de aguas residuales</w:t>
            </w:r>
          </w:p>
          <w:p w14:paraId="513E922B" w14:textId="77777777" w:rsidR="00322165" w:rsidRPr="00613B68" w:rsidRDefault="00322165" w:rsidP="00061C24">
            <w:pPr>
              <w:numPr>
                <w:ilvl w:val="0"/>
                <w:numId w:val="52"/>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A8. Recolección, manejo y disposición de residuos solidos</w:t>
            </w:r>
          </w:p>
        </w:tc>
      </w:tr>
      <w:tr w:rsidR="00322165" w:rsidRPr="00613B68" w14:paraId="22A29BD1" w14:textId="77777777" w:rsidTr="00613B68">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7390C88" w14:textId="77777777" w:rsidR="00322165" w:rsidRPr="00613B68" w:rsidRDefault="00322165" w:rsidP="00322165">
            <w:pPr>
              <w:contextualSpacing/>
              <w:jc w:val="center"/>
              <w:rPr>
                <w:rFonts w:eastAsia="Times New Roman"/>
                <w:b/>
                <w:color w:val="000000"/>
                <w:sz w:val="18"/>
                <w:szCs w:val="18"/>
                <w:lang w:eastAsia="es-CO" w:bidi="en-US"/>
              </w:rPr>
            </w:pPr>
            <w:r w:rsidRPr="00613B68">
              <w:rPr>
                <w:rFonts w:eastAsia="Times New Roman"/>
                <w:b/>
                <w:color w:val="000000"/>
                <w:sz w:val="18"/>
                <w:szCs w:val="18"/>
                <w:lang w:eastAsia="es-CO" w:bidi="en-US"/>
              </w:rPr>
              <w:t>DESCRIPCIÓN</w:t>
            </w:r>
          </w:p>
        </w:tc>
      </w:tr>
      <w:tr w:rsidR="00322165" w:rsidRPr="00613B68" w14:paraId="559F73B7" w14:textId="77777777" w:rsidTr="00322165">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075AB"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El</w:t>
            </w:r>
            <w:r w:rsidRPr="00054DFA">
              <w:rPr>
                <w:rFonts w:eastAsia="Times New Roman"/>
                <w:color w:val="000000"/>
                <w:sz w:val="18"/>
                <w:szCs w:val="18"/>
                <w:lang w:eastAsia="es-CO" w:bidi="en-US"/>
              </w:rPr>
              <w:t xml:space="preserve"> cambio de las características fisicoquímicas y biológicas del agua superficial en la región donde se perforará el </w:t>
            </w:r>
            <w:r w:rsidR="00967DEE" w:rsidRPr="00054DFA">
              <w:rPr>
                <w:rFonts w:cs="Segoe UI"/>
                <w:sz w:val="18"/>
                <w:szCs w:val="18"/>
              </w:rPr>
              <w:t>Pozo Estratigráfico ANH Pailitas-1X</w:t>
            </w:r>
            <w:r w:rsidR="00D53FC7" w:rsidRPr="00054DFA">
              <w:rPr>
                <w:rFonts w:cs="Segoe UI"/>
                <w:sz w:val="18"/>
                <w:szCs w:val="18"/>
              </w:rPr>
              <w:t xml:space="preserve">, </w:t>
            </w:r>
            <w:r w:rsidRPr="00054DFA">
              <w:rPr>
                <w:rFonts w:eastAsia="Times New Roman"/>
                <w:color w:val="000000"/>
                <w:sz w:val="18"/>
                <w:szCs w:val="18"/>
                <w:lang w:eastAsia="es-CO" w:bidi="en-US"/>
              </w:rPr>
              <w:t>se encuen</w:t>
            </w:r>
            <w:r w:rsidRPr="00613B68">
              <w:rPr>
                <w:rFonts w:eastAsia="Times New Roman"/>
                <w:color w:val="000000"/>
                <w:sz w:val="18"/>
                <w:szCs w:val="18"/>
                <w:lang w:eastAsia="es-CO" w:bidi="en-US"/>
              </w:rPr>
              <w:t>tra relacionado con las actividades económicas, las condiciones de infraestructura y descargas de aguas residuales.</w:t>
            </w:r>
          </w:p>
          <w:p w14:paraId="6AEF0BAB" w14:textId="77777777" w:rsidR="00322165" w:rsidRPr="00613B68" w:rsidRDefault="00322165" w:rsidP="00322165">
            <w:pPr>
              <w:contextualSpacing/>
              <w:rPr>
                <w:rFonts w:eastAsia="Times New Roman"/>
                <w:color w:val="000000"/>
                <w:sz w:val="18"/>
                <w:szCs w:val="18"/>
                <w:lang w:eastAsia="es-CO" w:bidi="en-US"/>
              </w:rPr>
            </w:pPr>
          </w:p>
          <w:p w14:paraId="6F9F8432" w14:textId="77777777" w:rsidR="00322165" w:rsidRPr="00613B68" w:rsidRDefault="00322165" w:rsidP="00DA0F20">
            <w:pPr>
              <w:contextualSpacing/>
              <w:rPr>
                <w:rFonts w:eastAsia="Times New Roman"/>
                <w:b/>
                <w:color w:val="000000"/>
                <w:sz w:val="18"/>
                <w:szCs w:val="18"/>
                <w:lang w:eastAsia="es-CO" w:bidi="en-US"/>
              </w:rPr>
            </w:pPr>
            <w:r w:rsidRPr="00613B68">
              <w:rPr>
                <w:rFonts w:eastAsia="Times New Roman"/>
                <w:color w:val="000000"/>
                <w:sz w:val="18"/>
                <w:szCs w:val="18"/>
                <w:lang w:eastAsia="es-CO" w:bidi="en-US"/>
              </w:rPr>
              <w:t xml:space="preserve">Sin </w:t>
            </w:r>
            <w:r w:rsidR="00613B68" w:rsidRPr="00613B68">
              <w:rPr>
                <w:rFonts w:eastAsia="Times New Roman"/>
                <w:color w:val="000000"/>
                <w:sz w:val="18"/>
                <w:szCs w:val="18"/>
                <w:lang w:eastAsia="es-CO" w:bidi="en-US"/>
              </w:rPr>
              <w:t>embargo,</w:t>
            </w:r>
            <w:r w:rsidRPr="00613B68">
              <w:rPr>
                <w:rFonts w:eastAsia="Times New Roman"/>
                <w:color w:val="000000"/>
                <w:sz w:val="18"/>
                <w:szCs w:val="18"/>
                <w:lang w:eastAsia="es-CO" w:bidi="en-US"/>
              </w:rPr>
              <w:t xml:space="preserve"> en el predio </w:t>
            </w:r>
            <w:r w:rsidR="001C5054" w:rsidRPr="00613B68">
              <w:rPr>
                <w:rFonts w:eastAsia="Times New Roman"/>
                <w:color w:val="000000"/>
                <w:sz w:val="18"/>
                <w:szCs w:val="18"/>
                <w:lang w:eastAsia="es-CO" w:bidi="en-US"/>
              </w:rPr>
              <w:t xml:space="preserve">El </w:t>
            </w:r>
            <w:r w:rsidR="00D53FC7" w:rsidRPr="00613B68">
              <w:rPr>
                <w:rFonts w:eastAsia="Times New Roman"/>
                <w:color w:val="000000"/>
                <w:sz w:val="18"/>
                <w:szCs w:val="18"/>
                <w:lang w:eastAsia="es-CO" w:bidi="en-US"/>
              </w:rPr>
              <w:t>Buen Negocio</w:t>
            </w:r>
            <w:r w:rsidRPr="00613B68">
              <w:rPr>
                <w:rFonts w:eastAsia="Times New Roman"/>
                <w:color w:val="000000"/>
                <w:sz w:val="18"/>
                <w:szCs w:val="18"/>
                <w:lang w:eastAsia="es-CO" w:bidi="en-US"/>
              </w:rPr>
              <w:t>, en donde se perfor</w:t>
            </w:r>
            <w:r w:rsidRPr="00054DFA">
              <w:rPr>
                <w:rFonts w:eastAsia="Times New Roman"/>
                <w:color w:val="000000"/>
                <w:sz w:val="18"/>
                <w:szCs w:val="18"/>
                <w:lang w:eastAsia="es-CO" w:bidi="en-US"/>
              </w:rPr>
              <w:t xml:space="preserve">ará el </w:t>
            </w:r>
            <w:r w:rsidR="00967DEE" w:rsidRPr="00054DFA">
              <w:rPr>
                <w:rFonts w:cs="Segoe UI"/>
                <w:sz w:val="18"/>
                <w:szCs w:val="18"/>
              </w:rPr>
              <w:t>Pozo Estratigráfico ANH Pailitas-1X</w:t>
            </w:r>
            <w:r w:rsidRPr="00054DFA">
              <w:rPr>
                <w:rFonts w:eastAsia="Times New Roman"/>
                <w:color w:val="000000"/>
                <w:sz w:val="18"/>
                <w:szCs w:val="18"/>
                <w:lang w:eastAsia="es-CO" w:bidi="en-US"/>
              </w:rPr>
              <w:t xml:space="preserve">, éste no resulta un factor de alto impacto debido a que los cuerpos de agua superficial </w:t>
            </w:r>
            <w:r w:rsidR="00DA0F20" w:rsidRPr="00054DFA">
              <w:rPr>
                <w:rFonts w:eastAsia="Times New Roman"/>
                <w:color w:val="000000"/>
                <w:sz w:val="18"/>
                <w:szCs w:val="18"/>
                <w:lang w:eastAsia="es-CO" w:bidi="en-US"/>
              </w:rPr>
              <w:t>que se encuentran en inmediaciones</w:t>
            </w:r>
            <w:r w:rsidRPr="00054DFA">
              <w:rPr>
                <w:rFonts w:eastAsia="Times New Roman"/>
                <w:color w:val="000000"/>
                <w:sz w:val="18"/>
                <w:szCs w:val="18"/>
                <w:lang w:eastAsia="es-CO" w:bidi="en-US"/>
              </w:rPr>
              <w:t xml:space="preserve"> están sin caudal la mayor parte del año.</w:t>
            </w:r>
          </w:p>
        </w:tc>
      </w:tr>
    </w:tbl>
    <w:p w14:paraId="61270F91" w14:textId="77777777" w:rsidR="00E667E9" w:rsidRPr="001B6138" w:rsidRDefault="00E667E9" w:rsidP="00E667E9">
      <w:pPr>
        <w:autoSpaceDE w:val="0"/>
        <w:autoSpaceDN w:val="0"/>
        <w:adjustRightInd w:val="0"/>
        <w:jc w:val="center"/>
        <w:rPr>
          <w:rFonts w:eastAsia="Calibri"/>
          <w:i/>
          <w:color w:val="000000"/>
          <w:sz w:val="16"/>
          <w:szCs w:val="16"/>
          <w:lang w:eastAsia="es-ES" w:bidi="en-US"/>
        </w:rPr>
      </w:pPr>
      <w:r w:rsidRPr="001B6138">
        <w:rPr>
          <w:rFonts w:eastAsia="Calibri"/>
          <w:i/>
          <w:color w:val="000000"/>
          <w:sz w:val="16"/>
          <w:szCs w:val="16"/>
          <w:lang w:eastAsia="es-ES" w:bidi="en-US"/>
        </w:rPr>
        <w:t>Fuente: IMA SAS 2017</w:t>
      </w:r>
    </w:p>
    <w:p w14:paraId="328D1095" w14:textId="77777777" w:rsidR="00322165" w:rsidRDefault="00322165" w:rsidP="00322165">
      <w:pPr>
        <w:rPr>
          <w:rFonts w:eastAsia="Calibri"/>
          <w:lang w:eastAsia="es-ES" w:bidi="en-US"/>
        </w:rPr>
      </w:pPr>
    </w:p>
    <w:p w14:paraId="68C1F4F9" w14:textId="77777777" w:rsidR="00613B68" w:rsidRDefault="00613B68" w:rsidP="00322165">
      <w:pPr>
        <w:rPr>
          <w:rFonts w:eastAsia="Calibri"/>
          <w:lang w:eastAsia="es-ES" w:bidi="en-US"/>
        </w:rPr>
      </w:pPr>
    </w:p>
    <w:p w14:paraId="73DFF448" w14:textId="77777777" w:rsidR="00613B68" w:rsidRDefault="00613B68" w:rsidP="00322165">
      <w:pPr>
        <w:rPr>
          <w:rFonts w:eastAsia="Calibri"/>
          <w:lang w:eastAsia="es-ES" w:bidi="en-US"/>
        </w:rPr>
      </w:pPr>
    </w:p>
    <w:p w14:paraId="71AB69B6" w14:textId="77777777" w:rsidR="00613B68" w:rsidRDefault="00613B68" w:rsidP="00322165">
      <w:pPr>
        <w:rPr>
          <w:rFonts w:eastAsia="Calibri"/>
          <w:lang w:eastAsia="es-ES" w:bidi="en-US"/>
        </w:rPr>
      </w:pPr>
    </w:p>
    <w:p w14:paraId="58035930" w14:textId="77777777" w:rsidR="00613B68" w:rsidRDefault="00613B68" w:rsidP="00322165">
      <w:pPr>
        <w:rPr>
          <w:rFonts w:eastAsia="Calibri"/>
          <w:lang w:eastAsia="es-ES" w:bidi="en-US"/>
        </w:rPr>
      </w:pPr>
    </w:p>
    <w:p w14:paraId="138159D6" w14:textId="77777777" w:rsidR="00613B68" w:rsidRDefault="00613B68" w:rsidP="00322165">
      <w:pPr>
        <w:rPr>
          <w:rFonts w:eastAsia="Calibri"/>
          <w:lang w:eastAsia="es-ES" w:bidi="en-US"/>
        </w:rPr>
      </w:pPr>
    </w:p>
    <w:p w14:paraId="64602096" w14:textId="77777777" w:rsidR="00322165" w:rsidRPr="00613B68" w:rsidRDefault="00176773" w:rsidP="00613B68">
      <w:pPr>
        <w:pStyle w:val="Descripcin"/>
      </w:pPr>
      <w:bookmarkStart w:id="47" w:name="_Toc494876667"/>
      <w:bookmarkStart w:id="48" w:name="_Toc500414759"/>
      <w:r w:rsidRPr="00613B68">
        <w:lastRenderedPageBreak/>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613B68">
        <w:noBreakHyphen/>
      </w:r>
      <w:r w:rsidR="00261EB6">
        <w:fldChar w:fldCharType="begin"/>
      </w:r>
      <w:r w:rsidR="00261EB6">
        <w:instrText xml:space="preserve"> SEQ Tabla \* ARABIC \s 1 </w:instrText>
      </w:r>
      <w:r w:rsidR="00261EB6">
        <w:fldChar w:fldCharType="separate"/>
      </w:r>
      <w:r w:rsidR="00C14AB5">
        <w:rPr>
          <w:noProof/>
        </w:rPr>
        <w:t>9</w:t>
      </w:r>
      <w:r w:rsidR="00261EB6">
        <w:rPr>
          <w:noProof/>
        </w:rPr>
        <w:fldChar w:fldCharType="end"/>
      </w:r>
      <w:r w:rsidRPr="00613B68">
        <w:t xml:space="preserve">. </w:t>
      </w:r>
      <w:r w:rsidR="00322165" w:rsidRPr="00613B68">
        <w:t>Análisis sin proyecto –elemento aguas subterráneas</w:t>
      </w:r>
      <w:bookmarkEnd w:id="47"/>
      <w:bookmarkEnd w:id="48"/>
    </w:p>
    <w:tbl>
      <w:tblPr>
        <w:tblW w:w="0" w:type="auto"/>
        <w:jc w:val="center"/>
        <w:tblCellMar>
          <w:left w:w="70" w:type="dxa"/>
          <w:right w:w="70" w:type="dxa"/>
        </w:tblCellMar>
        <w:tblLook w:val="04A0" w:firstRow="1" w:lastRow="0" w:firstColumn="1" w:lastColumn="0" w:noHBand="0" w:noVBand="1"/>
      </w:tblPr>
      <w:tblGrid>
        <w:gridCol w:w="3112"/>
        <w:gridCol w:w="2559"/>
        <w:gridCol w:w="3157"/>
      </w:tblGrid>
      <w:tr w:rsidR="007B4E53" w:rsidRPr="00613B68" w14:paraId="13BDC0C9" w14:textId="77777777" w:rsidTr="005B224F">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6CEFD06" w14:textId="77777777" w:rsidR="00322165" w:rsidRPr="00613B68" w:rsidRDefault="00322165" w:rsidP="00322165">
            <w:pPr>
              <w:contextualSpacing/>
              <w:jc w:val="center"/>
              <w:rPr>
                <w:rFonts w:eastAsia="Times New Roman"/>
                <w:b/>
                <w:bCs/>
                <w:color w:val="FFFFFF" w:themeColor="background1"/>
                <w:sz w:val="18"/>
                <w:szCs w:val="18"/>
                <w:lang w:eastAsia="es-CO" w:bidi="en-US"/>
              </w:rPr>
            </w:pPr>
            <w:r w:rsidRPr="00613B68">
              <w:rPr>
                <w:rFonts w:eastAsia="Times New Roman"/>
                <w:b/>
                <w:bCs/>
                <w:color w:val="FFFFFF" w:themeColor="background1"/>
                <w:sz w:val="18"/>
                <w:szCs w:val="18"/>
                <w:lang w:eastAsia="es-ES" w:bidi="en-US"/>
              </w:rPr>
              <w:t>Medio:</w:t>
            </w:r>
            <w:r w:rsidRPr="00613B68">
              <w:rPr>
                <w:rFonts w:eastAsia="Times New Roman"/>
                <w:b/>
                <w:color w:val="FFFFFF" w:themeColor="background1"/>
                <w:sz w:val="18"/>
                <w:szCs w:val="18"/>
                <w:lang w:eastAsia="es-ES" w:bidi="en-US"/>
              </w:rPr>
              <w:t xml:space="preserve"> Abiótico</w:t>
            </w:r>
          </w:p>
        </w:tc>
        <w:tc>
          <w:tcPr>
            <w:tcW w:w="0" w:type="auto"/>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5DCDA38C" w14:textId="77777777" w:rsidR="00322165" w:rsidRPr="00613B68" w:rsidRDefault="00322165" w:rsidP="00322165">
            <w:pPr>
              <w:contextualSpacing/>
              <w:jc w:val="center"/>
              <w:rPr>
                <w:rFonts w:eastAsia="Times New Roman"/>
                <w:b/>
                <w:bCs/>
                <w:color w:val="FFFFFF" w:themeColor="background1"/>
                <w:sz w:val="18"/>
                <w:szCs w:val="18"/>
                <w:lang w:eastAsia="es-CO" w:bidi="en-US"/>
              </w:rPr>
            </w:pPr>
            <w:r w:rsidRPr="00613B68">
              <w:rPr>
                <w:rFonts w:eastAsia="Times New Roman"/>
                <w:b/>
                <w:bCs/>
                <w:iCs/>
                <w:color w:val="FFFFFF" w:themeColor="background1"/>
                <w:sz w:val="18"/>
                <w:szCs w:val="18"/>
                <w:lang w:eastAsia="es-CO" w:bidi="en-US"/>
              </w:rPr>
              <w:t>Componente: Hídrico</w:t>
            </w:r>
          </w:p>
        </w:tc>
        <w:tc>
          <w:tcPr>
            <w:tcW w:w="0" w:type="auto"/>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35081FEE" w14:textId="77777777" w:rsidR="00322165" w:rsidRPr="00613B68" w:rsidRDefault="00322165" w:rsidP="00322165">
            <w:pPr>
              <w:contextualSpacing/>
              <w:jc w:val="center"/>
              <w:rPr>
                <w:rFonts w:eastAsia="Times New Roman"/>
                <w:b/>
                <w:bCs/>
                <w:color w:val="FFFFFF" w:themeColor="background1"/>
                <w:sz w:val="18"/>
                <w:szCs w:val="18"/>
                <w:lang w:eastAsia="es-CO" w:bidi="en-US"/>
              </w:rPr>
            </w:pPr>
            <w:r w:rsidRPr="00613B68">
              <w:rPr>
                <w:rFonts w:eastAsia="Times New Roman"/>
                <w:b/>
                <w:bCs/>
                <w:color w:val="FFFFFF" w:themeColor="background1"/>
                <w:sz w:val="18"/>
                <w:szCs w:val="18"/>
                <w:lang w:eastAsia="es-CO" w:bidi="en-US"/>
              </w:rPr>
              <w:t>Elemento</w:t>
            </w:r>
            <w:r w:rsidRPr="00613B68">
              <w:rPr>
                <w:rFonts w:eastAsia="Times New Roman"/>
                <w:b/>
                <w:color w:val="FFFFFF" w:themeColor="background1"/>
                <w:sz w:val="18"/>
                <w:szCs w:val="18"/>
                <w:lang w:eastAsia="es-CO" w:bidi="en-US"/>
              </w:rPr>
              <w:t>: Aguas subterráneas</w:t>
            </w:r>
          </w:p>
        </w:tc>
      </w:tr>
      <w:tr w:rsidR="007B4E53" w:rsidRPr="00613B68" w14:paraId="2B7EE4D8" w14:textId="77777777" w:rsidTr="005B224F">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719991E5" w14:textId="77777777" w:rsidR="00322165" w:rsidRPr="00613B68" w:rsidRDefault="00322165" w:rsidP="00322165">
            <w:pPr>
              <w:contextualSpacing/>
              <w:jc w:val="center"/>
              <w:rPr>
                <w:rFonts w:eastAsia="Times New Roman"/>
                <w:color w:val="FFFFFF" w:themeColor="background1"/>
                <w:sz w:val="18"/>
                <w:szCs w:val="18"/>
                <w:lang w:eastAsia="es-CO" w:bidi="en-US"/>
              </w:rPr>
            </w:pPr>
            <w:r w:rsidRPr="00613B68">
              <w:rPr>
                <w:rFonts w:eastAsia="Times New Roman"/>
                <w:color w:val="FFFFFF" w:themeColor="background1"/>
                <w:sz w:val="18"/>
                <w:szCs w:val="18"/>
                <w:lang w:val="es-ES_tradnl" w:eastAsia="es-CO" w:bidi="en-US"/>
              </w:rPr>
              <w:t>Impacto ambiental</w:t>
            </w:r>
          </w:p>
        </w:tc>
      </w:tr>
      <w:tr w:rsidR="007B4E53" w:rsidRPr="00613B68" w14:paraId="20F08E34" w14:textId="77777777" w:rsidTr="005B224F">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E1E069D" w14:textId="77777777" w:rsidR="00322165" w:rsidRPr="00613B68" w:rsidRDefault="00322165" w:rsidP="00322165">
            <w:pPr>
              <w:contextualSpacing/>
              <w:jc w:val="center"/>
              <w:rPr>
                <w:rFonts w:eastAsia="Times New Roman"/>
                <w:b/>
                <w:bCs/>
                <w:sz w:val="18"/>
                <w:szCs w:val="18"/>
                <w:lang w:eastAsia="es-CO" w:bidi="en-US"/>
              </w:rPr>
            </w:pPr>
            <w:r w:rsidRPr="00613B68">
              <w:rPr>
                <w:rFonts w:eastAsia="Times New Roman"/>
                <w:b/>
                <w:bCs/>
                <w:sz w:val="18"/>
                <w:szCs w:val="18"/>
                <w:lang w:eastAsia="es-CO" w:bidi="en-US"/>
              </w:rPr>
              <w:t>Afectación biofísica, fisicoquímica y/o flujo</w:t>
            </w:r>
          </w:p>
        </w:tc>
      </w:tr>
      <w:tr w:rsidR="00322165" w:rsidRPr="00613B68" w14:paraId="0F703427"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8C1A36" w14:textId="77777777" w:rsidR="00322165" w:rsidRPr="00613B68" w:rsidRDefault="00322165" w:rsidP="00322165">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val="es-ES_tradnl" w:eastAsia="es-CO" w:bidi="en-US"/>
              </w:rPr>
              <w:t>Naturaleza del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64D661BB"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Negativo</w:t>
            </w:r>
          </w:p>
        </w:tc>
      </w:tr>
      <w:tr w:rsidR="00322165" w:rsidRPr="00613B68" w14:paraId="3E0C3ABB"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8D8140" w14:textId="77777777" w:rsidR="00322165" w:rsidRPr="00613B68" w:rsidRDefault="00322165" w:rsidP="00322165">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val="es-ES_tradnl" w:eastAsia="es-CO" w:bidi="en-US"/>
              </w:rPr>
              <w:t>Clasificación del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75A46038"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 xml:space="preserve">Irrelevante a moderado </w:t>
            </w:r>
          </w:p>
        </w:tc>
      </w:tr>
      <w:tr w:rsidR="00322165" w:rsidRPr="00613B68" w14:paraId="014EE7ED"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35F178" w14:textId="77777777" w:rsidR="00322165" w:rsidRPr="00613B68" w:rsidRDefault="00322165" w:rsidP="00322165">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val="es-ES_tradnl" w:eastAsia="es-CO" w:bidi="en-US"/>
              </w:rPr>
              <w:t>Calificación</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0E7D8B1F"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(-34) (-25) (-27) (-32) (-32) (-34) (-32)</w:t>
            </w:r>
          </w:p>
        </w:tc>
      </w:tr>
      <w:tr w:rsidR="00322165" w:rsidRPr="00613B68" w14:paraId="1A704249" w14:textId="77777777" w:rsidTr="00322165">
        <w:trPr>
          <w:trHeight w:val="1116"/>
          <w:jc w:val="center"/>
        </w:trPr>
        <w:tc>
          <w:tcPr>
            <w:tcW w:w="0" w:type="auto"/>
            <w:tcBorders>
              <w:top w:val="nil"/>
              <w:left w:val="single" w:sz="4" w:space="0" w:color="auto"/>
              <w:right w:val="single" w:sz="4" w:space="0" w:color="auto"/>
            </w:tcBorders>
            <w:shd w:val="clear" w:color="auto" w:fill="auto"/>
            <w:vAlign w:val="center"/>
            <w:hideMark/>
          </w:tcPr>
          <w:p w14:paraId="4B242366" w14:textId="77777777" w:rsidR="00322165" w:rsidRPr="00613B68" w:rsidRDefault="00322165" w:rsidP="00322165">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eastAsia="es-CO" w:bidi="en-US"/>
              </w:rPr>
              <w:t>Actividades que generan el impacto</w:t>
            </w:r>
          </w:p>
        </w:tc>
        <w:tc>
          <w:tcPr>
            <w:tcW w:w="0" w:type="auto"/>
            <w:gridSpan w:val="2"/>
            <w:tcBorders>
              <w:top w:val="single" w:sz="4" w:space="0" w:color="auto"/>
              <w:left w:val="nil"/>
              <w:bottom w:val="nil"/>
              <w:right w:val="single" w:sz="4" w:space="0" w:color="auto"/>
            </w:tcBorders>
            <w:shd w:val="clear" w:color="auto" w:fill="auto"/>
            <w:vAlign w:val="center"/>
          </w:tcPr>
          <w:p w14:paraId="446ED1A7" w14:textId="77777777" w:rsidR="00322165" w:rsidRPr="00613B68" w:rsidRDefault="00322165" w:rsidP="00061C24">
            <w:pPr>
              <w:numPr>
                <w:ilvl w:val="0"/>
                <w:numId w:val="53"/>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A1. Ganadería extensiva, pastoreo y potrerización</w:t>
            </w:r>
          </w:p>
          <w:p w14:paraId="6A6DD18D" w14:textId="77777777" w:rsidR="00322165" w:rsidRPr="00613B68" w:rsidRDefault="00322165" w:rsidP="00061C24">
            <w:pPr>
              <w:numPr>
                <w:ilvl w:val="0"/>
                <w:numId w:val="53"/>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A2. Cultivos transitorios</w:t>
            </w:r>
          </w:p>
          <w:p w14:paraId="120CFEEB" w14:textId="77777777" w:rsidR="00322165" w:rsidRPr="00613B68" w:rsidRDefault="00322165" w:rsidP="00061C24">
            <w:pPr>
              <w:numPr>
                <w:ilvl w:val="0"/>
                <w:numId w:val="53"/>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A3. Cultivos permanentes</w:t>
            </w:r>
          </w:p>
          <w:p w14:paraId="179C380B" w14:textId="77777777" w:rsidR="00322165" w:rsidRPr="00613B68" w:rsidRDefault="00322165" w:rsidP="00061C24">
            <w:pPr>
              <w:numPr>
                <w:ilvl w:val="0"/>
                <w:numId w:val="53"/>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A4. Funcionamiento de vías existentes</w:t>
            </w:r>
          </w:p>
          <w:p w14:paraId="5F1EBA16" w14:textId="77777777" w:rsidR="00322165" w:rsidRPr="00613B68" w:rsidRDefault="00322165" w:rsidP="00061C24">
            <w:pPr>
              <w:numPr>
                <w:ilvl w:val="0"/>
                <w:numId w:val="53"/>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w:t>
            </w:r>
            <w:r w:rsidR="00613B68" w:rsidRPr="00613B68">
              <w:rPr>
                <w:rFonts w:eastAsia="Times New Roman"/>
                <w:color w:val="000000"/>
                <w:sz w:val="18"/>
                <w:szCs w:val="18"/>
                <w:lang w:eastAsia="es-CO" w:bidi="en-US"/>
              </w:rPr>
              <w:t>6. Captaciones</w:t>
            </w:r>
            <w:r w:rsidRPr="00613B68">
              <w:rPr>
                <w:rFonts w:eastAsia="Times New Roman"/>
                <w:color w:val="000000"/>
                <w:sz w:val="18"/>
                <w:szCs w:val="18"/>
                <w:lang w:eastAsia="es-CO" w:bidi="en-US"/>
              </w:rPr>
              <w:t>, acueductos y tratamientos aguas limpias</w:t>
            </w:r>
          </w:p>
          <w:p w14:paraId="38D5D1C2" w14:textId="77777777" w:rsidR="00322165" w:rsidRPr="00613B68" w:rsidRDefault="00322165" w:rsidP="00061C24">
            <w:pPr>
              <w:numPr>
                <w:ilvl w:val="0"/>
                <w:numId w:val="53"/>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w:t>
            </w:r>
            <w:r w:rsidR="00613B68" w:rsidRPr="00613B68">
              <w:rPr>
                <w:rFonts w:eastAsia="Times New Roman"/>
                <w:color w:val="000000"/>
                <w:sz w:val="18"/>
                <w:szCs w:val="18"/>
                <w:lang w:eastAsia="es-CO" w:bidi="en-US"/>
              </w:rPr>
              <w:t>7. Recolección</w:t>
            </w:r>
            <w:r w:rsidRPr="00613B68">
              <w:rPr>
                <w:rFonts w:eastAsia="Times New Roman"/>
                <w:color w:val="000000"/>
                <w:sz w:val="18"/>
                <w:szCs w:val="18"/>
                <w:lang w:eastAsia="es-CO" w:bidi="en-US"/>
              </w:rPr>
              <w:t>, tratamiento y vertido de aguas residuales</w:t>
            </w:r>
          </w:p>
          <w:p w14:paraId="7DDCCB4D" w14:textId="77777777" w:rsidR="00322165" w:rsidRPr="00613B68" w:rsidRDefault="00322165" w:rsidP="00061C24">
            <w:pPr>
              <w:numPr>
                <w:ilvl w:val="0"/>
                <w:numId w:val="53"/>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w:t>
            </w:r>
            <w:r w:rsidR="00613B68" w:rsidRPr="00613B68">
              <w:rPr>
                <w:rFonts w:eastAsia="Times New Roman"/>
                <w:color w:val="000000"/>
                <w:sz w:val="18"/>
                <w:szCs w:val="18"/>
                <w:lang w:eastAsia="es-CO" w:bidi="en-US"/>
              </w:rPr>
              <w:t>8. Recolección</w:t>
            </w:r>
            <w:r w:rsidRPr="00613B68">
              <w:rPr>
                <w:rFonts w:eastAsia="Times New Roman"/>
                <w:color w:val="000000"/>
                <w:sz w:val="18"/>
                <w:szCs w:val="18"/>
                <w:lang w:eastAsia="es-CO" w:bidi="en-US"/>
              </w:rPr>
              <w:t>, manejo y disposición de residuos solidos</w:t>
            </w:r>
          </w:p>
        </w:tc>
      </w:tr>
      <w:tr w:rsidR="00322165" w:rsidRPr="00613B68" w14:paraId="564C0C22" w14:textId="77777777" w:rsidTr="00613B68">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FABA0FE" w14:textId="77777777" w:rsidR="00322165" w:rsidRPr="00613B68" w:rsidRDefault="00322165" w:rsidP="00322165">
            <w:pPr>
              <w:contextualSpacing/>
              <w:jc w:val="center"/>
              <w:rPr>
                <w:rFonts w:eastAsia="Times New Roman"/>
                <w:b/>
                <w:color w:val="000000"/>
                <w:sz w:val="18"/>
                <w:szCs w:val="18"/>
                <w:lang w:eastAsia="es-CO" w:bidi="en-US"/>
              </w:rPr>
            </w:pPr>
            <w:r w:rsidRPr="00613B68">
              <w:rPr>
                <w:rFonts w:eastAsia="Times New Roman"/>
                <w:b/>
                <w:color w:val="000000"/>
                <w:sz w:val="18"/>
                <w:szCs w:val="18"/>
                <w:lang w:eastAsia="es-CO" w:bidi="en-US"/>
              </w:rPr>
              <w:t>DESCRIPCIÓN</w:t>
            </w:r>
          </w:p>
        </w:tc>
      </w:tr>
      <w:tr w:rsidR="00322165" w:rsidRPr="00613B68" w14:paraId="7F39BC83" w14:textId="77777777" w:rsidTr="00322165">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7A68B7"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La interacción con agua subterránea más cercana al área de influen</w:t>
            </w:r>
            <w:r w:rsidRPr="00054DFA">
              <w:rPr>
                <w:rFonts w:eastAsia="Times New Roman"/>
                <w:color w:val="000000"/>
                <w:sz w:val="18"/>
                <w:szCs w:val="18"/>
                <w:lang w:eastAsia="es-CO" w:bidi="en-US"/>
              </w:rPr>
              <w:t xml:space="preserve">cia del </w:t>
            </w:r>
            <w:r w:rsidR="00967DEE" w:rsidRPr="00054DFA">
              <w:rPr>
                <w:rFonts w:cs="Segoe UI"/>
                <w:sz w:val="18"/>
                <w:szCs w:val="18"/>
              </w:rPr>
              <w:t>Pozo Estratigráfico ANH Pailitas-1X</w:t>
            </w:r>
            <w:r w:rsidR="00D53FC7" w:rsidRPr="00054DFA">
              <w:rPr>
                <w:rFonts w:cs="Segoe UI"/>
                <w:sz w:val="18"/>
                <w:szCs w:val="18"/>
              </w:rPr>
              <w:t xml:space="preserve">, </w:t>
            </w:r>
            <w:r w:rsidRPr="00054DFA">
              <w:rPr>
                <w:rFonts w:eastAsia="Times New Roman"/>
                <w:color w:val="000000"/>
                <w:sz w:val="18"/>
                <w:szCs w:val="18"/>
                <w:lang w:eastAsia="es-CO" w:bidi="en-US"/>
              </w:rPr>
              <w:t>es la extrac</w:t>
            </w:r>
            <w:r w:rsidRPr="00613B68">
              <w:rPr>
                <w:rFonts w:eastAsia="Times New Roman"/>
                <w:color w:val="000000"/>
                <w:sz w:val="18"/>
                <w:szCs w:val="18"/>
                <w:lang w:eastAsia="es-CO" w:bidi="en-US"/>
              </w:rPr>
              <w:t>ción de agua de pozos semi-profundos en las fincas, de tal manera que este impacto es esencialmente descriptivo y no implica trascendencia para las condiciones y funcionamiento de los acuíferos locales y regionales.</w:t>
            </w:r>
          </w:p>
          <w:p w14:paraId="791011B0" w14:textId="77777777" w:rsidR="00322165" w:rsidRPr="00613B68" w:rsidRDefault="00322165" w:rsidP="00322165">
            <w:pPr>
              <w:contextualSpacing/>
              <w:rPr>
                <w:rFonts w:eastAsia="Times New Roman"/>
                <w:color w:val="000000"/>
                <w:sz w:val="18"/>
                <w:szCs w:val="18"/>
                <w:lang w:eastAsia="es-CO" w:bidi="en-US"/>
              </w:rPr>
            </w:pPr>
          </w:p>
          <w:p w14:paraId="78838BA3"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 xml:space="preserve">Con enfoque de precaución se hace mención </w:t>
            </w:r>
            <w:proofErr w:type="gramStart"/>
            <w:r w:rsidRPr="00613B68">
              <w:rPr>
                <w:rFonts w:eastAsia="Times New Roman"/>
                <w:color w:val="000000"/>
                <w:sz w:val="18"/>
                <w:szCs w:val="18"/>
                <w:lang w:eastAsia="es-CO" w:bidi="en-US"/>
              </w:rPr>
              <w:t>al</w:t>
            </w:r>
            <w:proofErr w:type="gramEnd"/>
            <w:r w:rsidRPr="00613B68">
              <w:rPr>
                <w:rFonts w:eastAsia="Times New Roman"/>
                <w:color w:val="000000"/>
                <w:sz w:val="18"/>
                <w:szCs w:val="18"/>
                <w:lang w:eastAsia="es-CO" w:bidi="en-US"/>
              </w:rPr>
              <w:t xml:space="preserve"> potencial efecto que pueden tener las actividades rutinarias sobre la calidad de las aguas sub-superficiales y freáticas. Se hace referencia aquí a la eventual polución que ejercen las actividades de ganadería y el uso de químicos en actividades agrícolas, como a los hábitos de descargas de aguas residuales y quemas en cercanías de los pozos de captación de aguas de las fincas. </w:t>
            </w:r>
          </w:p>
          <w:p w14:paraId="6990F269" w14:textId="77777777" w:rsidR="00322165" w:rsidRPr="00613B68" w:rsidRDefault="00322165" w:rsidP="00322165">
            <w:pPr>
              <w:contextualSpacing/>
              <w:rPr>
                <w:rFonts w:eastAsia="Times New Roman"/>
                <w:color w:val="000000"/>
                <w:sz w:val="18"/>
                <w:szCs w:val="18"/>
                <w:lang w:eastAsia="es-CO" w:bidi="en-US"/>
              </w:rPr>
            </w:pPr>
          </w:p>
          <w:p w14:paraId="78B08C45"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 xml:space="preserve">Las modificaciones en la cobertura </w:t>
            </w:r>
            <w:r w:rsidR="00613B68" w:rsidRPr="00613B68">
              <w:rPr>
                <w:rFonts w:eastAsia="Times New Roman"/>
                <w:color w:val="000000"/>
                <w:sz w:val="18"/>
                <w:szCs w:val="18"/>
                <w:lang w:eastAsia="es-CO" w:bidi="en-US"/>
              </w:rPr>
              <w:t>vegetal</w:t>
            </w:r>
            <w:r w:rsidRPr="00613B68">
              <w:rPr>
                <w:rFonts w:eastAsia="Times New Roman"/>
                <w:color w:val="000000"/>
                <w:sz w:val="18"/>
                <w:szCs w:val="18"/>
                <w:lang w:eastAsia="es-CO" w:bidi="en-US"/>
              </w:rPr>
              <w:t xml:space="preserve"> inciden en la capacidad de absorción de suelos y rocas, produciendo menores o mayores infiltraciones, saturando el suelo o aumentando el flujo de agua de escorrentía. Por esto, los cambios de vegetación, las talas, las quemas y las alteraciones en cobertura y usos pueden tener implicaciones en el comportamiento y calidad de los acuíferos.</w:t>
            </w:r>
          </w:p>
          <w:p w14:paraId="28022303" w14:textId="77777777" w:rsidR="00322165" w:rsidRPr="00613B68" w:rsidRDefault="00322165" w:rsidP="00322165">
            <w:pPr>
              <w:contextualSpacing/>
              <w:rPr>
                <w:rFonts w:eastAsia="Times New Roman"/>
                <w:color w:val="000000"/>
                <w:sz w:val="18"/>
                <w:szCs w:val="18"/>
                <w:lang w:eastAsia="es-CO" w:bidi="en-US"/>
              </w:rPr>
            </w:pPr>
          </w:p>
          <w:p w14:paraId="7505EBF3" w14:textId="77777777" w:rsidR="00322165" w:rsidRPr="00613B68" w:rsidRDefault="00322165" w:rsidP="00322165">
            <w:pPr>
              <w:contextualSpacing/>
              <w:rPr>
                <w:rFonts w:eastAsia="Times New Roman"/>
                <w:b/>
                <w:color w:val="000000"/>
                <w:sz w:val="18"/>
                <w:szCs w:val="18"/>
                <w:lang w:eastAsia="es-CO" w:bidi="en-US"/>
              </w:rPr>
            </w:pPr>
            <w:r w:rsidRPr="00613B68">
              <w:rPr>
                <w:rFonts w:eastAsia="Times New Roman"/>
                <w:color w:val="000000"/>
                <w:sz w:val="18"/>
                <w:szCs w:val="18"/>
                <w:lang w:eastAsia="es-CO" w:bidi="en-US"/>
              </w:rPr>
              <w:t>Las captaciones de agua desmesuradas, superficiales y en mayor medida las subterráneas, afectan directamente el nivel freático, al disminuir el caudal de recarga o al captar mayor cantidad en volumen que el de recarga. El impacto en este aspecto se considera bajo, dado que en el área no existe una sobre explotación del recurso.</w:t>
            </w:r>
          </w:p>
        </w:tc>
      </w:tr>
    </w:tbl>
    <w:p w14:paraId="6501FBE0" w14:textId="77777777" w:rsidR="00E667E9" w:rsidRDefault="00E667E9" w:rsidP="00E667E9">
      <w:pPr>
        <w:autoSpaceDE w:val="0"/>
        <w:autoSpaceDN w:val="0"/>
        <w:adjustRightInd w:val="0"/>
        <w:jc w:val="center"/>
        <w:rPr>
          <w:rFonts w:eastAsia="Calibri"/>
          <w:i/>
          <w:color w:val="000000"/>
          <w:sz w:val="16"/>
          <w:szCs w:val="16"/>
          <w:lang w:eastAsia="es-ES" w:bidi="en-US"/>
        </w:rPr>
      </w:pPr>
      <w:bookmarkStart w:id="49" w:name="_Toc494876668"/>
      <w:r w:rsidRPr="001B6138">
        <w:rPr>
          <w:rFonts w:eastAsia="Calibri"/>
          <w:i/>
          <w:color w:val="000000"/>
          <w:sz w:val="16"/>
          <w:szCs w:val="16"/>
          <w:lang w:eastAsia="es-ES" w:bidi="en-US"/>
        </w:rPr>
        <w:t>Fuente: IMA SAS 2017</w:t>
      </w:r>
    </w:p>
    <w:p w14:paraId="1828BE2F" w14:textId="77777777" w:rsidR="00613B68" w:rsidRPr="00613B68" w:rsidRDefault="00613B68" w:rsidP="00E667E9">
      <w:pPr>
        <w:autoSpaceDE w:val="0"/>
        <w:autoSpaceDN w:val="0"/>
        <w:adjustRightInd w:val="0"/>
        <w:jc w:val="center"/>
        <w:rPr>
          <w:rFonts w:eastAsia="Calibri"/>
          <w:color w:val="000000"/>
          <w:szCs w:val="20"/>
          <w:lang w:eastAsia="es-ES" w:bidi="en-US"/>
        </w:rPr>
      </w:pPr>
    </w:p>
    <w:p w14:paraId="6E14C393" w14:textId="77777777" w:rsidR="00322165" w:rsidRPr="00613B68" w:rsidRDefault="00176773" w:rsidP="00613B68">
      <w:pPr>
        <w:pStyle w:val="Descripcin"/>
      </w:pPr>
      <w:bookmarkStart w:id="50" w:name="_Toc500414760"/>
      <w:r w:rsidRPr="00613B68">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613B68">
        <w:noBreakHyphen/>
      </w:r>
      <w:r w:rsidR="00261EB6">
        <w:fldChar w:fldCharType="begin"/>
      </w:r>
      <w:r w:rsidR="00261EB6">
        <w:instrText xml:space="preserve"> SEQ Tabla \* ARABIC \s 1 </w:instrText>
      </w:r>
      <w:r w:rsidR="00261EB6">
        <w:fldChar w:fldCharType="separate"/>
      </w:r>
      <w:r w:rsidR="00C14AB5">
        <w:rPr>
          <w:noProof/>
        </w:rPr>
        <w:t>10</w:t>
      </w:r>
      <w:r w:rsidR="00261EB6">
        <w:rPr>
          <w:noProof/>
        </w:rPr>
        <w:fldChar w:fldCharType="end"/>
      </w:r>
      <w:r w:rsidRPr="00613B68">
        <w:t xml:space="preserve">. </w:t>
      </w:r>
      <w:r w:rsidR="00322165" w:rsidRPr="00613B68">
        <w:t>Análisis sin proyecto –elemento aire</w:t>
      </w:r>
      <w:bookmarkEnd w:id="49"/>
      <w:bookmarkEnd w:id="50"/>
    </w:p>
    <w:tbl>
      <w:tblPr>
        <w:tblW w:w="0" w:type="auto"/>
        <w:jc w:val="center"/>
        <w:tblCellMar>
          <w:left w:w="70" w:type="dxa"/>
          <w:right w:w="70" w:type="dxa"/>
        </w:tblCellMar>
        <w:tblLook w:val="04A0" w:firstRow="1" w:lastRow="0" w:firstColumn="1" w:lastColumn="0" w:noHBand="0" w:noVBand="1"/>
      </w:tblPr>
      <w:tblGrid>
        <w:gridCol w:w="3695"/>
        <w:gridCol w:w="3115"/>
        <w:gridCol w:w="2018"/>
      </w:tblGrid>
      <w:tr w:rsidR="007B4E53" w:rsidRPr="00613B68" w14:paraId="0298FAE9" w14:textId="77777777" w:rsidTr="005B224F">
        <w:trPr>
          <w:trHeight w:val="28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2D9FC894" w14:textId="77777777" w:rsidR="00322165" w:rsidRPr="00613B68" w:rsidRDefault="00322165" w:rsidP="00322165">
            <w:pPr>
              <w:contextualSpacing/>
              <w:jc w:val="center"/>
              <w:rPr>
                <w:rFonts w:eastAsia="Times New Roman"/>
                <w:b/>
                <w:bCs/>
                <w:color w:val="FFFFFF" w:themeColor="background1"/>
                <w:sz w:val="18"/>
                <w:szCs w:val="18"/>
                <w:lang w:eastAsia="es-CO" w:bidi="en-US"/>
              </w:rPr>
            </w:pPr>
            <w:r w:rsidRPr="00613B68">
              <w:rPr>
                <w:rFonts w:eastAsia="Times New Roman"/>
                <w:b/>
                <w:bCs/>
                <w:color w:val="FFFFFF" w:themeColor="background1"/>
                <w:sz w:val="18"/>
                <w:szCs w:val="18"/>
                <w:lang w:eastAsia="es-ES" w:bidi="en-US"/>
              </w:rPr>
              <w:t>Medio:</w:t>
            </w:r>
            <w:r w:rsidRPr="00613B68">
              <w:rPr>
                <w:rFonts w:eastAsia="Times New Roman"/>
                <w:b/>
                <w:color w:val="FFFFFF" w:themeColor="background1"/>
                <w:sz w:val="18"/>
                <w:szCs w:val="18"/>
                <w:lang w:eastAsia="es-ES" w:bidi="en-US"/>
              </w:rPr>
              <w:t xml:space="preserve"> Abiótico</w:t>
            </w:r>
          </w:p>
        </w:tc>
        <w:tc>
          <w:tcPr>
            <w:tcW w:w="0" w:type="auto"/>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65DE9813" w14:textId="77777777" w:rsidR="00322165" w:rsidRPr="00613B68" w:rsidRDefault="00322165" w:rsidP="00322165">
            <w:pPr>
              <w:contextualSpacing/>
              <w:jc w:val="center"/>
              <w:rPr>
                <w:rFonts w:eastAsia="Times New Roman"/>
                <w:b/>
                <w:bCs/>
                <w:color w:val="FFFFFF" w:themeColor="background1"/>
                <w:sz w:val="18"/>
                <w:szCs w:val="18"/>
                <w:lang w:eastAsia="es-CO" w:bidi="en-US"/>
              </w:rPr>
            </w:pPr>
            <w:r w:rsidRPr="00613B68">
              <w:rPr>
                <w:rFonts w:eastAsia="Times New Roman"/>
                <w:b/>
                <w:bCs/>
                <w:iCs/>
                <w:color w:val="FFFFFF" w:themeColor="background1"/>
                <w:sz w:val="18"/>
                <w:szCs w:val="18"/>
                <w:lang w:eastAsia="es-CO" w:bidi="en-US"/>
              </w:rPr>
              <w:t>Componente: Atmosférico</w:t>
            </w:r>
          </w:p>
        </w:tc>
        <w:tc>
          <w:tcPr>
            <w:tcW w:w="0" w:type="auto"/>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277D0797" w14:textId="77777777" w:rsidR="00322165" w:rsidRPr="00613B68" w:rsidRDefault="00322165" w:rsidP="00322165">
            <w:pPr>
              <w:contextualSpacing/>
              <w:jc w:val="center"/>
              <w:rPr>
                <w:rFonts w:eastAsia="Times New Roman"/>
                <w:b/>
                <w:bCs/>
                <w:color w:val="FFFFFF" w:themeColor="background1"/>
                <w:sz w:val="18"/>
                <w:szCs w:val="18"/>
                <w:lang w:eastAsia="es-CO" w:bidi="en-US"/>
              </w:rPr>
            </w:pPr>
            <w:r w:rsidRPr="00613B68">
              <w:rPr>
                <w:rFonts w:eastAsia="Times New Roman"/>
                <w:b/>
                <w:bCs/>
                <w:color w:val="FFFFFF" w:themeColor="background1"/>
                <w:sz w:val="18"/>
                <w:szCs w:val="18"/>
                <w:lang w:eastAsia="es-CO" w:bidi="en-US"/>
              </w:rPr>
              <w:t>Elemento</w:t>
            </w:r>
            <w:r w:rsidRPr="00613B68">
              <w:rPr>
                <w:rFonts w:eastAsia="Times New Roman"/>
                <w:b/>
                <w:color w:val="FFFFFF" w:themeColor="background1"/>
                <w:sz w:val="18"/>
                <w:szCs w:val="18"/>
                <w:lang w:eastAsia="es-CO" w:bidi="en-US"/>
              </w:rPr>
              <w:t>: Aire</w:t>
            </w:r>
          </w:p>
        </w:tc>
      </w:tr>
      <w:tr w:rsidR="007B4E53" w:rsidRPr="00613B68" w14:paraId="0B60DF62" w14:textId="77777777" w:rsidTr="005B224F">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41DE61F6" w14:textId="77777777" w:rsidR="00322165" w:rsidRPr="00613B68" w:rsidRDefault="00322165" w:rsidP="00322165">
            <w:pPr>
              <w:contextualSpacing/>
              <w:jc w:val="center"/>
              <w:rPr>
                <w:rFonts w:eastAsia="Times New Roman"/>
                <w:color w:val="FFFFFF" w:themeColor="background1"/>
                <w:sz w:val="18"/>
                <w:szCs w:val="18"/>
                <w:lang w:eastAsia="es-CO" w:bidi="en-US"/>
              </w:rPr>
            </w:pPr>
            <w:r w:rsidRPr="00613B68">
              <w:rPr>
                <w:rFonts w:eastAsia="Times New Roman"/>
                <w:color w:val="FFFFFF" w:themeColor="background1"/>
                <w:sz w:val="18"/>
                <w:szCs w:val="18"/>
                <w:lang w:val="es-ES_tradnl" w:eastAsia="es-CO" w:bidi="en-US"/>
              </w:rPr>
              <w:t>Impacto ambiental</w:t>
            </w:r>
          </w:p>
        </w:tc>
      </w:tr>
      <w:tr w:rsidR="007B4E53" w:rsidRPr="00613B68" w14:paraId="58C5E62E" w14:textId="77777777" w:rsidTr="005B224F">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E6661E2" w14:textId="77777777" w:rsidR="00322165" w:rsidRPr="005B224F" w:rsidRDefault="00322165" w:rsidP="00322165">
            <w:pPr>
              <w:contextualSpacing/>
              <w:jc w:val="center"/>
              <w:rPr>
                <w:rFonts w:eastAsia="Times New Roman"/>
                <w:b/>
                <w:bCs/>
                <w:sz w:val="18"/>
                <w:szCs w:val="18"/>
                <w:lang w:eastAsia="es-CO" w:bidi="en-US"/>
              </w:rPr>
            </w:pPr>
            <w:r w:rsidRPr="005B224F">
              <w:rPr>
                <w:rFonts w:eastAsia="Times New Roman"/>
                <w:b/>
                <w:bCs/>
                <w:sz w:val="18"/>
                <w:szCs w:val="18"/>
                <w:lang w:eastAsia="es-CO" w:bidi="en-US"/>
              </w:rPr>
              <w:t>Cambio en la calidad del aire</w:t>
            </w:r>
          </w:p>
        </w:tc>
      </w:tr>
      <w:tr w:rsidR="00322165" w:rsidRPr="00613B68" w14:paraId="5E50945C" w14:textId="77777777" w:rsidTr="00322165">
        <w:trPr>
          <w:trHeight w:val="28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B1C4CB3" w14:textId="77777777" w:rsidR="00322165" w:rsidRPr="00613B68" w:rsidRDefault="00322165" w:rsidP="00322165">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val="es-ES_tradnl" w:eastAsia="es-CO" w:bidi="en-US"/>
              </w:rPr>
              <w:t>Naturaleza del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47B74EA3"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Negativo</w:t>
            </w:r>
          </w:p>
        </w:tc>
      </w:tr>
      <w:tr w:rsidR="00322165" w:rsidRPr="00613B68" w14:paraId="4468E55A" w14:textId="77777777" w:rsidTr="00322165">
        <w:trPr>
          <w:trHeight w:val="269"/>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5882C2" w14:textId="77777777" w:rsidR="00322165" w:rsidRPr="00613B68" w:rsidRDefault="00322165" w:rsidP="00322165">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val="es-ES_tradnl" w:eastAsia="es-CO" w:bidi="en-US"/>
              </w:rPr>
              <w:t>Clasificación del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629D378C"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 xml:space="preserve">Irrelevante a severo </w:t>
            </w:r>
          </w:p>
        </w:tc>
      </w:tr>
      <w:tr w:rsidR="00322165" w:rsidRPr="00613B68" w14:paraId="5C2CACB2" w14:textId="77777777" w:rsidTr="00322165">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339254" w14:textId="77777777" w:rsidR="00322165" w:rsidRPr="00613B68" w:rsidRDefault="00322165" w:rsidP="00322165">
            <w:pPr>
              <w:contextualSpacing/>
              <w:jc w:val="center"/>
              <w:rPr>
                <w:rFonts w:eastAsia="Times New Roman"/>
                <w:b/>
                <w:bCs/>
                <w:color w:val="000000"/>
                <w:sz w:val="18"/>
                <w:szCs w:val="18"/>
                <w:lang w:eastAsia="es-CO" w:bidi="en-US"/>
              </w:rPr>
            </w:pPr>
            <w:r w:rsidRPr="00613B68">
              <w:rPr>
                <w:rFonts w:eastAsia="Times New Roman"/>
                <w:b/>
                <w:bCs/>
                <w:color w:val="000000"/>
                <w:sz w:val="18"/>
                <w:szCs w:val="18"/>
                <w:lang w:val="es-ES_tradnl" w:eastAsia="es-CO" w:bidi="en-US"/>
              </w:rPr>
              <w:t>Calificación</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608151D1"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(-17) (-17) (-17) (-51) (-16) (-17) (-30)</w:t>
            </w:r>
          </w:p>
        </w:tc>
      </w:tr>
      <w:tr w:rsidR="00322165" w:rsidRPr="00613B68" w14:paraId="013CAD5E" w14:textId="77777777" w:rsidTr="00322165">
        <w:trPr>
          <w:trHeight w:val="249"/>
          <w:jc w:val="center"/>
        </w:trPr>
        <w:tc>
          <w:tcPr>
            <w:tcW w:w="0" w:type="auto"/>
            <w:tcBorders>
              <w:top w:val="nil"/>
              <w:left w:val="single" w:sz="4" w:space="0" w:color="auto"/>
              <w:bottom w:val="single" w:sz="4" w:space="0" w:color="auto"/>
              <w:right w:val="single" w:sz="4" w:space="0" w:color="auto"/>
            </w:tcBorders>
            <w:vAlign w:val="center"/>
          </w:tcPr>
          <w:p w14:paraId="38EA067A" w14:textId="77777777" w:rsidR="00322165" w:rsidRPr="00613B68" w:rsidRDefault="00322165" w:rsidP="00322165">
            <w:pPr>
              <w:contextualSpacing/>
              <w:jc w:val="left"/>
              <w:rPr>
                <w:rFonts w:eastAsia="Times New Roman"/>
                <w:b/>
                <w:bCs/>
                <w:color w:val="000000"/>
                <w:sz w:val="18"/>
                <w:szCs w:val="18"/>
                <w:lang w:eastAsia="es-CO" w:bidi="en-US"/>
              </w:rPr>
            </w:pPr>
            <w:r w:rsidRPr="00613B68">
              <w:rPr>
                <w:rFonts w:eastAsia="Times New Roman"/>
                <w:b/>
                <w:bCs/>
                <w:color w:val="000000"/>
                <w:sz w:val="18"/>
                <w:szCs w:val="18"/>
                <w:lang w:eastAsia="es-CO" w:bidi="en-US"/>
              </w:rPr>
              <w:t>Actividades que generan 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050739AF" w14:textId="77777777" w:rsidR="00322165" w:rsidRPr="00613B68" w:rsidRDefault="00322165" w:rsidP="00061C24">
            <w:pPr>
              <w:numPr>
                <w:ilvl w:val="0"/>
                <w:numId w:val="54"/>
              </w:numPr>
              <w:spacing w:before="120" w:after="120"/>
              <w:contextualSpacing/>
              <w:rPr>
                <w:rFonts w:eastAsia="Times New Roman"/>
                <w:color w:val="000000"/>
                <w:sz w:val="18"/>
                <w:szCs w:val="18"/>
                <w:lang w:eastAsia="es-CO" w:bidi="en-US"/>
              </w:rPr>
            </w:pPr>
            <w:r w:rsidRPr="00613B68">
              <w:rPr>
                <w:rFonts w:eastAsia="Times New Roman"/>
                <w:color w:val="000000"/>
                <w:sz w:val="18"/>
                <w:szCs w:val="18"/>
                <w:lang w:eastAsia="es-CO" w:bidi="en-US"/>
              </w:rPr>
              <w:t>A4. Funcionamiento de vías existentes</w:t>
            </w:r>
          </w:p>
        </w:tc>
      </w:tr>
      <w:tr w:rsidR="00322165" w:rsidRPr="00613B68" w14:paraId="464ED792" w14:textId="77777777" w:rsidTr="00613B68">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FD3AADF" w14:textId="77777777" w:rsidR="00322165" w:rsidRPr="00613B68" w:rsidRDefault="00322165" w:rsidP="00322165">
            <w:pPr>
              <w:contextualSpacing/>
              <w:jc w:val="center"/>
              <w:rPr>
                <w:rFonts w:eastAsia="Times New Roman"/>
                <w:b/>
                <w:color w:val="000000"/>
                <w:sz w:val="18"/>
                <w:szCs w:val="18"/>
                <w:lang w:eastAsia="es-CO" w:bidi="en-US"/>
              </w:rPr>
            </w:pPr>
            <w:r w:rsidRPr="00613B68">
              <w:rPr>
                <w:rFonts w:eastAsia="Times New Roman"/>
                <w:b/>
                <w:color w:val="000000"/>
                <w:sz w:val="18"/>
                <w:szCs w:val="18"/>
                <w:lang w:eastAsia="es-CO" w:bidi="en-US"/>
              </w:rPr>
              <w:t>DESCRIPCIÓN</w:t>
            </w:r>
          </w:p>
        </w:tc>
      </w:tr>
      <w:tr w:rsidR="00322165" w:rsidRPr="00613B68" w14:paraId="4EE0EC10" w14:textId="77777777" w:rsidTr="00322165">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B0E7F9" w14:textId="77777777" w:rsidR="00322165" w:rsidRPr="00613B68" w:rsidRDefault="00322165" w:rsidP="00322165">
            <w:pPr>
              <w:contextualSpacing/>
              <w:rPr>
                <w:rFonts w:eastAsia="Times New Roman"/>
                <w:color w:val="000000"/>
                <w:sz w:val="18"/>
                <w:szCs w:val="18"/>
                <w:lang w:eastAsia="es-CO" w:bidi="en-US"/>
              </w:rPr>
            </w:pPr>
            <w:r w:rsidRPr="00613B68">
              <w:rPr>
                <w:rFonts w:eastAsia="Times New Roman"/>
                <w:color w:val="000000"/>
                <w:sz w:val="18"/>
                <w:szCs w:val="18"/>
                <w:lang w:eastAsia="es-CO" w:bidi="en-US"/>
              </w:rPr>
              <w:t xml:space="preserve">Las actividades identificadas con la generación de cambio en la concentración de material particulado PM10 y PST, se relacionan en el área de estudio del </w:t>
            </w:r>
            <w:r w:rsidR="00967DEE">
              <w:rPr>
                <w:rFonts w:eastAsia="Times New Roman"/>
                <w:color w:val="000000"/>
                <w:sz w:val="18"/>
                <w:szCs w:val="18"/>
                <w:lang w:eastAsia="es-CO" w:bidi="en-US"/>
              </w:rPr>
              <w:t>P</w:t>
            </w:r>
            <w:r w:rsidRPr="00613B68">
              <w:rPr>
                <w:rFonts w:eastAsia="Times New Roman"/>
                <w:color w:val="000000"/>
                <w:sz w:val="18"/>
                <w:szCs w:val="18"/>
                <w:lang w:eastAsia="es-CO" w:bidi="en-US"/>
              </w:rPr>
              <w:t xml:space="preserve">ozo </w:t>
            </w:r>
            <w:r w:rsidR="00967DEE">
              <w:rPr>
                <w:rFonts w:eastAsia="Times New Roman"/>
                <w:color w:val="000000"/>
                <w:sz w:val="18"/>
                <w:szCs w:val="18"/>
                <w:lang w:eastAsia="es-CO" w:bidi="en-US"/>
              </w:rPr>
              <w:t>E</w:t>
            </w:r>
            <w:r w:rsidRPr="00613B68">
              <w:rPr>
                <w:rFonts w:eastAsia="Times New Roman"/>
                <w:color w:val="000000"/>
                <w:sz w:val="18"/>
                <w:szCs w:val="18"/>
                <w:lang w:eastAsia="es-CO" w:bidi="en-US"/>
              </w:rPr>
              <w:t xml:space="preserve">stratigráfico denominado </w:t>
            </w:r>
            <w:r w:rsidR="00D53FC7" w:rsidRPr="00613B68">
              <w:rPr>
                <w:rFonts w:cs="Segoe UI"/>
                <w:sz w:val="18"/>
                <w:szCs w:val="18"/>
              </w:rPr>
              <w:t>Pailitas</w:t>
            </w:r>
            <w:r w:rsidR="00967DEE">
              <w:rPr>
                <w:rFonts w:cs="Segoe UI"/>
                <w:sz w:val="18"/>
                <w:szCs w:val="18"/>
              </w:rPr>
              <w:t>-</w:t>
            </w:r>
            <w:r w:rsidR="00D53FC7" w:rsidRPr="00613B68">
              <w:rPr>
                <w:rFonts w:cs="Segoe UI"/>
                <w:sz w:val="18"/>
                <w:szCs w:val="18"/>
              </w:rPr>
              <w:t>1X</w:t>
            </w:r>
            <w:r w:rsidRPr="00613B68">
              <w:rPr>
                <w:rFonts w:eastAsia="Times New Roman"/>
                <w:color w:val="000000"/>
                <w:sz w:val="18"/>
                <w:szCs w:val="18"/>
                <w:lang w:eastAsia="es-CO" w:bidi="en-US"/>
              </w:rPr>
              <w:t>, con el tráfico de la vía terciaria que conduce hasta el área de estudio y hacia otras veredas</w:t>
            </w:r>
            <w:r w:rsidR="0004667F" w:rsidRPr="00613B68">
              <w:rPr>
                <w:rFonts w:eastAsia="Times New Roman"/>
                <w:color w:val="000000"/>
                <w:sz w:val="18"/>
                <w:szCs w:val="18"/>
                <w:lang w:eastAsia="es-CO" w:bidi="en-US"/>
              </w:rPr>
              <w:t xml:space="preserve"> y otros corregimientos</w:t>
            </w:r>
            <w:r w:rsidRPr="00613B68">
              <w:rPr>
                <w:rFonts w:eastAsia="Times New Roman"/>
                <w:color w:val="000000"/>
                <w:sz w:val="18"/>
                <w:szCs w:val="18"/>
                <w:lang w:eastAsia="es-CO" w:bidi="en-US"/>
              </w:rPr>
              <w:t xml:space="preserve">. </w:t>
            </w:r>
          </w:p>
          <w:p w14:paraId="72C01B36" w14:textId="77777777" w:rsidR="00322165" w:rsidRPr="00613B68" w:rsidRDefault="00322165" w:rsidP="00322165">
            <w:pPr>
              <w:contextualSpacing/>
              <w:rPr>
                <w:rFonts w:eastAsia="Times New Roman"/>
                <w:b/>
                <w:color w:val="000000"/>
                <w:sz w:val="18"/>
                <w:szCs w:val="18"/>
                <w:lang w:eastAsia="es-CO" w:bidi="en-US"/>
              </w:rPr>
            </w:pPr>
            <w:r w:rsidRPr="00613B68">
              <w:rPr>
                <w:rFonts w:eastAsia="Times New Roman"/>
                <w:color w:val="000000"/>
                <w:sz w:val="18"/>
                <w:szCs w:val="18"/>
                <w:lang w:eastAsia="es-CO" w:bidi="en-US"/>
              </w:rPr>
              <w:lastRenderedPageBreak/>
              <w:t xml:space="preserve">Los efectos en el área directa no tienen trascendencia mayor ya que prácticamente no inciden en viviendas ni en población. </w:t>
            </w:r>
            <w:r w:rsidR="005B224F" w:rsidRPr="00613B68">
              <w:rPr>
                <w:rFonts w:eastAsia="Times New Roman"/>
                <w:color w:val="000000"/>
                <w:sz w:val="18"/>
                <w:szCs w:val="18"/>
                <w:lang w:eastAsia="es-CO" w:bidi="en-US"/>
              </w:rPr>
              <w:t>Además,</w:t>
            </w:r>
            <w:r w:rsidRPr="00613B68">
              <w:rPr>
                <w:rFonts w:eastAsia="Times New Roman"/>
                <w:color w:val="000000"/>
                <w:sz w:val="18"/>
                <w:szCs w:val="18"/>
                <w:lang w:eastAsia="es-CO" w:bidi="en-US"/>
              </w:rPr>
              <w:t xml:space="preserve"> el tráfico de vehículos por esta vía no se considera significativo.</w:t>
            </w:r>
          </w:p>
        </w:tc>
      </w:tr>
    </w:tbl>
    <w:p w14:paraId="25CD0EFC" w14:textId="77777777" w:rsidR="00E667E9" w:rsidRDefault="00E667E9" w:rsidP="00E667E9">
      <w:pPr>
        <w:autoSpaceDE w:val="0"/>
        <w:autoSpaceDN w:val="0"/>
        <w:adjustRightInd w:val="0"/>
        <w:jc w:val="center"/>
        <w:rPr>
          <w:rFonts w:eastAsia="Calibri"/>
          <w:i/>
          <w:color w:val="000000"/>
          <w:sz w:val="16"/>
          <w:szCs w:val="16"/>
          <w:lang w:eastAsia="es-ES" w:bidi="en-US"/>
        </w:rPr>
      </w:pPr>
      <w:bookmarkStart w:id="51" w:name="_Toc494876669"/>
      <w:r w:rsidRPr="001B6138">
        <w:rPr>
          <w:rFonts w:eastAsia="Calibri"/>
          <w:i/>
          <w:color w:val="000000"/>
          <w:sz w:val="16"/>
          <w:szCs w:val="16"/>
          <w:lang w:eastAsia="es-ES" w:bidi="en-US"/>
        </w:rPr>
        <w:lastRenderedPageBreak/>
        <w:t>Fuente: IMA SAS 2017</w:t>
      </w:r>
    </w:p>
    <w:p w14:paraId="46C4A5F9" w14:textId="77777777" w:rsidR="001A7204" w:rsidRPr="000A463C" w:rsidRDefault="001A7204" w:rsidP="00E667E9">
      <w:pPr>
        <w:autoSpaceDE w:val="0"/>
        <w:autoSpaceDN w:val="0"/>
        <w:adjustRightInd w:val="0"/>
        <w:jc w:val="center"/>
        <w:rPr>
          <w:rFonts w:eastAsia="Calibri"/>
          <w:color w:val="000000"/>
          <w:szCs w:val="20"/>
          <w:lang w:eastAsia="es-ES" w:bidi="en-US"/>
        </w:rPr>
      </w:pPr>
    </w:p>
    <w:p w14:paraId="012025CA" w14:textId="77777777" w:rsidR="00322165" w:rsidRPr="005B224F" w:rsidRDefault="00176773" w:rsidP="005B224F">
      <w:pPr>
        <w:pStyle w:val="Descripcin"/>
      </w:pPr>
      <w:bookmarkStart w:id="52" w:name="_Toc500414761"/>
      <w:r w:rsidRPr="005B224F">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5B224F">
        <w:noBreakHyphen/>
      </w:r>
      <w:r w:rsidR="00261EB6">
        <w:fldChar w:fldCharType="begin"/>
      </w:r>
      <w:r w:rsidR="00261EB6">
        <w:instrText xml:space="preserve"> SEQ Tabla \* ARABIC \s 1 </w:instrText>
      </w:r>
      <w:r w:rsidR="00261EB6">
        <w:fldChar w:fldCharType="separate"/>
      </w:r>
      <w:r w:rsidR="00C14AB5">
        <w:rPr>
          <w:noProof/>
        </w:rPr>
        <w:t>11</w:t>
      </w:r>
      <w:r w:rsidR="00261EB6">
        <w:rPr>
          <w:noProof/>
        </w:rPr>
        <w:fldChar w:fldCharType="end"/>
      </w:r>
      <w:r w:rsidRPr="005B224F">
        <w:t xml:space="preserve">. </w:t>
      </w:r>
      <w:r w:rsidR="00322165" w:rsidRPr="005B224F">
        <w:t>Análisis sin proyecto –elemento ruido</w:t>
      </w:r>
      <w:bookmarkEnd w:id="51"/>
      <w:bookmarkEnd w:id="52"/>
    </w:p>
    <w:tbl>
      <w:tblPr>
        <w:tblW w:w="0" w:type="auto"/>
        <w:jc w:val="center"/>
        <w:tblCellMar>
          <w:left w:w="70" w:type="dxa"/>
          <w:right w:w="70" w:type="dxa"/>
        </w:tblCellMar>
        <w:tblLook w:val="04A0" w:firstRow="1" w:lastRow="0" w:firstColumn="1" w:lastColumn="0" w:noHBand="0" w:noVBand="1"/>
      </w:tblPr>
      <w:tblGrid>
        <w:gridCol w:w="3775"/>
        <w:gridCol w:w="3006"/>
        <w:gridCol w:w="2047"/>
      </w:tblGrid>
      <w:tr w:rsidR="007B4E53" w:rsidRPr="005B224F" w14:paraId="47B3BF9E" w14:textId="77777777" w:rsidTr="005B224F">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956722D" w14:textId="77777777" w:rsidR="00322165" w:rsidRPr="005B224F" w:rsidRDefault="00322165" w:rsidP="00322165">
            <w:pPr>
              <w:contextualSpacing/>
              <w:jc w:val="center"/>
              <w:rPr>
                <w:rFonts w:eastAsia="Times New Roman"/>
                <w:b/>
                <w:bCs/>
                <w:color w:val="FFFFFF" w:themeColor="background1"/>
                <w:sz w:val="18"/>
                <w:szCs w:val="18"/>
                <w:lang w:eastAsia="es-CO" w:bidi="en-US"/>
              </w:rPr>
            </w:pPr>
            <w:r w:rsidRPr="005B224F">
              <w:rPr>
                <w:rFonts w:eastAsia="Times New Roman"/>
                <w:b/>
                <w:bCs/>
                <w:color w:val="FFFFFF" w:themeColor="background1"/>
                <w:sz w:val="18"/>
                <w:szCs w:val="18"/>
                <w:lang w:eastAsia="es-ES" w:bidi="en-US"/>
              </w:rPr>
              <w:t>Medio:</w:t>
            </w:r>
            <w:r w:rsidRPr="005B224F">
              <w:rPr>
                <w:rFonts w:eastAsia="Times New Roman"/>
                <w:b/>
                <w:color w:val="FFFFFF" w:themeColor="background1"/>
                <w:sz w:val="18"/>
                <w:szCs w:val="18"/>
                <w:lang w:eastAsia="es-ES" w:bidi="en-US"/>
              </w:rPr>
              <w:t xml:space="preserve"> Abiótico</w:t>
            </w:r>
          </w:p>
        </w:tc>
        <w:tc>
          <w:tcPr>
            <w:tcW w:w="0" w:type="auto"/>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1467003E" w14:textId="77777777" w:rsidR="00322165" w:rsidRPr="005B224F" w:rsidRDefault="00322165" w:rsidP="00322165">
            <w:pPr>
              <w:contextualSpacing/>
              <w:jc w:val="center"/>
              <w:rPr>
                <w:rFonts w:eastAsia="Times New Roman"/>
                <w:b/>
                <w:bCs/>
                <w:color w:val="FFFFFF" w:themeColor="background1"/>
                <w:sz w:val="18"/>
                <w:szCs w:val="18"/>
                <w:lang w:eastAsia="es-CO" w:bidi="en-US"/>
              </w:rPr>
            </w:pPr>
            <w:r w:rsidRPr="005B224F">
              <w:rPr>
                <w:rFonts w:eastAsia="Times New Roman"/>
                <w:b/>
                <w:bCs/>
                <w:iCs/>
                <w:color w:val="FFFFFF" w:themeColor="background1"/>
                <w:sz w:val="18"/>
                <w:szCs w:val="18"/>
                <w:lang w:eastAsia="es-CO" w:bidi="en-US"/>
              </w:rPr>
              <w:t>Componente: Atmosférico</w:t>
            </w:r>
          </w:p>
        </w:tc>
        <w:tc>
          <w:tcPr>
            <w:tcW w:w="0" w:type="auto"/>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4E810BEF" w14:textId="77777777" w:rsidR="00322165" w:rsidRPr="005B224F" w:rsidRDefault="00322165" w:rsidP="00322165">
            <w:pPr>
              <w:contextualSpacing/>
              <w:jc w:val="center"/>
              <w:rPr>
                <w:rFonts w:eastAsia="Times New Roman"/>
                <w:b/>
                <w:bCs/>
                <w:color w:val="FFFFFF" w:themeColor="background1"/>
                <w:sz w:val="18"/>
                <w:szCs w:val="18"/>
                <w:lang w:eastAsia="es-CO" w:bidi="en-US"/>
              </w:rPr>
            </w:pPr>
            <w:r w:rsidRPr="005B224F">
              <w:rPr>
                <w:rFonts w:eastAsia="Times New Roman"/>
                <w:b/>
                <w:bCs/>
                <w:color w:val="FFFFFF" w:themeColor="background1"/>
                <w:sz w:val="18"/>
                <w:szCs w:val="18"/>
                <w:lang w:eastAsia="es-CO" w:bidi="en-US"/>
              </w:rPr>
              <w:t>Elemento</w:t>
            </w:r>
            <w:r w:rsidRPr="005B224F">
              <w:rPr>
                <w:rFonts w:eastAsia="Times New Roman"/>
                <w:b/>
                <w:color w:val="FFFFFF" w:themeColor="background1"/>
                <w:sz w:val="18"/>
                <w:szCs w:val="18"/>
                <w:lang w:eastAsia="es-CO" w:bidi="en-US"/>
              </w:rPr>
              <w:t>: Ruido</w:t>
            </w:r>
          </w:p>
        </w:tc>
      </w:tr>
      <w:tr w:rsidR="007B4E53" w:rsidRPr="005B224F" w14:paraId="64947750" w14:textId="77777777" w:rsidTr="005B224F">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55CAEA89" w14:textId="77777777" w:rsidR="00322165" w:rsidRPr="005B224F" w:rsidRDefault="00322165" w:rsidP="00322165">
            <w:pPr>
              <w:contextualSpacing/>
              <w:jc w:val="center"/>
              <w:rPr>
                <w:rFonts w:eastAsia="Times New Roman"/>
                <w:color w:val="FFFFFF" w:themeColor="background1"/>
                <w:sz w:val="18"/>
                <w:szCs w:val="18"/>
                <w:lang w:eastAsia="es-CO" w:bidi="en-US"/>
              </w:rPr>
            </w:pPr>
            <w:r w:rsidRPr="005B224F">
              <w:rPr>
                <w:rFonts w:eastAsia="Times New Roman"/>
                <w:color w:val="FFFFFF" w:themeColor="background1"/>
                <w:sz w:val="18"/>
                <w:szCs w:val="18"/>
                <w:lang w:val="es-ES_tradnl" w:eastAsia="es-CO" w:bidi="en-US"/>
              </w:rPr>
              <w:t>Impacto ambiental</w:t>
            </w:r>
          </w:p>
        </w:tc>
      </w:tr>
      <w:tr w:rsidR="007B4E53" w:rsidRPr="005B224F" w14:paraId="039BB79B" w14:textId="77777777" w:rsidTr="005B224F">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2EB22755" w14:textId="77777777" w:rsidR="00322165" w:rsidRPr="005B224F" w:rsidRDefault="00322165" w:rsidP="00322165">
            <w:pPr>
              <w:contextualSpacing/>
              <w:jc w:val="center"/>
              <w:rPr>
                <w:rFonts w:eastAsia="Times New Roman"/>
                <w:b/>
                <w:bCs/>
                <w:color w:val="FFFFFF" w:themeColor="background1"/>
                <w:sz w:val="18"/>
                <w:szCs w:val="18"/>
                <w:lang w:eastAsia="es-CO" w:bidi="en-US"/>
              </w:rPr>
            </w:pPr>
            <w:r w:rsidRPr="005B224F">
              <w:rPr>
                <w:rFonts w:eastAsia="Times New Roman"/>
                <w:b/>
                <w:bCs/>
                <w:sz w:val="18"/>
                <w:szCs w:val="18"/>
                <w:lang w:eastAsia="es-CO" w:bidi="en-US"/>
              </w:rPr>
              <w:t>Cambio en los niveles sonoros</w:t>
            </w:r>
          </w:p>
        </w:tc>
      </w:tr>
      <w:tr w:rsidR="00322165" w:rsidRPr="005B224F" w14:paraId="24F978D3"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DF72FA" w14:textId="77777777" w:rsidR="00322165" w:rsidRPr="005B224F" w:rsidRDefault="00322165" w:rsidP="00322165">
            <w:pPr>
              <w:contextualSpacing/>
              <w:jc w:val="center"/>
              <w:rPr>
                <w:rFonts w:eastAsia="Times New Roman"/>
                <w:b/>
                <w:bCs/>
                <w:color w:val="000000"/>
                <w:sz w:val="18"/>
                <w:szCs w:val="18"/>
                <w:lang w:eastAsia="es-CO" w:bidi="en-US"/>
              </w:rPr>
            </w:pPr>
            <w:r w:rsidRPr="005B224F">
              <w:rPr>
                <w:rFonts w:eastAsia="Times New Roman"/>
                <w:b/>
                <w:bCs/>
                <w:color w:val="000000"/>
                <w:sz w:val="18"/>
                <w:szCs w:val="18"/>
                <w:lang w:val="es-ES_tradnl" w:eastAsia="es-CO" w:bidi="en-US"/>
              </w:rPr>
              <w:t>Naturaleza del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224AA71B" w14:textId="77777777" w:rsidR="00322165" w:rsidRPr="005B224F" w:rsidRDefault="00322165" w:rsidP="00322165">
            <w:pPr>
              <w:contextualSpacing/>
              <w:rPr>
                <w:rFonts w:eastAsia="Times New Roman"/>
                <w:color w:val="000000"/>
                <w:sz w:val="18"/>
                <w:szCs w:val="18"/>
                <w:lang w:eastAsia="es-CO" w:bidi="en-US"/>
              </w:rPr>
            </w:pPr>
            <w:r w:rsidRPr="005B224F">
              <w:rPr>
                <w:rFonts w:eastAsia="Times New Roman"/>
                <w:color w:val="000000"/>
                <w:sz w:val="18"/>
                <w:szCs w:val="18"/>
                <w:lang w:eastAsia="es-CO" w:bidi="en-US"/>
              </w:rPr>
              <w:t>Negativo</w:t>
            </w:r>
          </w:p>
        </w:tc>
      </w:tr>
      <w:tr w:rsidR="00322165" w:rsidRPr="005B224F" w14:paraId="70151E5C"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19CEB1B" w14:textId="77777777" w:rsidR="00322165" w:rsidRPr="005B224F" w:rsidRDefault="00322165" w:rsidP="00322165">
            <w:pPr>
              <w:contextualSpacing/>
              <w:jc w:val="center"/>
              <w:rPr>
                <w:rFonts w:eastAsia="Times New Roman"/>
                <w:b/>
                <w:bCs/>
                <w:color w:val="000000"/>
                <w:sz w:val="18"/>
                <w:szCs w:val="18"/>
                <w:lang w:eastAsia="es-CO" w:bidi="en-US"/>
              </w:rPr>
            </w:pPr>
            <w:r w:rsidRPr="005B224F">
              <w:rPr>
                <w:rFonts w:eastAsia="Times New Roman"/>
                <w:b/>
                <w:bCs/>
                <w:color w:val="000000"/>
                <w:sz w:val="18"/>
                <w:szCs w:val="18"/>
                <w:lang w:val="es-ES_tradnl" w:eastAsia="es-CO" w:bidi="en-US"/>
              </w:rPr>
              <w:t>Clasificación del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4BF423FA" w14:textId="77777777" w:rsidR="00322165" w:rsidRPr="005B224F" w:rsidRDefault="00322165" w:rsidP="00322165">
            <w:pPr>
              <w:contextualSpacing/>
              <w:rPr>
                <w:rFonts w:eastAsia="Times New Roman"/>
                <w:color w:val="000000"/>
                <w:sz w:val="18"/>
                <w:szCs w:val="18"/>
                <w:lang w:eastAsia="es-CO" w:bidi="en-US"/>
              </w:rPr>
            </w:pPr>
            <w:r w:rsidRPr="005B224F">
              <w:rPr>
                <w:rFonts w:eastAsia="Times New Roman"/>
                <w:color w:val="000000"/>
                <w:sz w:val="18"/>
                <w:szCs w:val="18"/>
                <w:lang w:eastAsia="es-CO" w:bidi="en-US"/>
              </w:rPr>
              <w:t xml:space="preserve">Irrelevante y severo </w:t>
            </w:r>
          </w:p>
        </w:tc>
      </w:tr>
      <w:tr w:rsidR="00322165" w:rsidRPr="005B224F" w14:paraId="1833374A"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3AA8E1" w14:textId="77777777" w:rsidR="00322165" w:rsidRPr="005B224F" w:rsidRDefault="00322165" w:rsidP="00322165">
            <w:pPr>
              <w:contextualSpacing/>
              <w:jc w:val="center"/>
              <w:rPr>
                <w:rFonts w:eastAsia="Times New Roman"/>
                <w:b/>
                <w:bCs/>
                <w:color w:val="000000"/>
                <w:sz w:val="18"/>
                <w:szCs w:val="18"/>
                <w:lang w:eastAsia="es-CO" w:bidi="en-US"/>
              </w:rPr>
            </w:pPr>
            <w:r w:rsidRPr="005B224F">
              <w:rPr>
                <w:rFonts w:eastAsia="Times New Roman"/>
                <w:b/>
                <w:bCs/>
                <w:color w:val="000000"/>
                <w:sz w:val="18"/>
                <w:szCs w:val="18"/>
                <w:lang w:val="es-ES_tradnl" w:eastAsia="es-CO" w:bidi="en-US"/>
              </w:rPr>
              <w:t>Calificación</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666DAA82" w14:textId="77777777" w:rsidR="00322165" w:rsidRPr="005B224F" w:rsidRDefault="00322165" w:rsidP="00322165">
            <w:pPr>
              <w:contextualSpacing/>
              <w:rPr>
                <w:rFonts w:eastAsia="Times New Roman"/>
                <w:color w:val="000000"/>
                <w:sz w:val="18"/>
                <w:szCs w:val="18"/>
                <w:lang w:eastAsia="es-CO" w:bidi="en-US"/>
              </w:rPr>
            </w:pPr>
            <w:r w:rsidRPr="005B224F">
              <w:rPr>
                <w:rFonts w:eastAsia="Times New Roman"/>
                <w:color w:val="000000"/>
                <w:sz w:val="18"/>
                <w:szCs w:val="18"/>
                <w:lang w:eastAsia="es-CO" w:bidi="en-US"/>
              </w:rPr>
              <w:t>(-17) (-17) (-17) (-51) (-16) (-17) (-17)</w:t>
            </w:r>
          </w:p>
        </w:tc>
      </w:tr>
      <w:tr w:rsidR="00322165" w:rsidRPr="005B224F" w14:paraId="1263AE33"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DCC13C" w14:textId="77777777" w:rsidR="00322165" w:rsidRPr="005B224F" w:rsidRDefault="00322165" w:rsidP="00322165">
            <w:pPr>
              <w:contextualSpacing/>
              <w:jc w:val="center"/>
              <w:rPr>
                <w:rFonts w:eastAsia="Times New Roman"/>
                <w:b/>
                <w:bCs/>
                <w:color w:val="000000"/>
                <w:sz w:val="18"/>
                <w:szCs w:val="18"/>
                <w:lang w:eastAsia="es-CO" w:bidi="en-US"/>
              </w:rPr>
            </w:pPr>
            <w:r w:rsidRPr="005B224F">
              <w:rPr>
                <w:rFonts w:eastAsia="Times New Roman"/>
                <w:b/>
                <w:bCs/>
                <w:color w:val="000000"/>
                <w:sz w:val="18"/>
                <w:szCs w:val="18"/>
                <w:lang w:eastAsia="es-CO" w:bidi="en-US"/>
              </w:rPr>
              <w:t>Actividades que generan 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52EE1335" w14:textId="77777777" w:rsidR="00322165" w:rsidRPr="005B224F" w:rsidRDefault="00322165" w:rsidP="00322165">
            <w:pPr>
              <w:contextualSpacing/>
              <w:rPr>
                <w:rFonts w:eastAsia="Times New Roman"/>
                <w:color w:val="000000"/>
                <w:sz w:val="18"/>
                <w:szCs w:val="18"/>
                <w:lang w:eastAsia="es-CO" w:bidi="en-US"/>
              </w:rPr>
            </w:pPr>
            <w:r w:rsidRPr="005B224F">
              <w:rPr>
                <w:rFonts w:eastAsia="Times New Roman"/>
                <w:color w:val="000000"/>
                <w:sz w:val="18"/>
                <w:szCs w:val="18"/>
                <w:lang w:eastAsia="es-CO" w:bidi="en-US"/>
              </w:rPr>
              <w:t>Funcionamiento de vías existentes</w:t>
            </w:r>
          </w:p>
        </w:tc>
      </w:tr>
      <w:tr w:rsidR="00322165" w:rsidRPr="005B224F" w14:paraId="52319767" w14:textId="77777777" w:rsidTr="005B224F">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51E9B1E" w14:textId="77777777" w:rsidR="00322165" w:rsidRPr="005B224F" w:rsidRDefault="00322165" w:rsidP="00322165">
            <w:pPr>
              <w:contextualSpacing/>
              <w:jc w:val="center"/>
              <w:rPr>
                <w:rFonts w:eastAsia="Times New Roman"/>
                <w:b/>
                <w:sz w:val="18"/>
                <w:szCs w:val="18"/>
                <w:lang w:eastAsia="es-CO" w:bidi="en-US"/>
              </w:rPr>
            </w:pPr>
            <w:r w:rsidRPr="005B224F">
              <w:rPr>
                <w:rFonts w:eastAsia="Times New Roman"/>
                <w:b/>
                <w:sz w:val="18"/>
                <w:szCs w:val="18"/>
                <w:lang w:eastAsia="es-CO" w:bidi="en-US"/>
              </w:rPr>
              <w:t>DESCRIPCIÓN</w:t>
            </w:r>
          </w:p>
        </w:tc>
      </w:tr>
      <w:tr w:rsidR="00322165" w:rsidRPr="005B224F" w14:paraId="1E83E4B6" w14:textId="77777777" w:rsidTr="00322165">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8A2B86" w14:textId="77777777" w:rsidR="00322165" w:rsidRPr="005B224F" w:rsidRDefault="00322165" w:rsidP="00322165">
            <w:pPr>
              <w:contextualSpacing/>
              <w:rPr>
                <w:rFonts w:eastAsia="Times New Roman"/>
                <w:color w:val="000000"/>
                <w:sz w:val="18"/>
                <w:szCs w:val="18"/>
                <w:lang w:eastAsia="es-CO" w:bidi="en-US"/>
              </w:rPr>
            </w:pPr>
            <w:r w:rsidRPr="005B224F">
              <w:rPr>
                <w:rFonts w:eastAsia="Times New Roman"/>
                <w:color w:val="000000"/>
                <w:sz w:val="18"/>
                <w:szCs w:val="18"/>
                <w:lang w:eastAsia="es-CO" w:bidi="en-US"/>
              </w:rPr>
              <w:t>Al igual que con el material particulado, el ruido perturbador en el sector del proyecto solo se relaciona con el paso de vehículos en la vía terciaria que moviliza hacia la vereda.</w:t>
            </w:r>
          </w:p>
          <w:p w14:paraId="76B49D1A" w14:textId="77777777" w:rsidR="00322165" w:rsidRPr="005B224F" w:rsidRDefault="00322165" w:rsidP="00322165">
            <w:pPr>
              <w:contextualSpacing/>
              <w:rPr>
                <w:rFonts w:eastAsia="Times New Roman"/>
                <w:color w:val="000000"/>
                <w:sz w:val="18"/>
                <w:szCs w:val="18"/>
                <w:lang w:eastAsia="es-CO" w:bidi="en-US"/>
              </w:rPr>
            </w:pPr>
          </w:p>
          <w:p w14:paraId="09FBDE18" w14:textId="77777777" w:rsidR="00322165" w:rsidRPr="005B224F" w:rsidRDefault="00322165" w:rsidP="00322165">
            <w:pPr>
              <w:contextualSpacing/>
              <w:rPr>
                <w:rFonts w:eastAsia="Times New Roman"/>
                <w:b/>
                <w:color w:val="000000"/>
                <w:sz w:val="18"/>
                <w:szCs w:val="18"/>
                <w:lang w:eastAsia="es-CO" w:bidi="en-US"/>
              </w:rPr>
            </w:pPr>
            <w:r w:rsidRPr="005B224F">
              <w:rPr>
                <w:rFonts w:eastAsia="Times New Roman"/>
                <w:color w:val="000000"/>
                <w:sz w:val="18"/>
                <w:szCs w:val="18"/>
                <w:lang w:eastAsia="es-CO" w:bidi="en-US"/>
              </w:rPr>
              <w:t>El tráfico vehicular es reducido y no ha tenido gran incidencia en las actividades de la población local.</w:t>
            </w:r>
          </w:p>
        </w:tc>
      </w:tr>
    </w:tbl>
    <w:p w14:paraId="44E9D11D" w14:textId="77777777" w:rsidR="00E667E9" w:rsidRPr="001B6138" w:rsidRDefault="00E667E9" w:rsidP="00E667E9">
      <w:pPr>
        <w:autoSpaceDE w:val="0"/>
        <w:autoSpaceDN w:val="0"/>
        <w:adjustRightInd w:val="0"/>
        <w:jc w:val="center"/>
        <w:rPr>
          <w:rFonts w:eastAsia="Calibri"/>
          <w:i/>
          <w:color w:val="000000"/>
          <w:sz w:val="16"/>
          <w:szCs w:val="16"/>
          <w:lang w:eastAsia="es-ES" w:bidi="en-US"/>
        </w:rPr>
      </w:pPr>
      <w:r w:rsidRPr="001B6138">
        <w:rPr>
          <w:rFonts w:eastAsia="Calibri"/>
          <w:i/>
          <w:color w:val="000000"/>
          <w:sz w:val="16"/>
          <w:szCs w:val="16"/>
          <w:lang w:eastAsia="es-ES" w:bidi="en-US"/>
        </w:rPr>
        <w:t>Fuente: IMA SAS 2017</w:t>
      </w:r>
    </w:p>
    <w:p w14:paraId="59082BD0" w14:textId="77777777" w:rsidR="001B6138" w:rsidRPr="000A463C" w:rsidRDefault="001B6138" w:rsidP="000A463C">
      <w:pPr>
        <w:pStyle w:val="Descripcin"/>
        <w:spacing w:after="0"/>
        <w:rPr>
          <w:sz w:val="20"/>
          <w:szCs w:val="20"/>
        </w:rPr>
      </w:pPr>
      <w:bookmarkStart w:id="53" w:name="_Toc494876670"/>
    </w:p>
    <w:p w14:paraId="2985A215" w14:textId="77777777" w:rsidR="00322165" w:rsidRPr="005B224F" w:rsidRDefault="00176773" w:rsidP="005B224F">
      <w:pPr>
        <w:pStyle w:val="Descripcin"/>
      </w:pPr>
      <w:bookmarkStart w:id="54" w:name="_Toc500414762"/>
      <w:r w:rsidRPr="005B224F">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5B224F">
        <w:noBreakHyphen/>
      </w:r>
      <w:r w:rsidR="00261EB6">
        <w:fldChar w:fldCharType="begin"/>
      </w:r>
      <w:r w:rsidR="00261EB6">
        <w:instrText xml:space="preserve"> SEQ Tabla \* ARABIC \s 1 </w:instrText>
      </w:r>
      <w:r w:rsidR="00261EB6">
        <w:fldChar w:fldCharType="separate"/>
      </w:r>
      <w:r w:rsidR="00C14AB5">
        <w:rPr>
          <w:noProof/>
        </w:rPr>
        <w:t>12</w:t>
      </w:r>
      <w:r w:rsidR="00261EB6">
        <w:rPr>
          <w:noProof/>
        </w:rPr>
        <w:fldChar w:fldCharType="end"/>
      </w:r>
      <w:r w:rsidRPr="005B224F">
        <w:t xml:space="preserve">. </w:t>
      </w:r>
      <w:r w:rsidR="00322165" w:rsidRPr="005B224F">
        <w:t xml:space="preserve"> Análisis sin proyecto –elemento paisaje</w:t>
      </w:r>
      <w:bookmarkEnd w:id="53"/>
      <w:bookmarkEnd w:id="54"/>
    </w:p>
    <w:tbl>
      <w:tblPr>
        <w:tblW w:w="0" w:type="auto"/>
        <w:jc w:val="center"/>
        <w:tblCellMar>
          <w:left w:w="70" w:type="dxa"/>
          <w:right w:w="70" w:type="dxa"/>
        </w:tblCellMar>
        <w:tblLook w:val="04A0" w:firstRow="1" w:lastRow="0" w:firstColumn="1" w:lastColumn="0" w:noHBand="0" w:noVBand="1"/>
      </w:tblPr>
      <w:tblGrid>
        <w:gridCol w:w="3190"/>
        <w:gridCol w:w="3217"/>
        <w:gridCol w:w="2421"/>
      </w:tblGrid>
      <w:tr w:rsidR="007B4E53" w:rsidRPr="005B224F" w14:paraId="667AE36C" w14:textId="77777777" w:rsidTr="000A463C">
        <w:trPr>
          <w:trHeight w:val="28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06A7B91A" w14:textId="77777777" w:rsidR="00322165" w:rsidRPr="005B224F" w:rsidRDefault="00322165" w:rsidP="00322165">
            <w:pPr>
              <w:contextualSpacing/>
              <w:jc w:val="center"/>
              <w:rPr>
                <w:rFonts w:eastAsia="Times New Roman"/>
                <w:b/>
                <w:bCs/>
                <w:color w:val="FFFFFF" w:themeColor="background1"/>
                <w:sz w:val="18"/>
                <w:szCs w:val="18"/>
                <w:lang w:eastAsia="es-CO" w:bidi="en-US"/>
              </w:rPr>
            </w:pPr>
            <w:r w:rsidRPr="005B224F">
              <w:rPr>
                <w:rFonts w:eastAsia="Times New Roman"/>
                <w:b/>
                <w:bCs/>
                <w:color w:val="FFFFFF" w:themeColor="background1"/>
                <w:sz w:val="18"/>
                <w:szCs w:val="18"/>
                <w:lang w:eastAsia="es-ES" w:bidi="en-US"/>
              </w:rPr>
              <w:t>Medio:</w:t>
            </w:r>
            <w:r w:rsidRPr="005B224F">
              <w:rPr>
                <w:rFonts w:eastAsia="Times New Roman"/>
                <w:b/>
                <w:color w:val="FFFFFF" w:themeColor="background1"/>
                <w:sz w:val="18"/>
                <w:szCs w:val="18"/>
                <w:lang w:eastAsia="es-ES" w:bidi="en-US"/>
              </w:rPr>
              <w:t xml:space="preserve"> Abiótico</w:t>
            </w:r>
          </w:p>
        </w:tc>
        <w:tc>
          <w:tcPr>
            <w:tcW w:w="0" w:type="auto"/>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6B74DA22" w14:textId="77777777" w:rsidR="00322165" w:rsidRPr="005B224F" w:rsidRDefault="00322165" w:rsidP="00322165">
            <w:pPr>
              <w:contextualSpacing/>
              <w:jc w:val="center"/>
              <w:rPr>
                <w:rFonts w:eastAsia="Times New Roman"/>
                <w:b/>
                <w:bCs/>
                <w:color w:val="FFFFFF" w:themeColor="background1"/>
                <w:sz w:val="18"/>
                <w:szCs w:val="18"/>
                <w:lang w:eastAsia="es-CO" w:bidi="en-US"/>
              </w:rPr>
            </w:pPr>
            <w:r w:rsidRPr="005B224F">
              <w:rPr>
                <w:rFonts w:eastAsia="Times New Roman"/>
                <w:b/>
                <w:bCs/>
                <w:iCs/>
                <w:color w:val="FFFFFF" w:themeColor="background1"/>
                <w:sz w:val="18"/>
                <w:szCs w:val="18"/>
                <w:lang w:eastAsia="es-CO" w:bidi="en-US"/>
              </w:rPr>
              <w:t>Componente: Perceptual</w:t>
            </w:r>
          </w:p>
        </w:tc>
        <w:tc>
          <w:tcPr>
            <w:tcW w:w="0" w:type="auto"/>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7CE13353" w14:textId="77777777" w:rsidR="00322165" w:rsidRPr="005B224F" w:rsidRDefault="00322165" w:rsidP="00322165">
            <w:pPr>
              <w:contextualSpacing/>
              <w:jc w:val="center"/>
              <w:rPr>
                <w:rFonts w:eastAsia="Times New Roman"/>
                <w:b/>
                <w:bCs/>
                <w:color w:val="FFFFFF" w:themeColor="background1"/>
                <w:sz w:val="18"/>
                <w:szCs w:val="18"/>
                <w:lang w:eastAsia="es-CO" w:bidi="en-US"/>
              </w:rPr>
            </w:pPr>
            <w:r w:rsidRPr="005B224F">
              <w:rPr>
                <w:rFonts w:eastAsia="Times New Roman"/>
                <w:b/>
                <w:bCs/>
                <w:color w:val="FFFFFF" w:themeColor="background1"/>
                <w:sz w:val="18"/>
                <w:szCs w:val="18"/>
                <w:lang w:eastAsia="es-CO" w:bidi="en-US"/>
              </w:rPr>
              <w:t>Elemento</w:t>
            </w:r>
            <w:r w:rsidRPr="005B224F">
              <w:rPr>
                <w:rFonts w:eastAsia="Times New Roman"/>
                <w:b/>
                <w:color w:val="FFFFFF" w:themeColor="background1"/>
                <w:sz w:val="18"/>
                <w:szCs w:val="18"/>
                <w:lang w:eastAsia="es-CO" w:bidi="en-US"/>
              </w:rPr>
              <w:t>: Paisaje</w:t>
            </w:r>
          </w:p>
        </w:tc>
      </w:tr>
      <w:tr w:rsidR="007B4E53" w:rsidRPr="005B224F" w14:paraId="53BCCB47" w14:textId="77777777" w:rsidTr="005B224F">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13739236" w14:textId="77777777" w:rsidR="00322165" w:rsidRPr="005B224F" w:rsidRDefault="00322165" w:rsidP="00322165">
            <w:pPr>
              <w:contextualSpacing/>
              <w:jc w:val="center"/>
              <w:rPr>
                <w:rFonts w:eastAsia="Times New Roman"/>
                <w:b/>
                <w:color w:val="FFFFFF" w:themeColor="background1"/>
                <w:sz w:val="18"/>
                <w:szCs w:val="18"/>
                <w:lang w:eastAsia="es-CO" w:bidi="en-US"/>
              </w:rPr>
            </w:pPr>
            <w:r w:rsidRPr="005B224F">
              <w:rPr>
                <w:rFonts w:eastAsia="Times New Roman"/>
                <w:b/>
                <w:color w:val="FFFFFF" w:themeColor="background1"/>
                <w:sz w:val="18"/>
                <w:szCs w:val="18"/>
                <w:lang w:val="es-ES_tradnl" w:eastAsia="es-CO" w:bidi="en-US"/>
              </w:rPr>
              <w:t>Impacto ambiental</w:t>
            </w:r>
          </w:p>
        </w:tc>
      </w:tr>
      <w:tr w:rsidR="007B4E53" w:rsidRPr="005B224F" w14:paraId="054A650B" w14:textId="77777777" w:rsidTr="005B224F">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CCF3C56" w14:textId="77777777" w:rsidR="00322165" w:rsidRPr="005B224F" w:rsidRDefault="00322165" w:rsidP="00322165">
            <w:pPr>
              <w:contextualSpacing/>
              <w:jc w:val="center"/>
              <w:rPr>
                <w:rFonts w:eastAsia="Times New Roman"/>
                <w:b/>
                <w:bCs/>
                <w:sz w:val="18"/>
                <w:szCs w:val="18"/>
                <w:lang w:eastAsia="es-CO" w:bidi="en-US"/>
              </w:rPr>
            </w:pPr>
            <w:r w:rsidRPr="005B224F">
              <w:rPr>
                <w:rFonts w:eastAsia="Times New Roman"/>
                <w:b/>
                <w:bCs/>
                <w:sz w:val="18"/>
                <w:szCs w:val="18"/>
                <w:lang w:eastAsia="es-CO" w:bidi="en-US"/>
              </w:rPr>
              <w:t>Modificación del paisaje</w:t>
            </w:r>
          </w:p>
        </w:tc>
      </w:tr>
      <w:tr w:rsidR="00322165" w:rsidRPr="005B224F" w14:paraId="71A69F7A"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131A82" w14:textId="77777777" w:rsidR="00322165" w:rsidRPr="005B224F" w:rsidRDefault="00322165" w:rsidP="00322165">
            <w:pPr>
              <w:contextualSpacing/>
              <w:jc w:val="center"/>
              <w:rPr>
                <w:rFonts w:eastAsia="Times New Roman"/>
                <w:b/>
                <w:bCs/>
                <w:color w:val="000000"/>
                <w:sz w:val="18"/>
                <w:szCs w:val="18"/>
                <w:lang w:eastAsia="es-CO" w:bidi="en-US"/>
              </w:rPr>
            </w:pPr>
            <w:r w:rsidRPr="005B224F">
              <w:rPr>
                <w:rFonts w:eastAsia="Times New Roman"/>
                <w:b/>
                <w:bCs/>
                <w:color w:val="000000"/>
                <w:sz w:val="18"/>
                <w:szCs w:val="18"/>
                <w:lang w:val="es-ES_tradnl" w:eastAsia="es-CO" w:bidi="en-US"/>
              </w:rPr>
              <w:t>Naturaleza del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01ECB9F5" w14:textId="77777777" w:rsidR="00322165" w:rsidRPr="005B224F" w:rsidRDefault="00322165" w:rsidP="00322165">
            <w:pPr>
              <w:contextualSpacing/>
              <w:rPr>
                <w:rFonts w:eastAsia="Times New Roman"/>
                <w:color w:val="000000"/>
                <w:sz w:val="18"/>
                <w:szCs w:val="18"/>
                <w:lang w:eastAsia="es-CO" w:bidi="en-US"/>
              </w:rPr>
            </w:pPr>
            <w:r w:rsidRPr="005B224F">
              <w:rPr>
                <w:rFonts w:eastAsia="Times New Roman"/>
                <w:color w:val="000000"/>
                <w:sz w:val="18"/>
                <w:szCs w:val="18"/>
                <w:lang w:eastAsia="es-CO" w:bidi="en-US"/>
              </w:rPr>
              <w:t>Negativo</w:t>
            </w:r>
          </w:p>
        </w:tc>
      </w:tr>
      <w:tr w:rsidR="00322165" w:rsidRPr="005B224F" w14:paraId="74DCC92B"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41035C" w14:textId="77777777" w:rsidR="00322165" w:rsidRPr="005B224F" w:rsidRDefault="00322165" w:rsidP="00322165">
            <w:pPr>
              <w:contextualSpacing/>
              <w:jc w:val="center"/>
              <w:rPr>
                <w:rFonts w:eastAsia="Times New Roman"/>
                <w:b/>
                <w:bCs/>
                <w:color w:val="000000"/>
                <w:sz w:val="18"/>
                <w:szCs w:val="18"/>
                <w:lang w:eastAsia="es-CO" w:bidi="en-US"/>
              </w:rPr>
            </w:pPr>
            <w:r w:rsidRPr="005B224F">
              <w:rPr>
                <w:rFonts w:eastAsia="Times New Roman"/>
                <w:b/>
                <w:bCs/>
                <w:color w:val="000000"/>
                <w:sz w:val="18"/>
                <w:szCs w:val="18"/>
                <w:lang w:val="es-ES_tradnl" w:eastAsia="es-CO" w:bidi="en-US"/>
              </w:rPr>
              <w:t>Clasificación del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792AAA86" w14:textId="77777777" w:rsidR="00322165" w:rsidRPr="005B224F" w:rsidRDefault="00322165" w:rsidP="00322165">
            <w:pPr>
              <w:contextualSpacing/>
              <w:rPr>
                <w:rFonts w:eastAsia="Times New Roman"/>
                <w:color w:val="000000"/>
                <w:sz w:val="18"/>
                <w:szCs w:val="18"/>
                <w:lang w:eastAsia="es-CO" w:bidi="en-US"/>
              </w:rPr>
            </w:pPr>
            <w:r w:rsidRPr="005B224F">
              <w:rPr>
                <w:rFonts w:eastAsia="Times New Roman"/>
                <w:color w:val="000000"/>
                <w:sz w:val="18"/>
                <w:szCs w:val="18"/>
                <w:lang w:eastAsia="es-CO" w:bidi="en-US"/>
              </w:rPr>
              <w:t xml:space="preserve">Irrelevante a moderado </w:t>
            </w:r>
          </w:p>
        </w:tc>
      </w:tr>
      <w:tr w:rsidR="00322165" w:rsidRPr="005B224F" w14:paraId="7F1988C6"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1E6570" w14:textId="77777777" w:rsidR="00322165" w:rsidRPr="005B224F" w:rsidRDefault="00322165" w:rsidP="00322165">
            <w:pPr>
              <w:contextualSpacing/>
              <w:jc w:val="center"/>
              <w:rPr>
                <w:rFonts w:eastAsia="Times New Roman"/>
                <w:b/>
                <w:bCs/>
                <w:color w:val="000000"/>
                <w:sz w:val="18"/>
                <w:szCs w:val="18"/>
                <w:lang w:eastAsia="es-CO" w:bidi="en-US"/>
              </w:rPr>
            </w:pPr>
            <w:r w:rsidRPr="005B224F">
              <w:rPr>
                <w:rFonts w:eastAsia="Times New Roman"/>
                <w:b/>
                <w:bCs/>
                <w:color w:val="000000"/>
                <w:sz w:val="18"/>
                <w:szCs w:val="18"/>
                <w:lang w:val="es-ES_tradnl" w:eastAsia="es-CO" w:bidi="en-US"/>
              </w:rPr>
              <w:t>Calificación</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0A266C68" w14:textId="77777777" w:rsidR="00322165" w:rsidRPr="005B224F" w:rsidRDefault="00322165" w:rsidP="00322165">
            <w:pPr>
              <w:contextualSpacing/>
              <w:rPr>
                <w:rFonts w:eastAsia="Times New Roman"/>
                <w:color w:val="000000"/>
                <w:sz w:val="18"/>
                <w:szCs w:val="18"/>
                <w:lang w:eastAsia="es-CO" w:bidi="en-US"/>
              </w:rPr>
            </w:pPr>
            <w:r w:rsidRPr="005B224F">
              <w:rPr>
                <w:rFonts w:eastAsia="Times New Roman"/>
                <w:color w:val="000000"/>
                <w:sz w:val="18"/>
                <w:szCs w:val="18"/>
                <w:lang w:eastAsia="es-CO" w:bidi="en-US"/>
              </w:rPr>
              <w:t>(-40) (-40) (-40) (-40) (-40) (-23) (-40)</w:t>
            </w:r>
          </w:p>
        </w:tc>
      </w:tr>
      <w:tr w:rsidR="00322165" w:rsidRPr="005B224F" w14:paraId="2273CD2C" w14:textId="77777777" w:rsidTr="00322165">
        <w:trPr>
          <w:trHeight w:val="1507"/>
          <w:jc w:val="center"/>
        </w:trPr>
        <w:tc>
          <w:tcPr>
            <w:tcW w:w="0" w:type="auto"/>
            <w:tcBorders>
              <w:top w:val="nil"/>
              <w:left w:val="single" w:sz="4" w:space="0" w:color="auto"/>
              <w:right w:val="single" w:sz="4" w:space="0" w:color="auto"/>
            </w:tcBorders>
            <w:shd w:val="clear" w:color="auto" w:fill="auto"/>
            <w:vAlign w:val="center"/>
            <w:hideMark/>
          </w:tcPr>
          <w:p w14:paraId="11A12093" w14:textId="77777777" w:rsidR="00322165" w:rsidRPr="005B224F" w:rsidRDefault="00322165" w:rsidP="00322165">
            <w:pPr>
              <w:contextualSpacing/>
              <w:jc w:val="center"/>
              <w:rPr>
                <w:rFonts w:eastAsia="Times New Roman"/>
                <w:b/>
                <w:bCs/>
                <w:color w:val="000000"/>
                <w:sz w:val="18"/>
                <w:szCs w:val="18"/>
                <w:lang w:eastAsia="es-CO" w:bidi="en-US"/>
              </w:rPr>
            </w:pPr>
            <w:r w:rsidRPr="005B224F">
              <w:rPr>
                <w:rFonts w:eastAsia="Times New Roman"/>
                <w:b/>
                <w:bCs/>
                <w:color w:val="000000"/>
                <w:sz w:val="18"/>
                <w:szCs w:val="18"/>
                <w:lang w:eastAsia="es-CO" w:bidi="en-US"/>
              </w:rPr>
              <w:t>Actividades que generan el impacto</w:t>
            </w:r>
          </w:p>
        </w:tc>
        <w:tc>
          <w:tcPr>
            <w:tcW w:w="0" w:type="auto"/>
            <w:gridSpan w:val="2"/>
            <w:tcBorders>
              <w:top w:val="single" w:sz="4" w:space="0" w:color="auto"/>
              <w:left w:val="nil"/>
              <w:bottom w:val="nil"/>
              <w:right w:val="single" w:sz="4" w:space="0" w:color="auto"/>
            </w:tcBorders>
            <w:shd w:val="clear" w:color="auto" w:fill="auto"/>
            <w:vAlign w:val="center"/>
          </w:tcPr>
          <w:p w14:paraId="6D6B58A1" w14:textId="77777777" w:rsidR="00322165" w:rsidRPr="005B224F" w:rsidRDefault="00322165" w:rsidP="00061C24">
            <w:pPr>
              <w:numPr>
                <w:ilvl w:val="0"/>
                <w:numId w:val="54"/>
              </w:numPr>
              <w:spacing w:before="120" w:after="120"/>
              <w:contextualSpacing/>
              <w:rPr>
                <w:rFonts w:eastAsia="Times New Roman"/>
                <w:color w:val="000000"/>
                <w:sz w:val="18"/>
                <w:szCs w:val="18"/>
                <w:lang w:eastAsia="es-CO" w:bidi="en-US"/>
              </w:rPr>
            </w:pPr>
            <w:r w:rsidRPr="005B224F">
              <w:rPr>
                <w:rFonts w:eastAsia="Times New Roman"/>
                <w:color w:val="000000"/>
                <w:sz w:val="18"/>
                <w:szCs w:val="18"/>
                <w:lang w:eastAsia="es-CO" w:bidi="en-US"/>
              </w:rPr>
              <w:t>A1. Ganadería extensiva, pastoreo y potrerización</w:t>
            </w:r>
          </w:p>
          <w:p w14:paraId="4A33FF4A" w14:textId="77777777" w:rsidR="00322165" w:rsidRPr="005B224F" w:rsidRDefault="00322165" w:rsidP="00061C24">
            <w:pPr>
              <w:numPr>
                <w:ilvl w:val="0"/>
                <w:numId w:val="54"/>
              </w:numPr>
              <w:spacing w:before="120" w:after="120"/>
              <w:contextualSpacing/>
              <w:rPr>
                <w:rFonts w:eastAsia="Times New Roman"/>
                <w:color w:val="000000"/>
                <w:sz w:val="18"/>
                <w:szCs w:val="18"/>
                <w:lang w:eastAsia="es-CO" w:bidi="en-US"/>
              </w:rPr>
            </w:pPr>
            <w:r w:rsidRPr="005B224F">
              <w:rPr>
                <w:rFonts w:eastAsia="Times New Roman"/>
                <w:color w:val="000000"/>
                <w:sz w:val="18"/>
                <w:szCs w:val="18"/>
                <w:lang w:eastAsia="es-CO" w:bidi="en-US"/>
              </w:rPr>
              <w:t>A2. Cultivos transitorios</w:t>
            </w:r>
          </w:p>
          <w:p w14:paraId="47D59BD0" w14:textId="77777777" w:rsidR="00322165" w:rsidRPr="005B224F" w:rsidRDefault="00322165" w:rsidP="00061C24">
            <w:pPr>
              <w:numPr>
                <w:ilvl w:val="0"/>
                <w:numId w:val="54"/>
              </w:numPr>
              <w:spacing w:before="120" w:after="120"/>
              <w:contextualSpacing/>
              <w:rPr>
                <w:rFonts w:eastAsia="Times New Roman"/>
                <w:color w:val="000000"/>
                <w:sz w:val="18"/>
                <w:szCs w:val="18"/>
                <w:lang w:eastAsia="es-CO" w:bidi="en-US"/>
              </w:rPr>
            </w:pPr>
            <w:r w:rsidRPr="005B224F">
              <w:rPr>
                <w:rFonts w:eastAsia="Times New Roman"/>
                <w:color w:val="000000"/>
                <w:sz w:val="18"/>
                <w:szCs w:val="18"/>
                <w:lang w:eastAsia="es-CO" w:bidi="en-US"/>
              </w:rPr>
              <w:t>A3. Cultivos permanentes</w:t>
            </w:r>
          </w:p>
          <w:p w14:paraId="68C763E9" w14:textId="77777777" w:rsidR="00322165" w:rsidRPr="005B224F" w:rsidRDefault="00322165" w:rsidP="00061C24">
            <w:pPr>
              <w:numPr>
                <w:ilvl w:val="0"/>
                <w:numId w:val="54"/>
              </w:numPr>
              <w:spacing w:before="120" w:after="120"/>
              <w:contextualSpacing/>
              <w:rPr>
                <w:rFonts w:eastAsia="Times New Roman"/>
                <w:color w:val="000000"/>
                <w:sz w:val="18"/>
                <w:szCs w:val="18"/>
                <w:lang w:eastAsia="es-CO" w:bidi="en-US"/>
              </w:rPr>
            </w:pPr>
            <w:r w:rsidRPr="005B224F">
              <w:rPr>
                <w:rFonts w:eastAsia="Times New Roman"/>
                <w:color w:val="000000"/>
                <w:sz w:val="18"/>
                <w:szCs w:val="18"/>
                <w:lang w:eastAsia="es-CO" w:bidi="en-US"/>
              </w:rPr>
              <w:t>A4. Funcionamiento de vías existentes</w:t>
            </w:r>
          </w:p>
          <w:p w14:paraId="4450CA52" w14:textId="77777777" w:rsidR="00322165" w:rsidRPr="005B224F" w:rsidRDefault="00322165" w:rsidP="00061C24">
            <w:pPr>
              <w:numPr>
                <w:ilvl w:val="0"/>
                <w:numId w:val="54"/>
              </w:numPr>
              <w:spacing w:before="120" w:after="120"/>
              <w:contextualSpacing/>
              <w:rPr>
                <w:rFonts w:eastAsia="Times New Roman"/>
                <w:color w:val="000000"/>
                <w:sz w:val="18"/>
                <w:szCs w:val="18"/>
                <w:lang w:eastAsia="es-CO" w:bidi="en-US"/>
              </w:rPr>
            </w:pPr>
            <w:r w:rsidRPr="005B224F">
              <w:rPr>
                <w:rFonts w:eastAsia="Times New Roman"/>
                <w:color w:val="000000"/>
                <w:sz w:val="18"/>
                <w:szCs w:val="18"/>
                <w:lang w:eastAsia="es-CO" w:bidi="en-US"/>
              </w:rPr>
              <w:t>A6. Captaciones, acueductos y tratamientos aguas limpias</w:t>
            </w:r>
          </w:p>
          <w:p w14:paraId="6A6E7C1C" w14:textId="77777777" w:rsidR="00322165" w:rsidRPr="005B224F" w:rsidRDefault="00322165" w:rsidP="00061C24">
            <w:pPr>
              <w:numPr>
                <w:ilvl w:val="0"/>
                <w:numId w:val="54"/>
              </w:numPr>
              <w:spacing w:before="120" w:after="120"/>
              <w:contextualSpacing/>
              <w:rPr>
                <w:rFonts w:eastAsia="Times New Roman"/>
                <w:color w:val="000000"/>
                <w:sz w:val="18"/>
                <w:szCs w:val="18"/>
                <w:lang w:eastAsia="es-CO" w:bidi="en-US"/>
              </w:rPr>
            </w:pPr>
            <w:r w:rsidRPr="005B224F">
              <w:rPr>
                <w:rFonts w:eastAsia="Times New Roman"/>
                <w:color w:val="000000"/>
                <w:sz w:val="18"/>
                <w:szCs w:val="18"/>
                <w:lang w:eastAsia="es-CO" w:bidi="en-US"/>
              </w:rPr>
              <w:t>A7. Recolección, tratamiento y vertido de aguas residuales</w:t>
            </w:r>
          </w:p>
          <w:p w14:paraId="2B9C3396" w14:textId="77777777" w:rsidR="00322165" w:rsidRPr="005B224F" w:rsidRDefault="00322165" w:rsidP="00061C24">
            <w:pPr>
              <w:numPr>
                <w:ilvl w:val="0"/>
                <w:numId w:val="54"/>
              </w:numPr>
              <w:spacing w:before="120" w:after="120"/>
              <w:contextualSpacing/>
              <w:rPr>
                <w:rFonts w:eastAsia="Times New Roman"/>
                <w:color w:val="000000"/>
                <w:sz w:val="18"/>
                <w:szCs w:val="18"/>
                <w:lang w:eastAsia="es-CO" w:bidi="en-US"/>
              </w:rPr>
            </w:pPr>
            <w:r w:rsidRPr="005B224F">
              <w:rPr>
                <w:rFonts w:eastAsia="Times New Roman"/>
                <w:color w:val="000000"/>
                <w:sz w:val="18"/>
                <w:szCs w:val="18"/>
                <w:lang w:eastAsia="es-CO" w:bidi="en-US"/>
              </w:rPr>
              <w:t>A8. Recolección, manejo y disposición de residuos solidos</w:t>
            </w:r>
          </w:p>
        </w:tc>
      </w:tr>
      <w:tr w:rsidR="00322165" w:rsidRPr="005B224F" w14:paraId="4F285647" w14:textId="77777777" w:rsidTr="005B224F">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F92D5FE" w14:textId="77777777" w:rsidR="00322165" w:rsidRPr="005B224F" w:rsidRDefault="00322165" w:rsidP="00322165">
            <w:pPr>
              <w:contextualSpacing/>
              <w:jc w:val="center"/>
              <w:rPr>
                <w:rFonts w:eastAsia="Times New Roman"/>
                <w:b/>
                <w:color w:val="000000"/>
                <w:sz w:val="18"/>
                <w:szCs w:val="18"/>
                <w:lang w:eastAsia="es-CO" w:bidi="en-US"/>
              </w:rPr>
            </w:pPr>
            <w:r w:rsidRPr="005B224F">
              <w:rPr>
                <w:rFonts w:eastAsia="Times New Roman"/>
                <w:b/>
                <w:color w:val="000000"/>
                <w:sz w:val="18"/>
                <w:szCs w:val="18"/>
                <w:lang w:eastAsia="es-CO" w:bidi="en-US"/>
              </w:rPr>
              <w:t>DESCRIPCIÓN</w:t>
            </w:r>
          </w:p>
        </w:tc>
      </w:tr>
      <w:tr w:rsidR="005B224F" w:rsidRPr="005B224F" w14:paraId="68EEC52A" w14:textId="77777777" w:rsidTr="000A463C">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82B5F0" w14:textId="77777777" w:rsidR="005B224F" w:rsidRDefault="005B224F" w:rsidP="005B224F">
            <w:pPr>
              <w:contextualSpacing/>
              <w:rPr>
                <w:rFonts w:eastAsia="Times New Roman"/>
                <w:color w:val="000000"/>
                <w:sz w:val="18"/>
                <w:szCs w:val="18"/>
                <w:lang w:eastAsia="es-CO" w:bidi="en-US"/>
              </w:rPr>
            </w:pPr>
            <w:r w:rsidRPr="005B224F">
              <w:rPr>
                <w:rFonts w:eastAsia="Times New Roman"/>
                <w:color w:val="000000"/>
                <w:sz w:val="18"/>
                <w:szCs w:val="18"/>
                <w:lang w:eastAsia="es-CO" w:bidi="en-US"/>
              </w:rPr>
              <w:t>Tala y quema: se realiza como proceso inicial en el establecimiento de área para las actividades agrícolas, el proceso arranca con la tala de especies con algún valor comercial, el arrastre y la posterior quema del material sobrante (arbóreo y rastrero), este proceso se ha desarrollado de manera continua. Esta actividad genera susceptibilidad en el observador afectando la calidad visual de su entorno. Se califica con un nivel de importancia mayor como agente modificador del entorno, con una significancia ambiental alta.</w:t>
            </w:r>
          </w:p>
          <w:p w14:paraId="068A915B" w14:textId="77777777" w:rsidR="005B224F" w:rsidRDefault="005B224F" w:rsidP="005B224F">
            <w:pPr>
              <w:contextualSpacing/>
              <w:rPr>
                <w:rFonts w:eastAsia="Times New Roman"/>
                <w:color w:val="000000"/>
                <w:sz w:val="18"/>
                <w:szCs w:val="18"/>
                <w:lang w:eastAsia="es-CO" w:bidi="en-US"/>
              </w:rPr>
            </w:pPr>
          </w:p>
          <w:p w14:paraId="0CF70962" w14:textId="77777777" w:rsidR="005B224F" w:rsidRDefault="005B224F" w:rsidP="005B224F">
            <w:pPr>
              <w:contextualSpacing/>
              <w:rPr>
                <w:rFonts w:eastAsia="Times New Roman"/>
                <w:sz w:val="18"/>
                <w:szCs w:val="18"/>
                <w:lang w:eastAsia="es-CO" w:bidi="en-US"/>
              </w:rPr>
            </w:pPr>
            <w:r w:rsidRPr="005B224F">
              <w:rPr>
                <w:rFonts w:eastAsia="Times New Roman"/>
                <w:sz w:val="18"/>
                <w:szCs w:val="18"/>
                <w:lang w:eastAsia="es-CO" w:bidi="en-US"/>
              </w:rPr>
              <w:t xml:space="preserve">Actividad ganadera: genera cambios en la susceptibilidad en el observador en los procesos de adecuación de áreas (jaspeado o rotoveteado), en segundo la afectación que ocasiona el ganado en la regeneración natural de los potreros debidos al ramoneo (actividad de pastar del ganado). Este tipo de actividad genera cambios en la calidad paisajística de la región. Se califica con un nivel de importancia localizado con una significancia ambiental media. </w:t>
            </w:r>
          </w:p>
          <w:p w14:paraId="7C2FA65A" w14:textId="77777777" w:rsidR="005B224F" w:rsidRPr="005B224F" w:rsidRDefault="005B224F" w:rsidP="005B224F">
            <w:pPr>
              <w:contextualSpacing/>
              <w:rPr>
                <w:rFonts w:eastAsia="Times New Roman"/>
                <w:color w:val="000000"/>
                <w:sz w:val="18"/>
                <w:szCs w:val="18"/>
                <w:lang w:eastAsia="es-CO" w:bidi="en-US"/>
              </w:rPr>
            </w:pPr>
          </w:p>
          <w:p w14:paraId="4B0DBBE9" w14:textId="77777777" w:rsidR="005B224F" w:rsidRPr="005B224F" w:rsidRDefault="005B224F" w:rsidP="005B224F">
            <w:pPr>
              <w:contextualSpacing/>
              <w:rPr>
                <w:rFonts w:eastAsia="Times New Roman"/>
                <w:b/>
                <w:color w:val="000000"/>
                <w:sz w:val="18"/>
                <w:szCs w:val="18"/>
                <w:lang w:eastAsia="es-CO" w:bidi="en-US"/>
              </w:rPr>
            </w:pPr>
            <w:r w:rsidRPr="005B224F">
              <w:rPr>
                <w:rFonts w:eastAsia="Times New Roman"/>
                <w:sz w:val="18"/>
                <w:szCs w:val="18"/>
                <w:lang w:eastAsia="es-CO" w:bidi="en-US"/>
              </w:rPr>
              <w:t xml:space="preserve">Actividad agrícola: generan cambios en la susceptibilidad del observador en los procesos relacionados con adecuación de áreas (labrado y rotoveteado), cambios de colores y contornos debido a que hay más </w:t>
            </w:r>
            <w:r w:rsidRPr="005B224F">
              <w:rPr>
                <w:rFonts w:eastAsia="Times New Roman"/>
                <w:sz w:val="18"/>
                <w:szCs w:val="18"/>
                <w:lang w:eastAsia="es-CO" w:bidi="en-US"/>
              </w:rPr>
              <w:lastRenderedPageBreak/>
              <w:t>exposición del material sin protección arbórea, y por último el establecimiento de cultivos con formas y tamaños definido y simétricos, los cuales nunca se asemejaran a las coberturas anteriores. Se califica con un nivel de importancia localizado con una significancia ambiental media.</w:t>
            </w:r>
          </w:p>
        </w:tc>
      </w:tr>
    </w:tbl>
    <w:p w14:paraId="2B0ECF33" w14:textId="77777777" w:rsidR="00E667E9" w:rsidRPr="001B6138" w:rsidRDefault="00E667E9" w:rsidP="00E667E9">
      <w:pPr>
        <w:autoSpaceDE w:val="0"/>
        <w:autoSpaceDN w:val="0"/>
        <w:adjustRightInd w:val="0"/>
        <w:jc w:val="center"/>
        <w:rPr>
          <w:rFonts w:eastAsia="Calibri"/>
          <w:i/>
          <w:color w:val="000000"/>
          <w:sz w:val="16"/>
          <w:szCs w:val="16"/>
          <w:lang w:eastAsia="es-ES" w:bidi="en-US"/>
        </w:rPr>
      </w:pPr>
      <w:r w:rsidRPr="001B6138">
        <w:rPr>
          <w:rFonts w:eastAsia="Calibri"/>
          <w:i/>
          <w:color w:val="000000"/>
          <w:sz w:val="16"/>
          <w:szCs w:val="16"/>
          <w:lang w:eastAsia="es-ES" w:bidi="en-US"/>
        </w:rPr>
        <w:lastRenderedPageBreak/>
        <w:t>Fuente: IMA SAS 2017</w:t>
      </w:r>
    </w:p>
    <w:p w14:paraId="722FA36D" w14:textId="77777777" w:rsidR="00322165" w:rsidRPr="00322165" w:rsidRDefault="00322165" w:rsidP="00322165">
      <w:pPr>
        <w:rPr>
          <w:rFonts w:eastAsia="Calibri"/>
          <w:lang w:eastAsia="es-ES" w:bidi="en-US"/>
        </w:rPr>
      </w:pPr>
    </w:p>
    <w:p w14:paraId="289D8CE0" w14:textId="77777777" w:rsidR="00322165" w:rsidRPr="000A463C" w:rsidRDefault="00176773" w:rsidP="000A463C">
      <w:pPr>
        <w:pStyle w:val="Descripcin"/>
      </w:pPr>
      <w:bookmarkStart w:id="55" w:name="_Toc494876671"/>
      <w:bookmarkStart w:id="56" w:name="_Toc500414763"/>
      <w:r w:rsidRPr="000A463C">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0A463C">
        <w:noBreakHyphen/>
      </w:r>
      <w:r w:rsidR="00261EB6">
        <w:fldChar w:fldCharType="begin"/>
      </w:r>
      <w:r w:rsidR="00261EB6">
        <w:instrText xml:space="preserve"> SEQ Tabla \* ARABIC \s 1 </w:instrText>
      </w:r>
      <w:r w:rsidR="00261EB6">
        <w:fldChar w:fldCharType="separate"/>
      </w:r>
      <w:r w:rsidR="00C14AB5">
        <w:rPr>
          <w:noProof/>
        </w:rPr>
        <w:t>13</w:t>
      </w:r>
      <w:r w:rsidR="00261EB6">
        <w:rPr>
          <w:noProof/>
        </w:rPr>
        <w:fldChar w:fldCharType="end"/>
      </w:r>
      <w:r w:rsidRPr="000A463C">
        <w:t xml:space="preserve">. </w:t>
      </w:r>
      <w:r w:rsidR="00322165" w:rsidRPr="000A463C">
        <w:t>Análisis sin proyecto –elemento cobertura</w:t>
      </w:r>
      <w:bookmarkEnd w:id="55"/>
      <w:bookmarkEnd w:id="56"/>
    </w:p>
    <w:tbl>
      <w:tblPr>
        <w:tblW w:w="0" w:type="auto"/>
        <w:jc w:val="center"/>
        <w:tblCellMar>
          <w:left w:w="70" w:type="dxa"/>
          <w:right w:w="70" w:type="dxa"/>
        </w:tblCellMar>
        <w:tblLook w:val="04A0" w:firstRow="1" w:lastRow="0" w:firstColumn="1" w:lastColumn="0" w:noHBand="0" w:noVBand="1"/>
      </w:tblPr>
      <w:tblGrid>
        <w:gridCol w:w="3377"/>
        <w:gridCol w:w="2780"/>
        <w:gridCol w:w="2671"/>
      </w:tblGrid>
      <w:tr w:rsidR="007B4E53" w:rsidRPr="000A463C" w14:paraId="6B5B946E" w14:textId="77777777" w:rsidTr="000A463C">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3F324604" w14:textId="77777777" w:rsidR="00322165" w:rsidRPr="000A463C" w:rsidRDefault="00322165" w:rsidP="00322165">
            <w:pPr>
              <w:contextualSpacing/>
              <w:jc w:val="center"/>
              <w:rPr>
                <w:rFonts w:eastAsia="Times New Roman"/>
                <w:b/>
                <w:bCs/>
                <w:color w:val="FFFFFF" w:themeColor="background1"/>
                <w:sz w:val="18"/>
                <w:szCs w:val="18"/>
                <w:lang w:eastAsia="es-CO" w:bidi="en-US"/>
              </w:rPr>
            </w:pPr>
            <w:r w:rsidRPr="000A463C">
              <w:rPr>
                <w:rFonts w:eastAsia="Times New Roman"/>
                <w:b/>
                <w:bCs/>
                <w:color w:val="FFFFFF" w:themeColor="background1"/>
                <w:sz w:val="18"/>
                <w:szCs w:val="18"/>
                <w:lang w:eastAsia="es-ES" w:bidi="en-US"/>
              </w:rPr>
              <w:t>Medio:</w:t>
            </w:r>
            <w:r w:rsidRPr="000A463C">
              <w:rPr>
                <w:rFonts w:eastAsia="Times New Roman"/>
                <w:b/>
                <w:color w:val="FFFFFF" w:themeColor="background1"/>
                <w:sz w:val="18"/>
                <w:szCs w:val="18"/>
                <w:lang w:eastAsia="es-ES" w:bidi="en-US"/>
              </w:rPr>
              <w:t xml:space="preserve"> Biótico</w:t>
            </w:r>
          </w:p>
        </w:tc>
        <w:tc>
          <w:tcPr>
            <w:tcW w:w="0" w:type="auto"/>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06B4DCBA" w14:textId="77777777" w:rsidR="00322165" w:rsidRPr="000A463C" w:rsidRDefault="00322165" w:rsidP="00322165">
            <w:pPr>
              <w:contextualSpacing/>
              <w:jc w:val="center"/>
              <w:rPr>
                <w:rFonts w:eastAsia="Times New Roman"/>
                <w:b/>
                <w:bCs/>
                <w:color w:val="FFFFFF" w:themeColor="background1"/>
                <w:sz w:val="18"/>
                <w:szCs w:val="18"/>
                <w:lang w:eastAsia="es-CO" w:bidi="en-US"/>
              </w:rPr>
            </w:pPr>
            <w:r w:rsidRPr="000A463C">
              <w:rPr>
                <w:rFonts w:eastAsia="Times New Roman"/>
                <w:b/>
                <w:bCs/>
                <w:iCs/>
                <w:color w:val="FFFFFF" w:themeColor="background1"/>
                <w:sz w:val="18"/>
                <w:szCs w:val="18"/>
                <w:lang w:eastAsia="es-CO" w:bidi="en-US"/>
              </w:rPr>
              <w:t xml:space="preserve">Componente: Flora </w:t>
            </w:r>
          </w:p>
        </w:tc>
        <w:tc>
          <w:tcPr>
            <w:tcW w:w="0" w:type="auto"/>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638473CE" w14:textId="77777777" w:rsidR="00322165" w:rsidRPr="000A463C" w:rsidRDefault="00322165" w:rsidP="00322165">
            <w:pPr>
              <w:contextualSpacing/>
              <w:jc w:val="center"/>
              <w:rPr>
                <w:rFonts w:eastAsia="Times New Roman"/>
                <w:b/>
                <w:bCs/>
                <w:color w:val="FFFFFF" w:themeColor="background1"/>
                <w:sz w:val="18"/>
                <w:szCs w:val="18"/>
                <w:lang w:eastAsia="es-CO" w:bidi="en-US"/>
              </w:rPr>
            </w:pPr>
            <w:r w:rsidRPr="000A463C">
              <w:rPr>
                <w:rFonts w:eastAsia="Times New Roman"/>
                <w:b/>
                <w:bCs/>
                <w:color w:val="FFFFFF" w:themeColor="background1"/>
                <w:sz w:val="18"/>
                <w:szCs w:val="18"/>
                <w:lang w:eastAsia="es-CO" w:bidi="en-US"/>
              </w:rPr>
              <w:t>Elemento</w:t>
            </w:r>
            <w:r w:rsidRPr="000A463C">
              <w:rPr>
                <w:rFonts w:eastAsia="Times New Roman"/>
                <w:b/>
                <w:color w:val="FFFFFF" w:themeColor="background1"/>
                <w:sz w:val="18"/>
                <w:szCs w:val="18"/>
                <w:lang w:eastAsia="es-CO" w:bidi="en-US"/>
              </w:rPr>
              <w:t xml:space="preserve">: Cobertura </w:t>
            </w:r>
          </w:p>
        </w:tc>
      </w:tr>
      <w:tr w:rsidR="007B4E53" w:rsidRPr="000A463C" w14:paraId="2332187F" w14:textId="77777777" w:rsidTr="000A463C">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335A1DB3" w14:textId="77777777" w:rsidR="00322165" w:rsidRPr="000A463C" w:rsidRDefault="00322165" w:rsidP="00322165">
            <w:pPr>
              <w:contextualSpacing/>
              <w:jc w:val="center"/>
              <w:rPr>
                <w:rFonts w:eastAsia="Times New Roman"/>
                <w:b/>
                <w:color w:val="FFFFFF" w:themeColor="background1"/>
                <w:sz w:val="18"/>
                <w:szCs w:val="18"/>
                <w:lang w:eastAsia="es-CO" w:bidi="en-US"/>
              </w:rPr>
            </w:pPr>
            <w:r w:rsidRPr="000A463C">
              <w:rPr>
                <w:rFonts w:eastAsia="Times New Roman"/>
                <w:b/>
                <w:color w:val="FFFFFF" w:themeColor="background1"/>
                <w:sz w:val="18"/>
                <w:szCs w:val="18"/>
                <w:lang w:val="es-ES_tradnl" w:eastAsia="es-CO" w:bidi="en-US"/>
              </w:rPr>
              <w:t>Impacto ambiental</w:t>
            </w:r>
          </w:p>
        </w:tc>
      </w:tr>
      <w:tr w:rsidR="007B4E53" w:rsidRPr="000A463C" w14:paraId="34D5990A" w14:textId="77777777" w:rsidTr="000A463C">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3E28A04" w14:textId="77777777" w:rsidR="00322165" w:rsidRPr="000A463C" w:rsidRDefault="00322165" w:rsidP="00322165">
            <w:pPr>
              <w:contextualSpacing/>
              <w:jc w:val="center"/>
              <w:rPr>
                <w:rFonts w:eastAsia="Times New Roman"/>
                <w:b/>
                <w:bCs/>
                <w:sz w:val="18"/>
                <w:szCs w:val="18"/>
                <w:lang w:eastAsia="es-CO" w:bidi="en-US"/>
              </w:rPr>
            </w:pPr>
            <w:r w:rsidRPr="000A463C">
              <w:rPr>
                <w:rFonts w:eastAsia="Times New Roman"/>
                <w:b/>
                <w:bCs/>
                <w:sz w:val="18"/>
                <w:szCs w:val="18"/>
                <w:lang w:eastAsia="es-CO" w:bidi="en-US"/>
              </w:rPr>
              <w:t>Cambio en la Cobertura vegetal y Fragmentación de zonas boscosas</w:t>
            </w:r>
          </w:p>
        </w:tc>
      </w:tr>
      <w:tr w:rsidR="00322165" w:rsidRPr="000A463C" w14:paraId="70B46834"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5CE975" w14:textId="77777777" w:rsidR="00322165" w:rsidRPr="000A463C" w:rsidRDefault="00322165" w:rsidP="00322165">
            <w:pPr>
              <w:contextualSpacing/>
              <w:jc w:val="center"/>
              <w:rPr>
                <w:rFonts w:eastAsia="Times New Roman"/>
                <w:b/>
                <w:bCs/>
                <w:color w:val="000000"/>
                <w:sz w:val="18"/>
                <w:szCs w:val="18"/>
                <w:lang w:eastAsia="es-CO" w:bidi="en-US"/>
              </w:rPr>
            </w:pPr>
            <w:r w:rsidRPr="000A463C">
              <w:rPr>
                <w:rFonts w:eastAsia="Times New Roman"/>
                <w:b/>
                <w:bCs/>
                <w:color w:val="000000"/>
                <w:sz w:val="18"/>
                <w:szCs w:val="18"/>
                <w:lang w:val="es-ES_tradnl" w:eastAsia="es-CO" w:bidi="en-US"/>
              </w:rPr>
              <w:t>Naturaleza del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6474D24B" w14:textId="77777777" w:rsidR="00322165" w:rsidRPr="000A463C" w:rsidRDefault="00322165" w:rsidP="00322165">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Negativo</w:t>
            </w:r>
          </w:p>
        </w:tc>
      </w:tr>
      <w:tr w:rsidR="00322165" w:rsidRPr="000A463C" w14:paraId="241B1D4F"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0E79D7" w14:textId="77777777" w:rsidR="00322165" w:rsidRPr="000A463C" w:rsidRDefault="00322165" w:rsidP="00322165">
            <w:pPr>
              <w:contextualSpacing/>
              <w:jc w:val="center"/>
              <w:rPr>
                <w:rFonts w:eastAsia="Times New Roman"/>
                <w:b/>
                <w:bCs/>
                <w:color w:val="000000"/>
                <w:sz w:val="18"/>
                <w:szCs w:val="18"/>
                <w:lang w:eastAsia="es-CO" w:bidi="en-US"/>
              </w:rPr>
            </w:pPr>
            <w:r w:rsidRPr="000A463C">
              <w:rPr>
                <w:rFonts w:eastAsia="Times New Roman"/>
                <w:b/>
                <w:bCs/>
                <w:color w:val="000000"/>
                <w:sz w:val="18"/>
                <w:szCs w:val="18"/>
                <w:lang w:val="es-ES_tradnl" w:eastAsia="es-CO" w:bidi="en-US"/>
              </w:rPr>
              <w:t>Clasificación del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4A651D1F" w14:textId="77777777" w:rsidR="00322165" w:rsidRPr="000A463C" w:rsidRDefault="00322165" w:rsidP="00322165">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Moderado a severo</w:t>
            </w:r>
          </w:p>
        </w:tc>
      </w:tr>
      <w:tr w:rsidR="00322165" w:rsidRPr="000A463C" w14:paraId="33D35D7E" w14:textId="77777777" w:rsidTr="000A463C">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401A85" w14:textId="77777777" w:rsidR="00322165" w:rsidRPr="000A463C" w:rsidRDefault="00322165" w:rsidP="00322165">
            <w:pPr>
              <w:contextualSpacing/>
              <w:jc w:val="center"/>
              <w:rPr>
                <w:rFonts w:eastAsia="Times New Roman"/>
                <w:b/>
                <w:bCs/>
                <w:color w:val="000000"/>
                <w:sz w:val="18"/>
                <w:szCs w:val="18"/>
                <w:lang w:eastAsia="es-CO" w:bidi="en-US"/>
              </w:rPr>
            </w:pPr>
            <w:r w:rsidRPr="000A463C">
              <w:rPr>
                <w:rFonts w:eastAsia="Times New Roman"/>
                <w:b/>
                <w:bCs/>
                <w:color w:val="000000"/>
                <w:sz w:val="18"/>
                <w:szCs w:val="18"/>
                <w:lang w:val="es-ES_tradnl" w:eastAsia="es-CO" w:bidi="en-US"/>
              </w:rPr>
              <w:t>Calificación</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19462A59" w14:textId="77777777" w:rsidR="00322165" w:rsidRPr="000A463C" w:rsidRDefault="00322165" w:rsidP="00322165">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 xml:space="preserve">(-70) (-40) (-70 y -37) </w:t>
            </w:r>
          </w:p>
        </w:tc>
      </w:tr>
      <w:tr w:rsidR="00322165" w:rsidRPr="000A463C" w14:paraId="579CD58F" w14:textId="77777777" w:rsidTr="00322165">
        <w:trPr>
          <w:trHeight w:val="61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B67759" w14:textId="77777777" w:rsidR="00322165" w:rsidRPr="000A463C" w:rsidRDefault="00322165" w:rsidP="00322165">
            <w:pPr>
              <w:contextualSpacing/>
              <w:jc w:val="center"/>
              <w:rPr>
                <w:rFonts w:eastAsia="Times New Roman"/>
                <w:b/>
                <w:bCs/>
                <w:color w:val="000000"/>
                <w:sz w:val="18"/>
                <w:szCs w:val="18"/>
                <w:lang w:eastAsia="es-CO" w:bidi="en-US"/>
              </w:rPr>
            </w:pPr>
            <w:r w:rsidRPr="000A463C">
              <w:rPr>
                <w:rFonts w:eastAsia="Times New Roman"/>
                <w:b/>
                <w:bCs/>
                <w:color w:val="000000"/>
                <w:sz w:val="18"/>
                <w:szCs w:val="18"/>
                <w:lang w:eastAsia="es-CO" w:bidi="en-US"/>
              </w:rPr>
              <w:t>Actividades que generan el impacto</w:t>
            </w:r>
          </w:p>
        </w:tc>
        <w:tc>
          <w:tcPr>
            <w:tcW w:w="0" w:type="auto"/>
            <w:gridSpan w:val="2"/>
            <w:tcBorders>
              <w:top w:val="single" w:sz="4" w:space="0" w:color="auto"/>
              <w:left w:val="nil"/>
              <w:right w:val="single" w:sz="4" w:space="0" w:color="auto"/>
            </w:tcBorders>
            <w:shd w:val="clear" w:color="auto" w:fill="auto"/>
            <w:vAlign w:val="center"/>
          </w:tcPr>
          <w:p w14:paraId="490D8399" w14:textId="77777777" w:rsidR="00322165" w:rsidRPr="000A463C" w:rsidRDefault="00322165" w:rsidP="00061C24">
            <w:pPr>
              <w:numPr>
                <w:ilvl w:val="0"/>
                <w:numId w:val="55"/>
              </w:numPr>
              <w:spacing w:before="120" w:after="120"/>
              <w:contextualSpacing/>
              <w:rPr>
                <w:rFonts w:eastAsia="Times New Roman"/>
                <w:color w:val="000000"/>
                <w:sz w:val="18"/>
                <w:szCs w:val="18"/>
                <w:lang w:eastAsia="es-CO" w:bidi="en-US"/>
              </w:rPr>
            </w:pPr>
            <w:r w:rsidRPr="000A463C">
              <w:rPr>
                <w:rFonts w:eastAsia="Times New Roman"/>
                <w:color w:val="000000"/>
                <w:sz w:val="18"/>
                <w:szCs w:val="18"/>
                <w:lang w:eastAsia="es-CO" w:bidi="en-US"/>
              </w:rPr>
              <w:t>A1. Ganadería extensiva, pastoreo y potrerización</w:t>
            </w:r>
          </w:p>
          <w:p w14:paraId="267E5E7F" w14:textId="77777777" w:rsidR="00322165" w:rsidRPr="000A463C" w:rsidRDefault="00322165" w:rsidP="00061C24">
            <w:pPr>
              <w:numPr>
                <w:ilvl w:val="0"/>
                <w:numId w:val="55"/>
              </w:numPr>
              <w:spacing w:before="120" w:after="120"/>
              <w:contextualSpacing/>
              <w:rPr>
                <w:rFonts w:eastAsia="Times New Roman"/>
                <w:color w:val="000000"/>
                <w:sz w:val="18"/>
                <w:szCs w:val="18"/>
                <w:lang w:eastAsia="es-CO" w:bidi="en-US"/>
              </w:rPr>
            </w:pPr>
            <w:r w:rsidRPr="000A463C">
              <w:rPr>
                <w:rFonts w:eastAsia="Times New Roman"/>
                <w:color w:val="000000"/>
                <w:sz w:val="18"/>
                <w:szCs w:val="18"/>
                <w:lang w:eastAsia="es-CO" w:bidi="en-US"/>
              </w:rPr>
              <w:t>A2. Cultivos transitorios</w:t>
            </w:r>
          </w:p>
          <w:p w14:paraId="58FC06C7" w14:textId="77777777" w:rsidR="00322165" w:rsidRPr="000A463C" w:rsidRDefault="00322165" w:rsidP="00061C24">
            <w:pPr>
              <w:numPr>
                <w:ilvl w:val="0"/>
                <w:numId w:val="55"/>
              </w:numPr>
              <w:spacing w:before="120" w:after="120"/>
              <w:contextualSpacing/>
              <w:rPr>
                <w:rFonts w:eastAsia="Times New Roman"/>
                <w:color w:val="000000"/>
                <w:sz w:val="18"/>
                <w:szCs w:val="18"/>
                <w:lang w:eastAsia="es-CO" w:bidi="en-US"/>
              </w:rPr>
            </w:pPr>
            <w:r w:rsidRPr="000A463C">
              <w:rPr>
                <w:rFonts w:eastAsia="Times New Roman"/>
                <w:color w:val="000000"/>
                <w:sz w:val="18"/>
                <w:szCs w:val="18"/>
                <w:lang w:eastAsia="es-CO" w:bidi="en-US"/>
              </w:rPr>
              <w:t>A3. Cultivos permanentes</w:t>
            </w:r>
          </w:p>
        </w:tc>
      </w:tr>
      <w:tr w:rsidR="00322165" w:rsidRPr="000A463C" w14:paraId="0F9DB03E" w14:textId="77777777" w:rsidTr="000A463C">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6B9C3EA" w14:textId="77777777" w:rsidR="00322165" w:rsidRPr="000A463C" w:rsidRDefault="00322165" w:rsidP="00322165">
            <w:pPr>
              <w:contextualSpacing/>
              <w:jc w:val="center"/>
              <w:rPr>
                <w:rFonts w:eastAsia="Times New Roman"/>
                <w:b/>
                <w:color w:val="000000"/>
                <w:sz w:val="18"/>
                <w:szCs w:val="18"/>
                <w:lang w:eastAsia="es-CO" w:bidi="en-US"/>
              </w:rPr>
            </w:pPr>
            <w:r w:rsidRPr="000A463C">
              <w:rPr>
                <w:rFonts w:eastAsia="Times New Roman"/>
                <w:b/>
                <w:color w:val="000000"/>
                <w:sz w:val="18"/>
                <w:szCs w:val="18"/>
                <w:lang w:eastAsia="es-CO" w:bidi="en-US"/>
              </w:rPr>
              <w:t>DESCRIPCIÓN</w:t>
            </w:r>
          </w:p>
        </w:tc>
      </w:tr>
      <w:tr w:rsidR="00322165" w:rsidRPr="000A463C" w14:paraId="056BE225" w14:textId="77777777" w:rsidTr="00322165">
        <w:trPr>
          <w:trHeight w:val="1856"/>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7EF1E6" w14:textId="77777777" w:rsidR="00834242" w:rsidRPr="000A463C" w:rsidRDefault="00834242" w:rsidP="00834242">
            <w:pPr>
              <w:contextualSpacing/>
              <w:rPr>
                <w:rFonts w:eastAsia="Times New Roman"/>
                <w:sz w:val="18"/>
                <w:szCs w:val="18"/>
                <w:lang w:eastAsia="es-CO" w:bidi="en-US"/>
              </w:rPr>
            </w:pPr>
            <w:r w:rsidRPr="000A463C">
              <w:rPr>
                <w:rFonts w:eastAsia="Times New Roman"/>
                <w:sz w:val="18"/>
                <w:szCs w:val="18"/>
                <w:lang w:eastAsia="es-CO" w:bidi="en-US"/>
              </w:rPr>
              <w:t>La actividad ganadera: genera cambios en la susceptibilidad en el observador en los procesos de adecuación de áreas (jaspeado o rotoveteado), en segundo la afectación que ocasiona el ganado en la regeneración natural de los potreros debidos al ramoneo (actividad de pastar del ganado). Este tipo de actividad genera cambios en la c</w:t>
            </w:r>
            <w:r w:rsidR="00D0796F" w:rsidRPr="000A463C">
              <w:rPr>
                <w:rFonts w:eastAsia="Times New Roman"/>
                <w:sz w:val="18"/>
                <w:szCs w:val="18"/>
                <w:lang w:eastAsia="es-CO" w:bidi="en-US"/>
              </w:rPr>
              <w:t>obertura vegetal</w:t>
            </w:r>
            <w:r w:rsidRPr="000A463C">
              <w:rPr>
                <w:rFonts w:eastAsia="Times New Roman"/>
                <w:sz w:val="18"/>
                <w:szCs w:val="18"/>
                <w:lang w:eastAsia="es-CO" w:bidi="en-US"/>
              </w:rPr>
              <w:t xml:space="preserve"> de la región. Se califica con un nivel de importancia localizado con una significancia ambiental media. </w:t>
            </w:r>
          </w:p>
          <w:p w14:paraId="3412C0F3" w14:textId="77777777" w:rsidR="00756E9E" w:rsidRPr="000A463C" w:rsidRDefault="00756E9E" w:rsidP="00322165">
            <w:pPr>
              <w:contextualSpacing/>
              <w:rPr>
                <w:rFonts w:eastAsia="Times New Roman"/>
                <w:color w:val="000000"/>
                <w:sz w:val="18"/>
                <w:szCs w:val="18"/>
                <w:lang w:eastAsia="es-CO" w:bidi="en-US"/>
              </w:rPr>
            </w:pPr>
          </w:p>
          <w:p w14:paraId="4E80ED30" w14:textId="77777777" w:rsidR="00322165" w:rsidRPr="000A463C" w:rsidRDefault="00322165" w:rsidP="00322165">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 xml:space="preserve">Los cultivos transitorios y permanentes generan sobre la cobertura natural un impacto negativo, debido a la transformación y fragmentación de </w:t>
            </w:r>
            <w:proofErr w:type="gramStart"/>
            <w:r w:rsidRPr="000A463C">
              <w:rPr>
                <w:rFonts w:eastAsia="Times New Roman"/>
                <w:color w:val="000000"/>
                <w:sz w:val="18"/>
                <w:szCs w:val="18"/>
                <w:lang w:eastAsia="es-CO" w:bidi="en-US"/>
              </w:rPr>
              <w:t>las mismas</w:t>
            </w:r>
            <w:proofErr w:type="gramEnd"/>
            <w:r w:rsidRPr="000A463C">
              <w:rPr>
                <w:rFonts w:eastAsia="Times New Roman"/>
                <w:color w:val="000000"/>
                <w:sz w:val="18"/>
                <w:szCs w:val="18"/>
                <w:lang w:eastAsia="es-CO" w:bidi="en-US"/>
              </w:rPr>
              <w:t>, a partir de la necesidad de encontrar espacios para aumentar las áreas de cultivo. Debido al efecto degenerativo en el cual las coberturas naturales disminuyen y/o se degradan como consecuencia del cultivo y sus actividades asociadas.</w:t>
            </w:r>
          </w:p>
          <w:p w14:paraId="43182C25" w14:textId="77777777" w:rsidR="00322165" w:rsidRPr="000A463C" w:rsidRDefault="00322165" w:rsidP="00322165">
            <w:pPr>
              <w:contextualSpacing/>
              <w:rPr>
                <w:rFonts w:eastAsia="Times New Roman"/>
                <w:color w:val="000000"/>
                <w:sz w:val="18"/>
                <w:szCs w:val="18"/>
                <w:lang w:eastAsia="es-CO" w:bidi="en-US"/>
              </w:rPr>
            </w:pPr>
          </w:p>
          <w:p w14:paraId="11625BE4" w14:textId="77777777" w:rsidR="00322165" w:rsidRPr="000A463C" w:rsidRDefault="00322165" w:rsidP="00322165">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 xml:space="preserve">Los cultivos permanentes aumentan la frontera agrícola transformando los suelos y aislando las coberturas, sin </w:t>
            </w:r>
            <w:r w:rsidR="000A463C" w:rsidRPr="000A463C">
              <w:rPr>
                <w:rFonts w:eastAsia="Times New Roman"/>
                <w:color w:val="000000"/>
                <w:sz w:val="18"/>
                <w:szCs w:val="18"/>
                <w:lang w:eastAsia="es-CO" w:bidi="en-US"/>
              </w:rPr>
              <w:t>embargo,</w:t>
            </w:r>
            <w:r w:rsidRPr="000A463C">
              <w:rPr>
                <w:rFonts w:eastAsia="Times New Roman"/>
                <w:color w:val="000000"/>
                <w:sz w:val="18"/>
                <w:szCs w:val="18"/>
                <w:lang w:eastAsia="es-CO" w:bidi="en-US"/>
              </w:rPr>
              <w:t xml:space="preserve"> las áreas naturales que actualmente están siendo transformadas para actividades agrícolas son escasas. Debido a que la actividad agrícola es parte de la base económica de la población, la mayoría de las áreas naturales ya han sido afectadas y por lo tanto los cambios actuales son poco representativos por lo que se considera que presenta una significancia ambiental moderada.</w:t>
            </w:r>
          </w:p>
        </w:tc>
      </w:tr>
    </w:tbl>
    <w:p w14:paraId="16CF4E48" w14:textId="77777777" w:rsidR="00E667E9" w:rsidRPr="00322165" w:rsidRDefault="00E667E9" w:rsidP="00E667E9">
      <w:pPr>
        <w:autoSpaceDE w:val="0"/>
        <w:autoSpaceDN w:val="0"/>
        <w:adjustRightInd w:val="0"/>
        <w:jc w:val="center"/>
        <w:rPr>
          <w:rFonts w:eastAsia="Calibri"/>
          <w:b/>
          <w:i/>
          <w:color w:val="000000"/>
          <w:sz w:val="16"/>
          <w:szCs w:val="16"/>
          <w:lang w:eastAsia="es-ES" w:bidi="en-US"/>
        </w:rPr>
      </w:pPr>
      <w:r w:rsidRPr="00322165">
        <w:rPr>
          <w:rFonts w:eastAsia="Calibri"/>
          <w:b/>
          <w:i/>
          <w:color w:val="000000"/>
          <w:sz w:val="16"/>
          <w:szCs w:val="16"/>
          <w:lang w:eastAsia="es-ES" w:bidi="en-US"/>
        </w:rPr>
        <w:t xml:space="preserve">Fuente: </w:t>
      </w:r>
      <w:r>
        <w:rPr>
          <w:rFonts w:eastAsia="Calibri"/>
          <w:b/>
          <w:i/>
          <w:color w:val="000000"/>
          <w:sz w:val="16"/>
          <w:szCs w:val="16"/>
          <w:lang w:eastAsia="es-ES" w:bidi="en-US"/>
        </w:rPr>
        <w:t>IMA SAS 2017</w:t>
      </w:r>
    </w:p>
    <w:p w14:paraId="29FAD369" w14:textId="77777777" w:rsidR="00322165" w:rsidRPr="00322165" w:rsidRDefault="00322165" w:rsidP="00322165">
      <w:pPr>
        <w:rPr>
          <w:rFonts w:eastAsia="Calibri"/>
          <w:lang w:eastAsia="es-ES" w:bidi="en-US"/>
        </w:rPr>
      </w:pPr>
    </w:p>
    <w:p w14:paraId="168D1FEA" w14:textId="77777777" w:rsidR="00322165" w:rsidRPr="000A463C" w:rsidRDefault="00176773" w:rsidP="000A463C">
      <w:pPr>
        <w:pStyle w:val="Descripcin"/>
      </w:pPr>
      <w:bookmarkStart w:id="57" w:name="_Toc494876672"/>
      <w:bookmarkStart w:id="58" w:name="_Toc500414764"/>
      <w:r w:rsidRPr="000A463C">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0A463C">
        <w:noBreakHyphen/>
      </w:r>
      <w:r w:rsidR="00261EB6">
        <w:fldChar w:fldCharType="begin"/>
      </w:r>
      <w:r w:rsidR="00261EB6">
        <w:instrText xml:space="preserve"> SEQ Tabla \* ARABIC \s 1 </w:instrText>
      </w:r>
      <w:r w:rsidR="00261EB6">
        <w:fldChar w:fldCharType="separate"/>
      </w:r>
      <w:r w:rsidR="00C14AB5">
        <w:rPr>
          <w:noProof/>
        </w:rPr>
        <w:t>14</w:t>
      </w:r>
      <w:r w:rsidR="00261EB6">
        <w:rPr>
          <w:noProof/>
        </w:rPr>
        <w:fldChar w:fldCharType="end"/>
      </w:r>
      <w:r w:rsidRPr="000A463C">
        <w:t xml:space="preserve">. </w:t>
      </w:r>
      <w:r w:rsidR="00322165" w:rsidRPr="000A463C">
        <w:t>Análisis sin proyecto –elemento fauna terrestre</w:t>
      </w:r>
      <w:bookmarkEnd w:id="57"/>
      <w:bookmarkEnd w:id="5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6"/>
        <w:gridCol w:w="2901"/>
        <w:gridCol w:w="2531"/>
      </w:tblGrid>
      <w:tr w:rsidR="00F860E2" w:rsidRPr="000A463C" w14:paraId="0EE61144" w14:textId="77777777" w:rsidTr="00F860E2">
        <w:trPr>
          <w:trHeight w:val="283"/>
          <w:tblHeader/>
          <w:jc w:val="center"/>
        </w:trPr>
        <w:tc>
          <w:tcPr>
            <w:tcW w:w="3539" w:type="dxa"/>
            <w:shd w:val="clear" w:color="auto" w:fill="1F4E79" w:themeFill="accent1" w:themeFillShade="80"/>
            <w:vAlign w:val="center"/>
            <w:hideMark/>
          </w:tcPr>
          <w:p w14:paraId="3F0E1366" w14:textId="77777777" w:rsidR="00322165" w:rsidRPr="000A463C" w:rsidRDefault="00322165" w:rsidP="00322165">
            <w:pPr>
              <w:contextualSpacing/>
              <w:jc w:val="center"/>
              <w:rPr>
                <w:rFonts w:eastAsia="Times New Roman"/>
                <w:b/>
                <w:bCs/>
                <w:color w:val="FFFFFF" w:themeColor="background1"/>
                <w:sz w:val="18"/>
                <w:szCs w:val="18"/>
                <w:lang w:eastAsia="es-CO" w:bidi="en-US"/>
              </w:rPr>
            </w:pPr>
            <w:r w:rsidRPr="000A463C">
              <w:rPr>
                <w:rFonts w:eastAsia="Times New Roman"/>
                <w:b/>
                <w:bCs/>
                <w:color w:val="FFFFFF" w:themeColor="background1"/>
                <w:sz w:val="18"/>
                <w:szCs w:val="18"/>
                <w:lang w:eastAsia="es-ES" w:bidi="en-US"/>
              </w:rPr>
              <w:t>Medio:</w:t>
            </w:r>
            <w:r w:rsidRPr="000A463C">
              <w:rPr>
                <w:rFonts w:eastAsia="Times New Roman"/>
                <w:b/>
                <w:color w:val="FFFFFF" w:themeColor="background1"/>
                <w:sz w:val="18"/>
                <w:szCs w:val="18"/>
                <w:lang w:eastAsia="es-ES" w:bidi="en-US"/>
              </w:rPr>
              <w:t xml:space="preserve"> Biótico</w:t>
            </w:r>
          </w:p>
        </w:tc>
        <w:tc>
          <w:tcPr>
            <w:tcW w:w="2745" w:type="dxa"/>
            <w:shd w:val="clear" w:color="auto" w:fill="1F4E79" w:themeFill="accent1" w:themeFillShade="80"/>
            <w:vAlign w:val="center"/>
            <w:hideMark/>
          </w:tcPr>
          <w:p w14:paraId="1A0AFD29" w14:textId="77777777" w:rsidR="00322165" w:rsidRPr="000A463C" w:rsidRDefault="00322165" w:rsidP="00322165">
            <w:pPr>
              <w:contextualSpacing/>
              <w:jc w:val="center"/>
              <w:rPr>
                <w:rFonts w:eastAsia="Times New Roman"/>
                <w:b/>
                <w:bCs/>
                <w:color w:val="FFFFFF" w:themeColor="background1"/>
                <w:sz w:val="18"/>
                <w:szCs w:val="18"/>
                <w:lang w:eastAsia="es-CO" w:bidi="en-US"/>
              </w:rPr>
            </w:pPr>
            <w:r w:rsidRPr="000A463C">
              <w:rPr>
                <w:rFonts w:eastAsia="Times New Roman"/>
                <w:b/>
                <w:bCs/>
                <w:iCs/>
                <w:color w:val="FFFFFF" w:themeColor="background1"/>
                <w:sz w:val="18"/>
                <w:szCs w:val="18"/>
                <w:lang w:eastAsia="es-CO" w:bidi="en-US"/>
              </w:rPr>
              <w:t xml:space="preserve">Componente: Fauna </w:t>
            </w:r>
          </w:p>
        </w:tc>
        <w:tc>
          <w:tcPr>
            <w:tcW w:w="0" w:type="auto"/>
            <w:shd w:val="clear" w:color="auto" w:fill="1F4E79" w:themeFill="accent1" w:themeFillShade="80"/>
            <w:vAlign w:val="center"/>
            <w:hideMark/>
          </w:tcPr>
          <w:p w14:paraId="329EBDDA" w14:textId="77777777" w:rsidR="00322165" w:rsidRPr="000A463C" w:rsidRDefault="00322165" w:rsidP="00322165">
            <w:pPr>
              <w:contextualSpacing/>
              <w:jc w:val="center"/>
              <w:rPr>
                <w:rFonts w:eastAsia="Times New Roman"/>
                <w:b/>
                <w:bCs/>
                <w:color w:val="FFFFFF" w:themeColor="background1"/>
                <w:sz w:val="18"/>
                <w:szCs w:val="18"/>
                <w:lang w:eastAsia="es-CO" w:bidi="en-US"/>
              </w:rPr>
            </w:pPr>
            <w:r w:rsidRPr="000A463C">
              <w:rPr>
                <w:rFonts w:eastAsia="Times New Roman"/>
                <w:b/>
                <w:bCs/>
                <w:color w:val="FFFFFF" w:themeColor="background1"/>
                <w:sz w:val="18"/>
                <w:szCs w:val="18"/>
                <w:lang w:eastAsia="es-CO" w:bidi="en-US"/>
              </w:rPr>
              <w:t>Elemento</w:t>
            </w:r>
            <w:r w:rsidRPr="000A463C">
              <w:rPr>
                <w:rFonts w:eastAsia="Times New Roman"/>
                <w:b/>
                <w:color w:val="FFFFFF" w:themeColor="background1"/>
                <w:sz w:val="18"/>
                <w:szCs w:val="18"/>
                <w:lang w:eastAsia="es-CO" w:bidi="en-US"/>
              </w:rPr>
              <w:t>: Fauna terrestre</w:t>
            </w:r>
          </w:p>
        </w:tc>
      </w:tr>
      <w:tr w:rsidR="007B4E53" w:rsidRPr="000A463C" w14:paraId="14A380EE" w14:textId="77777777" w:rsidTr="000A463C">
        <w:trPr>
          <w:trHeight w:val="283"/>
          <w:jc w:val="center"/>
        </w:trPr>
        <w:tc>
          <w:tcPr>
            <w:tcW w:w="0" w:type="auto"/>
            <w:gridSpan w:val="3"/>
            <w:shd w:val="clear" w:color="auto" w:fill="2E74B5" w:themeFill="accent1" w:themeFillShade="BF"/>
            <w:vAlign w:val="center"/>
            <w:hideMark/>
          </w:tcPr>
          <w:p w14:paraId="2B31129B" w14:textId="77777777" w:rsidR="00322165" w:rsidRPr="000A463C" w:rsidRDefault="00322165" w:rsidP="00322165">
            <w:pPr>
              <w:contextualSpacing/>
              <w:jc w:val="center"/>
              <w:rPr>
                <w:rFonts w:eastAsia="Times New Roman"/>
                <w:color w:val="FFFFFF" w:themeColor="background1"/>
                <w:sz w:val="18"/>
                <w:szCs w:val="18"/>
                <w:lang w:eastAsia="es-CO" w:bidi="en-US"/>
              </w:rPr>
            </w:pPr>
            <w:r w:rsidRPr="000A463C">
              <w:rPr>
                <w:rFonts w:eastAsia="Times New Roman"/>
                <w:color w:val="FFFFFF" w:themeColor="background1"/>
                <w:sz w:val="18"/>
                <w:szCs w:val="18"/>
                <w:lang w:val="es-ES_tradnl" w:eastAsia="es-CO" w:bidi="en-US"/>
              </w:rPr>
              <w:t>Impacto ambiental</w:t>
            </w:r>
          </w:p>
        </w:tc>
      </w:tr>
      <w:tr w:rsidR="007B4E53" w:rsidRPr="000A463C" w14:paraId="1322755B" w14:textId="77777777" w:rsidTr="000A463C">
        <w:trPr>
          <w:trHeight w:val="283"/>
          <w:jc w:val="center"/>
        </w:trPr>
        <w:tc>
          <w:tcPr>
            <w:tcW w:w="0" w:type="auto"/>
            <w:gridSpan w:val="3"/>
            <w:shd w:val="clear" w:color="auto" w:fill="9CC2E5" w:themeFill="accent1" w:themeFillTint="99"/>
            <w:vAlign w:val="center"/>
            <w:hideMark/>
          </w:tcPr>
          <w:p w14:paraId="5F95DBE9" w14:textId="77777777" w:rsidR="00322165" w:rsidRPr="000A463C" w:rsidRDefault="00322165" w:rsidP="00322165">
            <w:pPr>
              <w:contextualSpacing/>
              <w:jc w:val="center"/>
              <w:rPr>
                <w:rFonts w:eastAsia="Times New Roman"/>
                <w:b/>
                <w:bCs/>
                <w:sz w:val="18"/>
                <w:szCs w:val="18"/>
                <w:lang w:eastAsia="es-CO" w:bidi="en-US"/>
              </w:rPr>
            </w:pPr>
            <w:r w:rsidRPr="000A463C">
              <w:rPr>
                <w:rFonts w:eastAsia="Times New Roman"/>
                <w:b/>
                <w:bCs/>
                <w:sz w:val="18"/>
                <w:szCs w:val="18"/>
                <w:lang w:eastAsia="es-CO" w:bidi="en-US"/>
              </w:rPr>
              <w:t>Migración y/o Ahuyentamiento temporal de especies faunísticas</w:t>
            </w:r>
          </w:p>
        </w:tc>
      </w:tr>
      <w:tr w:rsidR="00F860E2" w:rsidRPr="000A463C" w14:paraId="790358AB" w14:textId="77777777" w:rsidTr="00F860E2">
        <w:trPr>
          <w:trHeight w:val="283"/>
          <w:jc w:val="center"/>
        </w:trPr>
        <w:tc>
          <w:tcPr>
            <w:tcW w:w="3539" w:type="dxa"/>
            <w:shd w:val="clear" w:color="auto" w:fill="auto"/>
            <w:vAlign w:val="center"/>
            <w:hideMark/>
          </w:tcPr>
          <w:p w14:paraId="2BFCD344" w14:textId="77777777" w:rsidR="00322165" w:rsidRPr="000A463C" w:rsidRDefault="00322165" w:rsidP="00322165">
            <w:pPr>
              <w:contextualSpacing/>
              <w:jc w:val="center"/>
              <w:rPr>
                <w:rFonts w:eastAsia="Times New Roman"/>
                <w:b/>
                <w:bCs/>
                <w:color w:val="000000"/>
                <w:sz w:val="18"/>
                <w:szCs w:val="18"/>
                <w:lang w:eastAsia="es-CO" w:bidi="en-US"/>
              </w:rPr>
            </w:pPr>
            <w:r w:rsidRPr="000A463C">
              <w:rPr>
                <w:rFonts w:eastAsia="Times New Roman"/>
                <w:b/>
                <w:bCs/>
                <w:color w:val="000000"/>
                <w:sz w:val="18"/>
                <w:szCs w:val="18"/>
                <w:lang w:val="es-ES_tradnl" w:eastAsia="es-CO" w:bidi="en-US"/>
              </w:rPr>
              <w:t>Naturaleza del impacto</w:t>
            </w:r>
          </w:p>
        </w:tc>
        <w:tc>
          <w:tcPr>
            <w:tcW w:w="5289" w:type="dxa"/>
            <w:gridSpan w:val="2"/>
            <w:shd w:val="clear" w:color="auto" w:fill="auto"/>
            <w:vAlign w:val="center"/>
          </w:tcPr>
          <w:p w14:paraId="1D419BD1" w14:textId="77777777" w:rsidR="00322165" w:rsidRPr="000A463C" w:rsidRDefault="00322165" w:rsidP="00322165">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Negativo</w:t>
            </w:r>
          </w:p>
        </w:tc>
      </w:tr>
      <w:tr w:rsidR="00F860E2" w:rsidRPr="000A463C" w14:paraId="6E14150A" w14:textId="77777777" w:rsidTr="00F860E2">
        <w:trPr>
          <w:trHeight w:val="283"/>
          <w:jc w:val="center"/>
        </w:trPr>
        <w:tc>
          <w:tcPr>
            <w:tcW w:w="3539" w:type="dxa"/>
            <w:shd w:val="clear" w:color="auto" w:fill="auto"/>
            <w:vAlign w:val="center"/>
            <w:hideMark/>
          </w:tcPr>
          <w:p w14:paraId="106D9DB9" w14:textId="77777777" w:rsidR="00322165" w:rsidRPr="000A463C" w:rsidRDefault="00322165" w:rsidP="00322165">
            <w:pPr>
              <w:contextualSpacing/>
              <w:jc w:val="center"/>
              <w:rPr>
                <w:rFonts w:eastAsia="Times New Roman"/>
                <w:b/>
                <w:bCs/>
                <w:color w:val="000000"/>
                <w:sz w:val="18"/>
                <w:szCs w:val="18"/>
                <w:lang w:eastAsia="es-CO" w:bidi="en-US"/>
              </w:rPr>
            </w:pPr>
            <w:r w:rsidRPr="000A463C">
              <w:rPr>
                <w:rFonts w:eastAsia="Times New Roman"/>
                <w:b/>
                <w:bCs/>
                <w:color w:val="000000"/>
                <w:sz w:val="18"/>
                <w:szCs w:val="18"/>
                <w:lang w:val="es-ES_tradnl" w:eastAsia="es-CO" w:bidi="en-US"/>
              </w:rPr>
              <w:t>Clasificación del Impacto</w:t>
            </w:r>
          </w:p>
        </w:tc>
        <w:tc>
          <w:tcPr>
            <w:tcW w:w="5289" w:type="dxa"/>
            <w:gridSpan w:val="2"/>
            <w:shd w:val="clear" w:color="auto" w:fill="auto"/>
            <w:vAlign w:val="center"/>
          </w:tcPr>
          <w:p w14:paraId="58487096" w14:textId="77777777" w:rsidR="00322165" w:rsidRPr="000A463C" w:rsidRDefault="00322165" w:rsidP="00322165">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Moderado a severo</w:t>
            </w:r>
          </w:p>
        </w:tc>
      </w:tr>
      <w:tr w:rsidR="00F860E2" w:rsidRPr="000A463C" w14:paraId="0D7F765A" w14:textId="77777777" w:rsidTr="00F860E2">
        <w:trPr>
          <w:trHeight w:val="283"/>
          <w:jc w:val="center"/>
        </w:trPr>
        <w:tc>
          <w:tcPr>
            <w:tcW w:w="3539" w:type="dxa"/>
            <w:shd w:val="clear" w:color="auto" w:fill="auto"/>
            <w:vAlign w:val="center"/>
            <w:hideMark/>
          </w:tcPr>
          <w:p w14:paraId="137805B7" w14:textId="77777777" w:rsidR="00322165" w:rsidRPr="000A463C" w:rsidRDefault="00322165" w:rsidP="00322165">
            <w:pPr>
              <w:contextualSpacing/>
              <w:jc w:val="center"/>
              <w:rPr>
                <w:rFonts w:eastAsia="Times New Roman"/>
                <w:b/>
                <w:bCs/>
                <w:color w:val="000000"/>
                <w:sz w:val="18"/>
                <w:szCs w:val="18"/>
                <w:lang w:eastAsia="es-CO" w:bidi="en-US"/>
              </w:rPr>
            </w:pPr>
            <w:r w:rsidRPr="000A463C">
              <w:rPr>
                <w:rFonts w:eastAsia="Times New Roman"/>
                <w:b/>
                <w:bCs/>
                <w:color w:val="000000"/>
                <w:sz w:val="18"/>
                <w:szCs w:val="18"/>
                <w:lang w:val="es-ES_tradnl" w:eastAsia="es-CO" w:bidi="en-US"/>
              </w:rPr>
              <w:t>Calificación</w:t>
            </w:r>
          </w:p>
        </w:tc>
        <w:tc>
          <w:tcPr>
            <w:tcW w:w="5289" w:type="dxa"/>
            <w:gridSpan w:val="2"/>
            <w:shd w:val="clear" w:color="auto" w:fill="auto"/>
            <w:vAlign w:val="center"/>
          </w:tcPr>
          <w:p w14:paraId="7E7FF24D" w14:textId="77777777" w:rsidR="00322165" w:rsidRPr="000A463C" w:rsidRDefault="00322165" w:rsidP="00322165">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(-49) (-37) (-51) (-30)</w:t>
            </w:r>
          </w:p>
        </w:tc>
      </w:tr>
      <w:tr w:rsidR="00F860E2" w:rsidRPr="000A463C" w14:paraId="23C6E912" w14:textId="77777777" w:rsidTr="00F860E2">
        <w:trPr>
          <w:trHeight w:val="300"/>
          <w:jc w:val="center"/>
        </w:trPr>
        <w:tc>
          <w:tcPr>
            <w:tcW w:w="3539" w:type="dxa"/>
            <w:shd w:val="clear" w:color="auto" w:fill="auto"/>
            <w:vAlign w:val="center"/>
          </w:tcPr>
          <w:p w14:paraId="6DEC1044" w14:textId="77777777" w:rsidR="00322165" w:rsidRPr="000A463C" w:rsidRDefault="00322165" w:rsidP="00322165">
            <w:pPr>
              <w:contextualSpacing/>
              <w:jc w:val="center"/>
              <w:rPr>
                <w:rFonts w:eastAsia="Times New Roman"/>
                <w:b/>
                <w:bCs/>
                <w:color w:val="000000"/>
                <w:sz w:val="18"/>
                <w:szCs w:val="18"/>
                <w:lang w:eastAsia="es-CO" w:bidi="en-US"/>
              </w:rPr>
            </w:pPr>
          </w:p>
          <w:p w14:paraId="1438FC0A" w14:textId="77777777" w:rsidR="00322165" w:rsidRPr="000A463C" w:rsidRDefault="00322165" w:rsidP="00322165">
            <w:pPr>
              <w:contextualSpacing/>
              <w:jc w:val="center"/>
              <w:rPr>
                <w:rFonts w:eastAsia="Times New Roman"/>
                <w:b/>
                <w:bCs/>
                <w:color w:val="000000"/>
                <w:sz w:val="18"/>
                <w:szCs w:val="18"/>
                <w:lang w:eastAsia="es-CO" w:bidi="en-US"/>
              </w:rPr>
            </w:pPr>
            <w:r w:rsidRPr="000A463C">
              <w:rPr>
                <w:rFonts w:eastAsia="Times New Roman"/>
                <w:b/>
                <w:bCs/>
                <w:color w:val="000000"/>
                <w:sz w:val="18"/>
                <w:szCs w:val="18"/>
                <w:lang w:eastAsia="es-CO" w:bidi="en-US"/>
              </w:rPr>
              <w:t>Actividades que generan el impacto</w:t>
            </w:r>
          </w:p>
        </w:tc>
        <w:tc>
          <w:tcPr>
            <w:tcW w:w="5289" w:type="dxa"/>
            <w:gridSpan w:val="2"/>
            <w:shd w:val="clear" w:color="auto" w:fill="auto"/>
            <w:vAlign w:val="center"/>
          </w:tcPr>
          <w:p w14:paraId="6929BE82" w14:textId="77777777" w:rsidR="00322165" w:rsidRPr="000A463C" w:rsidRDefault="00322165" w:rsidP="00061C24">
            <w:pPr>
              <w:numPr>
                <w:ilvl w:val="0"/>
                <w:numId w:val="56"/>
              </w:numPr>
              <w:spacing w:before="120" w:after="120"/>
              <w:contextualSpacing/>
              <w:rPr>
                <w:rFonts w:eastAsia="Times New Roman"/>
                <w:color w:val="000000"/>
                <w:sz w:val="18"/>
                <w:szCs w:val="18"/>
                <w:lang w:eastAsia="es-CO" w:bidi="en-US"/>
              </w:rPr>
            </w:pPr>
            <w:r w:rsidRPr="000A463C">
              <w:rPr>
                <w:rFonts w:eastAsia="Times New Roman"/>
                <w:color w:val="000000"/>
                <w:sz w:val="18"/>
                <w:szCs w:val="18"/>
                <w:lang w:eastAsia="es-CO" w:bidi="en-US"/>
              </w:rPr>
              <w:t>A1. Ganadería extensiva, pastoreo y potrerización</w:t>
            </w:r>
          </w:p>
          <w:p w14:paraId="017E67E2" w14:textId="77777777" w:rsidR="00322165" w:rsidRPr="000A463C" w:rsidRDefault="00322165" w:rsidP="00061C24">
            <w:pPr>
              <w:numPr>
                <w:ilvl w:val="0"/>
                <w:numId w:val="56"/>
              </w:numPr>
              <w:spacing w:before="120" w:after="120"/>
              <w:contextualSpacing/>
              <w:rPr>
                <w:rFonts w:eastAsia="Times New Roman"/>
                <w:color w:val="000000"/>
                <w:sz w:val="18"/>
                <w:szCs w:val="18"/>
                <w:lang w:eastAsia="es-CO" w:bidi="en-US"/>
              </w:rPr>
            </w:pPr>
            <w:r w:rsidRPr="000A463C">
              <w:rPr>
                <w:rFonts w:eastAsia="Times New Roman"/>
                <w:color w:val="000000"/>
                <w:sz w:val="18"/>
                <w:szCs w:val="18"/>
                <w:lang w:eastAsia="es-CO" w:bidi="en-US"/>
              </w:rPr>
              <w:t>A2. Cultivos transitorios</w:t>
            </w:r>
          </w:p>
          <w:p w14:paraId="6963F6BB" w14:textId="77777777" w:rsidR="00322165" w:rsidRPr="000A463C" w:rsidRDefault="00322165" w:rsidP="00061C24">
            <w:pPr>
              <w:numPr>
                <w:ilvl w:val="0"/>
                <w:numId w:val="56"/>
              </w:numPr>
              <w:spacing w:before="120" w:after="120"/>
              <w:contextualSpacing/>
              <w:rPr>
                <w:rFonts w:eastAsia="Times New Roman"/>
                <w:color w:val="000000"/>
                <w:sz w:val="18"/>
                <w:szCs w:val="18"/>
                <w:lang w:eastAsia="es-CO" w:bidi="en-US"/>
              </w:rPr>
            </w:pPr>
            <w:r w:rsidRPr="000A463C">
              <w:rPr>
                <w:rFonts w:eastAsia="Times New Roman"/>
                <w:color w:val="000000"/>
                <w:sz w:val="18"/>
                <w:szCs w:val="18"/>
                <w:lang w:eastAsia="es-CO" w:bidi="en-US"/>
              </w:rPr>
              <w:t>A3. Cultivos permanentes</w:t>
            </w:r>
          </w:p>
          <w:p w14:paraId="3AFD5587" w14:textId="77777777" w:rsidR="00322165" w:rsidRPr="000A463C" w:rsidRDefault="00322165" w:rsidP="00061C24">
            <w:pPr>
              <w:numPr>
                <w:ilvl w:val="0"/>
                <w:numId w:val="56"/>
              </w:numPr>
              <w:spacing w:before="120" w:after="120"/>
              <w:contextualSpacing/>
              <w:rPr>
                <w:rFonts w:eastAsia="Times New Roman"/>
                <w:color w:val="000000"/>
                <w:sz w:val="18"/>
                <w:szCs w:val="18"/>
                <w:lang w:eastAsia="es-CO" w:bidi="en-US"/>
              </w:rPr>
            </w:pPr>
            <w:r w:rsidRPr="000A463C">
              <w:rPr>
                <w:rFonts w:eastAsia="Times New Roman"/>
                <w:color w:val="000000"/>
                <w:sz w:val="18"/>
                <w:szCs w:val="18"/>
                <w:lang w:eastAsia="es-CO" w:bidi="en-US"/>
              </w:rPr>
              <w:t>Recolección, manejo y disposición de residuos solidos</w:t>
            </w:r>
          </w:p>
        </w:tc>
      </w:tr>
      <w:tr w:rsidR="00322165" w:rsidRPr="000A463C" w14:paraId="0528BA05" w14:textId="77777777" w:rsidTr="000A463C">
        <w:trPr>
          <w:trHeight w:val="283"/>
          <w:jc w:val="center"/>
        </w:trPr>
        <w:tc>
          <w:tcPr>
            <w:tcW w:w="0" w:type="auto"/>
            <w:gridSpan w:val="3"/>
            <w:shd w:val="clear" w:color="auto" w:fill="BDD6EE" w:themeFill="accent1" w:themeFillTint="66"/>
            <w:vAlign w:val="center"/>
            <w:hideMark/>
          </w:tcPr>
          <w:p w14:paraId="20E826E4" w14:textId="77777777" w:rsidR="00322165" w:rsidRPr="000A463C" w:rsidRDefault="00322165" w:rsidP="00322165">
            <w:pPr>
              <w:contextualSpacing/>
              <w:jc w:val="center"/>
              <w:rPr>
                <w:rFonts w:eastAsia="Times New Roman"/>
                <w:b/>
                <w:color w:val="000000"/>
                <w:sz w:val="18"/>
                <w:szCs w:val="18"/>
                <w:lang w:eastAsia="es-CO" w:bidi="en-US"/>
              </w:rPr>
            </w:pPr>
            <w:r w:rsidRPr="000A463C">
              <w:rPr>
                <w:rFonts w:eastAsia="Times New Roman"/>
                <w:b/>
                <w:color w:val="000000"/>
                <w:sz w:val="18"/>
                <w:szCs w:val="18"/>
                <w:lang w:eastAsia="es-CO" w:bidi="en-US"/>
              </w:rPr>
              <w:t>DESCRIPCIÓN</w:t>
            </w:r>
          </w:p>
        </w:tc>
      </w:tr>
      <w:tr w:rsidR="00322165" w:rsidRPr="000A463C" w14:paraId="2FCDA060" w14:textId="77777777" w:rsidTr="00322165">
        <w:trPr>
          <w:trHeight w:val="155"/>
          <w:jc w:val="center"/>
        </w:trPr>
        <w:tc>
          <w:tcPr>
            <w:tcW w:w="0" w:type="auto"/>
            <w:gridSpan w:val="3"/>
            <w:shd w:val="clear" w:color="auto" w:fill="auto"/>
            <w:vAlign w:val="center"/>
          </w:tcPr>
          <w:p w14:paraId="06750658" w14:textId="77777777" w:rsidR="00322165" w:rsidRPr="000A463C" w:rsidRDefault="00322165" w:rsidP="00322165">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 xml:space="preserve">La pérdida y transformación de ecosistemas naturales es un proceso generalizado en cualquier asentamiento humano rural, el cual ejerce un efecto negativo sobre las comunidades de fauna, dado que las actividades </w:t>
            </w:r>
            <w:r w:rsidRPr="000A463C">
              <w:rPr>
                <w:rFonts w:eastAsia="Times New Roman"/>
                <w:color w:val="000000"/>
                <w:sz w:val="18"/>
                <w:szCs w:val="18"/>
                <w:lang w:eastAsia="es-CO" w:bidi="en-US"/>
              </w:rPr>
              <w:lastRenderedPageBreak/>
              <w:t>antrópicas requieren en muchos de los casos de la disminución de la vegetación original y el reemplazo por sistemas transformados de tipo agrícola.</w:t>
            </w:r>
          </w:p>
          <w:p w14:paraId="52811E1B" w14:textId="77777777" w:rsidR="00322165" w:rsidRPr="000A463C" w:rsidRDefault="00322165" w:rsidP="00322165">
            <w:pPr>
              <w:contextualSpacing/>
              <w:rPr>
                <w:rFonts w:eastAsia="Times New Roman"/>
                <w:color w:val="000000"/>
                <w:sz w:val="18"/>
                <w:szCs w:val="18"/>
                <w:lang w:eastAsia="es-CO" w:bidi="en-US"/>
              </w:rPr>
            </w:pPr>
          </w:p>
          <w:p w14:paraId="3E6CDE3B" w14:textId="77777777" w:rsidR="00322165" w:rsidRPr="000A463C" w:rsidRDefault="00322165" w:rsidP="00322165">
            <w:pPr>
              <w:contextualSpacing/>
              <w:rPr>
                <w:rFonts w:eastAsia="Times New Roman"/>
                <w:color w:val="000000"/>
                <w:sz w:val="18"/>
                <w:szCs w:val="18"/>
                <w:lang w:eastAsia="es-CO" w:bidi="en-US"/>
              </w:rPr>
            </w:pPr>
            <w:r w:rsidRPr="000A463C">
              <w:rPr>
                <w:rFonts w:eastAsia="Times New Roman"/>
                <w:sz w:val="18"/>
                <w:szCs w:val="18"/>
                <w:lang w:eastAsia="es-CO" w:bidi="en-US"/>
              </w:rPr>
              <w:t xml:space="preserve">En el </w:t>
            </w:r>
            <w:r w:rsidR="0026390A">
              <w:rPr>
                <w:rFonts w:eastAsia="Times New Roman"/>
                <w:sz w:val="18"/>
                <w:szCs w:val="18"/>
                <w:lang w:eastAsia="es-CO" w:bidi="en-US"/>
              </w:rPr>
              <w:t>d</w:t>
            </w:r>
            <w:r w:rsidRPr="000A463C">
              <w:rPr>
                <w:rFonts w:eastAsia="Times New Roman"/>
                <w:sz w:val="18"/>
                <w:szCs w:val="18"/>
                <w:lang w:eastAsia="es-CO" w:bidi="en-US"/>
              </w:rPr>
              <w:t>epartamento de</w:t>
            </w:r>
            <w:r w:rsidR="002C34AB" w:rsidRPr="000A463C">
              <w:rPr>
                <w:rFonts w:eastAsia="Times New Roman"/>
                <w:sz w:val="18"/>
                <w:szCs w:val="18"/>
                <w:lang w:eastAsia="es-CO" w:bidi="en-US"/>
              </w:rPr>
              <w:t>l Magdalena</w:t>
            </w:r>
            <w:r w:rsidRPr="000A463C">
              <w:rPr>
                <w:rFonts w:eastAsia="Times New Roman"/>
                <w:color w:val="000000"/>
                <w:sz w:val="18"/>
                <w:szCs w:val="18"/>
                <w:lang w:eastAsia="es-CO" w:bidi="en-US"/>
              </w:rPr>
              <w:t xml:space="preserve">, la actividad ganadera tiene una gran importancia y es una de las actividades más generalizada del uso del suelo. Sin embargo, esta práctica conlleva una serie de impactos ambientales debido a manejos inadecuados que se dan por parte de los propietarios, los procesos antrópicos generados dependiendo del tipo de ganadería intensiva o extensiva, de la tala de coberturas de bosque, de los manejos de pastos que conllevan a quemas recurrentes y a la compactación del suelo por el pisar constante del ganado. </w:t>
            </w:r>
          </w:p>
          <w:p w14:paraId="719650E7" w14:textId="77777777" w:rsidR="00322165" w:rsidRPr="000A463C" w:rsidRDefault="00322165" w:rsidP="00322165">
            <w:pPr>
              <w:contextualSpacing/>
              <w:rPr>
                <w:rFonts w:eastAsia="Times New Roman"/>
                <w:color w:val="000000"/>
                <w:sz w:val="18"/>
                <w:szCs w:val="18"/>
                <w:lang w:eastAsia="es-CO" w:bidi="en-US"/>
              </w:rPr>
            </w:pPr>
          </w:p>
          <w:p w14:paraId="2EAA9518" w14:textId="77777777" w:rsidR="00322165" w:rsidRPr="000A463C" w:rsidRDefault="00322165" w:rsidP="00322165">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 xml:space="preserve">Por lo anterior, se considera que esta práctica afecta de manera significativa a la fauna silvestre local, debido que genera migración de la fauna, alterando la abundancia y riqueza de especies sensibles a las perturbaciones producidas por este tipo de prácticas, entre las especies de fauna que se ven afectadas se incluye especies de sotobosque como anfibios, aves que depositan sus huevos a nivel de suelo. Mientras, </w:t>
            </w:r>
            <w:r w:rsidR="000A463C" w:rsidRPr="000A463C">
              <w:rPr>
                <w:rFonts w:eastAsia="Times New Roman"/>
                <w:color w:val="000000"/>
                <w:sz w:val="18"/>
                <w:szCs w:val="18"/>
                <w:lang w:eastAsia="es-CO" w:bidi="en-US"/>
              </w:rPr>
              <w:t>que,</w:t>
            </w:r>
            <w:r w:rsidRPr="000A463C">
              <w:rPr>
                <w:rFonts w:eastAsia="Times New Roman"/>
                <w:color w:val="000000"/>
                <w:sz w:val="18"/>
                <w:szCs w:val="18"/>
                <w:lang w:eastAsia="es-CO" w:bidi="en-US"/>
              </w:rPr>
              <w:t xml:space="preserve"> en ambientes fragmentados y transformados, producto de la actividad pecuaria, tienden a albergar principalmente comunidades faunísticas de tipo generalista y de amplia tolerancia ambiental, y en menor proporción especies asociadas y/o restringidas a coberturas boscosas (especies con mayor grado de requerimiento de hábitat). </w:t>
            </w:r>
          </w:p>
          <w:p w14:paraId="61269834" w14:textId="77777777" w:rsidR="00322165" w:rsidRPr="000A463C" w:rsidRDefault="00322165" w:rsidP="00322165">
            <w:pPr>
              <w:contextualSpacing/>
              <w:rPr>
                <w:rFonts w:eastAsia="Times New Roman"/>
                <w:color w:val="000000"/>
                <w:sz w:val="18"/>
                <w:szCs w:val="18"/>
                <w:lang w:eastAsia="es-CO" w:bidi="en-US"/>
              </w:rPr>
            </w:pPr>
          </w:p>
          <w:p w14:paraId="20A9DE9B" w14:textId="77777777" w:rsidR="00322165" w:rsidRPr="000A463C" w:rsidRDefault="000A463C" w:rsidP="00322165">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En relación con</w:t>
            </w:r>
            <w:r w:rsidR="00322165" w:rsidRPr="000A463C">
              <w:rPr>
                <w:rFonts w:eastAsia="Times New Roman"/>
                <w:color w:val="000000"/>
                <w:sz w:val="18"/>
                <w:szCs w:val="18"/>
                <w:lang w:eastAsia="es-CO" w:bidi="en-US"/>
              </w:rPr>
              <w:t xml:space="preserve"> las actividades de cultivos transitorios, permanentes y disposición de residuos, que conllevan a la construcción y operación de canales de riego y drenaje, la disposición de residuos, la contratación de personal, tala y quema, generan cambio en los patrones de movimiento de las especies (migración), alterando la distribución y obligando a las especies de fauna a movilizarse hacia áreas con menor perturbación antrópica. Debido a la pérdida de cobertura se generan cambios en los patrones de movimiento principalmente en busca de alimento, refugio, agua, disponibilidad de presas, entre otros recursos esenciales para el mantenimiento de las especi</w:t>
            </w:r>
            <w:r>
              <w:rPr>
                <w:rFonts w:eastAsia="Times New Roman"/>
                <w:color w:val="000000"/>
                <w:sz w:val="18"/>
                <w:szCs w:val="18"/>
                <w:lang w:eastAsia="es-CO" w:bidi="en-US"/>
              </w:rPr>
              <w:t>es.</w:t>
            </w:r>
          </w:p>
        </w:tc>
      </w:tr>
      <w:tr w:rsidR="00F860E2" w:rsidRPr="000A463C" w14:paraId="6CD00AA8" w14:textId="77777777" w:rsidTr="00F860E2">
        <w:trPr>
          <w:trHeight w:val="283"/>
          <w:jc w:val="center"/>
        </w:trPr>
        <w:tc>
          <w:tcPr>
            <w:tcW w:w="3539" w:type="dxa"/>
            <w:shd w:val="clear" w:color="auto" w:fill="1F4E79" w:themeFill="accent1" w:themeFillShade="80"/>
            <w:vAlign w:val="center"/>
            <w:hideMark/>
          </w:tcPr>
          <w:p w14:paraId="7E8E41F6" w14:textId="77777777" w:rsidR="00322165" w:rsidRPr="000A463C" w:rsidRDefault="00322165" w:rsidP="00322165">
            <w:pPr>
              <w:contextualSpacing/>
              <w:jc w:val="center"/>
              <w:rPr>
                <w:rFonts w:eastAsia="Times New Roman"/>
                <w:b/>
                <w:bCs/>
                <w:color w:val="FFFFFF" w:themeColor="background1"/>
                <w:sz w:val="18"/>
                <w:szCs w:val="18"/>
                <w:lang w:eastAsia="es-CO" w:bidi="en-US"/>
              </w:rPr>
            </w:pPr>
            <w:r w:rsidRPr="000A463C">
              <w:rPr>
                <w:rFonts w:eastAsia="Times New Roman"/>
                <w:b/>
                <w:bCs/>
                <w:color w:val="FFFFFF" w:themeColor="background1"/>
                <w:sz w:val="18"/>
                <w:szCs w:val="18"/>
                <w:lang w:eastAsia="es-ES" w:bidi="en-US"/>
              </w:rPr>
              <w:lastRenderedPageBreak/>
              <w:t>Medio:</w:t>
            </w:r>
            <w:r w:rsidRPr="000A463C">
              <w:rPr>
                <w:rFonts w:eastAsia="Times New Roman"/>
                <w:b/>
                <w:color w:val="FFFFFF" w:themeColor="background1"/>
                <w:sz w:val="18"/>
                <w:szCs w:val="18"/>
                <w:lang w:eastAsia="es-ES" w:bidi="en-US"/>
              </w:rPr>
              <w:t xml:space="preserve"> Biótico</w:t>
            </w:r>
          </w:p>
        </w:tc>
        <w:tc>
          <w:tcPr>
            <w:tcW w:w="2745" w:type="dxa"/>
            <w:shd w:val="clear" w:color="auto" w:fill="1F4E79" w:themeFill="accent1" w:themeFillShade="80"/>
            <w:vAlign w:val="center"/>
            <w:hideMark/>
          </w:tcPr>
          <w:p w14:paraId="32857853" w14:textId="77777777" w:rsidR="00322165" w:rsidRPr="000A463C" w:rsidRDefault="00322165" w:rsidP="00322165">
            <w:pPr>
              <w:contextualSpacing/>
              <w:jc w:val="center"/>
              <w:rPr>
                <w:rFonts w:eastAsia="Times New Roman"/>
                <w:b/>
                <w:bCs/>
                <w:color w:val="FFFFFF" w:themeColor="background1"/>
                <w:sz w:val="18"/>
                <w:szCs w:val="18"/>
                <w:lang w:eastAsia="es-CO" w:bidi="en-US"/>
              </w:rPr>
            </w:pPr>
            <w:r w:rsidRPr="000A463C">
              <w:rPr>
                <w:rFonts w:eastAsia="Times New Roman"/>
                <w:b/>
                <w:bCs/>
                <w:iCs/>
                <w:color w:val="FFFFFF" w:themeColor="background1"/>
                <w:sz w:val="18"/>
                <w:szCs w:val="18"/>
                <w:lang w:eastAsia="es-CO" w:bidi="en-US"/>
              </w:rPr>
              <w:t xml:space="preserve">Componente: Fauna </w:t>
            </w:r>
          </w:p>
        </w:tc>
        <w:tc>
          <w:tcPr>
            <w:tcW w:w="0" w:type="auto"/>
            <w:shd w:val="clear" w:color="auto" w:fill="1F4E79" w:themeFill="accent1" w:themeFillShade="80"/>
            <w:vAlign w:val="center"/>
            <w:hideMark/>
          </w:tcPr>
          <w:p w14:paraId="4565C8AA" w14:textId="77777777" w:rsidR="00322165" w:rsidRPr="000A463C" w:rsidRDefault="00322165" w:rsidP="00322165">
            <w:pPr>
              <w:contextualSpacing/>
              <w:jc w:val="center"/>
              <w:rPr>
                <w:rFonts w:eastAsia="Times New Roman"/>
                <w:b/>
                <w:bCs/>
                <w:color w:val="FFFFFF" w:themeColor="background1"/>
                <w:sz w:val="18"/>
                <w:szCs w:val="18"/>
                <w:lang w:eastAsia="es-CO" w:bidi="en-US"/>
              </w:rPr>
            </w:pPr>
            <w:r w:rsidRPr="000A463C">
              <w:rPr>
                <w:rFonts w:eastAsia="Times New Roman"/>
                <w:b/>
                <w:bCs/>
                <w:color w:val="FFFFFF" w:themeColor="background1"/>
                <w:sz w:val="18"/>
                <w:szCs w:val="18"/>
                <w:lang w:eastAsia="es-CO" w:bidi="en-US"/>
              </w:rPr>
              <w:t>Elemento</w:t>
            </w:r>
            <w:r w:rsidRPr="000A463C">
              <w:rPr>
                <w:rFonts w:eastAsia="Times New Roman"/>
                <w:b/>
                <w:color w:val="FFFFFF" w:themeColor="background1"/>
                <w:sz w:val="18"/>
                <w:szCs w:val="18"/>
                <w:lang w:eastAsia="es-CO" w:bidi="en-US"/>
              </w:rPr>
              <w:t>: Fauna terrestre</w:t>
            </w:r>
          </w:p>
        </w:tc>
      </w:tr>
      <w:tr w:rsidR="007B4E53" w:rsidRPr="000A463C" w14:paraId="1B51311B" w14:textId="77777777" w:rsidTr="000A463C">
        <w:trPr>
          <w:trHeight w:val="283"/>
          <w:jc w:val="center"/>
        </w:trPr>
        <w:tc>
          <w:tcPr>
            <w:tcW w:w="0" w:type="auto"/>
            <w:gridSpan w:val="3"/>
            <w:shd w:val="clear" w:color="auto" w:fill="2E74B5" w:themeFill="accent1" w:themeFillShade="BF"/>
            <w:vAlign w:val="center"/>
            <w:hideMark/>
          </w:tcPr>
          <w:p w14:paraId="0435B443" w14:textId="77777777" w:rsidR="00322165" w:rsidRPr="000A463C" w:rsidRDefault="00322165" w:rsidP="00322165">
            <w:pPr>
              <w:contextualSpacing/>
              <w:jc w:val="center"/>
              <w:rPr>
                <w:rFonts w:eastAsia="Times New Roman"/>
                <w:b/>
                <w:color w:val="FFFFFF" w:themeColor="background1"/>
                <w:sz w:val="18"/>
                <w:szCs w:val="18"/>
                <w:lang w:eastAsia="es-CO" w:bidi="en-US"/>
              </w:rPr>
            </w:pPr>
            <w:r w:rsidRPr="000A463C">
              <w:rPr>
                <w:rFonts w:eastAsia="Times New Roman"/>
                <w:b/>
                <w:color w:val="FFFFFF" w:themeColor="background1"/>
                <w:sz w:val="18"/>
                <w:szCs w:val="18"/>
                <w:lang w:val="es-ES_tradnl" w:eastAsia="es-CO" w:bidi="en-US"/>
              </w:rPr>
              <w:t>Impacto ambiental</w:t>
            </w:r>
          </w:p>
        </w:tc>
      </w:tr>
      <w:tr w:rsidR="007B4E53" w:rsidRPr="000A463C" w14:paraId="5E8AC8AA" w14:textId="77777777" w:rsidTr="000A463C">
        <w:trPr>
          <w:trHeight w:val="283"/>
          <w:jc w:val="center"/>
        </w:trPr>
        <w:tc>
          <w:tcPr>
            <w:tcW w:w="0" w:type="auto"/>
            <w:gridSpan w:val="3"/>
            <w:shd w:val="clear" w:color="auto" w:fill="9CC2E5" w:themeFill="accent1" w:themeFillTint="99"/>
            <w:vAlign w:val="center"/>
            <w:hideMark/>
          </w:tcPr>
          <w:p w14:paraId="14D58638" w14:textId="77777777" w:rsidR="00322165" w:rsidRPr="000A463C" w:rsidRDefault="00322165" w:rsidP="00322165">
            <w:pPr>
              <w:contextualSpacing/>
              <w:jc w:val="center"/>
              <w:rPr>
                <w:rFonts w:eastAsia="Times New Roman"/>
                <w:b/>
                <w:bCs/>
                <w:sz w:val="18"/>
                <w:szCs w:val="18"/>
                <w:lang w:eastAsia="es-CO" w:bidi="en-US"/>
              </w:rPr>
            </w:pPr>
            <w:r w:rsidRPr="000A463C">
              <w:rPr>
                <w:rFonts w:eastAsia="Times New Roman"/>
                <w:b/>
                <w:bCs/>
                <w:sz w:val="18"/>
                <w:szCs w:val="18"/>
                <w:lang w:eastAsia="es-CO" w:bidi="en-US"/>
              </w:rPr>
              <w:t>Alteración y/o perdida de Hábitat</w:t>
            </w:r>
          </w:p>
        </w:tc>
      </w:tr>
      <w:tr w:rsidR="00F860E2" w:rsidRPr="000A463C" w14:paraId="7AD91067" w14:textId="77777777" w:rsidTr="00F860E2">
        <w:trPr>
          <w:trHeight w:val="283"/>
          <w:jc w:val="center"/>
        </w:trPr>
        <w:tc>
          <w:tcPr>
            <w:tcW w:w="3539" w:type="dxa"/>
            <w:shd w:val="clear" w:color="auto" w:fill="auto"/>
            <w:vAlign w:val="center"/>
            <w:hideMark/>
          </w:tcPr>
          <w:p w14:paraId="0D41160D" w14:textId="77777777" w:rsidR="00322165" w:rsidRPr="000A463C" w:rsidRDefault="00322165" w:rsidP="00322165">
            <w:pPr>
              <w:contextualSpacing/>
              <w:jc w:val="center"/>
              <w:rPr>
                <w:rFonts w:eastAsia="Times New Roman"/>
                <w:b/>
                <w:bCs/>
                <w:color w:val="000000"/>
                <w:sz w:val="18"/>
                <w:szCs w:val="18"/>
                <w:lang w:eastAsia="es-CO" w:bidi="en-US"/>
              </w:rPr>
            </w:pPr>
            <w:r w:rsidRPr="000A463C">
              <w:rPr>
                <w:rFonts w:eastAsia="Times New Roman"/>
                <w:b/>
                <w:bCs/>
                <w:color w:val="000000"/>
                <w:sz w:val="18"/>
                <w:szCs w:val="18"/>
                <w:lang w:val="es-ES_tradnl" w:eastAsia="es-CO" w:bidi="en-US"/>
              </w:rPr>
              <w:t>Naturaleza del impacto</w:t>
            </w:r>
          </w:p>
        </w:tc>
        <w:tc>
          <w:tcPr>
            <w:tcW w:w="5289" w:type="dxa"/>
            <w:gridSpan w:val="2"/>
            <w:shd w:val="clear" w:color="auto" w:fill="auto"/>
            <w:vAlign w:val="center"/>
          </w:tcPr>
          <w:p w14:paraId="14F7A09B" w14:textId="77777777" w:rsidR="00322165" w:rsidRPr="000A463C" w:rsidRDefault="00322165" w:rsidP="00322165">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Negativo</w:t>
            </w:r>
          </w:p>
        </w:tc>
      </w:tr>
      <w:tr w:rsidR="00F860E2" w:rsidRPr="000A463C" w14:paraId="0B4C5F92" w14:textId="77777777" w:rsidTr="00F860E2">
        <w:trPr>
          <w:trHeight w:val="283"/>
          <w:jc w:val="center"/>
        </w:trPr>
        <w:tc>
          <w:tcPr>
            <w:tcW w:w="3539" w:type="dxa"/>
            <w:shd w:val="clear" w:color="auto" w:fill="auto"/>
            <w:vAlign w:val="center"/>
            <w:hideMark/>
          </w:tcPr>
          <w:p w14:paraId="74574529" w14:textId="77777777" w:rsidR="00322165" w:rsidRPr="000A463C" w:rsidRDefault="00322165" w:rsidP="00322165">
            <w:pPr>
              <w:contextualSpacing/>
              <w:jc w:val="center"/>
              <w:rPr>
                <w:rFonts w:eastAsia="Times New Roman"/>
                <w:b/>
                <w:bCs/>
                <w:color w:val="000000"/>
                <w:sz w:val="18"/>
                <w:szCs w:val="18"/>
                <w:lang w:eastAsia="es-CO" w:bidi="en-US"/>
              </w:rPr>
            </w:pPr>
            <w:r w:rsidRPr="000A463C">
              <w:rPr>
                <w:rFonts w:eastAsia="Times New Roman"/>
                <w:b/>
                <w:bCs/>
                <w:color w:val="000000"/>
                <w:sz w:val="18"/>
                <w:szCs w:val="18"/>
                <w:lang w:val="es-ES_tradnl" w:eastAsia="es-CO" w:bidi="en-US"/>
              </w:rPr>
              <w:t>Clasificación del Impacto</w:t>
            </w:r>
          </w:p>
        </w:tc>
        <w:tc>
          <w:tcPr>
            <w:tcW w:w="5289" w:type="dxa"/>
            <w:gridSpan w:val="2"/>
            <w:shd w:val="clear" w:color="auto" w:fill="auto"/>
            <w:vAlign w:val="center"/>
          </w:tcPr>
          <w:p w14:paraId="53053EF0" w14:textId="77777777" w:rsidR="00322165" w:rsidRPr="000A463C" w:rsidRDefault="00322165" w:rsidP="00322165">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Moderado a severo</w:t>
            </w:r>
          </w:p>
        </w:tc>
      </w:tr>
      <w:tr w:rsidR="00F860E2" w:rsidRPr="000A463C" w14:paraId="39691DDA" w14:textId="77777777" w:rsidTr="00F860E2">
        <w:trPr>
          <w:trHeight w:val="283"/>
          <w:jc w:val="center"/>
        </w:trPr>
        <w:tc>
          <w:tcPr>
            <w:tcW w:w="3539" w:type="dxa"/>
            <w:shd w:val="clear" w:color="auto" w:fill="auto"/>
            <w:vAlign w:val="center"/>
            <w:hideMark/>
          </w:tcPr>
          <w:p w14:paraId="0BFB2A7A" w14:textId="77777777" w:rsidR="00322165" w:rsidRPr="000A463C" w:rsidRDefault="00322165" w:rsidP="00322165">
            <w:pPr>
              <w:contextualSpacing/>
              <w:jc w:val="center"/>
              <w:rPr>
                <w:rFonts w:eastAsia="Times New Roman"/>
                <w:b/>
                <w:bCs/>
                <w:color w:val="000000"/>
                <w:sz w:val="18"/>
                <w:szCs w:val="18"/>
                <w:lang w:eastAsia="es-CO" w:bidi="en-US"/>
              </w:rPr>
            </w:pPr>
            <w:r w:rsidRPr="000A463C">
              <w:rPr>
                <w:rFonts w:eastAsia="Times New Roman"/>
                <w:b/>
                <w:bCs/>
                <w:color w:val="000000"/>
                <w:sz w:val="18"/>
                <w:szCs w:val="18"/>
                <w:lang w:val="es-ES_tradnl" w:eastAsia="es-CO" w:bidi="en-US"/>
              </w:rPr>
              <w:t>Calificación</w:t>
            </w:r>
          </w:p>
        </w:tc>
        <w:tc>
          <w:tcPr>
            <w:tcW w:w="5289" w:type="dxa"/>
            <w:gridSpan w:val="2"/>
            <w:shd w:val="clear" w:color="auto" w:fill="auto"/>
            <w:vAlign w:val="center"/>
          </w:tcPr>
          <w:p w14:paraId="3D9933E8" w14:textId="77777777" w:rsidR="00322165" w:rsidRPr="000A463C" w:rsidRDefault="00322165" w:rsidP="00322165">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(-64) (-44) (-54)</w:t>
            </w:r>
          </w:p>
        </w:tc>
      </w:tr>
      <w:tr w:rsidR="00F860E2" w:rsidRPr="000A463C" w14:paraId="6648BCC7" w14:textId="77777777" w:rsidTr="00F860E2">
        <w:trPr>
          <w:trHeight w:val="699"/>
          <w:jc w:val="center"/>
        </w:trPr>
        <w:tc>
          <w:tcPr>
            <w:tcW w:w="3539" w:type="dxa"/>
            <w:shd w:val="clear" w:color="auto" w:fill="auto"/>
            <w:vAlign w:val="center"/>
          </w:tcPr>
          <w:p w14:paraId="10AB147B" w14:textId="77777777" w:rsidR="00322165" w:rsidRPr="000A463C" w:rsidRDefault="00322165" w:rsidP="00322165">
            <w:pPr>
              <w:contextualSpacing/>
              <w:jc w:val="center"/>
              <w:rPr>
                <w:rFonts w:eastAsia="Times New Roman"/>
                <w:b/>
                <w:bCs/>
                <w:color w:val="000000"/>
                <w:sz w:val="18"/>
                <w:szCs w:val="18"/>
                <w:lang w:val="es-ES_tradnl" w:eastAsia="es-CO" w:bidi="en-US"/>
              </w:rPr>
            </w:pPr>
            <w:r w:rsidRPr="000A463C">
              <w:rPr>
                <w:rFonts w:eastAsia="Times New Roman"/>
                <w:b/>
                <w:bCs/>
                <w:color w:val="000000"/>
                <w:sz w:val="18"/>
                <w:szCs w:val="18"/>
                <w:lang w:eastAsia="es-CO" w:bidi="en-US"/>
              </w:rPr>
              <w:t>Actividades que generan el impacto</w:t>
            </w:r>
          </w:p>
        </w:tc>
        <w:tc>
          <w:tcPr>
            <w:tcW w:w="5289" w:type="dxa"/>
            <w:gridSpan w:val="2"/>
            <w:shd w:val="clear" w:color="auto" w:fill="auto"/>
            <w:vAlign w:val="center"/>
          </w:tcPr>
          <w:p w14:paraId="0E3D75D3" w14:textId="77777777" w:rsidR="00322165" w:rsidRPr="000A463C" w:rsidRDefault="00322165" w:rsidP="00061C24">
            <w:pPr>
              <w:numPr>
                <w:ilvl w:val="0"/>
                <w:numId w:val="71"/>
              </w:numPr>
              <w:spacing w:before="120" w:after="120"/>
              <w:ind w:left="386"/>
              <w:contextualSpacing/>
              <w:rPr>
                <w:rFonts w:eastAsia="Times New Roman"/>
                <w:color w:val="000000"/>
                <w:sz w:val="18"/>
                <w:szCs w:val="18"/>
                <w:lang w:eastAsia="es-CO" w:bidi="en-US"/>
              </w:rPr>
            </w:pPr>
            <w:r w:rsidRPr="000A463C">
              <w:rPr>
                <w:rFonts w:eastAsia="Times New Roman"/>
                <w:color w:val="000000"/>
                <w:sz w:val="18"/>
                <w:szCs w:val="18"/>
                <w:lang w:eastAsia="es-CO" w:bidi="en-US"/>
              </w:rPr>
              <w:t>A1. Ganadería extensiva, pastoreo y potrerización</w:t>
            </w:r>
          </w:p>
          <w:p w14:paraId="66DDC989" w14:textId="77777777" w:rsidR="00322165" w:rsidRPr="000A463C" w:rsidRDefault="00322165" w:rsidP="00061C24">
            <w:pPr>
              <w:numPr>
                <w:ilvl w:val="0"/>
                <w:numId w:val="71"/>
              </w:numPr>
              <w:spacing w:before="120" w:after="120"/>
              <w:ind w:left="386"/>
              <w:contextualSpacing/>
              <w:rPr>
                <w:rFonts w:eastAsia="Times New Roman"/>
                <w:color w:val="000000"/>
                <w:sz w:val="18"/>
                <w:szCs w:val="18"/>
                <w:lang w:eastAsia="es-CO" w:bidi="en-US"/>
              </w:rPr>
            </w:pPr>
            <w:r w:rsidRPr="000A463C">
              <w:rPr>
                <w:rFonts w:eastAsia="Times New Roman"/>
                <w:color w:val="000000"/>
                <w:sz w:val="18"/>
                <w:szCs w:val="18"/>
                <w:lang w:eastAsia="es-CO" w:bidi="en-US"/>
              </w:rPr>
              <w:t>A2. Cultivos transitorios</w:t>
            </w:r>
          </w:p>
          <w:p w14:paraId="65897B36" w14:textId="77777777" w:rsidR="00322165" w:rsidRPr="000A463C" w:rsidRDefault="00322165" w:rsidP="00061C24">
            <w:pPr>
              <w:numPr>
                <w:ilvl w:val="0"/>
                <w:numId w:val="71"/>
              </w:numPr>
              <w:spacing w:before="120" w:after="120"/>
              <w:ind w:left="386"/>
              <w:contextualSpacing/>
              <w:rPr>
                <w:rFonts w:eastAsia="Times New Roman"/>
                <w:color w:val="000000"/>
                <w:sz w:val="18"/>
                <w:szCs w:val="18"/>
                <w:lang w:eastAsia="es-CO" w:bidi="en-US"/>
              </w:rPr>
            </w:pPr>
            <w:r w:rsidRPr="000A463C">
              <w:rPr>
                <w:rFonts w:eastAsia="Times New Roman"/>
                <w:color w:val="000000"/>
                <w:sz w:val="18"/>
                <w:szCs w:val="18"/>
                <w:lang w:eastAsia="es-CO" w:bidi="en-US"/>
              </w:rPr>
              <w:t>A3. Cultivos permanentes</w:t>
            </w:r>
          </w:p>
        </w:tc>
      </w:tr>
      <w:tr w:rsidR="00322165" w:rsidRPr="000A463C" w14:paraId="17944469" w14:textId="77777777" w:rsidTr="000A463C">
        <w:trPr>
          <w:trHeight w:val="283"/>
          <w:jc w:val="center"/>
        </w:trPr>
        <w:tc>
          <w:tcPr>
            <w:tcW w:w="0" w:type="auto"/>
            <w:gridSpan w:val="3"/>
            <w:shd w:val="clear" w:color="auto" w:fill="BDD6EE" w:themeFill="accent1" w:themeFillTint="66"/>
            <w:vAlign w:val="center"/>
          </w:tcPr>
          <w:p w14:paraId="0F7F094B" w14:textId="77777777" w:rsidR="00322165" w:rsidRPr="000A463C" w:rsidRDefault="00322165" w:rsidP="00322165">
            <w:pPr>
              <w:contextualSpacing/>
              <w:jc w:val="center"/>
              <w:rPr>
                <w:rFonts w:eastAsia="Times New Roman"/>
                <w:b/>
                <w:color w:val="000000"/>
                <w:sz w:val="18"/>
                <w:szCs w:val="18"/>
                <w:lang w:eastAsia="es-CO" w:bidi="en-US"/>
              </w:rPr>
            </w:pPr>
            <w:r w:rsidRPr="000A463C">
              <w:rPr>
                <w:rFonts w:eastAsia="Times New Roman"/>
                <w:b/>
                <w:color w:val="000000"/>
                <w:sz w:val="18"/>
                <w:szCs w:val="18"/>
                <w:lang w:eastAsia="es-CO" w:bidi="en-US"/>
              </w:rPr>
              <w:t xml:space="preserve">DESCRIPCIÓN </w:t>
            </w:r>
          </w:p>
        </w:tc>
      </w:tr>
      <w:tr w:rsidR="00322165" w:rsidRPr="000A463C" w14:paraId="00B67E0F" w14:textId="77777777" w:rsidTr="00F860E2">
        <w:trPr>
          <w:trHeight w:val="454"/>
          <w:jc w:val="center"/>
        </w:trPr>
        <w:tc>
          <w:tcPr>
            <w:tcW w:w="0" w:type="auto"/>
            <w:gridSpan w:val="3"/>
            <w:shd w:val="clear" w:color="auto" w:fill="auto"/>
            <w:vAlign w:val="center"/>
          </w:tcPr>
          <w:p w14:paraId="2E113288" w14:textId="77777777" w:rsidR="00322165" w:rsidRPr="000A463C" w:rsidRDefault="00322165" w:rsidP="00F860E2">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 xml:space="preserve">Para </w:t>
            </w:r>
            <w:r w:rsidR="00C84292" w:rsidRPr="000A463C">
              <w:rPr>
                <w:rFonts w:eastAsia="Times New Roman"/>
                <w:color w:val="000000"/>
                <w:sz w:val="18"/>
                <w:szCs w:val="18"/>
                <w:lang w:eastAsia="es-CO" w:bidi="en-US"/>
              </w:rPr>
              <w:t>la vereda La</w:t>
            </w:r>
            <w:r w:rsidR="00834242" w:rsidRPr="000A463C">
              <w:rPr>
                <w:rFonts w:eastAsia="Times New Roman"/>
                <w:color w:val="000000"/>
                <w:sz w:val="18"/>
                <w:szCs w:val="18"/>
                <w:lang w:eastAsia="es-CO" w:bidi="en-US"/>
              </w:rPr>
              <w:t xml:space="preserve"> </w:t>
            </w:r>
            <w:r w:rsidR="00C84292" w:rsidRPr="000A463C">
              <w:rPr>
                <w:rFonts w:eastAsia="Times New Roman"/>
                <w:color w:val="000000"/>
                <w:sz w:val="18"/>
                <w:szCs w:val="18"/>
                <w:lang w:eastAsia="es-CO" w:bidi="en-US"/>
              </w:rPr>
              <w:t xml:space="preserve">Linda </w:t>
            </w:r>
            <w:r w:rsidR="00C84292" w:rsidRPr="00E67CEF">
              <w:rPr>
                <w:rFonts w:eastAsia="Times New Roman"/>
                <w:color w:val="000000"/>
                <w:sz w:val="18"/>
                <w:szCs w:val="18"/>
                <w:lang w:eastAsia="es-CO" w:bidi="en-US"/>
              </w:rPr>
              <w:t>del</w:t>
            </w:r>
            <w:r w:rsidRPr="00E67CEF">
              <w:rPr>
                <w:rFonts w:eastAsia="Times New Roman"/>
                <w:color w:val="000000"/>
                <w:sz w:val="18"/>
                <w:szCs w:val="18"/>
                <w:lang w:eastAsia="es-CO" w:bidi="en-US"/>
              </w:rPr>
              <w:t xml:space="preserve"> </w:t>
            </w:r>
            <w:r w:rsidRPr="00E67CEF">
              <w:rPr>
                <w:rFonts w:eastAsia="Times New Roman"/>
                <w:sz w:val="18"/>
                <w:szCs w:val="18"/>
                <w:lang w:eastAsia="es-CO" w:bidi="en-US"/>
              </w:rPr>
              <w:t xml:space="preserve">Corregimiento </w:t>
            </w:r>
            <w:r w:rsidR="002C34AB" w:rsidRPr="00E67CEF">
              <w:rPr>
                <w:rFonts w:eastAsia="Times New Roman"/>
                <w:sz w:val="18"/>
                <w:szCs w:val="18"/>
                <w:lang w:eastAsia="es-CO" w:bidi="en-US"/>
              </w:rPr>
              <w:t>Los Andes</w:t>
            </w:r>
            <w:r w:rsidRPr="00E67CEF">
              <w:rPr>
                <w:rFonts w:eastAsia="Times New Roman"/>
                <w:sz w:val="18"/>
                <w:szCs w:val="18"/>
                <w:lang w:eastAsia="es-CO" w:bidi="en-US"/>
              </w:rPr>
              <w:t>,</w:t>
            </w:r>
            <w:r w:rsidRPr="006F7176">
              <w:rPr>
                <w:rFonts w:eastAsia="Times New Roman"/>
                <w:sz w:val="18"/>
                <w:szCs w:val="18"/>
                <w:lang w:eastAsia="es-CO" w:bidi="en-US"/>
              </w:rPr>
              <w:t xml:space="preserve"> </w:t>
            </w:r>
            <w:r w:rsidRPr="006F7176">
              <w:rPr>
                <w:rFonts w:eastAsia="Times New Roman"/>
                <w:color w:val="000000"/>
                <w:sz w:val="18"/>
                <w:szCs w:val="18"/>
                <w:lang w:eastAsia="es-CO" w:bidi="en-US"/>
              </w:rPr>
              <w:t>es</w:t>
            </w:r>
            <w:r w:rsidRPr="000A463C">
              <w:rPr>
                <w:rFonts w:eastAsia="Times New Roman"/>
                <w:color w:val="000000"/>
                <w:sz w:val="18"/>
                <w:szCs w:val="18"/>
                <w:lang w:eastAsia="es-CO" w:bidi="en-US"/>
              </w:rPr>
              <w:t xml:space="preserve"> posible encontrar diferentes tipos de coberturas y ecosistemas, que permite observar una riqueza en cuanto a fauna y flora. Sin embargo, el número de especies que se encuentra en un lugar es proporcional a la diversidad de su flora y esta a su vez es proporcional a la variedad de factores climáticos del sitio.</w:t>
            </w:r>
          </w:p>
          <w:p w14:paraId="64CC62B2" w14:textId="77777777" w:rsidR="00322165" w:rsidRPr="000A463C" w:rsidRDefault="00322165" w:rsidP="00F860E2">
            <w:pPr>
              <w:contextualSpacing/>
              <w:rPr>
                <w:rFonts w:eastAsia="Times New Roman"/>
                <w:color w:val="000000"/>
                <w:sz w:val="18"/>
                <w:szCs w:val="18"/>
                <w:lang w:eastAsia="es-CO" w:bidi="en-US"/>
              </w:rPr>
            </w:pPr>
          </w:p>
          <w:p w14:paraId="0FF337F5" w14:textId="77777777" w:rsidR="00F860E2" w:rsidRPr="000A463C" w:rsidRDefault="00322165" w:rsidP="00F860E2">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 xml:space="preserve">Particularmente, para el área de estudio, muchas de estas coberturas presentan un proceso de degradación, en el cual se pierde el hábitat para diferentes especies por influencia de presiones humanas, entre ellas la actividad de ganadería y agricultura o cultivos, que impacta el suelo degradándolo y eliminando la cobertura vegetal existente. </w:t>
            </w:r>
            <w:r w:rsidR="000A463C" w:rsidRPr="000A463C">
              <w:rPr>
                <w:rFonts w:eastAsia="Times New Roman"/>
                <w:color w:val="000000"/>
                <w:sz w:val="18"/>
                <w:szCs w:val="18"/>
                <w:lang w:eastAsia="es-CO" w:bidi="en-US"/>
              </w:rPr>
              <w:t>De acuerdo con</w:t>
            </w:r>
            <w:r w:rsidRPr="000A463C">
              <w:rPr>
                <w:rFonts w:eastAsia="Times New Roman"/>
                <w:color w:val="000000"/>
                <w:sz w:val="18"/>
                <w:szCs w:val="18"/>
                <w:lang w:eastAsia="es-CO" w:bidi="en-US"/>
              </w:rPr>
              <w:t xml:space="preserve"> lo anterior, se considera que el impacto es negativo y presenta una significancia </w:t>
            </w:r>
            <w:r w:rsidR="00F860E2">
              <w:rPr>
                <w:rFonts w:eastAsia="Times New Roman"/>
                <w:color w:val="000000"/>
                <w:sz w:val="18"/>
                <w:szCs w:val="18"/>
                <w:lang w:eastAsia="es-CO" w:bidi="en-US"/>
              </w:rPr>
              <w:t>ambiental de moderado a severo.</w:t>
            </w:r>
          </w:p>
        </w:tc>
      </w:tr>
      <w:tr w:rsidR="007B4E53" w:rsidRPr="000A463C" w14:paraId="75F2B595" w14:textId="77777777" w:rsidTr="000A4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740EC6EF" w14:textId="77777777" w:rsidR="00322165" w:rsidRPr="000A463C" w:rsidRDefault="00322165" w:rsidP="00322165">
            <w:pPr>
              <w:contextualSpacing/>
              <w:jc w:val="center"/>
              <w:rPr>
                <w:rFonts w:eastAsia="Times New Roman"/>
                <w:color w:val="FFFFFF" w:themeColor="background1"/>
                <w:sz w:val="18"/>
                <w:szCs w:val="18"/>
                <w:lang w:eastAsia="es-CO" w:bidi="en-US"/>
              </w:rPr>
            </w:pPr>
            <w:r w:rsidRPr="000A463C">
              <w:rPr>
                <w:rFonts w:eastAsia="Times New Roman"/>
                <w:color w:val="FFFFFF" w:themeColor="background1"/>
                <w:sz w:val="18"/>
                <w:szCs w:val="18"/>
                <w:lang w:val="es-ES_tradnl" w:eastAsia="es-CO" w:bidi="en-US"/>
              </w:rPr>
              <w:t>Impacto ambiental</w:t>
            </w:r>
          </w:p>
        </w:tc>
      </w:tr>
      <w:tr w:rsidR="007B4E53" w:rsidRPr="000A463C" w14:paraId="0CC3222E" w14:textId="77777777" w:rsidTr="000A4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B2D1D1F" w14:textId="77777777" w:rsidR="00322165" w:rsidRPr="000A463C" w:rsidRDefault="00322165" w:rsidP="00322165">
            <w:pPr>
              <w:contextualSpacing/>
              <w:jc w:val="center"/>
              <w:rPr>
                <w:rFonts w:eastAsia="Times New Roman"/>
                <w:b/>
                <w:bCs/>
                <w:sz w:val="18"/>
                <w:szCs w:val="18"/>
                <w:lang w:eastAsia="es-CO" w:bidi="en-US"/>
              </w:rPr>
            </w:pPr>
            <w:r w:rsidRPr="000A463C">
              <w:rPr>
                <w:rFonts w:eastAsia="Times New Roman"/>
                <w:b/>
                <w:bCs/>
                <w:sz w:val="18"/>
                <w:szCs w:val="18"/>
                <w:lang w:eastAsia="es-CO" w:bidi="en-US"/>
              </w:rPr>
              <w:t>Pérdida de individuos</w:t>
            </w:r>
          </w:p>
        </w:tc>
      </w:tr>
      <w:tr w:rsidR="00F860E2" w:rsidRPr="000A463C" w14:paraId="43C22490" w14:textId="77777777" w:rsidTr="00F86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3502F230" w14:textId="77777777" w:rsidR="00322165" w:rsidRPr="000A463C" w:rsidRDefault="00322165" w:rsidP="00322165">
            <w:pPr>
              <w:contextualSpacing/>
              <w:jc w:val="center"/>
              <w:rPr>
                <w:rFonts w:eastAsia="Times New Roman"/>
                <w:b/>
                <w:bCs/>
                <w:color w:val="000000"/>
                <w:sz w:val="18"/>
                <w:szCs w:val="18"/>
                <w:lang w:eastAsia="es-CO" w:bidi="en-US"/>
              </w:rPr>
            </w:pPr>
            <w:r w:rsidRPr="000A463C">
              <w:rPr>
                <w:rFonts w:eastAsia="Times New Roman"/>
                <w:b/>
                <w:bCs/>
                <w:color w:val="000000"/>
                <w:sz w:val="18"/>
                <w:szCs w:val="18"/>
                <w:lang w:val="es-ES_tradnl" w:eastAsia="es-CO" w:bidi="en-US"/>
              </w:rPr>
              <w:t>Naturaleza del impacto</w:t>
            </w:r>
          </w:p>
        </w:tc>
        <w:tc>
          <w:tcPr>
            <w:tcW w:w="5289" w:type="dxa"/>
            <w:gridSpan w:val="2"/>
            <w:tcBorders>
              <w:top w:val="single" w:sz="4" w:space="0" w:color="auto"/>
              <w:left w:val="nil"/>
              <w:bottom w:val="single" w:sz="4" w:space="0" w:color="auto"/>
              <w:right w:val="single" w:sz="4" w:space="0" w:color="auto"/>
            </w:tcBorders>
            <w:shd w:val="clear" w:color="auto" w:fill="auto"/>
            <w:vAlign w:val="center"/>
          </w:tcPr>
          <w:p w14:paraId="4D11ED1C" w14:textId="77777777" w:rsidR="00322165" w:rsidRPr="000A463C" w:rsidRDefault="00322165" w:rsidP="00322165">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Negativo</w:t>
            </w:r>
          </w:p>
        </w:tc>
      </w:tr>
      <w:tr w:rsidR="00F860E2" w:rsidRPr="000A463C" w14:paraId="67916B71" w14:textId="77777777" w:rsidTr="00F86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0A01768B" w14:textId="77777777" w:rsidR="00322165" w:rsidRPr="000A463C" w:rsidRDefault="00322165" w:rsidP="00322165">
            <w:pPr>
              <w:contextualSpacing/>
              <w:jc w:val="center"/>
              <w:rPr>
                <w:rFonts w:eastAsia="Times New Roman"/>
                <w:b/>
                <w:bCs/>
                <w:color w:val="000000"/>
                <w:sz w:val="18"/>
                <w:szCs w:val="18"/>
                <w:lang w:eastAsia="es-CO" w:bidi="en-US"/>
              </w:rPr>
            </w:pPr>
            <w:r w:rsidRPr="000A463C">
              <w:rPr>
                <w:rFonts w:eastAsia="Times New Roman"/>
                <w:b/>
                <w:bCs/>
                <w:color w:val="000000"/>
                <w:sz w:val="18"/>
                <w:szCs w:val="18"/>
                <w:lang w:val="es-ES_tradnl" w:eastAsia="es-CO" w:bidi="en-US"/>
              </w:rPr>
              <w:t>Clasificación del Impacto</w:t>
            </w:r>
          </w:p>
        </w:tc>
        <w:tc>
          <w:tcPr>
            <w:tcW w:w="5289" w:type="dxa"/>
            <w:gridSpan w:val="2"/>
            <w:tcBorders>
              <w:top w:val="single" w:sz="4" w:space="0" w:color="auto"/>
              <w:left w:val="nil"/>
              <w:bottom w:val="single" w:sz="4" w:space="0" w:color="auto"/>
              <w:right w:val="single" w:sz="4" w:space="0" w:color="auto"/>
            </w:tcBorders>
            <w:shd w:val="clear" w:color="auto" w:fill="auto"/>
            <w:vAlign w:val="center"/>
          </w:tcPr>
          <w:p w14:paraId="752D57E2" w14:textId="77777777" w:rsidR="00322165" w:rsidRPr="000A463C" w:rsidRDefault="00322165" w:rsidP="00322165">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 xml:space="preserve">Moderado </w:t>
            </w:r>
          </w:p>
        </w:tc>
      </w:tr>
      <w:tr w:rsidR="00F860E2" w:rsidRPr="000A463C" w14:paraId="207A6865" w14:textId="77777777" w:rsidTr="00F86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50D3AF15" w14:textId="77777777" w:rsidR="00322165" w:rsidRPr="000A463C" w:rsidRDefault="00322165" w:rsidP="00322165">
            <w:pPr>
              <w:contextualSpacing/>
              <w:jc w:val="center"/>
              <w:rPr>
                <w:rFonts w:eastAsia="Times New Roman"/>
                <w:b/>
                <w:bCs/>
                <w:color w:val="000000"/>
                <w:sz w:val="18"/>
                <w:szCs w:val="18"/>
                <w:lang w:eastAsia="es-CO" w:bidi="en-US"/>
              </w:rPr>
            </w:pPr>
            <w:r w:rsidRPr="000A463C">
              <w:rPr>
                <w:rFonts w:eastAsia="Times New Roman"/>
                <w:b/>
                <w:bCs/>
                <w:color w:val="000000"/>
                <w:sz w:val="18"/>
                <w:szCs w:val="18"/>
                <w:lang w:val="es-ES_tradnl" w:eastAsia="es-CO" w:bidi="en-US"/>
              </w:rPr>
              <w:lastRenderedPageBreak/>
              <w:t>Calificación</w:t>
            </w:r>
          </w:p>
        </w:tc>
        <w:tc>
          <w:tcPr>
            <w:tcW w:w="5289" w:type="dxa"/>
            <w:gridSpan w:val="2"/>
            <w:tcBorders>
              <w:top w:val="single" w:sz="4" w:space="0" w:color="auto"/>
              <w:left w:val="nil"/>
              <w:bottom w:val="single" w:sz="4" w:space="0" w:color="auto"/>
              <w:right w:val="single" w:sz="4" w:space="0" w:color="auto"/>
            </w:tcBorders>
            <w:shd w:val="clear" w:color="auto" w:fill="auto"/>
            <w:vAlign w:val="center"/>
          </w:tcPr>
          <w:p w14:paraId="63F09B15" w14:textId="77777777" w:rsidR="00322165" w:rsidRPr="000A463C" w:rsidRDefault="00322165" w:rsidP="00322165">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(-39) (-45) (-50)</w:t>
            </w:r>
          </w:p>
        </w:tc>
      </w:tr>
      <w:tr w:rsidR="00F860E2" w:rsidRPr="000A463C" w14:paraId="67FD27BA" w14:textId="77777777" w:rsidTr="00F860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57"/>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1303B686" w14:textId="77777777" w:rsidR="00322165" w:rsidRPr="000A463C" w:rsidRDefault="00322165" w:rsidP="00322165">
            <w:pPr>
              <w:contextualSpacing/>
              <w:jc w:val="center"/>
              <w:rPr>
                <w:rFonts w:eastAsia="Times New Roman"/>
                <w:b/>
                <w:bCs/>
                <w:color w:val="000000"/>
                <w:sz w:val="18"/>
                <w:szCs w:val="18"/>
                <w:lang w:eastAsia="es-CO" w:bidi="en-US"/>
              </w:rPr>
            </w:pPr>
            <w:r w:rsidRPr="000A463C">
              <w:rPr>
                <w:rFonts w:eastAsia="Times New Roman"/>
                <w:b/>
                <w:bCs/>
                <w:color w:val="000000"/>
                <w:sz w:val="18"/>
                <w:szCs w:val="18"/>
                <w:lang w:eastAsia="es-CO" w:bidi="en-US"/>
              </w:rPr>
              <w:t>Actividades que generan el impacto</w:t>
            </w:r>
          </w:p>
        </w:tc>
        <w:tc>
          <w:tcPr>
            <w:tcW w:w="5289" w:type="dxa"/>
            <w:gridSpan w:val="2"/>
            <w:tcBorders>
              <w:top w:val="single" w:sz="4" w:space="0" w:color="auto"/>
              <w:left w:val="nil"/>
              <w:right w:val="single" w:sz="4" w:space="0" w:color="auto"/>
            </w:tcBorders>
            <w:shd w:val="clear" w:color="auto" w:fill="auto"/>
            <w:vAlign w:val="center"/>
          </w:tcPr>
          <w:p w14:paraId="107DDF44" w14:textId="77777777" w:rsidR="00322165" w:rsidRPr="000A463C" w:rsidRDefault="00322165" w:rsidP="00061C24">
            <w:pPr>
              <w:numPr>
                <w:ilvl w:val="0"/>
                <w:numId w:val="57"/>
              </w:numPr>
              <w:spacing w:before="120" w:after="120"/>
              <w:contextualSpacing/>
              <w:rPr>
                <w:rFonts w:eastAsia="Times New Roman"/>
                <w:color w:val="000000"/>
                <w:sz w:val="18"/>
                <w:szCs w:val="18"/>
                <w:lang w:eastAsia="es-CO" w:bidi="en-US"/>
              </w:rPr>
            </w:pPr>
            <w:r w:rsidRPr="000A463C">
              <w:rPr>
                <w:rFonts w:eastAsia="Times New Roman"/>
                <w:color w:val="000000"/>
                <w:sz w:val="18"/>
                <w:szCs w:val="18"/>
                <w:lang w:eastAsia="es-CO" w:bidi="en-US"/>
              </w:rPr>
              <w:t>A3. Cultivos permanentes</w:t>
            </w:r>
          </w:p>
          <w:p w14:paraId="47EAEA1A" w14:textId="77777777" w:rsidR="00322165" w:rsidRPr="000A463C" w:rsidRDefault="00322165" w:rsidP="00061C24">
            <w:pPr>
              <w:numPr>
                <w:ilvl w:val="0"/>
                <w:numId w:val="57"/>
              </w:numPr>
              <w:spacing w:before="120" w:after="120"/>
              <w:contextualSpacing/>
              <w:rPr>
                <w:rFonts w:eastAsia="Times New Roman"/>
                <w:color w:val="000000"/>
                <w:sz w:val="18"/>
                <w:szCs w:val="18"/>
                <w:lang w:eastAsia="es-CO" w:bidi="en-US"/>
              </w:rPr>
            </w:pPr>
            <w:r w:rsidRPr="000A463C">
              <w:rPr>
                <w:rFonts w:eastAsia="Times New Roman"/>
                <w:color w:val="000000"/>
                <w:sz w:val="18"/>
                <w:szCs w:val="18"/>
                <w:lang w:eastAsia="es-CO" w:bidi="en-US"/>
              </w:rPr>
              <w:t>A4. Funcionamiento de vías existentes</w:t>
            </w:r>
          </w:p>
          <w:p w14:paraId="1A23BC57" w14:textId="77777777" w:rsidR="00322165" w:rsidRPr="000A463C" w:rsidRDefault="00322165" w:rsidP="00061C24">
            <w:pPr>
              <w:numPr>
                <w:ilvl w:val="0"/>
                <w:numId w:val="57"/>
              </w:numPr>
              <w:spacing w:before="120" w:after="120"/>
              <w:contextualSpacing/>
              <w:rPr>
                <w:rFonts w:eastAsia="Times New Roman"/>
                <w:color w:val="000000"/>
                <w:sz w:val="18"/>
                <w:szCs w:val="18"/>
                <w:lang w:eastAsia="es-CO" w:bidi="en-US"/>
              </w:rPr>
            </w:pPr>
            <w:r w:rsidRPr="000A463C">
              <w:rPr>
                <w:rFonts w:eastAsia="Times New Roman"/>
                <w:color w:val="000000"/>
                <w:sz w:val="18"/>
                <w:szCs w:val="18"/>
                <w:lang w:eastAsia="es-CO" w:bidi="en-US"/>
              </w:rPr>
              <w:t>A9. Caza y pesca</w:t>
            </w:r>
          </w:p>
        </w:tc>
      </w:tr>
      <w:tr w:rsidR="00322165" w:rsidRPr="000A463C" w14:paraId="295F5CA5" w14:textId="77777777" w:rsidTr="000A46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5E9E767" w14:textId="77777777" w:rsidR="00322165" w:rsidRPr="000A463C" w:rsidRDefault="00322165" w:rsidP="00322165">
            <w:pPr>
              <w:contextualSpacing/>
              <w:jc w:val="center"/>
              <w:rPr>
                <w:rFonts w:eastAsia="Times New Roman"/>
                <w:b/>
                <w:color w:val="000000"/>
                <w:sz w:val="18"/>
                <w:szCs w:val="18"/>
                <w:lang w:eastAsia="es-CO" w:bidi="en-US"/>
              </w:rPr>
            </w:pPr>
            <w:r w:rsidRPr="000A463C">
              <w:rPr>
                <w:rFonts w:eastAsia="Times New Roman"/>
                <w:b/>
                <w:color w:val="000000"/>
                <w:sz w:val="18"/>
                <w:szCs w:val="18"/>
                <w:lang w:eastAsia="es-CO" w:bidi="en-US"/>
              </w:rPr>
              <w:t>DESCRIPCIÓN</w:t>
            </w:r>
          </w:p>
        </w:tc>
      </w:tr>
      <w:tr w:rsidR="00322165" w:rsidRPr="000A463C" w14:paraId="394E5F2B" w14:textId="77777777" w:rsidTr="003221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4A71F417" w14:textId="77777777" w:rsidR="00D0796F" w:rsidRPr="000A463C" w:rsidRDefault="00D0796F" w:rsidP="00D0796F">
            <w:pPr>
              <w:contextualSpacing/>
              <w:rPr>
                <w:rFonts w:eastAsia="Times New Roman"/>
                <w:sz w:val="18"/>
                <w:szCs w:val="18"/>
                <w:lang w:eastAsia="es-CO" w:bidi="en-US"/>
              </w:rPr>
            </w:pPr>
            <w:r w:rsidRPr="000A463C">
              <w:rPr>
                <w:rFonts w:eastAsia="Times New Roman"/>
                <w:sz w:val="18"/>
                <w:szCs w:val="18"/>
                <w:lang w:eastAsia="es-CO" w:bidi="en-US"/>
              </w:rPr>
              <w:t xml:space="preserve">Actividad ganadera: genera cambios en la susceptibilidad en el observador en los procesos de adecuación de áreas (jaspeado o rotoveteado), en segundo la afectación que ocasiona el ganado en la regeneración natural de los potreros debidos al ramoneo (actividad de pastar del ganado). Este tipo de actividad genera perdida de individuos en los ecosistemas de la región. Se califica con un nivel de importancia localizado con una significancia ambiental media. </w:t>
            </w:r>
          </w:p>
          <w:p w14:paraId="10AE0182" w14:textId="77777777" w:rsidR="00756E9E" w:rsidRPr="000A463C" w:rsidRDefault="00756E9E" w:rsidP="00322165">
            <w:pPr>
              <w:contextualSpacing/>
              <w:rPr>
                <w:rFonts w:eastAsia="Times New Roman"/>
                <w:color w:val="000000"/>
                <w:sz w:val="18"/>
                <w:szCs w:val="18"/>
                <w:lang w:eastAsia="es-CO" w:bidi="en-US"/>
              </w:rPr>
            </w:pPr>
          </w:p>
          <w:p w14:paraId="7E7C81F5" w14:textId="77777777" w:rsidR="00322165" w:rsidRPr="000A463C" w:rsidRDefault="00322165" w:rsidP="00322165">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 xml:space="preserve">La actividad de cultivos permanentes genera pérdida de individuos, debido al cambio de la cobertura vegetal y las actividades de desmonte y descapote, generando que las especies de hábitos </w:t>
            </w:r>
            <w:r w:rsidR="002C34AB" w:rsidRPr="000A463C">
              <w:rPr>
                <w:rFonts w:eastAsia="Times New Roman"/>
                <w:color w:val="000000"/>
                <w:sz w:val="18"/>
                <w:szCs w:val="18"/>
                <w:lang w:eastAsia="es-CO" w:bidi="en-US"/>
              </w:rPr>
              <w:t xml:space="preserve">o vida en cuevas o </w:t>
            </w:r>
            <w:r w:rsidR="000A463C" w:rsidRPr="000A463C">
              <w:rPr>
                <w:rFonts w:eastAsia="Times New Roman"/>
                <w:color w:val="000000"/>
                <w:sz w:val="18"/>
                <w:szCs w:val="18"/>
                <w:lang w:eastAsia="es-CO" w:bidi="en-US"/>
              </w:rPr>
              <w:t>fosos</w:t>
            </w:r>
            <w:r w:rsidR="002C34AB" w:rsidRPr="000A463C">
              <w:rPr>
                <w:rFonts w:eastAsia="Times New Roman"/>
                <w:color w:val="000000"/>
                <w:sz w:val="18"/>
                <w:szCs w:val="18"/>
                <w:lang w:eastAsia="es-CO" w:bidi="en-US"/>
              </w:rPr>
              <w:t xml:space="preserve"> </w:t>
            </w:r>
            <w:r w:rsidRPr="000A463C">
              <w:rPr>
                <w:rFonts w:eastAsia="Times New Roman"/>
                <w:color w:val="000000"/>
                <w:sz w:val="18"/>
                <w:szCs w:val="18"/>
                <w:lang w:eastAsia="es-CO" w:bidi="en-US"/>
              </w:rPr>
              <w:t xml:space="preserve">tiendan a ser desplazadas o muertas debido a las acciones de la maquinaria que realizan las adecuaciones del terreno. Así mismo, esta actividad genera aumento de la actividad de caza y pesca, debido al incremento de personal que labora en las mismas. </w:t>
            </w:r>
          </w:p>
          <w:p w14:paraId="09929AE1" w14:textId="77777777" w:rsidR="00322165" w:rsidRPr="000A463C" w:rsidRDefault="00322165" w:rsidP="00322165">
            <w:pPr>
              <w:contextualSpacing/>
              <w:rPr>
                <w:rFonts w:eastAsia="Times New Roman"/>
                <w:color w:val="000000"/>
                <w:sz w:val="18"/>
                <w:szCs w:val="18"/>
                <w:lang w:eastAsia="es-CO" w:bidi="en-US"/>
              </w:rPr>
            </w:pPr>
          </w:p>
          <w:p w14:paraId="584C5B6A" w14:textId="77777777" w:rsidR="00322165" w:rsidRPr="000A463C" w:rsidRDefault="00322165" w:rsidP="00322165">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 xml:space="preserve">Entre los efectos específicos de las vías sobre las especies, se encuentran: cambios en la calidad del hábitat, pérdida de conectividad o efecto de barrera, así como en la dinámica de movilidad. El efecto más visible de la infraestructura vial sobre la fauna </w:t>
            </w:r>
            <w:r w:rsidR="003B675B" w:rsidRPr="000A463C">
              <w:rPr>
                <w:rFonts w:eastAsia="Times New Roman"/>
                <w:color w:val="000000"/>
                <w:sz w:val="18"/>
                <w:szCs w:val="18"/>
                <w:lang w:eastAsia="es-CO" w:bidi="en-US"/>
              </w:rPr>
              <w:t>silvestre</w:t>
            </w:r>
            <w:r w:rsidRPr="000A463C">
              <w:rPr>
                <w:rFonts w:eastAsia="Times New Roman"/>
                <w:color w:val="000000"/>
                <w:sz w:val="18"/>
                <w:szCs w:val="18"/>
                <w:lang w:eastAsia="es-CO" w:bidi="en-US"/>
              </w:rPr>
              <w:t xml:space="preserve"> corresponde a la muerte por colisión con vehículos; no </w:t>
            </w:r>
            <w:r w:rsidR="000A463C" w:rsidRPr="000A463C">
              <w:rPr>
                <w:rFonts w:eastAsia="Times New Roman"/>
                <w:color w:val="000000"/>
                <w:sz w:val="18"/>
                <w:szCs w:val="18"/>
                <w:lang w:eastAsia="es-CO" w:bidi="en-US"/>
              </w:rPr>
              <w:t>obstante,</w:t>
            </w:r>
            <w:r w:rsidRPr="000A463C">
              <w:rPr>
                <w:rFonts w:eastAsia="Times New Roman"/>
                <w:color w:val="000000"/>
                <w:sz w:val="18"/>
                <w:szCs w:val="18"/>
                <w:lang w:eastAsia="es-CO" w:bidi="en-US"/>
              </w:rPr>
              <w:t xml:space="preserve"> su efecto en los paisajes </w:t>
            </w:r>
            <w:r w:rsidR="000A463C" w:rsidRPr="000A463C">
              <w:rPr>
                <w:rFonts w:eastAsia="Times New Roman"/>
                <w:color w:val="000000"/>
                <w:sz w:val="18"/>
                <w:szCs w:val="18"/>
                <w:lang w:eastAsia="es-CO" w:bidi="en-US"/>
              </w:rPr>
              <w:t>aledaños</w:t>
            </w:r>
            <w:r w:rsidRPr="000A463C">
              <w:rPr>
                <w:rFonts w:eastAsia="Times New Roman"/>
                <w:color w:val="000000"/>
                <w:sz w:val="18"/>
                <w:szCs w:val="18"/>
                <w:lang w:eastAsia="es-CO" w:bidi="en-US"/>
              </w:rPr>
              <w:t xml:space="preserve"> se extiende más allá de sus límites físicos. Las comunidades de fauna próximas a carreteras reportan una diversidad y abundancia de especies menor a medida que se reduce la distancia a la vía, a lo que se suma la afectación de la movilidad de individuos, especialmente de anfibios, reptiles, micro y macro mamíferos.</w:t>
            </w:r>
          </w:p>
          <w:p w14:paraId="045BDBC3" w14:textId="77777777" w:rsidR="00322165" w:rsidRPr="000A463C" w:rsidRDefault="00322165" w:rsidP="00322165">
            <w:pPr>
              <w:contextualSpacing/>
              <w:rPr>
                <w:rFonts w:eastAsia="Times New Roman"/>
                <w:color w:val="000000"/>
                <w:sz w:val="18"/>
                <w:szCs w:val="18"/>
                <w:lang w:eastAsia="es-CO" w:bidi="en-US"/>
              </w:rPr>
            </w:pPr>
          </w:p>
          <w:p w14:paraId="530A6AAE" w14:textId="77777777" w:rsidR="00322165" w:rsidRPr="000A463C" w:rsidRDefault="00322165" w:rsidP="00322165">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 xml:space="preserve">Particularmente la vía que conduce </w:t>
            </w:r>
            <w:r w:rsidR="00C84292" w:rsidRPr="000A463C">
              <w:rPr>
                <w:rFonts w:eastAsia="Times New Roman"/>
                <w:color w:val="000000"/>
                <w:sz w:val="18"/>
                <w:szCs w:val="18"/>
                <w:lang w:eastAsia="es-CO" w:bidi="en-US"/>
              </w:rPr>
              <w:t xml:space="preserve">a la vereda La Linda del </w:t>
            </w:r>
            <w:r w:rsidRPr="00E67CEF">
              <w:rPr>
                <w:rFonts w:eastAsia="Times New Roman"/>
                <w:sz w:val="18"/>
                <w:szCs w:val="18"/>
                <w:lang w:eastAsia="es-CO" w:bidi="en-US"/>
              </w:rPr>
              <w:t xml:space="preserve">Corregimiento </w:t>
            </w:r>
            <w:r w:rsidR="00226978" w:rsidRPr="00E67CEF">
              <w:rPr>
                <w:rFonts w:eastAsia="Times New Roman"/>
                <w:sz w:val="18"/>
                <w:szCs w:val="18"/>
                <w:lang w:eastAsia="es-CO" w:bidi="en-US"/>
              </w:rPr>
              <w:t xml:space="preserve">Los </w:t>
            </w:r>
            <w:r w:rsidR="003B675B" w:rsidRPr="00E67CEF">
              <w:rPr>
                <w:rFonts w:eastAsia="Times New Roman"/>
                <w:sz w:val="18"/>
                <w:szCs w:val="18"/>
                <w:lang w:eastAsia="es-CO" w:bidi="en-US"/>
              </w:rPr>
              <w:t>Andes</w:t>
            </w:r>
            <w:r w:rsidRPr="000A463C">
              <w:rPr>
                <w:rFonts w:eastAsia="Times New Roman"/>
                <w:color w:val="000000"/>
                <w:sz w:val="18"/>
                <w:szCs w:val="18"/>
                <w:lang w:eastAsia="es-CO" w:bidi="en-US"/>
              </w:rPr>
              <w:t xml:space="preserve"> es utilizada de manera permanente por vehículos de la población</w:t>
            </w:r>
            <w:r w:rsidR="00226978" w:rsidRPr="000A463C">
              <w:rPr>
                <w:rFonts w:eastAsia="Times New Roman"/>
                <w:color w:val="000000"/>
                <w:sz w:val="18"/>
                <w:szCs w:val="18"/>
                <w:lang w:eastAsia="es-CO" w:bidi="en-US"/>
              </w:rPr>
              <w:t xml:space="preserve"> de Guamal - Magdalena</w:t>
            </w:r>
            <w:r w:rsidRPr="000A463C">
              <w:rPr>
                <w:rFonts w:eastAsia="Times New Roman"/>
                <w:color w:val="000000"/>
                <w:sz w:val="18"/>
                <w:szCs w:val="18"/>
                <w:lang w:eastAsia="es-CO" w:bidi="en-US"/>
              </w:rPr>
              <w:t xml:space="preserve">, que llegan a afectar a la fauna por colisión vehicular ocasionando pérdida de individuos. </w:t>
            </w:r>
          </w:p>
          <w:p w14:paraId="51AB80CF" w14:textId="77777777" w:rsidR="00322165" w:rsidRPr="000A463C" w:rsidRDefault="00322165" w:rsidP="00322165">
            <w:pPr>
              <w:contextualSpacing/>
              <w:rPr>
                <w:rFonts w:eastAsia="Times New Roman"/>
                <w:color w:val="000000"/>
                <w:sz w:val="18"/>
                <w:szCs w:val="18"/>
                <w:lang w:eastAsia="es-CO" w:bidi="en-US"/>
              </w:rPr>
            </w:pPr>
          </w:p>
          <w:p w14:paraId="3B7958BF" w14:textId="77777777" w:rsidR="00322165" w:rsidRPr="000A463C" w:rsidRDefault="00322165" w:rsidP="00226978">
            <w:pPr>
              <w:contextualSpacing/>
              <w:rPr>
                <w:rFonts w:eastAsia="Times New Roman"/>
                <w:color w:val="000000"/>
                <w:sz w:val="18"/>
                <w:szCs w:val="18"/>
                <w:lang w:eastAsia="es-CO" w:bidi="en-US"/>
              </w:rPr>
            </w:pPr>
            <w:r w:rsidRPr="000A463C">
              <w:rPr>
                <w:rFonts w:eastAsia="Times New Roman"/>
                <w:color w:val="000000"/>
                <w:sz w:val="18"/>
                <w:szCs w:val="18"/>
                <w:lang w:eastAsia="es-CO" w:bidi="en-US"/>
              </w:rPr>
              <w:t>La caza es una actividad desarrollada con diferentes fines entre ellos alimentación, mascotas, rituales mágico-religioso y especies consideradas problemáticas (culebras, felinos, chuchas y algunos anfibios).</w:t>
            </w:r>
          </w:p>
        </w:tc>
      </w:tr>
    </w:tbl>
    <w:p w14:paraId="0EA5CEEA" w14:textId="77777777" w:rsidR="00E667E9" w:rsidRPr="001B6138" w:rsidRDefault="00E667E9" w:rsidP="00E667E9">
      <w:pPr>
        <w:autoSpaceDE w:val="0"/>
        <w:autoSpaceDN w:val="0"/>
        <w:adjustRightInd w:val="0"/>
        <w:jc w:val="center"/>
        <w:rPr>
          <w:rFonts w:eastAsia="Calibri"/>
          <w:i/>
          <w:color w:val="000000"/>
          <w:sz w:val="16"/>
          <w:szCs w:val="16"/>
          <w:lang w:eastAsia="es-ES" w:bidi="en-US"/>
        </w:rPr>
      </w:pPr>
      <w:r w:rsidRPr="001B6138">
        <w:rPr>
          <w:rFonts w:eastAsia="Calibri"/>
          <w:i/>
          <w:color w:val="000000"/>
          <w:sz w:val="16"/>
          <w:szCs w:val="16"/>
          <w:lang w:eastAsia="es-ES" w:bidi="en-US"/>
        </w:rPr>
        <w:t>Fuente: IMA SAS 2017</w:t>
      </w:r>
    </w:p>
    <w:p w14:paraId="09FF95C4" w14:textId="77777777" w:rsidR="00322165" w:rsidRDefault="00322165" w:rsidP="00322165">
      <w:pPr>
        <w:autoSpaceDE w:val="0"/>
        <w:autoSpaceDN w:val="0"/>
        <w:adjustRightInd w:val="0"/>
        <w:rPr>
          <w:rFonts w:eastAsia="Calibri"/>
          <w:color w:val="000000"/>
          <w:lang w:eastAsia="es-ES" w:bidi="en-US"/>
        </w:rPr>
      </w:pPr>
    </w:p>
    <w:p w14:paraId="2D2140DE" w14:textId="77777777" w:rsidR="00322165" w:rsidRPr="00322165" w:rsidRDefault="00176773" w:rsidP="00B229EF">
      <w:pPr>
        <w:pStyle w:val="Descripcin"/>
        <w:spacing w:after="120"/>
        <w:rPr>
          <w:lang w:eastAsia="es-ES" w:bidi="en-US"/>
        </w:rPr>
      </w:pPr>
      <w:bookmarkStart w:id="59" w:name="_Toc494876673"/>
      <w:bookmarkStart w:id="60" w:name="_Toc500414765"/>
      <w:r>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noBreakHyphen/>
      </w:r>
      <w:r w:rsidR="00261EB6">
        <w:fldChar w:fldCharType="begin"/>
      </w:r>
      <w:r w:rsidR="00261EB6">
        <w:instrText xml:space="preserve"> SEQ Tabla \* ARABIC \s 1 </w:instrText>
      </w:r>
      <w:r w:rsidR="00261EB6">
        <w:fldChar w:fldCharType="separate"/>
      </w:r>
      <w:r w:rsidR="00C14AB5">
        <w:rPr>
          <w:noProof/>
        </w:rPr>
        <w:t>15</w:t>
      </w:r>
      <w:r w:rsidR="00261EB6">
        <w:rPr>
          <w:noProof/>
        </w:rPr>
        <w:fldChar w:fldCharType="end"/>
      </w:r>
      <w:r>
        <w:t xml:space="preserve">. </w:t>
      </w:r>
      <w:r w:rsidR="00322165" w:rsidRPr="00322165">
        <w:rPr>
          <w:lang w:bidi="en-US"/>
        </w:rPr>
        <w:t>Análisis sin proyecto – Elemento: Comunidades hidrobiológicas</w:t>
      </w:r>
      <w:bookmarkEnd w:id="59"/>
      <w:bookmarkEnd w:id="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1"/>
        <w:gridCol w:w="2723"/>
        <w:gridCol w:w="2914"/>
      </w:tblGrid>
      <w:tr w:rsidR="007B4E53" w:rsidRPr="00F860E2" w14:paraId="7F917290" w14:textId="77777777" w:rsidTr="00F860E2">
        <w:trPr>
          <w:trHeight w:val="300"/>
          <w:tblHeader/>
          <w:jc w:val="center"/>
        </w:trPr>
        <w:tc>
          <w:tcPr>
            <w:tcW w:w="0" w:type="auto"/>
            <w:shd w:val="clear" w:color="auto" w:fill="1F4E79" w:themeFill="accent1" w:themeFillShade="80"/>
            <w:vAlign w:val="center"/>
            <w:hideMark/>
          </w:tcPr>
          <w:p w14:paraId="6FC2551E" w14:textId="77777777" w:rsidR="00322165" w:rsidRPr="00F860E2" w:rsidRDefault="00322165" w:rsidP="00322165">
            <w:pPr>
              <w:contextualSpacing/>
              <w:jc w:val="center"/>
              <w:rPr>
                <w:rFonts w:eastAsia="Times New Roman"/>
                <w:b/>
                <w:bCs/>
                <w:color w:val="FFFFFF" w:themeColor="background1"/>
                <w:sz w:val="18"/>
                <w:szCs w:val="18"/>
                <w:lang w:eastAsia="es-CO" w:bidi="en-US"/>
              </w:rPr>
            </w:pPr>
            <w:r w:rsidRPr="00F860E2">
              <w:rPr>
                <w:rFonts w:eastAsia="Times New Roman"/>
                <w:b/>
                <w:bCs/>
                <w:color w:val="FFFFFF" w:themeColor="background1"/>
                <w:sz w:val="18"/>
                <w:szCs w:val="18"/>
                <w:lang w:eastAsia="es-ES" w:bidi="en-US"/>
              </w:rPr>
              <w:t>Medio:</w:t>
            </w:r>
            <w:r w:rsidRPr="00F860E2">
              <w:rPr>
                <w:rFonts w:eastAsia="Times New Roman"/>
                <w:b/>
                <w:color w:val="FFFFFF" w:themeColor="background1"/>
                <w:sz w:val="18"/>
                <w:szCs w:val="18"/>
                <w:lang w:eastAsia="es-ES" w:bidi="en-US"/>
              </w:rPr>
              <w:t xml:space="preserve"> Biótico</w:t>
            </w:r>
          </w:p>
        </w:tc>
        <w:tc>
          <w:tcPr>
            <w:tcW w:w="0" w:type="auto"/>
            <w:shd w:val="clear" w:color="auto" w:fill="1F4E79" w:themeFill="accent1" w:themeFillShade="80"/>
            <w:vAlign w:val="center"/>
            <w:hideMark/>
          </w:tcPr>
          <w:p w14:paraId="0D486340" w14:textId="77777777" w:rsidR="00322165" w:rsidRPr="00F860E2" w:rsidRDefault="00322165" w:rsidP="00322165">
            <w:pPr>
              <w:contextualSpacing/>
              <w:jc w:val="center"/>
              <w:rPr>
                <w:rFonts w:eastAsia="Times New Roman"/>
                <w:b/>
                <w:bCs/>
                <w:color w:val="FFFFFF" w:themeColor="background1"/>
                <w:sz w:val="18"/>
                <w:szCs w:val="18"/>
                <w:lang w:eastAsia="es-CO" w:bidi="en-US"/>
              </w:rPr>
            </w:pPr>
            <w:r w:rsidRPr="00F860E2">
              <w:rPr>
                <w:rFonts w:eastAsia="Times New Roman"/>
                <w:b/>
                <w:bCs/>
                <w:iCs/>
                <w:color w:val="FFFFFF" w:themeColor="background1"/>
                <w:sz w:val="18"/>
                <w:szCs w:val="18"/>
                <w:lang w:eastAsia="es-CO" w:bidi="en-US"/>
              </w:rPr>
              <w:t xml:space="preserve">Componente: Fauna </w:t>
            </w:r>
          </w:p>
        </w:tc>
        <w:tc>
          <w:tcPr>
            <w:tcW w:w="0" w:type="auto"/>
            <w:shd w:val="clear" w:color="auto" w:fill="1F4E79" w:themeFill="accent1" w:themeFillShade="80"/>
            <w:vAlign w:val="center"/>
            <w:hideMark/>
          </w:tcPr>
          <w:p w14:paraId="2D1451C3" w14:textId="77777777" w:rsidR="00322165" w:rsidRPr="00F860E2" w:rsidRDefault="00322165" w:rsidP="00322165">
            <w:pPr>
              <w:contextualSpacing/>
              <w:jc w:val="center"/>
              <w:rPr>
                <w:rFonts w:eastAsia="Times New Roman"/>
                <w:b/>
                <w:bCs/>
                <w:color w:val="FFFFFF" w:themeColor="background1"/>
                <w:sz w:val="18"/>
                <w:szCs w:val="18"/>
                <w:lang w:eastAsia="es-CO" w:bidi="en-US"/>
              </w:rPr>
            </w:pPr>
            <w:r w:rsidRPr="00F860E2">
              <w:rPr>
                <w:rFonts w:eastAsia="Times New Roman"/>
                <w:b/>
                <w:bCs/>
                <w:color w:val="FFFFFF" w:themeColor="background1"/>
                <w:sz w:val="18"/>
                <w:szCs w:val="18"/>
                <w:lang w:eastAsia="es-CO" w:bidi="en-US"/>
              </w:rPr>
              <w:t>Elemento</w:t>
            </w:r>
            <w:r w:rsidRPr="00F860E2">
              <w:rPr>
                <w:rFonts w:eastAsia="Times New Roman"/>
                <w:b/>
                <w:color w:val="FFFFFF" w:themeColor="background1"/>
                <w:sz w:val="18"/>
                <w:szCs w:val="18"/>
                <w:lang w:eastAsia="es-CO" w:bidi="en-US"/>
              </w:rPr>
              <w:t>: Fauna acuática</w:t>
            </w:r>
          </w:p>
        </w:tc>
      </w:tr>
      <w:tr w:rsidR="007B4E53" w:rsidRPr="00F860E2" w14:paraId="3104DFB3" w14:textId="77777777" w:rsidTr="00F860E2">
        <w:trPr>
          <w:trHeight w:val="300"/>
          <w:jc w:val="center"/>
        </w:trPr>
        <w:tc>
          <w:tcPr>
            <w:tcW w:w="0" w:type="auto"/>
            <w:gridSpan w:val="3"/>
            <w:shd w:val="clear" w:color="auto" w:fill="2E74B5" w:themeFill="accent1" w:themeFillShade="BF"/>
            <w:vAlign w:val="center"/>
            <w:hideMark/>
          </w:tcPr>
          <w:p w14:paraId="09E4FE85" w14:textId="77777777" w:rsidR="00322165" w:rsidRPr="00F860E2" w:rsidRDefault="00322165" w:rsidP="00322165">
            <w:pPr>
              <w:contextualSpacing/>
              <w:jc w:val="center"/>
              <w:rPr>
                <w:rFonts w:eastAsia="Times New Roman"/>
                <w:color w:val="FFFFFF" w:themeColor="background1"/>
                <w:sz w:val="18"/>
                <w:szCs w:val="18"/>
                <w:lang w:eastAsia="es-CO" w:bidi="en-US"/>
              </w:rPr>
            </w:pPr>
            <w:r w:rsidRPr="00F860E2">
              <w:rPr>
                <w:rFonts w:eastAsia="Times New Roman"/>
                <w:color w:val="FFFFFF" w:themeColor="background1"/>
                <w:sz w:val="18"/>
                <w:szCs w:val="18"/>
                <w:lang w:val="es-ES_tradnl" w:eastAsia="es-CO" w:bidi="en-US"/>
              </w:rPr>
              <w:t>Impacto ambiental</w:t>
            </w:r>
          </w:p>
        </w:tc>
      </w:tr>
      <w:tr w:rsidR="007B4E53" w:rsidRPr="00F860E2" w14:paraId="538FBE11" w14:textId="77777777" w:rsidTr="00F860E2">
        <w:trPr>
          <w:trHeight w:val="307"/>
          <w:jc w:val="center"/>
        </w:trPr>
        <w:tc>
          <w:tcPr>
            <w:tcW w:w="0" w:type="auto"/>
            <w:gridSpan w:val="3"/>
            <w:shd w:val="clear" w:color="auto" w:fill="9CC2E5" w:themeFill="accent1" w:themeFillTint="99"/>
            <w:vAlign w:val="center"/>
            <w:hideMark/>
          </w:tcPr>
          <w:p w14:paraId="2306B663" w14:textId="77777777" w:rsidR="00322165" w:rsidRPr="00F860E2" w:rsidRDefault="00322165" w:rsidP="00322165">
            <w:pPr>
              <w:contextualSpacing/>
              <w:jc w:val="center"/>
              <w:rPr>
                <w:rFonts w:eastAsia="Times New Roman"/>
                <w:b/>
                <w:bCs/>
                <w:sz w:val="18"/>
                <w:szCs w:val="18"/>
                <w:lang w:eastAsia="es-CO" w:bidi="en-US"/>
              </w:rPr>
            </w:pPr>
            <w:r w:rsidRPr="00F860E2">
              <w:rPr>
                <w:rFonts w:eastAsia="Times New Roman"/>
                <w:b/>
                <w:bCs/>
                <w:sz w:val="18"/>
                <w:szCs w:val="18"/>
                <w:lang w:eastAsia="es-CO" w:bidi="en-US"/>
              </w:rPr>
              <w:t>Alteración del recurso hidrobiológico</w:t>
            </w:r>
          </w:p>
        </w:tc>
      </w:tr>
      <w:tr w:rsidR="00322165" w:rsidRPr="00F860E2" w14:paraId="64F5660A" w14:textId="77777777" w:rsidTr="00F860E2">
        <w:trPr>
          <w:trHeight w:val="283"/>
          <w:jc w:val="center"/>
        </w:trPr>
        <w:tc>
          <w:tcPr>
            <w:tcW w:w="0" w:type="auto"/>
            <w:shd w:val="clear" w:color="auto" w:fill="auto"/>
            <w:vAlign w:val="center"/>
            <w:hideMark/>
          </w:tcPr>
          <w:p w14:paraId="4C7B84AA" w14:textId="77777777" w:rsidR="00322165" w:rsidRPr="00F860E2" w:rsidRDefault="00322165" w:rsidP="00322165">
            <w:pPr>
              <w:contextualSpacing/>
              <w:jc w:val="center"/>
              <w:rPr>
                <w:rFonts w:eastAsia="Times New Roman"/>
                <w:b/>
                <w:bCs/>
                <w:color w:val="000000"/>
                <w:sz w:val="18"/>
                <w:szCs w:val="18"/>
                <w:lang w:eastAsia="es-CO" w:bidi="en-US"/>
              </w:rPr>
            </w:pPr>
            <w:r w:rsidRPr="00F860E2">
              <w:rPr>
                <w:rFonts w:eastAsia="Times New Roman"/>
                <w:b/>
                <w:bCs/>
                <w:color w:val="000000"/>
                <w:sz w:val="18"/>
                <w:szCs w:val="18"/>
                <w:lang w:val="es-ES_tradnl" w:eastAsia="es-CO" w:bidi="en-US"/>
              </w:rPr>
              <w:t>Naturaleza del impacto</w:t>
            </w:r>
          </w:p>
        </w:tc>
        <w:tc>
          <w:tcPr>
            <w:tcW w:w="0" w:type="auto"/>
            <w:gridSpan w:val="2"/>
            <w:shd w:val="clear" w:color="auto" w:fill="auto"/>
            <w:vAlign w:val="center"/>
          </w:tcPr>
          <w:p w14:paraId="399D5C94" w14:textId="77777777" w:rsidR="00322165" w:rsidRPr="00F860E2" w:rsidRDefault="00322165" w:rsidP="00322165">
            <w:pPr>
              <w:contextualSpacing/>
              <w:rPr>
                <w:rFonts w:eastAsia="Times New Roman"/>
                <w:color w:val="000000"/>
                <w:sz w:val="18"/>
                <w:szCs w:val="18"/>
                <w:lang w:eastAsia="es-CO" w:bidi="en-US"/>
              </w:rPr>
            </w:pPr>
            <w:r w:rsidRPr="00F860E2">
              <w:rPr>
                <w:rFonts w:eastAsia="Times New Roman"/>
                <w:color w:val="000000"/>
                <w:sz w:val="18"/>
                <w:szCs w:val="18"/>
                <w:lang w:eastAsia="es-CO" w:bidi="en-US"/>
              </w:rPr>
              <w:t>Negativo</w:t>
            </w:r>
          </w:p>
        </w:tc>
      </w:tr>
      <w:tr w:rsidR="00322165" w:rsidRPr="00F860E2" w14:paraId="4915E0ED" w14:textId="77777777" w:rsidTr="00F860E2">
        <w:trPr>
          <w:trHeight w:val="283"/>
          <w:jc w:val="center"/>
        </w:trPr>
        <w:tc>
          <w:tcPr>
            <w:tcW w:w="0" w:type="auto"/>
            <w:shd w:val="clear" w:color="auto" w:fill="auto"/>
            <w:vAlign w:val="center"/>
            <w:hideMark/>
          </w:tcPr>
          <w:p w14:paraId="35588A64" w14:textId="77777777" w:rsidR="00322165" w:rsidRPr="00F860E2" w:rsidRDefault="00322165" w:rsidP="00322165">
            <w:pPr>
              <w:contextualSpacing/>
              <w:jc w:val="center"/>
              <w:rPr>
                <w:rFonts w:eastAsia="Times New Roman"/>
                <w:b/>
                <w:bCs/>
                <w:color w:val="000000"/>
                <w:sz w:val="18"/>
                <w:szCs w:val="18"/>
                <w:lang w:eastAsia="es-CO" w:bidi="en-US"/>
              </w:rPr>
            </w:pPr>
            <w:r w:rsidRPr="00F860E2">
              <w:rPr>
                <w:rFonts w:eastAsia="Times New Roman"/>
                <w:b/>
                <w:bCs/>
                <w:color w:val="000000"/>
                <w:sz w:val="18"/>
                <w:szCs w:val="18"/>
                <w:lang w:val="es-ES_tradnl" w:eastAsia="es-CO" w:bidi="en-US"/>
              </w:rPr>
              <w:t>Clasificación del Impacto</w:t>
            </w:r>
          </w:p>
        </w:tc>
        <w:tc>
          <w:tcPr>
            <w:tcW w:w="0" w:type="auto"/>
            <w:gridSpan w:val="2"/>
            <w:shd w:val="clear" w:color="auto" w:fill="auto"/>
            <w:vAlign w:val="center"/>
          </w:tcPr>
          <w:p w14:paraId="20C1E25E" w14:textId="77777777" w:rsidR="00322165" w:rsidRPr="00F860E2" w:rsidRDefault="00322165" w:rsidP="00322165">
            <w:pPr>
              <w:contextualSpacing/>
              <w:rPr>
                <w:rFonts w:eastAsia="Times New Roman"/>
                <w:color w:val="000000"/>
                <w:sz w:val="18"/>
                <w:szCs w:val="18"/>
                <w:lang w:eastAsia="es-CO" w:bidi="en-US"/>
              </w:rPr>
            </w:pPr>
            <w:r w:rsidRPr="00F860E2">
              <w:rPr>
                <w:rFonts w:eastAsia="Times New Roman"/>
                <w:color w:val="000000"/>
                <w:sz w:val="18"/>
                <w:szCs w:val="18"/>
                <w:lang w:eastAsia="es-CO" w:bidi="en-US"/>
              </w:rPr>
              <w:t>Irrelevante a moderado</w:t>
            </w:r>
          </w:p>
        </w:tc>
      </w:tr>
      <w:tr w:rsidR="00322165" w:rsidRPr="00F860E2" w14:paraId="0394666E" w14:textId="77777777" w:rsidTr="00F860E2">
        <w:trPr>
          <w:trHeight w:val="283"/>
          <w:jc w:val="center"/>
        </w:trPr>
        <w:tc>
          <w:tcPr>
            <w:tcW w:w="0" w:type="auto"/>
            <w:shd w:val="clear" w:color="auto" w:fill="auto"/>
            <w:vAlign w:val="center"/>
            <w:hideMark/>
          </w:tcPr>
          <w:p w14:paraId="6762C773" w14:textId="77777777" w:rsidR="00322165" w:rsidRPr="00F860E2" w:rsidRDefault="00322165" w:rsidP="00322165">
            <w:pPr>
              <w:contextualSpacing/>
              <w:jc w:val="center"/>
              <w:rPr>
                <w:rFonts w:eastAsia="Times New Roman"/>
                <w:b/>
                <w:bCs/>
                <w:color w:val="000000"/>
                <w:sz w:val="18"/>
                <w:szCs w:val="18"/>
                <w:lang w:eastAsia="es-CO" w:bidi="en-US"/>
              </w:rPr>
            </w:pPr>
            <w:r w:rsidRPr="00F860E2">
              <w:rPr>
                <w:rFonts w:eastAsia="Times New Roman"/>
                <w:b/>
                <w:bCs/>
                <w:color w:val="000000"/>
                <w:sz w:val="18"/>
                <w:szCs w:val="18"/>
                <w:lang w:val="es-ES_tradnl" w:eastAsia="es-CO" w:bidi="en-US"/>
              </w:rPr>
              <w:t>Calificación</w:t>
            </w:r>
          </w:p>
        </w:tc>
        <w:tc>
          <w:tcPr>
            <w:tcW w:w="0" w:type="auto"/>
            <w:gridSpan w:val="2"/>
            <w:shd w:val="clear" w:color="auto" w:fill="auto"/>
            <w:vAlign w:val="center"/>
          </w:tcPr>
          <w:p w14:paraId="538A816F" w14:textId="77777777" w:rsidR="00322165" w:rsidRPr="00F860E2" w:rsidRDefault="00322165" w:rsidP="00322165">
            <w:pPr>
              <w:contextualSpacing/>
              <w:rPr>
                <w:rFonts w:eastAsia="Times New Roman"/>
                <w:color w:val="000000"/>
                <w:sz w:val="18"/>
                <w:szCs w:val="18"/>
                <w:lang w:eastAsia="es-CO" w:bidi="en-US"/>
              </w:rPr>
            </w:pPr>
            <w:r w:rsidRPr="00F860E2">
              <w:rPr>
                <w:rFonts w:eastAsia="Times New Roman"/>
                <w:color w:val="000000"/>
                <w:sz w:val="18"/>
                <w:szCs w:val="18"/>
                <w:lang w:eastAsia="es-CO" w:bidi="en-US"/>
              </w:rPr>
              <w:t>(-42) (-22) (-30) (-50)</w:t>
            </w:r>
          </w:p>
        </w:tc>
      </w:tr>
      <w:tr w:rsidR="00322165" w:rsidRPr="00F860E2" w14:paraId="2EBA91DA" w14:textId="77777777" w:rsidTr="00322165">
        <w:trPr>
          <w:trHeight w:val="1006"/>
          <w:jc w:val="center"/>
        </w:trPr>
        <w:tc>
          <w:tcPr>
            <w:tcW w:w="0" w:type="auto"/>
            <w:shd w:val="clear" w:color="auto" w:fill="auto"/>
            <w:vAlign w:val="center"/>
            <w:hideMark/>
          </w:tcPr>
          <w:p w14:paraId="6F2A3B09" w14:textId="77777777" w:rsidR="00322165" w:rsidRPr="00F860E2" w:rsidRDefault="00322165" w:rsidP="00322165">
            <w:pPr>
              <w:contextualSpacing/>
              <w:jc w:val="center"/>
              <w:rPr>
                <w:rFonts w:eastAsia="Times New Roman"/>
                <w:b/>
                <w:bCs/>
                <w:color w:val="000000"/>
                <w:sz w:val="18"/>
                <w:szCs w:val="18"/>
                <w:lang w:eastAsia="es-CO" w:bidi="en-US"/>
              </w:rPr>
            </w:pPr>
            <w:r w:rsidRPr="00F860E2">
              <w:rPr>
                <w:rFonts w:eastAsia="Times New Roman"/>
                <w:b/>
                <w:bCs/>
                <w:color w:val="000000"/>
                <w:sz w:val="18"/>
                <w:szCs w:val="18"/>
                <w:lang w:eastAsia="es-CO" w:bidi="en-US"/>
              </w:rPr>
              <w:t>Actividades que generan el impacto</w:t>
            </w:r>
          </w:p>
        </w:tc>
        <w:tc>
          <w:tcPr>
            <w:tcW w:w="0" w:type="auto"/>
            <w:gridSpan w:val="2"/>
            <w:tcBorders>
              <w:bottom w:val="single" w:sz="4" w:space="0" w:color="auto"/>
            </w:tcBorders>
            <w:shd w:val="clear" w:color="auto" w:fill="auto"/>
            <w:vAlign w:val="center"/>
          </w:tcPr>
          <w:p w14:paraId="4227C77F" w14:textId="77777777" w:rsidR="00322165" w:rsidRPr="00F860E2" w:rsidRDefault="00322165" w:rsidP="00061C24">
            <w:pPr>
              <w:numPr>
                <w:ilvl w:val="0"/>
                <w:numId w:val="58"/>
              </w:numPr>
              <w:spacing w:before="120" w:after="120"/>
              <w:contextualSpacing/>
              <w:rPr>
                <w:rFonts w:eastAsia="Times New Roman"/>
                <w:color w:val="000000"/>
                <w:sz w:val="18"/>
                <w:szCs w:val="18"/>
                <w:lang w:eastAsia="es-CO" w:bidi="en-US"/>
              </w:rPr>
            </w:pPr>
            <w:r w:rsidRPr="00F860E2">
              <w:rPr>
                <w:rFonts w:eastAsia="Times New Roman"/>
                <w:color w:val="000000"/>
                <w:sz w:val="18"/>
                <w:szCs w:val="18"/>
                <w:lang w:eastAsia="es-CO" w:bidi="en-US"/>
              </w:rPr>
              <w:t>A1. Ganadería extensiva, pastoreo y potrerización</w:t>
            </w:r>
          </w:p>
          <w:p w14:paraId="0B1D3D77" w14:textId="77777777" w:rsidR="00322165" w:rsidRPr="00F860E2" w:rsidRDefault="00322165" w:rsidP="00061C24">
            <w:pPr>
              <w:numPr>
                <w:ilvl w:val="0"/>
                <w:numId w:val="58"/>
              </w:numPr>
              <w:spacing w:before="120" w:after="120"/>
              <w:contextualSpacing/>
              <w:rPr>
                <w:rFonts w:eastAsia="Times New Roman"/>
                <w:color w:val="000000"/>
                <w:sz w:val="18"/>
                <w:szCs w:val="18"/>
                <w:lang w:eastAsia="es-CO" w:bidi="en-US"/>
              </w:rPr>
            </w:pPr>
            <w:r w:rsidRPr="00F860E2">
              <w:rPr>
                <w:rFonts w:eastAsia="Times New Roman"/>
                <w:color w:val="000000"/>
                <w:sz w:val="18"/>
                <w:szCs w:val="18"/>
                <w:lang w:eastAsia="es-CO" w:bidi="en-US"/>
              </w:rPr>
              <w:t>A3. Cultivos permanentes</w:t>
            </w:r>
          </w:p>
          <w:p w14:paraId="7BCBA80A" w14:textId="77777777" w:rsidR="00322165" w:rsidRPr="00F860E2" w:rsidRDefault="00322165" w:rsidP="00061C24">
            <w:pPr>
              <w:numPr>
                <w:ilvl w:val="0"/>
                <w:numId w:val="58"/>
              </w:numPr>
              <w:spacing w:before="120" w:after="120"/>
              <w:contextualSpacing/>
              <w:rPr>
                <w:rFonts w:eastAsia="Times New Roman"/>
                <w:color w:val="000000"/>
                <w:sz w:val="18"/>
                <w:szCs w:val="18"/>
                <w:lang w:eastAsia="es-CO" w:bidi="en-US"/>
              </w:rPr>
            </w:pPr>
            <w:r w:rsidRPr="00F860E2">
              <w:rPr>
                <w:rFonts w:eastAsia="Times New Roman"/>
                <w:color w:val="000000"/>
                <w:sz w:val="18"/>
                <w:szCs w:val="18"/>
                <w:lang w:eastAsia="es-CO" w:bidi="en-US"/>
              </w:rPr>
              <w:t>A6. Captaciones, acueductos y tratamientos aguas limpias</w:t>
            </w:r>
          </w:p>
          <w:p w14:paraId="4EFA6F1C" w14:textId="77777777" w:rsidR="00322165" w:rsidRPr="00F860E2" w:rsidRDefault="00322165" w:rsidP="00061C24">
            <w:pPr>
              <w:numPr>
                <w:ilvl w:val="0"/>
                <w:numId w:val="58"/>
              </w:numPr>
              <w:spacing w:before="120" w:after="120"/>
              <w:contextualSpacing/>
              <w:rPr>
                <w:rFonts w:eastAsia="Times New Roman"/>
                <w:color w:val="000000"/>
                <w:sz w:val="18"/>
                <w:szCs w:val="18"/>
                <w:lang w:eastAsia="es-CO" w:bidi="en-US"/>
              </w:rPr>
            </w:pPr>
            <w:r w:rsidRPr="00F860E2">
              <w:rPr>
                <w:rFonts w:eastAsia="Times New Roman"/>
                <w:color w:val="000000"/>
                <w:sz w:val="18"/>
                <w:szCs w:val="18"/>
                <w:lang w:eastAsia="es-CO" w:bidi="en-US"/>
              </w:rPr>
              <w:t>A7. Recolección, tratamiento y vertido de aguas residuales</w:t>
            </w:r>
          </w:p>
          <w:p w14:paraId="7885592A" w14:textId="77777777" w:rsidR="00322165" w:rsidRPr="00F860E2" w:rsidRDefault="00322165" w:rsidP="00061C24">
            <w:pPr>
              <w:numPr>
                <w:ilvl w:val="0"/>
                <w:numId w:val="58"/>
              </w:numPr>
              <w:spacing w:before="120" w:after="120"/>
              <w:contextualSpacing/>
              <w:rPr>
                <w:rFonts w:eastAsia="Times New Roman"/>
                <w:color w:val="000000"/>
                <w:sz w:val="18"/>
                <w:szCs w:val="18"/>
                <w:lang w:eastAsia="es-CO" w:bidi="en-US"/>
              </w:rPr>
            </w:pPr>
            <w:r w:rsidRPr="00F860E2">
              <w:rPr>
                <w:rFonts w:eastAsia="Times New Roman"/>
                <w:color w:val="000000"/>
                <w:sz w:val="18"/>
                <w:szCs w:val="18"/>
                <w:lang w:eastAsia="es-CO" w:bidi="en-US"/>
              </w:rPr>
              <w:t>A9. Caza y pesca</w:t>
            </w:r>
          </w:p>
        </w:tc>
      </w:tr>
      <w:tr w:rsidR="00322165" w:rsidRPr="00F860E2" w14:paraId="553AFED8" w14:textId="77777777" w:rsidTr="00F860E2">
        <w:trPr>
          <w:trHeight w:val="283"/>
          <w:jc w:val="center"/>
        </w:trPr>
        <w:tc>
          <w:tcPr>
            <w:tcW w:w="0" w:type="auto"/>
            <w:gridSpan w:val="3"/>
            <w:shd w:val="clear" w:color="auto" w:fill="BDD6EE" w:themeFill="accent1" w:themeFillTint="66"/>
            <w:vAlign w:val="center"/>
            <w:hideMark/>
          </w:tcPr>
          <w:p w14:paraId="467A19C2" w14:textId="77777777" w:rsidR="00322165" w:rsidRPr="00F860E2" w:rsidRDefault="00322165" w:rsidP="00322165">
            <w:pPr>
              <w:contextualSpacing/>
              <w:jc w:val="center"/>
              <w:rPr>
                <w:rFonts w:eastAsia="Times New Roman"/>
                <w:b/>
                <w:color w:val="000000"/>
                <w:sz w:val="18"/>
                <w:szCs w:val="18"/>
                <w:lang w:eastAsia="es-CO" w:bidi="en-US"/>
              </w:rPr>
            </w:pPr>
            <w:r w:rsidRPr="00F860E2">
              <w:rPr>
                <w:rFonts w:eastAsia="Times New Roman"/>
                <w:b/>
                <w:color w:val="000000"/>
                <w:sz w:val="18"/>
                <w:szCs w:val="18"/>
                <w:lang w:eastAsia="es-CO" w:bidi="en-US"/>
              </w:rPr>
              <w:t>DESCRIPCIÓN</w:t>
            </w:r>
          </w:p>
        </w:tc>
      </w:tr>
      <w:tr w:rsidR="00322165" w:rsidRPr="00F860E2" w14:paraId="02EC35A7" w14:textId="77777777" w:rsidTr="00322165">
        <w:trPr>
          <w:trHeight w:val="1519"/>
          <w:jc w:val="center"/>
        </w:trPr>
        <w:tc>
          <w:tcPr>
            <w:tcW w:w="0" w:type="auto"/>
            <w:gridSpan w:val="3"/>
            <w:shd w:val="clear" w:color="auto" w:fill="auto"/>
            <w:vAlign w:val="center"/>
          </w:tcPr>
          <w:p w14:paraId="534F765D" w14:textId="77777777" w:rsidR="00322165" w:rsidRPr="00F860E2" w:rsidRDefault="00322165" w:rsidP="00322165">
            <w:pPr>
              <w:contextualSpacing/>
              <w:rPr>
                <w:rFonts w:eastAsia="Times New Roman"/>
                <w:color w:val="000000"/>
                <w:sz w:val="18"/>
                <w:szCs w:val="18"/>
                <w:highlight w:val="yellow"/>
                <w:lang w:eastAsia="es-CO" w:bidi="en-US"/>
              </w:rPr>
            </w:pPr>
            <w:r w:rsidRPr="00F860E2">
              <w:rPr>
                <w:rFonts w:eastAsia="Times New Roman"/>
                <w:color w:val="000000"/>
                <w:sz w:val="18"/>
                <w:szCs w:val="18"/>
                <w:lang w:eastAsia="es-CO" w:bidi="en-US"/>
              </w:rPr>
              <w:lastRenderedPageBreak/>
              <w:t>Las actividades de ganadería y cultivos, al eliminar zonas boscosas, vegetación ribereña, genera</w:t>
            </w:r>
            <w:r w:rsidR="00226978" w:rsidRPr="00F860E2">
              <w:rPr>
                <w:rFonts w:eastAsia="Times New Roman"/>
                <w:color w:val="000000"/>
                <w:sz w:val="18"/>
                <w:szCs w:val="18"/>
                <w:lang w:eastAsia="es-CO" w:bidi="en-US"/>
              </w:rPr>
              <w:t>n</w:t>
            </w:r>
            <w:r w:rsidRPr="00F860E2">
              <w:rPr>
                <w:rFonts w:eastAsia="Times New Roman"/>
                <w:color w:val="000000"/>
                <w:sz w:val="18"/>
                <w:szCs w:val="18"/>
                <w:lang w:eastAsia="es-CO" w:bidi="en-US"/>
              </w:rPr>
              <w:t xml:space="preserve"> un aumento de sedimentos, fertilizantes y pesticidas, que entran a los cuerpos de agua a través de la superficie o el drenaje, disminuyendo el flujo de materia y energía, así como la entrada de materia orgánica  (hojas y ramas), que sirve de </w:t>
            </w:r>
            <w:r w:rsidR="00226978" w:rsidRPr="00F860E2">
              <w:rPr>
                <w:rFonts w:eastAsia="Times New Roman"/>
                <w:color w:val="000000"/>
                <w:sz w:val="18"/>
                <w:szCs w:val="18"/>
                <w:lang w:eastAsia="es-CO" w:bidi="en-US"/>
              </w:rPr>
              <w:t>micro hábitat</w:t>
            </w:r>
            <w:r w:rsidRPr="00F860E2">
              <w:rPr>
                <w:rFonts w:eastAsia="Times New Roman"/>
                <w:color w:val="000000"/>
                <w:sz w:val="18"/>
                <w:szCs w:val="18"/>
                <w:lang w:eastAsia="es-CO" w:bidi="en-US"/>
              </w:rPr>
              <w:t xml:space="preserve"> y al</w:t>
            </w:r>
            <w:r w:rsidR="00226978" w:rsidRPr="00F860E2">
              <w:rPr>
                <w:rFonts w:eastAsia="Times New Roman"/>
                <w:color w:val="000000"/>
                <w:sz w:val="18"/>
                <w:szCs w:val="18"/>
                <w:lang w:eastAsia="es-CO" w:bidi="en-US"/>
              </w:rPr>
              <w:t xml:space="preserve">imento de organismos acuáticos, </w:t>
            </w:r>
            <w:r w:rsidRPr="00F860E2">
              <w:rPr>
                <w:rFonts w:eastAsia="Times New Roman"/>
                <w:color w:val="000000"/>
                <w:sz w:val="18"/>
                <w:szCs w:val="18"/>
                <w:lang w:eastAsia="es-CO" w:bidi="en-US"/>
              </w:rPr>
              <w:t>.</w:t>
            </w:r>
            <w:r w:rsidR="00226978" w:rsidRPr="00F860E2">
              <w:rPr>
                <w:rFonts w:eastAsia="Times New Roman"/>
                <w:color w:val="000000"/>
                <w:sz w:val="18"/>
                <w:szCs w:val="18"/>
                <w:lang w:eastAsia="es-CO" w:bidi="en-US"/>
              </w:rPr>
              <w:t>ej.</w:t>
            </w:r>
            <w:r w:rsidRPr="00F860E2">
              <w:rPr>
                <w:rFonts w:eastAsia="Times New Roman"/>
                <w:color w:val="000000"/>
                <w:sz w:val="18"/>
                <w:szCs w:val="18"/>
                <w:lang w:eastAsia="es-CO" w:bidi="en-US"/>
              </w:rPr>
              <w:t xml:space="preserve">: invertebrados y peces, produciendo que la abundancia y riqueza en los cuerpos de agua tienda a disminuir, para los cuerpos de agua presentes en el área del proyecto. </w:t>
            </w:r>
          </w:p>
          <w:p w14:paraId="2A7CBC15" w14:textId="77777777" w:rsidR="00322165" w:rsidRPr="00F860E2" w:rsidRDefault="00322165" w:rsidP="00322165">
            <w:pPr>
              <w:contextualSpacing/>
              <w:rPr>
                <w:rFonts w:eastAsia="Times New Roman"/>
                <w:color w:val="000000"/>
                <w:sz w:val="18"/>
                <w:szCs w:val="18"/>
                <w:lang w:eastAsia="es-CO" w:bidi="en-US"/>
              </w:rPr>
            </w:pPr>
          </w:p>
          <w:p w14:paraId="0E48337F" w14:textId="77777777" w:rsidR="00322165" w:rsidRPr="00F860E2" w:rsidRDefault="00322165" w:rsidP="00322165">
            <w:pPr>
              <w:contextualSpacing/>
              <w:rPr>
                <w:rFonts w:eastAsia="Times New Roman"/>
                <w:color w:val="000000"/>
                <w:sz w:val="18"/>
                <w:szCs w:val="18"/>
                <w:lang w:eastAsia="es-CO" w:bidi="en-US"/>
              </w:rPr>
            </w:pPr>
            <w:r w:rsidRPr="00F860E2">
              <w:rPr>
                <w:rFonts w:eastAsia="Times New Roman"/>
                <w:color w:val="000000"/>
                <w:sz w:val="18"/>
                <w:szCs w:val="18"/>
                <w:lang w:eastAsia="es-CO" w:bidi="en-US"/>
              </w:rPr>
              <w:t xml:space="preserve">Por otro lado, los desechos generados por el vertido de </w:t>
            </w:r>
            <w:r w:rsidR="003B675B" w:rsidRPr="00F860E2">
              <w:rPr>
                <w:rFonts w:eastAsia="Times New Roman"/>
                <w:color w:val="000000"/>
                <w:sz w:val="18"/>
                <w:szCs w:val="18"/>
                <w:lang w:eastAsia="es-CO" w:bidi="en-US"/>
              </w:rPr>
              <w:t>aguas</w:t>
            </w:r>
            <w:r w:rsidRPr="00F860E2">
              <w:rPr>
                <w:rFonts w:eastAsia="Times New Roman"/>
                <w:color w:val="000000"/>
                <w:sz w:val="18"/>
                <w:szCs w:val="18"/>
                <w:lang w:eastAsia="es-CO" w:bidi="en-US"/>
              </w:rPr>
              <w:t xml:space="preserve"> tienden arrojar químicos, pesticidas, sustancias tensoactivas contenidas en los detergentes, y los productos de la descomposición de otros compuestos orgánicos, que modifican la estructura, composición y distribución las comunidades hidrobiológicas, traducido en la disminución de la abundancia, potencial de desove, velocidad de crecimiento, tamaño, entre otros.</w:t>
            </w:r>
          </w:p>
        </w:tc>
      </w:tr>
    </w:tbl>
    <w:p w14:paraId="3AD30915" w14:textId="77777777" w:rsidR="00E667E9" w:rsidRPr="001B6138" w:rsidRDefault="00E667E9" w:rsidP="00E667E9">
      <w:pPr>
        <w:autoSpaceDE w:val="0"/>
        <w:autoSpaceDN w:val="0"/>
        <w:adjustRightInd w:val="0"/>
        <w:jc w:val="center"/>
        <w:rPr>
          <w:rFonts w:eastAsia="Calibri"/>
          <w:i/>
          <w:color w:val="000000"/>
          <w:sz w:val="16"/>
          <w:szCs w:val="16"/>
          <w:lang w:eastAsia="es-ES" w:bidi="en-US"/>
        </w:rPr>
      </w:pPr>
      <w:r w:rsidRPr="001B6138">
        <w:rPr>
          <w:rFonts w:eastAsia="Calibri"/>
          <w:i/>
          <w:color w:val="000000"/>
          <w:sz w:val="16"/>
          <w:szCs w:val="16"/>
          <w:lang w:eastAsia="es-ES" w:bidi="en-US"/>
        </w:rPr>
        <w:t>Fuente: IMA SAS 2017</w:t>
      </w:r>
    </w:p>
    <w:p w14:paraId="4D10340F" w14:textId="77777777" w:rsidR="00322165" w:rsidRPr="00322165" w:rsidRDefault="00322165" w:rsidP="00322165">
      <w:pPr>
        <w:jc w:val="center"/>
        <w:rPr>
          <w:rFonts w:eastAsia="Calibri"/>
          <w:b/>
          <w:bCs/>
          <w:sz w:val="18"/>
          <w:szCs w:val="18"/>
          <w:lang w:bidi="en-US"/>
        </w:rPr>
      </w:pPr>
    </w:p>
    <w:p w14:paraId="01AA1498" w14:textId="77777777" w:rsidR="00322165" w:rsidRPr="00F860E2" w:rsidRDefault="00176773" w:rsidP="00F860E2">
      <w:pPr>
        <w:pStyle w:val="Descripcin"/>
      </w:pPr>
      <w:bookmarkStart w:id="61" w:name="_Toc494876674"/>
      <w:bookmarkStart w:id="62" w:name="_Toc500414766"/>
      <w:r w:rsidRPr="00F860E2">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F860E2">
        <w:noBreakHyphen/>
      </w:r>
      <w:r w:rsidR="00261EB6">
        <w:fldChar w:fldCharType="begin"/>
      </w:r>
      <w:r w:rsidR="00261EB6">
        <w:instrText xml:space="preserve"> SEQ Tabla \* ARABIC \s 1 </w:instrText>
      </w:r>
      <w:r w:rsidR="00261EB6">
        <w:fldChar w:fldCharType="separate"/>
      </w:r>
      <w:r w:rsidR="00C14AB5">
        <w:rPr>
          <w:noProof/>
        </w:rPr>
        <w:t>16</w:t>
      </w:r>
      <w:r w:rsidR="00261EB6">
        <w:rPr>
          <w:noProof/>
        </w:rPr>
        <w:fldChar w:fldCharType="end"/>
      </w:r>
      <w:r w:rsidRPr="00F860E2">
        <w:t xml:space="preserve">. </w:t>
      </w:r>
      <w:r w:rsidR="00322165" w:rsidRPr="00F860E2">
        <w:t>Análisis sin proyecto –elemento demografía</w:t>
      </w:r>
      <w:bookmarkEnd w:id="61"/>
      <w:bookmarkEnd w:id="6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2920"/>
        <w:gridCol w:w="2647"/>
      </w:tblGrid>
      <w:tr w:rsidR="007B4E53" w:rsidRPr="00F860E2" w14:paraId="2E652DF4" w14:textId="77777777" w:rsidTr="00F860E2">
        <w:trPr>
          <w:trHeight w:val="283"/>
          <w:jc w:val="center"/>
        </w:trPr>
        <w:tc>
          <w:tcPr>
            <w:tcW w:w="0" w:type="auto"/>
            <w:shd w:val="clear" w:color="auto" w:fill="1F4E79" w:themeFill="accent1" w:themeFillShade="80"/>
            <w:vAlign w:val="center"/>
            <w:hideMark/>
          </w:tcPr>
          <w:p w14:paraId="74E4C955" w14:textId="77777777" w:rsidR="00322165" w:rsidRPr="00F860E2" w:rsidRDefault="00322165" w:rsidP="00322165">
            <w:pPr>
              <w:contextualSpacing/>
              <w:jc w:val="center"/>
              <w:rPr>
                <w:rFonts w:eastAsia="Times New Roman"/>
                <w:b/>
                <w:bCs/>
                <w:color w:val="FFFFFF" w:themeColor="background1"/>
                <w:sz w:val="18"/>
                <w:szCs w:val="18"/>
                <w:lang w:eastAsia="es-CO" w:bidi="en-US"/>
              </w:rPr>
            </w:pPr>
            <w:r w:rsidRPr="00F860E2">
              <w:rPr>
                <w:rFonts w:eastAsia="Times New Roman"/>
                <w:b/>
                <w:bCs/>
                <w:color w:val="FFFFFF" w:themeColor="background1"/>
                <w:sz w:val="18"/>
                <w:szCs w:val="18"/>
                <w:lang w:eastAsia="es-ES" w:bidi="en-US"/>
              </w:rPr>
              <w:t>Medio:</w:t>
            </w:r>
            <w:r w:rsidRPr="00F860E2">
              <w:rPr>
                <w:rFonts w:eastAsia="Times New Roman"/>
                <w:b/>
                <w:color w:val="FFFFFF" w:themeColor="background1"/>
                <w:sz w:val="18"/>
                <w:szCs w:val="18"/>
                <w:lang w:eastAsia="es-ES" w:bidi="en-US"/>
              </w:rPr>
              <w:t xml:space="preserve"> Socioeconómico </w:t>
            </w:r>
          </w:p>
        </w:tc>
        <w:tc>
          <w:tcPr>
            <w:tcW w:w="0" w:type="auto"/>
            <w:shd w:val="clear" w:color="auto" w:fill="1F4E79" w:themeFill="accent1" w:themeFillShade="80"/>
            <w:vAlign w:val="center"/>
            <w:hideMark/>
          </w:tcPr>
          <w:p w14:paraId="080CB1FA" w14:textId="77777777" w:rsidR="00322165" w:rsidRPr="00F860E2" w:rsidRDefault="00322165" w:rsidP="00322165">
            <w:pPr>
              <w:contextualSpacing/>
              <w:jc w:val="center"/>
              <w:rPr>
                <w:rFonts w:eastAsia="Times New Roman"/>
                <w:b/>
                <w:bCs/>
                <w:color w:val="FFFFFF" w:themeColor="background1"/>
                <w:sz w:val="18"/>
                <w:szCs w:val="18"/>
                <w:lang w:eastAsia="es-CO" w:bidi="en-US"/>
              </w:rPr>
            </w:pPr>
            <w:r w:rsidRPr="00F860E2">
              <w:rPr>
                <w:rFonts w:eastAsia="Times New Roman"/>
                <w:b/>
                <w:bCs/>
                <w:iCs/>
                <w:color w:val="FFFFFF" w:themeColor="background1"/>
                <w:sz w:val="18"/>
                <w:szCs w:val="18"/>
                <w:lang w:eastAsia="es-CO" w:bidi="en-US"/>
              </w:rPr>
              <w:t xml:space="preserve">Componente: Población </w:t>
            </w:r>
          </w:p>
        </w:tc>
        <w:tc>
          <w:tcPr>
            <w:tcW w:w="0" w:type="auto"/>
            <w:shd w:val="clear" w:color="auto" w:fill="1F4E79" w:themeFill="accent1" w:themeFillShade="80"/>
            <w:vAlign w:val="center"/>
            <w:hideMark/>
          </w:tcPr>
          <w:p w14:paraId="6A1478A4" w14:textId="77777777" w:rsidR="00322165" w:rsidRPr="00F860E2" w:rsidRDefault="00322165" w:rsidP="00322165">
            <w:pPr>
              <w:contextualSpacing/>
              <w:jc w:val="center"/>
              <w:rPr>
                <w:rFonts w:eastAsia="Times New Roman"/>
                <w:b/>
                <w:bCs/>
                <w:color w:val="FFFFFF" w:themeColor="background1"/>
                <w:sz w:val="18"/>
                <w:szCs w:val="18"/>
                <w:lang w:eastAsia="es-CO" w:bidi="en-US"/>
              </w:rPr>
            </w:pPr>
            <w:r w:rsidRPr="00F860E2">
              <w:rPr>
                <w:rFonts w:eastAsia="Times New Roman"/>
                <w:b/>
                <w:bCs/>
                <w:color w:val="FFFFFF" w:themeColor="background1"/>
                <w:sz w:val="18"/>
                <w:szCs w:val="18"/>
                <w:lang w:eastAsia="es-CO" w:bidi="en-US"/>
              </w:rPr>
              <w:t>Elemento</w:t>
            </w:r>
            <w:r w:rsidRPr="00F860E2">
              <w:rPr>
                <w:rFonts w:eastAsia="Times New Roman"/>
                <w:b/>
                <w:color w:val="FFFFFF" w:themeColor="background1"/>
                <w:sz w:val="18"/>
                <w:szCs w:val="18"/>
                <w:lang w:eastAsia="es-CO" w:bidi="en-US"/>
              </w:rPr>
              <w:t xml:space="preserve">: Demografía </w:t>
            </w:r>
          </w:p>
        </w:tc>
      </w:tr>
      <w:tr w:rsidR="007B4E53" w:rsidRPr="00F860E2" w14:paraId="04C893BD" w14:textId="77777777" w:rsidTr="00F860E2">
        <w:trPr>
          <w:trHeight w:val="283"/>
          <w:jc w:val="center"/>
        </w:trPr>
        <w:tc>
          <w:tcPr>
            <w:tcW w:w="0" w:type="auto"/>
            <w:gridSpan w:val="3"/>
            <w:shd w:val="clear" w:color="auto" w:fill="2E74B5" w:themeFill="accent1" w:themeFillShade="BF"/>
            <w:vAlign w:val="center"/>
            <w:hideMark/>
          </w:tcPr>
          <w:p w14:paraId="7AA0C593" w14:textId="77777777" w:rsidR="00322165" w:rsidRPr="00F860E2" w:rsidRDefault="00322165" w:rsidP="00322165">
            <w:pPr>
              <w:contextualSpacing/>
              <w:jc w:val="center"/>
              <w:rPr>
                <w:rFonts w:eastAsia="Times New Roman"/>
                <w:b/>
                <w:color w:val="FFFFFF" w:themeColor="background1"/>
                <w:sz w:val="18"/>
                <w:szCs w:val="18"/>
                <w:lang w:eastAsia="es-CO" w:bidi="en-US"/>
              </w:rPr>
            </w:pPr>
            <w:r w:rsidRPr="00F860E2">
              <w:rPr>
                <w:rFonts w:eastAsia="Times New Roman"/>
                <w:b/>
                <w:color w:val="FFFFFF" w:themeColor="background1"/>
                <w:sz w:val="18"/>
                <w:szCs w:val="18"/>
                <w:lang w:val="es-ES_tradnl" w:eastAsia="es-CO" w:bidi="en-US"/>
              </w:rPr>
              <w:t>Impacto ambiental</w:t>
            </w:r>
          </w:p>
        </w:tc>
      </w:tr>
      <w:tr w:rsidR="007B4E53" w:rsidRPr="00F860E2" w14:paraId="12C8AA6D" w14:textId="77777777" w:rsidTr="00F860E2">
        <w:trPr>
          <w:trHeight w:val="283"/>
          <w:jc w:val="center"/>
        </w:trPr>
        <w:tc>
          <w:tcPr>
            <w:tcW w:w="0" w:type="auto"/>
            <w:gridSpan w:val="3"/>
            <w:shd w:val="clear" w:color="auto" w:fill="9CC2E5" w:themeFill="accent1" w:themeFillTint="99"/>
            <w:vAlign w:val="center"/>
            <w:hideMark/>
          </w:tcPr>
          <w:p w14:paraId="1DD86C8A" w14:textId="77777777" w:rsidR="00322165" w:rsidRPr="00F860E2" w:rsidRDefault="00322165" w:rsidP="00322165">
            <w:pPr>
              <w:contextualSpacing/>
              <w:jc w:val="center"/>
              <w:rPr>
                <w:rFonts w:eastAsia="Times New Roman"/>
                <w:b/>
                <w:bCs/>
                <w:sz w:val="18"/>
                <w:szCs w:val="18"/>
                <w:lang w:eastAsia="es-CO" w:bidi="en-US"/>
              </w:rPr>
            </w:pPr>
            <w:r w:rsidRPr="00F860E2">
              <w:rPr>
                <w:rFonts w:eastAsia="Times New Roman"/>
                <w:b/>
                <w:bCs/>
                <w:sz w:val="18"/>
                <w:szCs w:val="18"/>
                <w:lang w:eastAsia="es-CO" w:bidi="en-US"/>
              </w:rPr>
              <w:t xml:space="preserve">Migración de la población flotante </w:t>
            </w:r>
          </w:p>
        </w:tc>
      </w:tr>
      <w:tr w:rsidR="00322165" w:rsidRPr="00F860E2" w14:paraId="5AC7C252" w14:textId="77777777" w:rsidTr="00322165">
        <w:trPr>
          <w:trHeight w:val="300"/>
          <w:jc w:val="center"/>
        </w:trPr>
        <w:tc>
          <w:tcPr>
            <w:tcW w:w="0" w:type="auto"/>
            <w:shd w:val="clear" w:color="auto" w:fill="auto"/>
            <w:vAlign w:val="center"/>
            <w:hideMark/>
          </w:tcPr>
          <w:p w14:paraId="373EC53B" w14:textId="77777777" w:rsidR="00322165" w:rsidRPr="00F860E2" w:rsidRDefault="00322165" w:rsidP="00322165">
            <w:pPr>
              <w:contextualSpacing/>
              <w:jc w:val="center"/>
              <w:rPr>
                <w:rFonts w:eastAsia="Times New Roman"/>
                <w:b/>
                <w:bCs/>
                <w:color w:val="000000"/>
                <w:sz w:val="18"/>
                <w:szCs w:val="18"/>
                <w:lang w:eastAsia="es-CO" w:bidi="en-US"/>
              </w:rPr>
            </w:pPr>
            <w:r w:rsidRPr="00F860E2">
              <w:rPr>
                <w:rFonts w:eastAsia="Times New Roman"/>
                <w:b/>
                <w:bCs/>
                <w:color w:val="000000"/>
                <w:sz w:val="18"/>
                <w:szCs w:val="18"/>
                <w:lang w:val="es-ES_tradnl" w:eastAsia="es-CO" w:bidi="en-US"/>
              </w:rPr>
              <w:t>Naturaleza del impacto</w:t>
            </w:r>
          </w:p>
        </w:tc>
        <w:tc>
          <w:tcPr>
            <w:tcW w:w="0" w:type="auto"/>
            <w:gridSpan w:val="2"/>
            <w:shd w:val="clear" w:color="auto" w:fill="auto"/>
            <w:vAlign w:val="center"/>
          </w:tcPr>
          <w:p w14:paraId="7E2133A8" w14:textId="77777777" w:rsidR="00322165" w:rsidRPr="00F860E2" w:rsidRDefault="00322165" w:rsidP="00322165">
            <w:pPr>
              <w:contextualSpacing/>
              <w:rPr>
                <w:rFonts w:eastAsia="Times New Roman"/>
                <w:color w:val="000000"/>
                <w:sz w:val="18"/>
                <w:szCs w:val="18"/>
                <w:lang w:eastAsia="es-CO" w:bidi="en-US"/>
              </w:rPr>
            </w:pPr>
            <w:r w:rsidRPr="00F860E2">
              <w:rPr>
                <w:rFonts w:eastAsia="Times New Roman"/>
                <w:color w:val="000000"/>
                <w:sz w:val="18"/>
                <w:szCs w:val="18"/>
                <w:lang w:eastAsia="es-CO" w:bidi="en-US"/>
              </w:rPr>
              <w:t>Negativo</w:t>
            </w:r>
          </w:p>
        </w:tc>
      </w:tr>
      <w:tr w:rsidR="00322165" w:rsidRPr="00F860E2" w14:paraId="58A7F0C8" w14:textId="77777777" w:rsidTr="00322165">
        <w:trPr>
          <w:trHeight w:val="300"/>
          <w:jc w:val="center"/>
        </w:trPr>
        <w:tc>
          <w:tcPr>
            <w:tcW w:w="0" w:type="auto"/>
            <w:shd w:val="clear" w:color="auto" w:fill="auto"/>
            <w:vAlign w:val="center"/>
            <w:hideMark/>
          </w:tcPr>
          <w:p w14:paraId="3C769B3B" w14:textId="77777777" w:rsidR="00322165" w:rsidRPr="00F860E2" w:rsidRDefault="00322165" w:rsidP="00322165">
            <w:pPr>
              <w:contextualSpacing/>
              <w:jc w:val="center"/>
              <w:rPr>
                <w:rFonts w:eastAsia="Times New Roman"/>
                <w:b/>
                <w:bCs/>
                <w:color w:val="000000"/>
                <w:sz w:val="18"/>
                <w:szCs w:val="18"/>
                <w:lang w:eastAsia="es-CO" w:bidi="en-US"/>
              </w:rPr>
            </w:pPr>
            <w:r w:rsidRPr="00F860E2">
              <w:rPr>
                <w:rFonts w:eastAsia="Times New Roman"/>
                <w:b/>
                <w:bCs/>
                <w:color w:val="000000"/>
                <w:sz w:val="18"/>
                <w:szCs w:val="18"/>
                <w:lang w:val="es-ES_tradnl" w:eastAsia="es-CO" w:bidi="en-US"/>
              </w:rPr>
              <w:t>Clasificación del Impacto</w:t>
            </w:r>
          </w:p>
        </w:tc>
        <w:tc>
          <w:tcPr>
            <w:tcW w:w="0" w:type="auto"/>
            <w:gridSpan w:val="2"/>
            <w:shd w:val="clear" w:color="auto" w:fill="auto"/>
            <w:vAlign w:val="center"/>
          </w:tcPr>
          <w:p w14:paraId="2D2DFF4D" w14:textId="77777777" w:rsidR="00322165" w:rsidRPr="00F860E2" w:rsidRDefault="00322165" w:rsidP="00322165">
            <w:pPr>
              <w:contextualSpacing/>
              <w:rPr>
                <w:rFonts w:eastAsia="Times New Roman"/>
                <w:color w:val="000000"/>
                <w:sz w:val="18"/>
                <w:szCs w:val="18"/>
                <w:lang w:eastAsia="es-CO" w:bidi="en-US"/>
              </w:rPr>
            </w:pPr>
            <w:r w:rsidRPr="00F860E2">
              <w:rPr>
                <w:rFonts w:eastAsia="Times New Roman"/>
                <w:color w:val="000000"/>
                <w:sz w:val="18"/>
                <w:szCs w:val="18"/>
                <w:lang w:eastAsia="es-CO" w:bidi="en-US"/>
              </w:rPr>
              <w:t xml:space="preserve">Moderado </w:t>
            </w:r>
          </w:p>
        </w:tc>
      </w:tr>
      <w:tr w:rsidR="00322165" w:rsidRPr="00F860E2" w14:paraId="6A93C20C" w14:textId="77777777" w:rsidTr="00322165">
        <w:trPr>
          <w:trHeight w:val="300"/>
          <w:jc w:val="center"/>
        </w:trPr>
        <w:tc>
          <w:tcPr>
            <w:tcW w:w="0" w:type="auto"/>
            <w:shd w:val="clear" w:color="auto" w:fill="auto"/>
            <w:vAlign w:val="center"/>
            <w:hideMark/>
          </w:tcPr>
          <w:p w14:paraId="3DCD1142" w14:textId="77777777" w:rsidR="00322165" w:rsidRPr="00F860E2" w:rsidRDefault="00322165" w:rsidP="00322165">
            <w:pPr>
              <w:contextualSpacing/>
              <w:jc w:val="center"/>
              <w:rPr>
                <w:rFonts w:eastAsia="Times New Roman"/>
                <w:b/>
                <w:bCs/>
                <w:color w:val="000000"/>
                <w:sz w:val="18"/>
                <w:szCs w:val="18"/>
                <w:lang w:eastAsia="es-CO" w:bidi="en-US"/>
              </w:rPr>
            </w:pPr>
            <w:r w:rsidRPr="00F860E2">
              <w:rPr>
                <w:rFonts w:eastAsia="Times New Roman"/>
                <w:b/>
                <w:bCs/>
                <w:color w:val="000000"/>
                <w:sz w:val="18"/>
                <w:szCs w:val="18"/>
                <w:lang w:val="es-ES_tradnl" w:eastAsia="es-CO" w:bidi="en-US"/>
              </w:rPr>
              <w:t>Calificación</w:t>
            </w:r>
          </w:p>
        </w:tc>
        <w:tc>
          <w:tcPr>
            <w:tcW w:w="0" w:type="auto"/>
            <w:gridSpan w:val="2"/>
            <w:shd w:val="clear" w:color="auto" w:fill="auto"/>
            <w:vAlign w:val="center"/>
          </w:tcPr>
          <w:p w14:paraId="7F1BDA54" w14:textId="77777777" w:rsidR="00322165" w:rsidRPr="00F860E2" w:rsidRDefault="00322165" w:rsidP="00322165">
            <w:pPr>
              <w:contextualSpacing/>
              <w:rPr>
                <w:rFonts w:eastAsia="Times New Roman"/>
                <w:color w:val="000000"/>
                <w:sz w:val="18"/>
                <w:szCs w:val="18"/>
                <w:lang w:eastAsia="es-CO" w:bidi="en-US"/>
              </w:rPr>
            </w:pPr>
            <w:r w:rsidRPr="00F860E2">
              <w:rPr>
                <w:rFonts w:eastAsia="Times New Roman"/>
                <w:color w:val="000000"/>
                <w:sz w:val="18"/>
                <w:szCs w:val="18"/>
                <w:lang w:eastAsia="es-CO" w:bidi="en-US"/>
              </w:rPr>
              <w:t xml:space="preserve">(-31) (-31) (-31) </w:t>
            </w:r>
          </w:p>
        </w:tc>
      </w:tr>
      <w:tr w:rsidR="00322165" w:rsidRPr="00F860E2" w14:paraId="1658536B" w14:textId="77777777" w:rsidTr="00322165">
        <w:trPr>
          <w:trHeight w:val="755"/>
          <w:jc w:val="center"/>
        </w:trPr>
        <w:tc>
          <w:tcPr>
            <w:tcW w:w="0" w:type="auto"/>
            <w:vAlign w:val="center"/>
            <w:hideMark/>
          </w:tcPr>
          <w:p w14:paraId="4188382D" w14:textId="77777777" w:rsidR="00322165" w:rsidRPr="00F860E2" w:rsidRDefault="00322165" w:rsidP="00322165">
            <w:pPr>
              <w:contextualSpacing/>
              <w:jc w:val="left"/>
              <w:rPr>
                <w:rFonts w:eastAsia="Times New Roman"/>
                <w:b/>
                <w:bCs/>
                <w:color w:val="000000"/>
                <w:sz w:val="18"/>
                <w:szCs w:val="18"/>
                <w:lang w:eastAsia="es-CO" w:bidi="en-US"/>
              </w:rPr>
            </w:pPr>
            <w:r w:rsidRPr="00F860E2">
              <w:rPr>
                <w:rFonts w:eastAsia="Times New Roman"/>
                <w:b/>
                <w:bCs/>
                <w:color w:val="000000"/>
                <w:sz w:val="18"/>
                <w:szCs w:val="18"/>
                <w:lang w:eastAsia="es-CO" w:bidi="en-US"/>
              </w:rPr>
              <w:t>Actividades que generan el impacto</w:t>
            </w:r>
          </w:p>
        </w:tc>
        <w:tc>
          <w:tcPr>
            <w:tcW w:w="0" w:type="auto"/>
            <w:gridSpan w:val="2"/>
            <w:shd w:val="clear" w:color="auto" w:fill="auto"/>
            <w:vAlign w:val="center"/>
          </w:tcPr>
          <w:p w14:paraId="21DFECD1" w14:textId="77777777" w:rsidR="00322165" w:rsidRPr="00F860E2" w:rsidRDefault="00F860E2" w:rsidP="00061C24">
            <w:pPr>
              <w:numPr>
                <w:ilvl w:val="0"/>
                <w:numId w:val="59"/>
              </w:numPr>
              <w:spacing w:before="120" w:after="120"/>
              <w:contextualSpacing/>
              <w:rPr>
                <w:rFonts w:eastAsia="Times New Roman"/>
                <w:color w:val="000000"/>
                <w:sz w:val="18"/>
                <w:szCs w:val="18"/>
                <w:lang w:eastAsia="es-CO" w:bidi="en-US"/>
              </w:rPr>
            </w:pPr>
            <w:r w:rsidRPr="00F860E2">
              <w:rPr>
                <w:rFonts w:eastAsia="Times New Roman"/>
                <w:color w:val="000000"/>
                <w:sz w:val="18"/>
                <w:szCs w:val="18"/>
                <w:lang w:eastAsia="es-CO" w:bidi="en-US"/>
              </w:rPr>
              <w:t xml:space="preserve">A3. </w:t>
            </w:r>
            <w:r w:rsidR="00322165" w:rsidRPr="00F860E2">
              <w:rPr>
                <w:rFonts w:eastAsia="Times New Roman"/>
                <w:color w:val="000000"/>
                <w:sz w:val="18"/>
                <w:szCs w:val="18"/>
                <w:lang w:eastAsia="es-CO" w:bidi="en-US"/>
              </w:rPr>
              <w:t>Cultivos permanentes</w:t>
            </w:r>
          </w:p>
          <w:p w14:paraId="268CD8EE" w14:textId="77777777" w:rsidR="00322165" w:rsidRPr="00F860E2" w:rsidRDefault="00322165" w:rsidP="00061C24">
            <w:pPr>
              <w:numPr>
                <w:ilvl w:val="0"/>
                <w:numId w:val="59"/>
              </w:numPr>
              <w:spacing w:before="120" w:after="120"/>
              <w:contextualSpacing/>
              <w:rPr>
                <w:rFonts w:eastAsia="Times New Roman"/>
                <w:color w:val="000000"/>
                <w:sz w:val="18"/>
                <w:szCs w:val="18"/>
                <w:lang w:eastAsia="es-CO" w:bidi="en-US"/>
              </w:rPr>
            </w:pPr>
            <w:r w:rsidRPr="00F860E2">
              <w:rPr>
                <w:rFonts w:eastAsia="Times New Roman"/>
                <w:color w:val="000000"/>
                <w:sz w:val="18"/>
                <w:szCs w:val="18"/>
                <w:lang w:eastAsia="es-CO" w:bidi="en-US"/>
              </w:rPr>
              <w:t>A10. Desarrollo comercial y de servicios</w:t>
            </w:r>
          </w:p>
          <w:p w14:paraId="046AF57C" w14:textId="77777777" w:rsidR="00322165" w:rsidRPr="00F860E2" w:rsidRDefault="00322165" w:rsidP="00061C24">
            <w:pPr>
              <w:numPr>
                <w:ilvl w:val="0"/>
                <w:numId w:val="59"/>
              </w:numPr>
              <w:spacing w:before="120" w:after="120"/>
              <w:contextualSpacing/>
              <w:rPr>
                <w:rFonts w:eastAsia="Times New Roman"/>
                <w:color w:val="000000"/>
                <w:sz w:val="18"/>
                <w:szCs w:val="18"/>
                <w:lang w:eastAsia="es-CO" w:bidi="en-US"/>
              </w:rPr>
            </w:pPr>
            <w:r w:rsidRPr="00F860E2">
              <w:rPr>
                <w:rFonts w:eastAsia="Times New Roman"/>
                <w:color w:val="000000"/>
                <w:sz w:val="18"/>
                <w:szCs w:val="18"/>
                <w:lang w:eastAsia="es-CO" w:bidi="en-US"/>
              </w:rPr>
              <w:t>A11. Proyectos y actividades de la industria Minera y petrolera</w:t>
            </w:r>
          </w:p>
        </w:tc>
      </w:tr>
      <w:tr w:rsidR="00322165" w:rsidRPr="00F860E2" w14:paraId="64B6CEA6" w14:textId="77777777" w:rsidTr="00F860E2">
        <w:trPr>
          <w:trHeight w:val="283"/>
          <w:jc w:val="center"/>
        </w:trPr>
        <w:tc>
          <w:tcPr>
            <w:tcW w:w="0" w:type="auto"/>
            <w:gridSpan w:val="3"/>
            <w:shd w:val="clear" w:color="auto" w:fill="BDD6EE" w:themeFill="accent1" w:themeFillTint="66"/>
            <w:vAlign w:val="center"/>
            <w:hideMark/>
          </w:tcPr>
          <w:p w14:paraId="5584DA48" w14:textId="77777777" w:rsidR="00322165" w:rsidRPr="00F860E2" w:rsidRDefault="00322165" w:rsidP="00322165">
            <w:pPr>
              <w:contextualSpacing/>
              <w:jc w:val="center"/>
              <w:rPr>
                <w:rFonts w:eastAsia="Times New Roman"/>
                <w:b/>
                <w:color w:val="000000"/>
                <w:sz w:val="18"/>
                <w:szCs w:val="18"/>
                <w:lang w:eastAsia="es-CO" w:bidi="en-US"/>
              </w:rPr>
            </w:pPr>
            <w:r w:rsidRPr="00F860E2">
              <w:rPr>
                <w:rFonts w:eastAsia="Times New Roman"/>
                <w:b/>
                <w:color w:val="000000"/>
                <w:sz w:val="18"/>
                <w:szCs w:val="18"/>
                <w:lang w:eastAsia="es-CO" w:bidi="en-US"/>
              </w:rPr>
              <w:t>DESCRIPCIÓN</w:t>
            </w:r>
          </w:p>
        </w:tc>
      </w:tr>
      <w:tr w:rsidR="00322165" w:rsidRPr="00F860E2" w14:paraId="07802AB9" w14:textId="77777777" w:rsidTr="00322165">
        <w:trPr>
          <w:trHeight w:val="1096"/>
          <w:jc w:val="center"/>
        </w:trPr>
        <w:tc>
          <w:tcPr>
            <w:tcW w:w="0" w:type="auto"/>
            <w:gridSpan w:val="3"/>
            <w:shd w:val="clear" w:color="auto" w:fill="auto"/>
            <w:vAlign w:val="center"/>
          </w:tcPr>
          <w:p w14:paraId="5422B5FB" w14:textId="77777777" w:rsidR="00322165" w:rsidRPr="00F860E2" w:rsidRDefault="00322165" w:rsidP="00322165">
            <w:pPr>
              <w:contextualSpacing/>
              <w:rPr>
                <w:rFonts w:eastAsia="Times New Roman"/>
                <w:color w:val="000000"/>
                <w:sz w:val="18"/>
                <w:szCs w:val="18"/>
                <w:lang w:eastAsia="es-CO" w:bidi="en-US"/>
              </w:rPr>
            </w:pPr>
            <w:r w:rsidRPr="00F860E2">
              <w:rPr>
                <w:rFonts w:eastAsia="Times New Roman"/>
                <w:color w:val="000000"/>
                <w:sz w:val="18"/>
                <w:szCs w:val="18"/>
                <w:lang w:eastAsia="es-CO" w:bidi="en-US"/>
              </w:rPr>
              <w:t xml:space="preserve">Este impacto se considera negativo clasificándose como moderado, pues en el área de estudio se presenta migración de personal que llega a las fincas o haciendas como administradores o encargados de las mismas. De acuerdo con lo indagado, los dueños o propietarios prefieren que estas funciones las realicen familiares o recomendados que en preferencia no sean de la zona, así mismo la rotación de dicho personal es alta. </w:t>
            </w:r>
          </w:p>
          <w:p w14:paraId="52AC4BCE" w14:textId="77777777" w:rsidR="00322165" w:rsidRPr="00F860E2" w:rsidRDefault="00322165" w:rsidP="00322165">
            <w:pPr>
              <w:contextualSpacing/>
              <w:rPr>
                <w:rFonts w:eastAsia="Times New Roman"/>
                <w:color w:val="000000"/>
                <w:sz w:val="18"/>
                <w:szCs w:val="18"/>
                <w:lang w:eastAsia="es-CO" w:bidi="en-US"/>
              </w:rPr>
            </w:pPr>
          </w:p>
          <w:p w14:paraId="36E4EDB6" w14:textId="77777777" w:rsidR="00322165" w:rsidRPr="00F860E2" w:rsidRDefault="00322165" w:rsidP="00322165">
            <w:pPr>
              <w:contextualSpacing/>
              <w:rPr>
                <w:rFonts w:eastAsia="Times New Roman"/>
                <w:color w:val="000000"/>
                <w:sz w:val="18"/>
                <w:szCs w:val="18"/>
                <w:lang w:eastAsia="es-CO" w:bidi="en-US"/>
              </w:rPr>
            </w:pPr>
            <w:r w:rsidRPr="00F860E2">
              <w:rPr>
                <w:rFonts w:eastAsia="Times New Roman"/>
                <w:color w:val="000000"/>
                <w:sz w:val="18"/>
                <w:szCs w:val="18"/>
                <w:lang w:eastAsia="es-CO" w:bidi="en-US"/>
              </w:rPr>
              <w:t xml:space="preserve">De igual manera es de anotar que la población de residentes en esta zona es más propensa a salir en busca de oportunidades laborares temporales y regresar. </w:t>
            </w:r>
          </w:p>
        </w:tc>
      </w:tr>
    </w:tbl>
    <w:p w14:paraId="5AF3B93F" w14:textId="77777777" w:rsidR="00E667E9" w:rsidRPr="001B6138" w:rsidRDefault="00E667E9" w:rsidP="00E667E9">
      <w:pPr>
        <w:autoSpaceDE w:val="0"/>
        <w:autoSpaceDN w:val="0"/>
        <w:adjustRightInd w:val="0"/>
        <w:jc w:val="center"/>
        <w:rPr>
          <w:rFonts w:eastAsia="Calibri"/>
          <w:i/>
          <w:color w:val="000000"/>
          <w:sz w:val="16"/>
          <w:szCs w:val="16"/>
          <w:lang w:eastAsia="es-ES" w:bidi="en-US"/>
        </w:rPr>
      </w:pPr>
      <w:r w:rsidRPr="001B6138">
        <w:rPr>
          <w:rFonts w:eastAsia="Calibri"/>
          <w:i/>
          <w:color w:val="000000"/>
          <w:sz w:val="16"/>
          <w:szCs w:val="16"/>
          <w:lang w:eastAsia="es-ES" w:bidi="en-US"/>
        </w:rPr>
        <w:t>Fuente: IMA SAS 2017</w:t>
      </w:r>
    </w:p>
    <w:p w14:paraId="53168F03" w14:textId="77777777" w:rsidR="00CE461D" w:rsidRPr="00322165" w:rsidRDefault="00CE461D" w:rsidP="00322165">
      <w:pPr>
        <w:rPr>
          <w:rFonts w:eastAsia="Calibri"/>
          <w:lang w:bidi="en-US"/>
        </w:rPr>
      </w:pPr>
    </w:p>
    <w:p w14:paraId="237939DD" w14:textId="77777777" w:rsidR="00322165" w:rsidRPr="00F860E2" w:rsidRDefault="00176773" w:rsidP="00F860E2">
      <w:pPr>
        <w:pStyle w:val="Descripcin"/>
      </w:pPr>
      <w:bookmarkStart w:id="63" w:name="_Toc494876675"/>
      <w:bookmarkStart w:id="64" w:name="_Toc500414767"/>
      <w:r w:rsidRPr="00F860E2">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F860E2">
        <w:noBreakHyphen/>
      </w:r>
      <w:r w:rsidR="00261EB6">
        <w:fldChar w:fldCharType="begin"/>
      </w:r>
      <w:r w:rsidR="00261EB6">
        <w:instrText xml:space="preserve"> SEQ Tabla \* ARABIC \s 1 </w:instrText>
      </w:r>
      <w:r w:rsidR="00261EB6">
        <w:fldChar w:fldCharType="separate"/>
      </w:r>
      <w:r w:rsidR="00C14AB5">
        <w:rPr>
          <w:noProof/>
        </w:rPr>
        <w:t>17</w:t>
      </w:r>
      <w:r w:rsidR="00261EB6">
        <w:rPr>
          <w:noProof/>
        </w:rPr>
        <w:fldChar w:fldCharType="end"/>
      </w:r>
      <w:r w:rsidRPr="00F860E2">
        <w:t xml:space="preserve">. </w:t>
      </w:r>
      <w:r w:rsidR="00322165" w:rsidRPr="00F860E2">
        <w:t>Análisis sin proyecto –elemento población asentada</w:t>
      </w:r>
      <w:bookmarkEnd w:id="63"/>
      <w:bookmarkEnd w:id="64"/>
    </w:p>
    <w:tbl>
      <w:tblPr>
        <w:tblW w:w="0" w:type="auto"/>
        <w:jc w:val="center"/>
        <w:tblCellMar>
          <w:left w:w="70" w:type="dxa"/>
          <w:right w:w="70" w:type="dxa"/>
        </w:tblCellMar>
        <w:tblLook w:val="04A0" w:firstRow="1" w:lastRow="0" w:firstColumn="1" w:lastColumn="0" w:noHBand="0" w:noVBand="1"/>
      </w:tblPr>
      <w:tblGrid>
        <w:gridCol w:w="3229"/>
        <w:gridCol w:w="2767"/>
        <w:gridCol w:w="207"/>
        <w:gridCol w:w="2625"/>
      </w:tblGrid>
      <w:tr w:rsidR="006C2D12" w:rsidRPr="00967DEE" w14:paraId="0AE61D1E" w14:textId="77777777" w:rsidTr="00AD370B">
        <w:trPr>
          <w:trHeight w:val="283"/>
          <w:tblHeader/>
          <w:jc w:val="center"/>
        </w:trPr>
        <w:tc>
          <w:tcPr>
            <w:tcW w:w="3079"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7CAD899B" w14:textId="77777777" w:rsidR="00322165" w:rsidRPr="00967DEE" w:rsidRDefault="00322165" w:rsidP="00322165">
            <w:pPr>
              <w:contextualSpacing/>
              <w:jc w:val="center"/>
              <w:rPr>
                <w:rFonts w:eastAsia="Times New Roman"/>
                <w:b/>
                <w:bCs/>
                <w:color w:val="FFFFFF" w:themeColor="background1"/>
                <w:sz w:val="18"/>
                <w:szCs w:val="18"/>
                <w:lang w:eastAsia="es-CO" w:bidi="en-US"/>
              </w:rPr>
            </w:pPr>
            <w:r w:rsidRPr="00967DEE">
              <w:rPr>
                <w:rFonts w:eastAsia="Times New Roman"/>
                <w:b/>
                <w:bCs/>
                <w:color w:val="FFFFFF" w:themeColor="background1"/>
                <w:sz w:val="18"/>
                <w:szCs w:val="18"/>
                <w:lang w:eastAsia="es-ES" w:bidi="en-US"/>
              </w:rPr>
              <w:t>Medio:</w:t>
            </w:r>
            <w:r w:rsidRPr="00967DEE">
              <w:rPr>
                <w:rFonts w:eastAsia="Times New Roman"/>
                <w:b/>
                <w:color w:val="FFFFFF" w:themeColor="background1"/>
                <w:sz w:val="18"/>
                <w:szCs w:val="18"/>
                <w:lang w:eastAsia="es-ES" w:bidi="en-US"/>
              </w:rPr>
              <w:t xml:space="preserve"> Socioeconómico </w:t>
            </w:r>
          </w:p>
        </w:tc>
        <w:tc>
          <w:tcPr>
            <w:tcW w:w="2711" w:type="dxa"/>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2884F399" w14:textId="77777777" w:rsidR="00322165" w:rsidRPr="00967DEE" w:rsidRDefault="00322165" w:rsidP="00322165">
            <w:pPr>
              <w:contextualSpacing/>
              <w:jc w:val="center"/>
              <w:rPr>
                <w:rFonts w:eastAsia="Times New Roman"/>
                <w:b/>
                <w:bCs/>
                <w:color w:val="FFFFFF" w:themeColor="background1"/>
                <w:sz w:val="18"/>
                <w:szCs w:val="18"/>
                <w:lang w:eastAsia="es-CO" w:bidi="en-US"/>
              </w:rPr>
            </w:pPr>
            <w:r w:rsidRPr="00967DEE">
              <w:rPr>
                <w:rFonts w:eastAsia="Times New Roman"/>
                <w:b/>
                <w:bCs/>
                <w:iCs/>
                <w:color w:val="FFFFFF" w:themeColor="background1"/>
                <w:sz w:val="18"/>
                <w:szCs w:val="18"/>
                <w:lang w:eastAsia="es-CO" w:bidi="en-US"/>
              </w:rPr>
              <w:t xml:space="preserve">Componente: Población </w:t>
            </w:r>
          </w:p>
        </w:tc>
        <w:tc>
          <w:tcPr>
            <w:tcW w:w="3188" w:type="dxa"/>
            <w:gridSpan w:val="2"/>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0F820AD4" w14:textId="77777777" w:rsidR="00322165" w:rsidRPr="00967DEE" w:rsidRDefault="00322165" w:rsidP="00322165">
            <w:pPr>
              <w:contextualSpacing/>
              <w:jc w:val="center"/>
              <w:rPr>
                <w:rFonts w:eastAsia="Times New Roman"/>
                <w:b/>
                <w:bCs/>
                <w:color w:val="FFFFFF" w:themeColor="background1"/>
                <w:sz w:val="18"/>
                <w:szCs w:val="18"/>
                <w:lang w:eastAsia="es-CO" w:bidi="en-US"/>
              </w:rPr>
            </w:pPr>
            <w:r w:rsidRPr="00967DEE">
              <w:rPr>
                <w:rFonts w:eastAsia="Times New Roman"/>
                <w:b/>
                <w:bCs/>
                <w:color w:val="FFFFFF" w:themeColor="background1"/>
                <w:sz w:val="18"/>
                <w:szCs w:val="18"/>
                <w:lang w:eastAsia="es-CO" w:bidi="en-US"/>
              </w:rPr>
              <w:t>Elemento</w:t>
            </w:r>
            <w:r w:rsidRPr="00967DEE">
              <w:rPr>
                <w:rFonts w:eastAsia="Times New Roman"/>
                <w:b/>
                <w:color w:val="FFFFFF" w:themeColor="background1"/>
                <w:sz w:val="18"/>
                <w:szCs w:val="18"/>
                <w:lang w:eastAsia="es-CO" w:bidi="en-US"/>
              </w:rPr>
              <w:t xml:space="preserve">: Población Asentada </w:t>
            </w:r>
          </w:p>
        </w:tc>
      </w:tr>
      <w:tr w:rsidR="007B4E53" w:rsidRPr="00967DEE" w14:paraId="13B0D9FB" w14:textId="77777777" w:rsidTr="00AD370B">
        <w:trPr>
          <w:trHeight w:val="283"/>
          <w:jc w:val="center"/>
        </w:trPr>
        <w:tc>
          <w:tcPr>
            <w:tcW w:w="8978"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38F7C0EB" w14:textId="77777777" w:rsidR="00322165" w:rsidRPr="00967DEE" w:rsidRDefault="00322165" w:rsidP="00322165">
            <w:pPr>
              <w:contextualSpacing/>
              <w:jc w:val="center"/>
              <w:rPr>
                <w:rFonts w:eastAsia="Times New Roman"/>
                <w:b/>
                <w:color w:val="FFFFFF" w:themeColor="background1"/>
                <w:sz w:val="18"/>
                <w:szCs w:val="18"/>
                <w:lang w:eastAsia="es-CO" w:bidi="en-US"/>
              </w:rPr>
            </w:pPr>
            <w:r w:rsidRPr="00967DEE">
              <w:rPr>
                <w:rFonts w:eastAsia="Times New Roman"/>
                <w:b/>
                <w:color w:val="FFFFFF" w:themeColor="background1"/>
                <w:sz w:val="18"/>
                <w:szCs w:val="18"/>
                <w:lang w:val="es-ES_tradnl" w:eastAsia="es-CO" w:bidi="en-US"/>
              </w:rPr>
              <w:t>Impacto ambiental</w:t>
            </w:r>
          </w:p>
        </w:tc>
      </w:tr>
      <w:tr w:rsidR="007B4E53" w:rsidRPr="00967DEE" w14:paraId="6196137A" w14:textId="77777777" w:rsidTr="00AD370B">
        <w:trPr>
          <w:trHeight w:val="283"/>
          <w:jc w:val="center"/>
        </w:trPr>
        <w:tc>
          <w:tcPr>
            <w:tcW w:w="8978"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2A72729" w14:textId="77777777" w:rsidR="00322165" w:rsidRPr="00967DEE" w:rsidRDefault="00322165" w:rsidP="00322165">
            <w:pPr>
              <w:contextualSpacing/>
              <w:jc w:val="center"/>
              <w:rPr>
                <w:rFonts w:eastAsia="Times New Roman"/>
                <w:b/>
                <w:bCs/>
                <w:sz w:val="18"/>
                <w:szCs w:val="18"/>
                <w:lang w:eastAsia="es-CO" w:bidi="en-US"/>
              </w:rPr>
            </w:pPr>
            <w:r w:rsidRPr="00967DEE">
              <w:rPr>
                <w:rFonts w:eastAsia="Times New Roman"/>
                <w:b/>
                <w:bCs/>
                <w:sz w:val="18"/>
                <w:szCs w:val="18"/>
                <w:lang w:eastAsia="es-CO" w:bidi="en-US"/>
              </w:rPr>
              <w:t>Generación de expectativas de trabajo</w:t>
            </w:r>
          </w:p>
        </w:tc>
      </w:tr>
      <w:tr w:rsidR="006C2D12" w:rsidRPr="00967DEE" w14:paraId="7A0E2505" w14:textId="77777777" w:rsidTr="00AD370B">
        <w:trPr>
          <w:trHeight w:val="232"/>
          <w:jc w:val="center"/>
        </w:trPr>
        <w:tc>
          <w:tcPr>
            <w:tcW w:w="3079" w:type="dxa"/>
            <w:tcBorders>
              <w:top w:val="nil"/>
              <w:left w:val="single" w:sz="4" w:space="0" w:color="auto"/>
              <w:bottom w:val="single" w:sz="4" w:space="0" w:color="auto"/>
              <w:right w:val="single" w:sz="4" w:space="0" w:color="auto"/>
            </w:tcBorders>
            <w:shd w:val="clear" w:color="auto" w:fill="auto"/>
            <w:vAlign w:val="center"/>
            <w:hideMark/>
          </w:tcPr>
          <w:p w14:paraId="55762961" w14:textId="77777777" w:rsidR="00322165" w:rsidRPr="00967DEE" w:rsidRDefault="00322165" w:rsidP="00322165">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Naturaleza del impacto</w:t>
            </w:r>
          </w:p>
        </w:tc>
        <w:tc>
          <w:tcPr>
            <w:tcW w:w="5899" w:type="dxa"/>
            <w:gridSpan w:val="3"/>
            <w:tcBorders>
              <w:top w:val="single" w:sz="4" w:space="0" w:color="auto"/>
              <w:left w:val="nil"/>
              <w:bottom w:val="single" w:sz="4" w:space="0" w:color="auto"/>
              <w:right w:val="single" w:sz="4" w:space="0" w:color="auto"/>
            </w:tcBorders>
            <w:shd w:val="clear" w:color="auto" w:fill="auto"/>
            <w:vAlign w:val="center"/>
          </w:tcPr>
          <w:p w14:paraId="311E5AF6" w14:textId="77777777" w:rsidR="00322165" w:rsidRPr="00967DEE" w:rsidRDefault="00322165" w:rsidP="00322165">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 xml:space="preserve">Positivo para (A2) </w:t>
            </w:r>
          </w:p>
          <w:p w14:paraId="74945858" w14:textId="77777777" w:rsidR="00322165" w:rsidRPr="00967DEE" w:rsidRDefault="00322165" w:rsidP="00322165">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Negativo para (A3) (A10) (A11)</w:t>
            </w:r>
          </w:p>
        </w:tc>
      </w:tr>
      <w:tr w:rsidR="006C2D12" w:rsidRPr="00967DEE" w14:paraId="57DE85B4" w14:textId="77777777" w:rsidTr="00AD370B">
        <w:trPr>
          <w:trHeight w:val="300"/>
          <w:jc w:val="center"/>
        </w:trPr>
        <w:tc>
          <w:tcPr>
            <w:tcW w:w="3079" w:type="dxa"/>
            <w:tcBorders>
              <w:top w:val="nil"/>
              <w:left w:val="single" w:sz="4" w:space="0" w:color="auto"/>
              <w:bottom w:val="single" w:sz="4" w:space="0" w:color="auto"/>
              <w:right w:val="single" w:sz="4" w:space="0" w:color="auto"/>
            </w:tcBorders>
            <w:shd w:val="clear" w:color="auto" w:fill="auto"/>
            <w:vAlign w:val="center"/>
            <w:hideMark/>
          </w:tcPr>
          <w:p w14:paraId="0BAF372B" w14:textId="77777777" w:rsidR="00322165" w:rsidRPr="00967DEE" w:rsidRDefault="00322165" w:rsidP="00322165">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Clasificación del Impacto</w:t>
            </w:r>
          </w:p>
        </w:tc>
        <w:tc>
          <w:tcPr>
            <w:tcW w:w="5899" w:type="dxa"/>
            <w:gridSpan w:val="3"/>
            <w:tcBorders>
              <w:top w:val="single" w:sz="4" w:space="0" w:color="auto"/>
              <w:left w:val="nil"/>
              <w:bottom w:val="single" w:sz="4" w:space="0" w:color="auto"/>
              <w:right w:val="single" w:sz="4" w:space="0" w:color="auto"/>
            </w:tcBorders>
            <w:shd w:val="clear" w:color="auto" w:fill="auto"/>
            <w:vAlign w:val="center"/>
          </w:tcPr>
          <w:p w14:paraId="5BE413F5" w14:textId="77777777" w:rsidR="00322165" w:rsidRPr="00967DEE" w:rsidRDefault="00322165" w:rsidP="00322165">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 xml:space="preserve">Irrelevante a Moderado </w:t>
            </w:r>
          </w:p>
        </w:tc>
      </w:tr>
      <w:tr w:rsidR="006C2D12" w:rsidRPr="00967DEE" w14:paraId="24544855" w14:textId="77777777" w:rsidTr="00AD370B">
        <w:trPr>
          <w:trHeight w:val="347"/>
          <w:jc w:val="center"/>
        </w:trPr>
        <w:tc>
          <w:tcPr>
            <w:tcW w:w="3079" w:type="dxa"/>
            <w:tcBorders>
              <w:top w:val="nil"/>
              <w:left w:val="single" w:sz="4" w:space="0" w:color="auto"/>
              <w:bottom w:val="single" w:sz="4" w:space="0" w:color="auto"/>
              <w:right w:val="single" w:sz="4" w:space="0" w:color="auto"/>
            </w:tcBorders>
            <w:shd w:val="clear" w:color="auto" w:fill="auto"/>
            <w:vAlign w:val="center"/>
            <w:hideMark/>
          </w:tcPr>
          <w:p w14:paraId="0EBC3338" w14:textId="77777777" w:rsidR="00322165" w:rsidRPr="00967DEE" w:rsidRDefault="00322165" w:rsidP="00322165">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Calificación</w:t>
            </w:r>
          </w:p>
        </w:tc>
        <w:tc>
          <w:tcPr>
            <w:tcW w:w="5899" w:type="dxa"/>
            <w:gridSpan w:val="3"/>
            <w:tcBorders>
              <w:top w:val="single" w:sz="4" w:space="0" w:color="auto"/>
              <w:left w:val="nil"/>
              <w:bottom w:val="single" w:sz="4" w:space="0" w:color="auto"/>
              <w:right w:val="single" w:sz="4" w:space="0" w:color="auto"/>
            </w:tcBorders>
            <w:shd w:val="clear" w:color="auto" w:fill="auto"/>
            <w:vAlign w:val="center"/>
          </w:tcPr>
          <w:p w14:paraId="6505A33D" w14:textId="77777777" w:rsidR="00322165" w:rsidRPr="00967DEE" w:rsidRDefault="00322165" w:rsidP="00322165">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 xml:space="preserve">(23) (-30) (-30) (-23) (-23) </w:t>
            </w:r>
          </w:p>
        </w:tc>
      </w:tr>
      <w:tr w:rsidR="006C2D12" w:rsidRPr="00967DEE" w14:paraId="3705DD19" w14:textId="77777777" w:rsidTr="00AD370B">
        <w:trPr>
          <w:trHeight w:val="864"/>
          <w:jc w:val="center"/>
        </w:trPr>
        <w:tc>
          <w:tcPr>
            <w:tcW w:w="3079" w:type="dxa"/>
            <w:tcBorders>
              <w:top w:val="single" w:sz="4" w:space="0" w:color="auto"/>
              <w:left w:val="single" w:sz="4" w:space="0" w:color="auto"/>
              <w:bottom w:val="single" w:sz="4" w:space="0" w:color="auto"/>
              <w:right w:val="single" w:sz="4" w:space="0" w:color="auto"/>
            </w:tcBorders>
            <w:vAlign w:val="center"/>
            <w:hideMark/>
          </w:tcPr>
          <w:p w14:paraId="5067B14E" w14:textId="77777777" w:rsidR="00322165" w:rsidRPr="00967DEE" w:rsidRDefault="00322165" w:rsidP="00322165">
            <w:pPr>
              <w:contextualSpacing/>
              <w:jc w:val="left"/>
              <w:rPr>
                <w:rFonts w:eastAsia="Times New Roman"/>
                <w:b/>
                <w:bCs/>
                <w:color w:val="000000"/>
                <w:sz w:val="18"/>
                <w:szCs w:val="18"/>
                <w:lang w:eastAsia="es-CO" w:bidi="en-US"/>
              </w:rPr>
            </w:pPr>
            <w:r w:rsidRPr="00967DEE">
              <w:rPr>
                <w:rFonts w:eastAsia="Times New Roman"/>
                <w:b/>
                <w:bCs/>
                <w:color w:val="000000"/>
                <w:sz w:val="18"/>
                <w:szCs w:val="18"/>
                <w:lang w:eastAsia="es-CO" w:bidi="en-US"/>
              </w:rPr>
              <w:t>Actividades que generan el impacto</w:t>
            </w:r>
          </w:p>
        </w:tc>
        <w:tc>
          <w:tcPr>
            <w:tcW w:w="5899" w:type="dxa"/>
            <w:gridSpan w:val="3"/>
            <w:tcBorders>
              <w:top w:val="single" w:sz="4" w:space="0" w:color="auto"/>
              <w:left w:val="nil"/>
              <w:bottom w:val="single" w:sz="4" w:space="0" w:color="auto"/>
              <w:right w:val="single" w:sz="4" w:space="0" w:color="auto"/>
            </w:tcBorders>
            <w:shd w:val="clear" w:color="auto" w:fill="auto"/>
            <w:vAlign w:val="center"/>
          </w:tcPr>
          <w:p w14:paraId="3509E1AA" w14:textId="77777777" w:rsidR="00322165" w:rsidRPr="00967DEE" w:rsidRDefault="00322165" w:rsidP="00061C24">
            <w:pPr>
              <w:numPr>
                <w:ilvl w:val="0"/>
                <w:numId w:val="60"/>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A2. Cultivos transitorios</w:t>
            </w:r>
          </w:p>
          <w:p w14:paraId="572318EA" w14:textId="77777777" w:rsidR="00322165" w:rsidRPr="00967DEE" w:rsidRDefault="00322165" w:rsidP="00061C24">
            <w:pPr>
              <w:numPr>
                <w:ilvl w:val="0"/>
                <w:numId w:val="60"/>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A3. Cultivos permanentes</w:t>
            </w:r>
          </w:p>
          <w:p w14:paraId="787FA0E5" w14:textId="77777777" w:rsidR="00322165" w:rsidRPr="00967DEE" w:rsidRDefault="00322165" w:rsidP="00061C24">
            <w:pPr>
              <w:numPr>
                <w:ilvl w:val="0"/>
                <w:numId w:val="60"/>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A10. Desarrollo comercial y de servicios</w:t>
            </w:r>
          </w:p>
          <w:p w14:paraId="534C73DE" w14:textId="77777777" w:rsidR="00322165" w:rsidRPr="00967DEE" w:rsidRDefault="00322165" w:rsidP="00061C24">
            <w:pPr>
              <w:numPr>
                <w:ilvl w:val="0"/>
                <w:numId w:val="60"/>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A11. Proyectos y actividades de la industria Minera y petrolera</w:t>
            </w:r>
          </w:p>
        </w:tc>
      </w:tr>
      <w:tr w:rsidR="00322165" w:rsidRPr="00967DEE" w14:paraId="4E57B143" w14:textId="77777777" w:rsidTr="00AD370B">
        <w:trPr>
          <w:trHeight w:val="283"/>
          <w:jc w:val="center"/>
        </w:trPr>
        <w:tc>
          <w:tcPr>
            <w:tcW w:w="8978"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6FFCC90" w14:textId="77777777" w:rsidR="00322165" w:rsidRPr="00967DEE" w:rsidRDefault="00322165" w:rsidP="00322165">
            <w:pPr>
              <w:contextualSpacing/>
              <w:jc w:val="center"/>
              <w:rPr>
                <w:rFonts w:eastAsia="Times New Roman"/>
                <w:b/>
                <w:color w:val="000000"/>
                <w:sz w:val="18"/>
                <w:szCs w:val="18"/>
                <w:lang w:eastAsia="es-CO" w:bidi="en-US"/>
              </w:rPr>
            </w:pPr>
            <w:r w:rsidRPr="00967DEE">
              <w:rPr>
                <w:rFonts w:eastAsia="Times New Roman"/>
                <w:b/>
                <w:color w:val="000000"/>
                <w:sz w:val="18"/>
                <w:szCs w:val="18"/>
                <w:lang w:eastAsia="es-CO" w:bidi="en-US"/>
              </w:rPr>
              <w:t>DESCRIPCIÓN</w:t>
            </w:r>
          </w:p>
        </w:tc>
      </w:tr>
      <w:tr w:rsidR="00322165" w:rsidRPr="00967DEE" w14:paraId="0D984997" w14:textId="77777777" w:rsidTr="00AD370B">
        <w:trPr>
          <w:trHeight w:val="300"/>
          <w:jc w:val="center"/>
        </w:trPr>
        <w:tc>
          <w:tcPr>
            <w:tcW w:w="89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384869" w14:textId="77777777" w:rsidR="00322165" w:rsidRPr="00967DEE" w:rsidRDefault="00322165" w:rsidP="00322165">
            <w:pPr>
              <w:contextualSpacing/>
              <w:rPr>
                <w:rFonts w:eastAsia="Calibri"/>
                <w:sz w:val="18"/>
                <w:szCs w:val="18"/>
                <w:lang w:bidi="en-US"/>
              </w:rPr>
            </w:pPr>
            <w:r w:rsidRPr="00967DEE">
              <w:rPr>
                <w:rFonts w:eastAsia="Calibri"/>
                <w:sz w:val="18"/>
                <w:szCs w:val="18"/>
                <w:lang w:bidi="en-US"/>
              </w:rPr>
              <w:lastRenderedPageBreak/>
              <w:t xml:space="preserve">Este impacto fue calificado con un carácter negativo y con una importancia ambiental irrelevante a moderado en las actividades agrícolas transitorias y permanentes, debido a que dicha actividad actualmente solo se utiliza para el autoconsumo y su comercialización ha disminuido notablemente en el área de influencia; No obstante, el desarrollo comercial para el caso de </w:t>
            </w:r>
            <w:r w:rsidR="009D7173" w:rsidRPr="00967DEE">
              <w:rPr>
                <w:rFonts w:eastAsia="Calibri"/>
                <w:sz w:val="18"/>
                <w:szCs w:val="18"/>
                <w:lang w:bidi="en-US"/>
              </w:rPr>
              <w:t xml:space="preserve">Guamal y habitantes </w:t>
            </w:r>
            <w:r w:rsidR="00C84292" w:rsidRPr="00967DEE">
              <w:rPr>
                <w:rFonts w:eastAsia="Calibri"/>
                <w:sz w:val="18"/>
                <w:szCs w:val="18"/>
                <w:lang w:bidi="en-US"/>
              </w:rPr>
              <w:t>de la vereda La Linda del Corregimiento los Andes</w:t>
            </w:r>
            <w:r w:rsidR="009D7173" w:rsidRPr="00967DEE">
              <w:rPr>
                <w:rFonts w:eastAsia="Calibri"/>
                <w:sz w:val="18"/>
                <w:szCs w:val="18"/>
                <w:lang w:bidi="en-US"/>
              </w:rPr>
              <w:t xml:space="preserve">. </w:t>
            </w:r>
            <w:r w:rsidRPr="00967DEE">
              <w:rPr>
                <w:rFonts w:eastAsia="Calibri"/>
                <w:sz w:val="18"/>
                <w:szCs w:val="18"/>
                <w:lang w:bidi="en-US"/>
              </w:rPr>
              <w:t>Esta labor puede ser considerada sinérgica y acumulativa en el momento que por causa de la llegada de personal que traiga consigo inconvenientes con los habitantes asentados en las unidades territoriales del ÁID.</w:t>
            </w:r>
          </w:p>
          <w:p w14:paraId="2B3E9B4B" w14:textId="77777777" w:rsidR="00322165" w:rsidRPr="00967DEE" w:rsidRDefault="00322165" w:rsidP="00322165">
            <w:pPr>
              <w:contextualSpacing/>
              <w:rPr>
                <w:rFonts w:eastAsia="Calibri"/>
                <w:sz w:val="18"/>
                <w:szCs w:val="18"/>
                <w:lang w:bidi="en-US"/>
              </w:rPr>
            </w:pPr>
          </w:p>
          <w:p w14:paraId="1BD85A19" w14:textId="77777777" w:rsidR="00DF1B29" w:rsidRPr="00967DEE" w:rsidRDefault="00322165" w:rsidP="00322165">
            <w:pPr>
              <w:contextualSpacing/>
              <w:rPr>
                <w:rFonts w:eastAsia="Calibri"/>
                <w:sz w:val="18"/>
                <w:szCs w:val="18"/>
                <w:lang w:bidi="en-US"/>
              </w:rPr>
            </w:pPr>
            <w:r w:rsidRPr="00967DEE">
              <w:rPr>
                <w:rFonts w:eastAsia="Calibri"/>
                <w:sz w:val="18"/>
                <w:szCs w:val="18"/>
                <w:lang w:bidi="en-US"/>
              </w:rPr>
              <w:t>La  actividad petrolera</w:t>
            </w:r>
            <w:r w:rsidR="00D0796F" w:rsidRPr="00967DEE">
              <w:rPr>
                <w:rFonts w:eastAsia="Calibri"/>
                <w:sz w:val="18"/>
                <w:szCs w:val="18"/>
                <w:lang w:bidi="en-US"/>
              </w:rPr>
              <w:t xml:space="preserve"> como la Sísmica</w:t>
            </w:r>
            <w:r w:rsidRPr="00967DEE">
              <w:rPr>
                <w:rFonts w:eastAsia="Calibri"/>
                <w:sz w:val="18"/>
                <w:szCs w:val="18"/>
                <w:lang w:bidi="en-US"/>
              </w:rPr>
              <w:t xml:space="preserve"> </w:t>
            </w:r>
            <w:r w:rsidR="00D0796F" w:rsidRPr="00967DEE">
              <w:rPr>
                <w:rFonts w:eastAsia="Calibri"/>
                <w:sz w:val="18"/>
                <w:szCs w:val="18"/>
                <w:lang w:bidi="en-US"/>
              </w:rPr>
              <w:t>y la actividad minera (manejo de canteras)</w:t>
            </w:r>
            <w:r w:rsidRPr="00967DEE">
              <w:rPr>
                <w:rFonts w:eastAsia="Calibri"/>
                <w:sz w:val="18"/>
                <w:szCs w:val="18"/>
                <w:lang w:bidi="en-US"/>
              </w:rPr>
              <w:t xml:space="preserve">, adquiere un carácter igualmente negativo, pero con una importancia ambiental moderada, debido a que la población del ÁID, tiene cortas posibilidades para la vinculación laboral en las diferentes actividades productivas tradicionales, razón por la cual frente a la existencia de las industrias </w:t>
            </w:r>
            <w:r w:rsidR="00C84292" w:rsidRPr="00967DEE">
              <w:rPr>
                <w:rFonts w:eastAsia="Calibri"/>
                <w:sz w:val="18"/>
                <w:szCs w:val="18"/>
                <w:lang w:bidi="en-US"/>
              </w:rPr>
              <w:t xml:space="preserve">relacionadas con la actividad </w:t>
            </w:r>
            <w:r w:rsidRPr="00967DEE">
              <w:rPr>
                <w:rFonts w:eastAsia="Calibri"/>
                <w:sz w:val="18"/>
                <w:szCs w:val="18"/>
                <w:lang w:bidi="en-US"/>
              </w:rPr>
              <w:t>minera como petrolera, las comunidades adquieren un estado expectante frente al desarrollo de las mismas, que en muchos casos los cupos laborales ofertados son pocos frente a las necesidades de la comunidad.</w:t>
            </w:r>
          </w:p>
          <w:p w14:paraId="5605405B" w14:textId="77777777" w:rsidR="00DF1B29" w:rsidRPr="00967DEE" w:rsidRDefault="00DF1B29" w:rsidP="00322165">
            <w:pPr>
              <w:contextualSpacing/>
              <w:rPr>
                <w:rFonts w:eastAsia="Calibri"/>
                <w:sz w:val="18"/>
                <w:szCs w:val="18"/>
                <w:lang w:bidi="en-US"/>
              </w:rPr>
            </w:pPr>
          </w:p>
          <w:p w14:paraId="2282C3A5" w14:textId="77777777" w:rsidR="00322165" w:rsidRPr="00967DEE" w:rsidRDefault="00322165" w:rsidP="00322165">
            <w:pPr>
              <w:contextualSpacing/>
              <w:rPr>
                <w:rFonts w:eastAsia="Times New Roman"/>
                <w:b/>
                <w:color w:val="000000"/>
                <w:sz w:val="18"/>
                <w:szCs w:val="18"/>
                <w:lang w:eastAsia="es-CO" w:bidi="en-US"/>
              </w:rPr>
            </w:pPr>
            <w:r w:rsidRPr="00967DEE">
              <w:rPr>
                <w:rFonts w:eastAsia="Calibri"/>
                <w:sz w:val="18"/>
                <w:szCs w:val="18"/>
                <w:lang w:bidi="en-US"/>
              </w:rPr>
              <w:t>Los criterios de evaluación más representativos fueron la sinergia y lo acumulativo.</w:t>
            </w:r>
          </w:p>
        </w:tc>
      </w:tr>
      <w:tr w:rsidR="006C2D12" w:rsidRPr="00967DEE" w14:paraId="11654384" w14:textId="77777777" w:rsidTr="00AD370B">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264BE59F" w14:textId="77777777" w:rsidR="006C2D12" w:rsidRPr="00967DEE" w:rsidRDefault="006C2D12" w:rsidP="006C2D12">
            <w:pPr>
              <w:contextualSpacing/>
              <w:jc w:val="center"/>
              <w:rPr>
                <w:rFonts w:eastAsia="Times New Roman"/>
                <w:b/>
                <w:color w:val="FFFFFF" w:themeColor="background1"/>
                <w:sz w:val="18"/>
                <w:szCs w:val="18"/>
                <w:lang w:eastAsia="es-CO" w:bidi="en-US"/>
              </w:rPr>
            </w:pPr>
            <w:r w:rsidRPr="00967DEE">
              <w:rPr>
                <w:rFonts w:eastAsia="Times New Roman"/>
                <w:b/>
                <w:bCs/>
                <w:color w:val="FFFFFF" w:themeColor="background1"/>
                <w:sz w:val="18"/>
                <w:szCs w:val="18"/>
                <w:lang w:eastAsia="es-ES" w:bidi="en-US"/>
              </w:rPr>
              <w:t>Medio:</w:t>
            </w:r>
            <w:r w:rsidRPr="00967DEE">
              <w:rPr>
                <w:rFonts w:eastAsia="Times New Roman"/>
                <w:b/>
                <w:color w:val="FFFFFF" w:themeColor="background1"/>
                <w:sz w:val="18"/>
                <w:szCs w:val="18"/>
                <w:lang w:eastAsia="es-ES" w:bidi="en-US"/>
              </w:rPr>
              <w:t xml:space="preserve"> Socioeconómico</w:t>
            </w:r>
          </w:p>
        </w:tc>
        <w:tc>
          <w:tcPr>
            <w:tcW w:w="3035" w:type="dxa"/>
            <w:gridSpan w:val="2"/>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48B4CE57" w14:textId="77777777" w:rsidR="006C2D12" w:rsidRPr="00967DEE" w:rsidRDefault="006C2D12" w:rsidP="006C2D12">
            <w:pPr>
              <w:contextualSpacing/>
              <w:jc w:val="center"/>
              <w:rPr>
                <w:rFonts w:eastAsia="Times New Roman"/>
                <w:b/>
                <w:bCs/>
                <w:color w:val="FFFFFF" w:themeColor="background1"/>
                <w:sz w:val="18"/>
                <w:szCs w:val="18"/>
                <w:lang w:eastAsia="es-CO" w:bidi="en-US"/>
              </w:rPr>
            </w:pPr>
            <w:r w:rsidRPr="00967DEE">
              <w:rPr>
                <w:rFonts w:eastAsia="Times New Roman"/>
                <w:b/>
                <w:bCs/>
                <w:iCs/>
                <w:color w:val="FFFFFF" w:themeColor="background1"/>
                <w:sz w:val="18"/>
                <w:szCs w:val="18"/>
                <w:lang w:eastAsia="es-CO" w:bidi="en-US"/>
              </w:rPr>
              <w:t xml:space="preserve">Componente: Población </w:t>
            </w:r>
          </w:p>
        </w:tc>
        <w:tc>
          <w:tcPr>
            <w:tcW w:w="2864"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5B5CC7AE" w14:textId="77777777" w:rsidR="006C2D12" w:rsidRPr="00967DEE" w:rsidRDefault="006C2D12" w:rsidP="006C2D12">
            <w:pPr>
              <w:contextualSpacing/>
              <w:jc w:val="center"/>
              <w:rPr>
                <w:rFonts w:eastAsia="Times New Roman"/>
                <w:b/>
                <w:bCs/>
                <w:color w:val="FFFFFF" w:themeColor="background1"/>
                <w:sz w:val="18"/>
                <w:szCs w:val="18"/>
                <w:lang w:eastAsia="es-CO" w:bidi="en-US"/>
              </w:rPr>
            </w:pPr>
            <w:r w:rsidRPr="00967DEE">
              <w:rPr>
                <w:rFonts w:eastAsia="Times New Roman"/>
                <w:b/>
                <w:bCs/>
                <w:color w:val="FFFFFF" w:themeColor="background1"/>
                <w:sz w:val="18"/>
                <w:szCs w:val="18"/>
                <w:lang w:eastAsia="es-CO" w:bidi="en-US"/>
              </w:rPr>
              <w:t>Elemento</w:t>
            </w:r>
            <w:r w:rsidRPr="00967DEE">
              <w:rPr>
                <w:rFonts w:eastAsia="Times New Roman"/>
                <w:b/>
                <w:color w:val="FFFFFF" w:themeColor="background1"/>
                <w:sz w:val="18"/>
                <w:szCs w:val="18"/>
                <w:lang w:eastAsia="es-CO" w:bidi="en-US"/>
              </w:rPr>
              <w:t xml:space="preserve">: Población Asentada </w:t>
            </w:r>
          </w:p>
        </w:tc>
      </w:tr>
      <w:tr w:rsidR="006C2D12" w:rsidRPr="00967DEE" w14:paraId="3377715A" w14:textId="77777777" w:rsidTr="006C2D12">
        <w:trPr>
          <w:trHeight w:val="283"/>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74DBE89B" w14:textId="77777777" w:rsidR="006C2D12" w:rsidRPr="00967DEE" w:rsidRDefault="006C2D12" w:rsidP="006C2D12">
            <w:pPr>
              <w:contextualSpacing/>
              <w:jc w:val="center"/>
              <w:rPr>
                <w:rFonts w:eastAsia="Times New Roman"/>
                <w:b/>
                <w:color w:val="FFFFFF" w:themeColor="background1"/>
                <w:sz w:val="18"/>
                <w:szCs w:val="18"/>
                <w:lang w:val="es-ES_tradnl" w:eastAsia="es-CO" w:bidi="en-US"/>
              </w:rPr>
            </w:pPr>
            <w:r w:rsidRPr="00967DEE">
              <w:rPr>
                <w:rFonts w:eastAsia="Times New Roman"/>
                <w:b/>
                <w:color w:val="FFFFFF" w:themeColor="background1"/>
                <w:sz w:val="18"/>
                <w:szCs w:val="18"/>
                <w:lang w:val="es-ES_tradnl" w:eastAsia="es-CO" w:bidi="en-US"/>
              </w:rPr>
              <w:t>Impacto ambiental</w:t>
            </w:r>
          </w:p>
        </w:tc>
      </w:tr>
      <w:tr w:rsidR="006C2D12" w:rsidRPr="00967DEE" w14:paraId="43CAC382" w14:textId="77777777" w:rsidTr="006C2D12">
        <w:trPr>
          <w:trHeight w:val="283"/>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8446B08" w14:textId="77777777" w:rsidR="006C2D12" w:rsidRPr="00967DEE" w:rsidRDefault="006C2D12" w:rsidP="006C2D12">
            <w:pPr>
              <w:contextualSpacing/>
              <w:jc w:val="center"/>
              <w:rPr>
                <w:rFonts w:eastAsia="Times New Roman"/>
                <w:b/>
                <w:bCs/>
                <w:sz w:val="18"/>
                <w:szCs w:val="18"/>
                <w:lang w:eastAsia="es-CO" w:bidi="en-US"/>
              </w:rPr>
            </w:pPr>
            <w:r w:rsidRPr="00967DEE">
              <w:rPr>
                <w:rFonts w:eastAsia="Times New Roman"/>
                <w:b/>
                <w:bCs/>
                <w:sz w:val="18"/>
                <w:szCs w:val="18"/>
                <w:lang w:eastAsia="es-CO" w:bidi="en-US"/>
              </w:rPr>
              <w:t>Generación de empleo</w:t>
            </w:r>
          </w:p>
        </w:tc>
      </w:tr>
      <w:tr w:rsidR="006C2D12" w:rsidRPr="00967DEE" w14:paraId="08A9D173" w14:textId="77777777" w:rsidTr="00AD370B">
        <w:trPr>
          <w:trHeight w:val="283"/>
          <w:jc w:val="center"/>
        </w:trPr>
        <w:tc>
          <w:tcPr>
            <w:tcW w:w="3079" w:type="dxa"/>
            <w:tcBorders>
              <w:top w:val="nil"/>
              <w:left w:val="single" w:sz="4" w:space="0" w:color="auto"/>
              <w:bottom w:val="single" w:sz="4" w:space="0" w:color="auto"/>
              <w:right w:val="single" w:sz="4" w:space="0" w:color="auto"/>
            </w:tcBorders>
            <w:shd w:val="clear" w:color="auto" w:fill="auto"/>
            <w:vAlign w:val="center"/>
            <w:hideMark/>
          </w:tcPr>
          <w:p w14:paraId="54BB3581" w14:textId="77777777" w:rsidR="006C2D12" w:rsidRPr="00967DEE" w:rsidRDefault="006C2D12" w:rsidP="006C2D12">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Naturaleza del impacto</w:t>
            </w:r>
          </w:p>
        </w:tc>
        <w:tc>
          <w:tcPr>
            <w:tcW w:w="5899" w:type="dxa"/>
            <w:gridSpan w:val="3"/>
            <w:tcBorders>
              <w:top w:val="single" w:sz="4" w:space="0" w:color="auto"/>
              <w:left w:val="nil"/>
              <w:bottom w:val="single" w:sz="4" w:space="0" w:color="auto"/>
              <w:right w:val="single" w:sz="4" w:space="0" w:color="auto"/>
            </w:tcBorders>
            <w:shd w:val="clear" w:color="auto" w:fill="auto"/>
            <w:vAlign w:val="center"/>
          </w:tcPr>
          <w:p w14:paraId="2D00898E" w14:textId="77777777" w:rsidR="006C2D12" w:rsidRPr="00967DEE" w:rsidRDefault="006C2D12" w:rsidP="006C2D12">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Positivo</w:t>
            </w:r>
          </w:p>
        </w:tc>
      </w:tr>
      <w:tr w:rsidR="006C2D12" w:rsidRPr="00967DEE" w14:paraId="29E32B08" w14:textId="77777777" w:rsidTr="00AD370B">
        <w:trPr>
          <w:trHeight w:val="283"/>
          <w:jc w:val="center"/>
        </w:trPr>
        <w:tc>
          <w:tcPr>
            <w:tcW w:w="3079" w:type="dxa"/>
            <w:tcBorders>
              <w:top w:val="nil"/>
              <w:left w:val="single" w:sz="4" w:space="0" w:color="auto"/>
              <w:bottom w:val="single" w:sz="4" w:space="0" w:color="auto"/>
              <w:right w:val="single" w:sz="4" w:space="0" w:color="auto"/>
            </w:tcBorders>
            <w:shd w:val="clear" w:color="auto" w:fill="auto"/>
            <w:vAlign w:val="center"/>
            <w:hideMark/>
          </w:tcPr>
          <w:p w14:paraId="75D4D97A" w14:textId="77777777" w:rsidR="006C2D12" w:rsidRPr="00967DEE" w:rsidRDefault="006C2D12" w:rsidP="006C2D12">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Clasificación del Impacto</w:t>
            </w:r>
          </w:p>
        </w:tc>
        <w:tc>
          <w:tcPr>
            <w:tcW w:w="5899" w:type="dxa"/>
            <w:gridSpan w:val="3"/>
            <w:tcBorders>
              <w:top w:val="single" w:sz="4" w:space="0" w:color="auto"/>
              <w:left w:val="nil"/>
              <w:bottom w:val="single" w:sz="4" w:space="0" w:color="auto"/>
              <w:right w:val="single" w:sz="4" w:space="0" w:color="auto"/>
            </w:tcBorders>
            <w:shd w:val="clear" w:color="auto" w:fill="auto"/>
            <w:vAlign w:val="center"/>
          </w:tcPr>
          <w:p w14:paraId="01A82013" w14:textId="77777777" w:rsidR="006C2D12" w:rsidRPr="00967DEE" w:rsidRDefault="006C2D12" w:rsidP="006C2D12">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 xml:space="preserve">Irrelevante a moderado </w:t>
            </w:r>
          </w:p>
        </w:tc>
      </w:tr>
      <w:tr w:rsidR="006C2D12" w:rsidRPr="00967DEE" w14:paraId="089779FF" w14:textId="77777777" w:rsidTr="00AD370B">
        <w:trPr>
          <w:trHeight w:val="283"/>
          <w:jc w:val="center"/>
        </w:trPr>
        <w:tc>
          <w:tcPr>
            <w:tcW w:w="3079" w:type="dxa"/>
            <w:tcBorders>
              <w:top w:val="nil"/>
              <w:left w:val="single" w:sz="4" w:space="0" w:color="auto"/>
              <w:bottom w:val="single" w:sz="4" w:space="0" w:color="auto"/>
              <w:right w:val="single" w:sz="4" w:space="0" w:color="auto"/>
            </w:tcBorders>
            <w:shd w:val="clear" w:color="auto" w:fill="auto"/>
            <w:vAlign w:val="center"/>
            <w:hideMark/>
          </w:tcPr>
          <w:p w14:paraId="0AF6993E" w14:textId="77777777" w:rsidR="006C2D12" w:rsidRPr="00967DEE" w:rsidRDefault="006C2D12" w:rsidP="006C2D12">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Calificación</w:t>
            </w:r>
          </w:p>
        </w:tc>
        <w:tc>
          <w:tcPr>
            <w:tcW w:w="5899" w:type="dxa"/>
            <w:gridSpan w:val="3"/>
            <w:tcBorders>
              <w:top w:val="single" w:sz="4" w:space="0" w:color="auto"/>
              <w:left w:val="nil"/>
              <w:bottom w:val="single" w:sz="4" w:space="0" w:color="auto"/>
              <w:right w:val="single" w:sz="4" w:space="0" w:color="auto"/>
            </w:tcBorders>
            <w:shd w:val="clear" w:color="auto" w:fill="auto"/>
            <w:vAlign w:val="center"/>
          </w:tcPr>
          <w:p w14:paraId="31619B81" w14:textId="77777777" w:rsidR="006C2D12" w:rsidRPr="00967DEE" w:rsidRDefault="006C2D12" w:rsidP="006C2D12">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 xml:space="preserve">(32) (32) (32) (32) (32) (32) </w:t>
            </w:r>
          </w:p>
        </w:tc>
      </w:tr>
      <w:tr w:rsidR="006C2D12" w:rsidRPr="00967DEE" w14:paraId="4CCE020D" w14:textId="77777777" w:rsidTr="00AD370B">
        <w:trPr>
          <w:trHeight w:val="1010"/>
          <w:jc w:val="center"/>
        </w:trPr>
        <w:tc>
          <w:tcPr>
            <w:tcW w:w="3079" w:type="dxa"/>
            <w:tcBorders>
              <w:top w:val="nil"/>
              <w:left w:val="single" w:sz="4" w:space="0" w:color="auto"/>
              <w:right w:val="single" w:sz="4" w:space="0" w:color="auto"/>
            </w:tcBorders>
            <w:shd w:val="clear" w:color="auto" w:fill="auto"/>
            <w:vAlign w:val="center"/>
            <w:hideMark/>
          </w:tcPr>
          <w:p w14:paraId="362FEA77" w14:textId="77777777" w:rsidR="006C2D12" w:rsidRPr="00967DEE" w:rsidRDefault="006C2D12" w:rsidP="006C2D12">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eastAsia="es-CO" w:bidi="en-US"/>
              </w:rPr>
              <w:t>Actividades que generan el impacto</w:t>
            </w:r>
          </w:p>
        </w:tc>
        <w:tc>
          <w:tcPr>
            <w:tcW w:w="5899" w:type="dxa"/>
            <w:gridSpan w:val="3"/>
            <w:tcBorders>
              <w:top w:val="single" w:sz="4" w:space="0" w:color="auto"/>
              <w:left w:val="nil"/>
              <w:right w:val="single" w:sz="4" w:space="0" w:color="auto"/>
            </w:tcBorders>
            <w:shd w:val="clear" w:color="auto" w:fill="auto"/>
            <w:vAlign w:val="center"/>
          </w:tcPr>
          <w:p w14:paraId="6742A99D" w14:textId="77777777" w:rsidR="006C2D12" w:rsidRPr="00967DEE" w:rsidRDefault="006C2D12" w:rsidP="00061C24">
            <w:pPr>
              <w:numPr>
                <w:ilvl w:val="0"/>
                <w:numId w:val="61"/>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A1.  Ganadería extensiva, pastoreo y potrerización</w:t>
            </w:r>
          </w:p>
          <w:p w14:paraId="0371CE0C" w14:textId="77777777" w:rsidR="006C2D12" w:rsidRPr="00967DEE" w:rsidRDefault="006C2D12" w:rsidP="00061C24">
            <w:pPr>
              <w:numPr>
                <w:ilvl w:val="0"/>
                <w:numId w:val="61"/>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A2.  Cultivos transitorios</w:t>
            </w:r>
          </w:p>
          <w:p w14:paraId="3FFA45F3" w14:textId="77777777" w:rsidR="006C2D12" w:rsidRPr="00967DEE" w:rsidRDefault="006C2D12" w:rsidP="00061C24">
            <w:pPr>
              <w:numPr>
                <w:ilvl w:val="0"/>
                <w:numId w:val="61"/>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A3.  Cultivos permanentes</w:t>
            </w:r>
          </w:p>
          <w:p w14:paraId="7F5A5FD4" w14:textId="77777777" w:rsidR="006C2D12" w:rsidRPr="00967DEE" w:rsidRDefault="006C2D12" w:rsidP="00061C24">
            <w:pPr>
              <w:numPr>
                <w:ilvl w:val="0"/>
                <w:numId w:val="61"/>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 xml:space="preserve">A5.  Construcción de viviendas y desarrollo urbano </w:t>
            </w:r>
          </w:p>
          <w:p w14:paraId="491B3F14" w14:textId="77777777" w:rsidR="006C2D12" w:rsidRPr="00967DEE" w:rsidRDefault="006C2D12" w:rsidP="00061C24">
            <w:pPr>
              <w:numPr>
                <w:ilvl w:val="0"/>
                <w:numId w:val="61"/>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A10.Desarrollo comercial y de servicios</w:t>
            </w:r>
          </w:p>
          <w:p w14:paraId="354FADDF" w14:textId="77777777" w:rsidR="006C2D12" w:rsidRPr="00967DEE" w:rsidRDefault="006C2D12" w:rsidP="00061C24">
            <w:pPr>
              <w:numPr>
                <w:ilvl w:val="0"/>
                <w:numId w:val="61"/>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A11.Proyectos y actividades de la industria Minera y petrolera</w:t>
            </w:r>
          </w:p>
        </w:tc>
      </w:tr>
      <w:tr w:rsidR="006C2D12" w:rsidRPr="00967DEE" w14:paraId="074E799B" w14:textId="77777777" w:rsidTr="006C2D12">
        <w:trPr>
          <w:trHeight w:val="283"/>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63195DA" w14:textId="77777777" w:rsidR="006C2D12" w:rsidRPr="00967DEE" w:rsidRDefault="006C2D12" w:rsidP="006C2D12">
            <w:pPr>
              <w:contextualSpacing/>
              <w:jc w:val="center"/>
              <w:rPr>
                <w:rFonts w:eastAsia="Times New Roman"/>
                <w:b/>
                <w:color w:val="000000"/>
                <w:sz w:val="18"/>
                <w:szCs w:val="18"/>
                <w:lang w:eastAsia="es-CO" w:bidi="en-US"/>
              </w:rPr>
            </w:pPr>
            <w:r w:rsidRPr="00967DEE">
              <w:rPr>
                <w:rFonts w:eastAsia="Times New Roman"/>
                <w:b/>
                <w:color w:val="000000"/>
                <w:sz w:val="18"/>
                <w:szCs w:val="18"/>
                <w:lang w:eastAsia="es-CO" w:bidi="en-US"/>
              </w:rPr>
              <w:t>DESCRIPCIÓN</w:t>
            </w:r>
          </w:p>
        </w:tc>
      </w:tr>
      <w:tr w:rsidR="006C2D12" w:rsidRPr="00967DEE" w14:paraId="31CFE3DD" w14:textId="77777777" w:rsidTr="00322165">
        <w:trPr>
          <w:trHeight w:val="796"/>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9BE5A1" w14:textId="77777777" w:rsidR="006C2D12" w:rsidRPr="00967DEE" w:rsidRDefault="006C2D12" w:rsidP="006C2D12">
            <w:pPr>
              <w:contextualSpacing/>
              <w:rPr>
                <w:rFonts w:eastAsia="Calibri"/>
                <w:sz w:val="18"/>
                <w:szCs w:val="18"/>
                <w:lang w:bidi="en-US"/>
              </w:rPr>
            </w:pPr>
            <w:r w:rsidRPr="00967DEE">
              <w:rPr>
                <w:rFonts w:eastAsia="Calibri"/>
                <w:sz w:val="18"/>
                <w:szCs w:val="18"/>
                <w:lang w:bidi="en-US"/>
              </w:rPr>
              <w:t>Este impacto tiene un carácter positivo en las actividades pecuarias con una valoración ambiental moderada debido a que, por el desarrollo de esta actividad, aunque sea a menor escala, la población que se encuentra vinculada a esta, mejora en cierta medida el nivel de vida de las familias, ya que es muchos casos, el personal obrero es contratado por un salario mínimo, este personal en ocasiones viene de una dinámica de contratación por jornal lo que le representa menos ingresos.</w:t>
            </w:r>
          </w:p>
          <w:p w14:paraId="3FC545C7" w14:textId="77777777" w:rsidR="006C2D12" w:rsidRPr="00967DEE" w:rsidRDefault="006C2D12" w:rsidP="006C2D12">
            <w:pPr>
              <w:contextualSpacing/>
              <w:rPr>
                <w:rFonts w:eastAsia="Calibri"/>
                <w:sz w:val="18"/>
                <w:szCs w:val="18"/>
                <w:lang w:bidi="en-US"/>
              </w:rPr>
            </w:pPr>
          </w:p>
          <w:p w14:paraId="0E12B98A" w14:textId="77777777" w:rsidR="006C2D12" w:rsidRPr="00967DEE" w:rsidRDefault="006C2D12" w:rsidP="006C2D12">
            <w:pPr>
              <w:contextualSpacing/>
              <w:rPr>
                <w:rFonts w:eastAsia="Calibri"/>
                <w:sz w:val="18"/>
                <w:szCs w:val="18"/>
                <w:lang w:bidi="en-US"/>
              </w:rPr>
            </w:pPr>
            <w:r w:rsidRPr="00967DEE">
              <w:rPr>
                <w:rFonts w:eastAsia="Calibri"/>
                <w:sz w:val="18"/>
                <w:szCs w:val="18"/>
                <w:lang w:bidi="en-US"/>
              </w:rPr>
              <w:t>Para las actividades minera y petrolera,  hay un cambio en la dinámica de contratación  local, por tanto,  se presenta con un impacto de carácter positivo, a pesar que la industria petrolera genera ingresos mayores a la población y por ende a las familias de los trabajadores, la forma de contratación es diferente, ya que implica la firma de un contrato laboral que en muchos casos oscila en 30 días aproximadamente, esto a su vez, conlleva a un mejoramiento en las condiciones de vida y laborales. Los proyectos petroleros en el área de estudio se han presentado de manera esporádica y en periodos cortos, representados principalmente en proyectos de sísmica.</w:t>
            </w:r>
          </w:p>
          <w:p w14:paraId="7F64993A" w14:textId="77777777" w:rsidR="006C2D12" w:rsidRPr="00967DEE" w:rsidRDefault="006C2D12" w:rsidP="006C2D12">
            <w:pPr>
              <w:contextualSpacing/>
              <w:rPr>
                <w:rFonts w:eastAsia="Calibri"/>
                <w:sz w:val="18"/>
                <w:szCs w:val="18"/>
                <w:lang w:bidi="en-US"/>
              </w:rPr>
            </w:pPr>
          </w:p>
          <w:p w14:paraId="51574BD1" w14:textId="77777777" w:rsidR="006C2D12" w:rsidRPr="00967DEE" w:rsidRDefault="006C2D12" w:rsidP="006C2D12">
            <w:pPr>
              <w:contextualSpacing/>
              <w:rPr>
                <w:rFonts w:eastAsia="Calibri"/>
                <w:sz w:val="18"/>
                <w:szCs w:val="18"/>
                <w:lang w:bidi="en-US"/>
              </w:rPr>
            </w:pPr>
            <w:r w:rsidRPr="00967DEE">
              <w:rPr>
                <w:rFonts w:eastAsia="Calibri"/>
                <w:sz w:val="18"/>
                <w:szCs w:val="18"/>
                <w:lang w:bidi="en-US"/>
              </w:rPr>
              <w:t xml:space="preserve">Es de tener en cuenta que cuando se presenta actividades diferentes a las actividades normales o básicas existe abandono de las actividades productivas tradicionales. Así mismo, cabe anotar que la comunidad gracias a este tipo de contratación laboral procura que las actividades agrícolas tenga una mejor remuneración y buscan una forma de contratación similar por parte de los hacendados. </w:t>
            </w:r>
          </w:p>
          <w:p w14:paraId="1D04739C" w14:textId="77777777" w:rsidR="006C2D12" w:rsidRPr="00967DEE" w:rsidRDefault="006C2D12" w:rsidP="006C2D12">
            <w:pPr>
              <w:contextualSpacing/>
              <w:rPr>
                <w:rFonts w:eastAsia="Calibri"/>
                <w:sz w:val="18"/>
                <w:szCs w:val="18"/>
                <w:lang w:bidi="en-US"/>
              </w:rPr>
            </w:pPr>
          </w:p>
          <w:p w14:paraId="4ED3E39D" w14:textId="77777777" w:rsidR="006C2D12" w:rsidRPr="00967DEE" w:rsidRDefault="006C2D12" w:rsidP="006C2D12">
            <w:pPr>
              <w:contextualSpacing/>
              <w:rPr>
                <w:rFonts w:eastAsia="Times New Roman"/>
                <w:color w:val="000000"/>
                <w:sz w:val="18"/>
                <w:szCs w:val="18"/>
                <w:lang w:eastAsia="es-CO" w:bidi="en-US"/>
              </w:rPr>
            </w:pPr>
            <w:r w:rsidRPr="00967DEE">
              <w:rPr>
                <w:rFonts w:eastAsia="Calibri"/>
                <w:sz w:val="18"/>
                <w:szCs w:val="18"/>
                <w:lang w:bidi="en-US"/>
              </w:rPr>
              <w:t>Lo anterior puede en alguna medida desencadenar otros impactos que afectan la dinámica de las comunidades. Lo anterior obedece el carácter sinérgico y acumulativo del impacto en las dos actividades</w:t>
            </w:r>
          </w:p>
        </w:tc>
      </w:tr>
      <w:tr w:rsidR="006C2D12" w:rsidRPr="00967DEE" w14:paraId="40879A41" w14:textId="77777777" w:rsidTr="00AD370B">
        <w:trPr>
          <w:trHeight w:val="283"/>
          <w:jc w:val="center"/>
        </w:trPr>
        <w:tc>
          <w:tcPr>
            <w:tcW w:w="8978" w:type="dxa"/>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0F65695C" w14:textId="77777777" w:rsidR="006C2D12" w:rsidRPr="00967DEE" w:rsidRDefault="006C2D12" w:rsidP="006C2D12">
            <w:pPr>
              <w:contextualSpacing/>
              <w:jc w:val="center"/>
              <w:rPr>
                <w:rFonts w:eastAsia="Times New Roman"/>
                <w:color w:val="FFFFFF" w:themeColor="background1"/>
                <w:sz w:val="18"/>
                <w:szCs w:val="18"/>
                <w:lang w:eastAsia="es-CO" w:bidi="en-US"/>
              </w:rPr>
            </w:pPr>
            <w:r w:rsidRPr="00967DEE">
              <w:rPr>
                <w:rFonts w:eastAsia="Times New Roman"/>
                <w:color w:val="FFFFFF" w:themeColor="background1"/>
                <w:sz w:val="18"/>
                <w:szCs w:val="18"/>
                <w:lang w:val="es-ES_tradnl" w:eastAsia="es-CO" w:bidi="en-US"/>
              </w:rPr>
              <w:lastRenderedPageBreak/>
              <w:t>Impacto ambiental</w:t>
            </w:r>
          </w:p>
        </w:tc>
      </w:tr>
      <w:tr w:rsidR="006C2D12" w:rsidRPr="00967DEE" w14:paraId="7B65479C" w14:textId="77777777" w:rsidTr="00AD370B">
        <w:trPr>
          <w:trHeight w:val="283"/>
          <w:jc w:val="center"/>
        </w:trPr>
        <w:tc>
          <w:tcPr>
            <w:tcW w:w="8978" w:type="dxa"/>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2D35936B" w14:textId="77777777" w:rsidR="006C2D12" w:rsidRPr="00967DEE" w:rsidRDefault="006C2D12" w:rsidP="006C2D12">
            <w:pPr>
              <w:contextualSpacing/>
              <w:jc w:val="center"/>
              <w:rPr>
                <w:rFonts w:eastAsia="Times New Roman"/>
                <w:b/>
                <w:bCs/>
                <w:sz w:val="18"/>
                <w:szCs w:val="18"/>
                <w:lang w:eastAsia="es-CO" w:bidi="en-US"/>
              </w:rPr>
            </w:pPr>
            <w:r w:rsidRPr="00967DEE">
              <w:rPr>
                <w:rFonts w:eastAsia="Times New Roman"/>
                <w:b/>
                <w:bCs/>
                <w:sz w:val="18"/>
                <w:szCs w:val="18"/>
                <w:lang w:eastAsia="es-CO" w:bidi="en-US"/>
              </w:rPr>
              <w:t>Cambio en la calidad de vida</w:t>
            </w:r>
          </w:p>
        </w:tc>
      </w:tr>
      <w:tr w:rsidR="006C2D12" w:rsidRPr="00967DEE" w14:paraId="6365DBAD" w14:textId="77777777" w:rsidTr="00AD370B">
        <w:trPr>
          <w:trHeight w:val="283"/>
          <w:jc w:val="center"/>
        </w:trPr>
        <w:tc>
          <w:tcPr>
            <w:tcW w:w="3079" w:type="dxa"/>
            <w:tcBorders>
              <w:top w:val="nil"/>
              <w:left w:val="single" w:sz="4" w:space="0" w:color="auto"/>
              <w:bottom w:val="single" w:sz="4" w:space="0" w:color="auto"/>
              <w:right w:val="single" w:sz="4" w:space="0" w:color="auto"/>
            </w:tcBorders>
            <w:shd w:val="clear" w:color="auto" w:fill="auto"/>
            <w:vAlign w:val="center"/>
            <w:hideMark/>
          </w:tcPr>
          <w:p w14:paraId="77792068" w14:textId="77777777" w:rsidR="006C2D12" w:rsidRPr="00967DEE" w:rsidRDefault="006C2D12" w:rsidP="006C2D12">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Naturaleza del impacto</w:t>
            </w:r>
          </w:p>
        </w:tc>
        <w:tc>
          <w:tcPr>
            <w:tcW w:w="5899" w:type="dxa"/>
            <w:gridSpan w:val="3"/>
            <w:tcBorders>
              <w:top w:val="single" w:sz="4" w:space="0" w:color="auto"/>
              <w:left w:val="nil"/>
              <w:bottom w:val="single" w:sz="4" w:space="0" w:color="auto"/>
              <w:right w:val="single" w:sz="4" w:space="0" w:color="auto"/>
            </w:tcBorders>
            <w:shd w:val="clear" w:color="auto" w:fill="auto"/>
            <w:vAlign w:val="center"/>
          </w:tcPr>
          <w:p w14:paraId="7CDD35FB" w14:textId="77777777" w:rsidR="006C2D12" w:rsidRPr="00967DEE" w:rsidRDefault="006C2D12" w:rsidP="006C2D12">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 xml:space="preserve">Positivo para (A4) (A5) (A10) (A11) </w:t>
            </w:r>
          </w:p>
          <w:p w14:paraId="4D6CD64B" w14:textId="77777777" w:rsidR="006C2D12" w:rsidRPr="00967DEE" w:rsidRDefault="006C2D12" w:rsidP="006C2D12">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Negativo para (A6) (A7) (A8)</w:t>
            </w:r>
          </w:p>
        </w:tc>
      </w:tr>
      <w:tr w:rsidR="006C2D12" w:rsidRPr="00967DEE" w14:paraId="210126E0" w14:textId="77777777" w:rsidTr="00AD370B">
        <w:trPr>
          <w:trHeight w:val="283"/>
          <w:jc w:val="center"/>
        </w:trPr>
        <w:tc>
          <w:tcPr>
            <w:tcW w:w="3079" w:type="dxa"/>
            <w:tcBorders>
              <w:top w:val="nil"/>
              <w:left w:val="single" w:sz="4" w:space="0" w:color="auto"/>
              <w:bottom w:val="single" w:sz="4" w:space="0" w:color="auto"/>
              <w:right w:val="single" w:sz="4" w:space="0" w:color="auto"/>
            </w:tcBorders>
            <w:shd w:val="clear" w:color="auto" w:fill="auto"/>
            <w:vAlign w:val="center"/>
            <w:hideMark/>
          </w:tcPr>
          <w:p w14:paraId="55A97348" w14:textId="77777777" w:rsidR="006C2D12" w:rsidRPr="00967DEE" w:rsidRDefault="006C2D12" w:rsidP="006C2D12">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Clasificación del Impacto</w:t>
            </w:r>
          </w:p>
        </w:tc>
        <w:tc>
          <w:tcPr>
            <w:tcW w:w="5899" w:type="dxa"/>
            <w:gridSpan w:val="3"/>
            <w:tcBorders>
              <w:top w:val="single" w:sz="4" w:space="0" w:color="auto"/>
              <w:left w:val="nil"/>
              <w:bottom w:val="single" w:sz="4" w:space="0" w:color="auto"/>
              <w:right w:val="single" w:sz="4" w:space="0" w:color="auto"/>
            </w:tcBorders>
            <w:shd w:val="clear" w:color="auto" w:fill="auto"/>
            <w:vAlign w:val="center"/>
          </w:tcPr>
          <w:p w14:paraId="60B87F86" w14:textId="77777777" w:rsidR="006C2D12" w:rsidRPr="00967DEE" w:rsidRDefault="006C2D12" w:rsidP="006C2D12">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 xml:space="preserve">Irrelevante a moderado </w:t>
            </w:r>
          </w:p>
        </w:tc>
      </w:tr>
      <w:tr w:rsidR="006C2D12" w:rsidRPr="00967DEE" w14:paraId="2976C4FD" w14:textId="77777777" w:rsidTr="00AD370B">
        <w:trPr>
          <w:trHeight w:val="283"/>
          <w:jc w:val="center"/>
        </w:trPr>
        <w:tc>
          <w:tcPr>
            <w:tcW w:w="3079" w:type="dxa"/>
            <w:tcBorders>
              <w:top w:val="nil"/>
              <w:left w:val="single" w:sz="4" w:space="0" w:color="auto"/>
              <w:bottom w:val="single" w:sz="4" w:space="0" w:color="auto"/>
              <w:right w:val="single" w:sz="4" w:space="0" w:color="auto"/>
            </w:tcBorders>
            <w:shd w:val="clear" w:color="auto" w:fill="auto"/>
            <w:vAlign w:val="center"/>
            <w:hideMark/>
          </w:tcPr>
          <w:p w14:paraId="443D2821" w14:textId="77777777" w:rsidR="006C2D12" w:rsidRPr="00967DEE" w:rsidRDefault="006C2D12" w:rsidP="006C2D12">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Calificación</w:t>
            </w:r>
          </w:p>
        </w:tc>
        <w:tc>
          <w:tcPr>
            <w:tcW w:w="5899" w:type="dxa"/>
            <w:gridSpan w:val="3"/>
            <w:tcBorders>
              <w:top w:val="single" w:sz="4" w:space="0" w:color="auto"/>
              <w:left w:val="nil"/>
              <w:bottom w:val="single" w:sz="4" w:space="0" w:color="auto"/>
              <w:right w:val="single" w:sz="4" w:space="0" w:color="auto"/>
            </w:tcBorders>
            <w:shd w:val="clear" w:color="auto" w:fill="auto"/>
            <w:vAlign w:val="center"/>
          </w:tcPr>
          <w:p w14:paraId="79396223" w14:textId="77777777" w:rsidR="006C2D12" w:rsidRPr="00967DEE" w:rsidRDefault="006C2D12" w:rsidP="006C2D12">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(-40) (-25) (-28) (-26) (-20) (-40) (-23)</w:t>
            </w:r>
          </w:p>
        </w:tc>
      </w:tr>
      <w:tr w:rsidR="006C2D12" w:rsidRPr="00967DEE" w14:paraId="5FF1E38E" w14:textId="77777777" w:rsidTr="00AD370B">
        <w:trPr>
          <w:trHeight w:val="1005"/>
          <w:jc w:val="center"/>
        </w:trPr>
        <w:tc>
          <w:tcPr>
            <w:tcW w:w="3079" w:type="dxa"/>
            <w:tcBorders>
              <w:left w:val="single" w:sz="4" w:space="0" w:color="auto"/>
              <w:right w:val="single" w:sz="4" w:space="0" w:color="auto"/>
            </w:tcBorders>
            <w:vAlign w:val="center"/>
          </w:tcPr>
          <w:p w14:paraId="4C6FE385" w14:textId="77777777" w:rsidR="006C2D12" w:rsidRPr="00967DEE" w:rsidRDefault="006C2D12" w:rsidP="006C2D12">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eastAsia="es-CO" w:bidi="en-US"/>
              </w:rPr>
              <w:t>Actividades que generan el impacto</w:t>
            </w:r>
          </w:p>
        </w:tc>
        <w:tc>
          <w:tcPr>
            <w:tcW w:w="5899" w:type="dxa"/>
            <w:gridSpan w:val="3"/>
            <w:tcBorders>
              <w:top w:val="single" w:sz="4" w:space="0" w:color="auto"/>
              <w:left w:val="nil"/>
              <w:right w:val="single" w:sz="4" w:space="0" w:color="auto"/>
            </w:tcBorders>
            <w:shd w:val="clear" w:color="auto" w:fill="auto"/>
            <w:vAlign w:val="center"/>
          </w:tcPr>
          <w:p w14:paraId="7B783556" w14:textId="77777777" w:rsidR="006C2D12" w:rsidRPr="00967DEE" w:rsidRDefault="006C2D12" w:rsidP="00061C24">
            <w:pPr>
              <w:numPr>
                <w:ilvl w:val="0"/>
                <w:numId w:val="62"/>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 xml:space="preserve">A4.  Funcionamiento de vías existentes </w:t>
            </w:r>
          </w:p>
          <w:p w14:paraId="4DA32425" w14:textId="77777777" w:rsidR="006C2D12" w:rsidRPr="00967DEE" w:rsidRDefault="006C2D12" w:rsidP="00061C24">
            <w:pPr>
              <w:numPr>
                <w:ilvl w:val="0"/>
                <w:numId w:val="62"/>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A5.  Construcción de viviendas y desarrollo urbano</w:t>
            </w:r>
          </w:p>
          <w:p w14:paraId="06AE7BAF" w14:textId="77777777" w:rsidR="006C2D12" w:rsidRPr="00967DEE" w:rsidRDefault="006C2D12" w:rsidP="00061C24">
            <w:pPr>
              <w:numPr>
                <w:ilvl w:val="0"/>
                <w:numId w:val="62"/>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A6.  Captaciones, acueductos y tratamientos aguas limpias</w:t>
            </w:r>
          </w:p>
          <w:p w14:paraId="6ECB8CB0" w14:textId="77777777" w:rsidR="006C2D12" w:rsidRPr="00967DEE" w:rsidRDefault="006C2D12" w:rsidP="00061C24">
            <w:pPr>
              <w:numPr>
                <w:ilvl w:val="0"/>
                <w:numId w:val="62"/>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A7.  Recolección, tratamiento y vertido de aguas residuales</w:t>
            </w:r>
          </w:p>
          <w:p w14:paraId="11E12AE9" w14:textId="77777777" w:rsidR="006C2D12" w:rsidRPr="00967DEE" w:rsidRDefault="006C2D12" w:rsidP="00061C24">
            <w:pPr>
              <w:numPr>
                <w:ilvl w:val="0"/>
                <w:numId w:val="62"/>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A8.  Recolección, manejo y disposición de residuos solidos</w:t>
            </w:r>
          </w:p>
          <w:p w14:paraId="0637E093" w14:textId="77777777" w:rsidR="006C2D12" w:rsidRPr="00967DEE" w:rsidRDefault="006C2D12" w:rsidP="00061C24">
            <w:pPr>
              <w:numPr>
                <w:ilvl w:val="0"/>
                <w:numId w:val="62"/>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A10. Desarrollo comercial y de servicios</w:t>
            </w:r>
          </w:p>
          <w:p w14:paraId="28AF1629" w14:textId="77777777" w:rsidR="006C2D12" w:rsidRPr="00967DEE" w:rsidRDefault="006C2D12" w:rsidP="00061C24">
            <w:pPr>
              <w:numPr>
                <w:ilvl w:val="0"/>
                <w:numId w:val="62"/>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A11. Proyectos y actividades de la industria Minera y petrolera</w:t>
            </w:r>
          </w:p>
        </w:tc>
      </w:tr>
      <w:tr w:rsidR="006C2D12" w:rsidRPr="00967DEE" w14:paraId="5243CD38" w14:textId="77777777" w:rsidTr="00AD370B">
        <w:trPr>
          <w:trHeight w:val="283"/>
          <w:jc w:val="center"/>
        </w:trPr>
        <w:tc>
          <w:tcPr>
            <w:tcW w:w="8978" w:type="dxa"/>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B3B56C" w14:textId="77777777" w:rsidR="006C2D12" w:rsidRPr="00967DEE" w:rsidRDefault="006C2D12" w:rsidP="006C2D12">
            <w:pPr>
              <w:contextualSpacing/>
              <w:jc w:val="center"/>
              <w:rPr>
                <w:rFonts w:eastAsia="Times New Roman"/>
                <w:b/>
                <w:color w:val="000000"/>
                <w:sz w:val="18"/>
                <w:szCs w:val="18"/>
                <w:lang w:eastAsia="es-CO" w:bidi="en-US"/>
              </w:rPr>
            </w:pPr>
            <w:r w:rsidRPr="00967DEE">
              <w:rPr>
                <w:rFonts w:eastAsia="Times New Roman"/>
                <w:b/>
                <w:color w:val="000000"/>
                <w:sz w:val="18"/>
                <w:szCs w:val="18"/>
                <w:lang w:eastAsia="es-CO" w:bidi="en-US"/>
              </w:rPr>
              <w:t>DESCRIPCIÓN</w:t>
            </w:r>
          </w:p>
        </w:tc>
      </w:tr>
      <w:tr w:rsidR="006C2D12" w:rsidRPr="00967DEE" w14:paraId="19E7BA97" w14:textId="77777777" w:rsidTr="00AD370B">
        <w:trPr>
          <w:trHeight w:val="3081"/>
          <w:jc w:val="center"/>
        </w:trPr>
        <w:tc>
          <w:tcPr>
            <w:tcW w:w="89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E24C725" w14:textId="77777777" w:rsidR="006C2D12" w:rsidRPr="00967DEE" w:rsidRDefault="006C2D12" w:rsidP="006C2D12">
            <w:pPr>
              <w:contextualSpacing/>
              <w:rPr>
                <w:rFonts w:eastAsia="Calibri"/>
                <w:sz w:val="18"/>
                <w:szCs w:val="18"/>
                <w:lang w:bidi="en-US"/>
              </w:rPr>
            </w:pPr>
            <w:r w:rsidRPr="00967DEE">
              <w:rPr>
                <w:rFonts w:eastAsia="Calibri"/>
                <w:sz w:val="18"/>
                <w:szCs w:val="18"/>
                <w:lang w:bidi="en-US"/>
              </w:rPr>
              <w:t xml:space="preserve">Este impacto hace referencia al cambio en la modalidad o dinámica de las actividades económicas tradicionales del área de influencia como la ganadería primordialmente y la agricultura en especial a los cultivos de </w:t>
            </w:r>
            <w:r w:rsidR="009268FC" w:rsidRPr="00967DEE">
              <w:rPr>
                <w:rFonts w:eastAsia="Calibri"/>
                <w:sz w:val="18"/>
                <w:szCs w:val="18"/>
                <w:lang w:bidi="en-US"/>
              </w:rPr>
              <w:t>pan coger</w:t>
            </w:r>
            <w:r w:rsidRPr="00967DEE">
              <w:rPr>
                <w:rFonts w:eastAsia="Calibri"/>
                <w:sz w:val="18"/>
                <w:szCs w:val="18"/>
                <w:lang w:bidi="en-US"/>
              </w:rPr>
              <w:t>. Este cambio es producto de la vinculación a otro tipo de actividades con la convicción de producir un mejoramiento en la calidad de vida de las familias.</w:t>
            </w:r>
          </w:p>
          <w:p w14:paraId="33F89C33" w14:textId="77777777" w:rsidR="006C2D12" w:rsidRPr="00967DEE" w:rsidRDefault="006C2D12" w:rsidP="006C2D12">
            <w:pPr>
              <w:contextualSpacing/>
              <w:rPr>
                <w:rFonts w:eastAsia="Calibri"/>
                <w:sz w:val="18"/>
                <w:szCs w:val="18"/>
                <w:lang w:bidi="en-US"/>
              </w:rPr>
            </w:pPr>
          </w:p>
          <w:p w14:paraId="638D2E7C" w14:textId="77777777" w:rsidR="006C2D12" w:rsidRPr="00967DEE" w:rsidRDefault="006C2D12" w:rsidP="006C2D12">
            <w:pPr>
              <w:contextualSpacing/>
              <w:rPr>
                <w:rFonts w:eastAsia="Times New Roman"/>
                <w:sz w:val="18"/>
                <w:szCs w:val="18"/>
                <w:lang w:val="es-ES_tradnl" w:bidi="en-US"/>
              </w:rPr>
            </w:pPr>
            <w:r w:rsidRPr="00967DEE">
              <w:rPr>
                <w:rFonts w:eastAsia="Times New Roman"/>
                <w:sz w:val="18"/>
                <w:szCs w:val="18"/>
                <w:lang w:val="es-ES_tradnl" w:bidi="en-US"/>
              </w:rPr>
              <w:t>De acuerdo con el levantamiento de la información primaria, el manejo de residuos sólidos en general es deficiente, optando muchas veces por disponer a cielo abierto o quemar los residuos. En los casos donde son quemados, se busca reducir su volumen, evitar el mal olor e impedir la proliferación de vectores producidos por la descomposición, al quemar la basura se genera un humo con sustancias químicas dañinas para el hombre y contaminantes para el ambiente, por ejemplo el monóxido de carbono, el dióxido de azufre, material particulado, metales pesados, dioxinas, furanos, y el dióxido de carbono; este impacto es leve, ya que la intensidad es baja y la extensión de los efectos es de carácter puntual.</w:t>
            </w:r>
          </w:p>
          <w:p w14:paraId="3A3D42B5" w14:textId="77777777" w:rsidR="006C2D12" w:rsidRPr="00967DEE" w:rsidRDefault="006C2D12" w:rsidP="006C2D12">
            <w:pPr>
              <w:contextualSpacing/>
              <w:rPr>
                <w:rFonts w:eastAsia="Times New Roman"/>
                <w:color w:val="000000"/>
                <w:sz w:val="18"/>
                <w:szCs w:val="18"/>
                <w:lang w:val="es-ES_tradnl" w:bidi="en-US"/>
              </w:rPr>
            </w:pPr>
          </w:p>
          <w:p w14:paraId="5B34F6AA" w14:textId="77777777" w:rsidR="006C2D12" w:rsidRPr="00967DEE" w:rsidRDefault="006C2D12" w:rsidP="006C2D12">
            <w:pPr>
              <w:contextualSpacing/>
              <w:rPr>
                <w:rFonts w:eastAsia="Times New Roman"/>
                <w:color w:val="000000"/>
                <w:sz w:val="18"/>
                <w:szCs w:val="18"/>
                <w:lang w:eastAsia="es-CO" w:bidi="en-US"/>
              </w:rPr>
            </w:pPr>
            <w:r w:rsidRPr="00967DEE">
              <w:rPr>
                <w:rFonts w:eastAsia="Times New Roman"/>
                <w:color w:val="000000"/>
                <w:sz w:val="18"/>
                <w:szCs w:val="18"/>
                <w:lang w:val="es-ES_tradnl" w:bidi="en-US"/>
              </w:rPr>
              <w:t>De igual forma, la descomposición de la materia orgánica de las aguas residuales sin tratamiento genera gases como por ejemplo el sulfuro de hidrogeno y el amonio, que pueden ser molestos a las comunidades cercanas de los sitios de vertimiento, que usualmente son el suelo y/o arroyos secos. Algo similar ocurre con el manejo de las aguas residuales provenientes de los lugares de crianza de porcinos, bovinos y aves, evidenciándose que el manejo del estiércol y las aguas residuales provenientes del lavado de las estructuras asociadas no son tratadas, generando la descomposición de la materia orgánica, aportando amoniaco y metano, con lo cual se producen gases que afectan la calidad atmosférica del sector.</w:t>
            </w:r>
          </w:p>
        </w:tc>
      </w:tr>
      <w:tr w:rsidR="006C2D12" w:rsidRPr="00967DEE" w14:paraId="71F5CFE2" w14:textId="77777777" w:rsidTr="00AD370B">
        <w:trPr>
          <w:trHeight w:val="283"/>
          <w:jc w:val="center"/>
        </w:trPr>
        <w:tc>
          <w:tcPr>
            <w:tcW w:w="3079"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69EDFCBC" w14:textId="77777777" w:rsidR="006C2D12" w:rsidRPr="00967DEE" w:rsidRDefault="006C2D12" w:rsidP="006C2D12">
            <w:pPr>
              <w:contextualSpacing/>
              <w:jc w:val="center"/>
              <w:rPr>
                <w:rFonts w:eastAsia="Times New Roman"/>
                <w:b/>
                <w:bCs/>
                <w:color w:val="FFFFFF" w:themeColor="background1"/>
                <w:sz w:val="18"/>
                <w:szCs w:val="18"/>
                <w:lang w:eastAsia="es-CO" w:bidi="en-US"/>
              </w:rPr>
            </w:pPr>
            <w:r w:rsidRPr="00967DEE">
              <w:rPr>
                <w:rFonts w:eastAsia="Times New Roman"/>
                <w:b/>
                <w:bCs/>
                <w:color w:val="FFFFFF" w:themeColor="background1"/>
                <w:sz w:val="18"/>
                <w:szCs w:val="18"/>
                <w:lang w:eastAsia="es-ES" w:bidi="en-US"/>
              </w:rPr>
              <w:t>Medio:</w:t>
            </w:r>
            <w:r w:rsidRPr="00967DEE">
              <w:rPr>
                <w:rFonts w:eastAsia="Times New Roman"/>
                <w:b/>
                <w:color w:val="FFFFFF" w:themeColor="background1"/>
                <w:sz w:val="18"/>
                <w:szCs w:val="18"/>
                <w:lang w:eastAsia="es-ES" w:bidi="en-US"/>
              </w:rPr>
              <w:t xml:space="preserve"> Socioeconómico </w:t>
            </w:r>
          </w:p>
        </w:tc>
        <w:tc>
          <w:tcPr>
            <w:tcW w:w="2711" w:type="dxa"/>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6A0595E1" w14:textId="77777777" w:rsidR="006C2D12" w:rsidRPr="00967DEE" w:rsidRDefault="006C2D12" w:rsidP="006C2D12">
            <w:pPr>
              <w:contextualSpacing/>
              <w:jc w:val="center"/>
              <w:rPr>
                <w:rFonts w:eastAsia="Times New Roman"/>
                <w:b/>
                <w:bCs/>
                <w:color w:val="FFFFFF" w:themeColor="background1"/>
                <w:sz w:val="18"/>
                <w:szCs w:val="18"/>
                <w:lang w:eastAsia="es-CO" w:bidi="en-US"/>
              </w:rPr>
            </w:pPr>
            <w:r w:rsidRPr="00967DEE">
              <w:rPr>
                <w:rFonts w:eastAsia="Times New Roman"/>
                <w:b/>
                <w:bCs/>
                <w:iCs/>
                <w:color w:val="FFFFFF" w:themeColor="background1"/>
                <w:sz w:val="18"/>
                <w:szCs w:val="18"/>
                <w:lang w:eastAsia="es-CO" w:bidi="en-US"/>
              </w:rPr>
              <w:t xml:space="preserve">Componente: Población </w:t>
            </w:r>
          </w:p>
        </w:tc>
        <w:tc>
          <w:tcPr>
            <w:tcW w:w="3188" w:type="dxa"/>
            <w:gridSpan w:val="2"/>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7353D3EB" w14:textId="77777777" w:rsidR="006C2D12" w:rsidRPr="00967DEE" w:rsidRDefault="006C2D12" w:rsidP="006C2D12">
            <w:pPr>
              <w:contextualSpacing/>
              <w:jc w:val="center"/>
              <w:rPr>
                <w:rFonts w:eastAsia="Times New Roman"/>
                <w:b/>
                <w:bCs/>
                <w:color w:val="FFFFFF" w:themeColor="background1"/>
                <w:sz w:val="18"/>
                <w:szCs w:val="18"/>
                <w:lang w:eastAsia="es-CO" w:bidi="en-US"/>
              </w:rPr>
            </w:pPr>
            <w:r w:rsidRPr="00967DEE">
              <w:rPr>
                <w:rFonts w:eastAsia="Times New Roman"/>
                <w:b/>
                <w:bCs/>
                <w:color w:val="FFFFFF" w:themeColor="background1"/>
                <w:sz w:val="18"/>
                <w:szCs w:val="18"/>
                <w:lang w:eastAsia="es-CO" w:bidi="en-US"/>
              </w:rPr>
              <w:t>Elemento</w:t>
            </w:r>
            <w:r w:rsidRPr="00967DEE">
              <w:rPr>
                <w:rFonts w:eastAsia="Times New Roman"/>
                <w:b/>
                <w:color w:val="FFFFFF" w:themeColor="background1"/>
                <w:sz w:val="18"/>
                <w:szCs w:val="18"/>
                <w:lang w:eastAsia="es-CO" w:bidi="en-US"/>
              </w:rPr>
              <w:t xml:space="preserve">: Población Asentada </w:t>
            </w:r>
          </w:p>
        </w:tc>
      </w:tr>
      <w:tr w:rsidR="006C2D12" w:rsidRPr="00967DEE" w14:paraId="55F9A2AB" w14:textId="77777777" w:rsidTr="006C2D12">
        <w:trPr>
          <w:trHeight w:val="283"/>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7E35187E" w14:textId="77777777" w:rsidR="006C2D12" w:rsidRPr="00967DEE" w:rsidRDefault="006C2D12" w:rsidP="006C2D12">
            <w:pPr>
              <w:contextualSpacing/>
              <w:jc w:val="center"/>
              <w:rPr>
                <w:rFonts w:eastAsia="Times New Roman"/>
                <w:b/>
                <w:color w:val="FFFFFF" w:themeColor="background1"/>
                <w:sz w:val="18"/>
                <w:szCs w:val="18"/>
                <w:lang w:eastAsia="es-CO" w:bidi="en-US"/>
              </w:rPr>
            </w:pPr>
            <w:r w:rsidRPr="00967DEE">
              <w:rPr>
                <w:rFonts w:eastAsia="Times New Roman"/>
                <w:b/>
                <w:color w:val="FFFFFF" w:themeColor="background1"/>
                <w:sz w:val="18"/>
                <w:szCs w:val="18"/>
                <w:lang w:val="es-ES_tradnl" w:eastAsia="es-CO" w:bidi="en-US"/>
              </w:rPr>
              <w:t>Impacto ambiental</w:t>
            </w:r>
          </w:p>
        </w:tc>
      </w:tr>
      <w:tr w:rsidR="006C2D12" w:rsidRPr="00967DEE" w14:paraId="58ECDF59" w14:textId="77777777" w:rsidTr="006C2D12">
        <w:trPr>
          <w:trHeight w:val="283"/>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64E24E90" w14:textId="77777777" w:rsidR="006C2D12" w:rsidRPr="00967DEE" w:rsidRDefault="006C2D12" w:rsidP="006C2D12">
            <w:pPr>
              <w:contextualSpacing/>
              <w:jc w:val="center"/>
              <w:rPr>
                <w:rFonts w:eastAsia="Calibri"/>
                <w:b/>
                <w:sz w:val="18"/>
                <w:szCs w:val="18"/>
                <w:lang w:bidi="en-US"/>
              </w:rPr>
            </w:pPr>
            <w:r w:rsidRPr="00967DEE">
              <w:rPr>
                <w:rFonts w:eastAsia="Calibri"/>
                <w:b/>
                <w:sz w:val="18"/>
                <w:szCs w:val="18"/>
                <w:lang w:bidi="en-US"/>
              </w:rPr>
              <w:t>Generación de conflictos</w:t>
            </w:r>
          </w:p>
        </w:tc>
      </w:tr>
      <w:tr w:rsidR="006C2D12" w:rsidRPr="00967DEE" w14:paraId="396641F8" w14:textId="77777777" w:rsidTr="00AD370B">
        <w:trPr>
          <w:trHeight w:val="283"/>
          <w:jc w:val="center"/>
        </w:trPr>
        <w:tc>
          <w:tcPr>
            <w:tcW w:w="3079" w:type="dxa"/>
            <w:tcBorders>
              <w:top w:val="nil"/>
              <w:left w:val="single" w:sz="4" w:space="0" w:color="auto"/>
              <w:bottom w:val="single" w:sz="4" w:space="0" w:color="auto"/>
              <w:right w:val="single" w:sz="4" w:space="0" w:color="auto"/>
            </w:tcBorders>
            <w:shd w:val="clear" w:color="auto" w:fill="auto"/>
            <w:vAlign w:val="center"/>
            <w:hideMark/>
          </w:tcPr>
          <w:p w14:paraId="12414EE6" w14:textId="77777777" w:rsidR="006C2D12" w:rsidRPr="00967DEE" w:rsidRDefault="006C2D12" w:rsidP="006C2D12">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Naturaleza del impacto</w:t>
            </w:r>
          </w:p>
        </w:tc>
        <w:tc>
          <w:tcPr>
            <w:tcW w:w="5899" w:type="dxa"/>
            <w:gridSpan w:val="3"/>
            <w:tcBorders>
              <w:top w:val="single" w:sz="4" w:space="0" w:color="auto"/>
              <w:left w:val="nil"/>
              <w:bottom w:val="single" w:sz="4" w:space="0" w:color="auto"/>
              <w:right w:val="single" w:sz="4" w:space="0" w:color="auto"/>
            </w:tcBorders>
            <w:shd w:val="clear" w:color="auto" w:fill="auto"/>
            <w:vAlign w:val="center"/>
          </w:tcPr>
          <w:p w14:paraId="6E7C80CE" w14:textId="77777777" w:rsidR="006C2D12" w:rsidRPr="00967DEE" w:rsidRDefault="006C2D12" w:rsidP="006C2D12">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Negativo</w:t>
            </w:r>
          </w:p>
        </w:tc>
      </w:tr>
      <w:tr w:rsidR="006C2D12" w:rsidRPr="00967DEE" w14:paraId="2B47C204" w14:textId="77777777" w:rsidTr="00AD370B">
        <w:trPr>
          <w:trHeight w:val="283"/>
          <w:jc w:val="center"/>
        </w:trPr>
        <w:tc>
          <w:tcPr>
            <w:tcW w:w="3079" w:type="dxa"/>
            <w:tcBorders>
              <w:top w:val="nil"/>
              <w:left w:val="single" w:sz="4" w:space="0" w:color="auto"/>
              <w:bottom w:val="single" w:sz="4" w:space="0" w:color="auto"/>
              <w:right w:val="single" w:sz="4" w:space="0" w:color="auto"/>
            </w:tcBorders>
            <w:shd w:val="clear" w:color="auto" w:fill="auto"/>
            <w:vAlign w:val="center"/>
            <w:hideMark/>
          </w:tcPr>
          <w:p w14:paraId="22FD868F" w14:textId="77777777" w:rsidR="006C2D12" w:rsidRPr="00967DEE" w:rsidRDefault="006C2D12" w:rsidP="006C2D12">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Clasificación del Impacto</w:t>
            </w:r>
          </w:p>
        </w:tc>
        <w:tc>
          <w:tcPr>
            <w:tcW w:w="5899" w:type="dxa"/>
            <w:gridSpan w:val="3"/>
            <w:tcBorders>
              <w:top w:val="single" w:sz="4" w:space="0" w:color="auto"/>
              <w:left w:val="nil"/>
              <w:bottom w:val="single" w:sz="4" w:space="0" w:color="auto"/>
              <w:right w:val="single" w:sz="4" w:space="0" w:color="auto"/>
            </w:tcBorders>
            <w:shd w:val="clear" w:color="auto" w:fill="auto"/>
            <w:vAlign w:val="center"/>
          </w:tcPr>
          <w:p w14:paraId="731FF004" w14:textId="77777777" w:rsidR="006C2D12" w:rsidRPr="00967DEE" w:rsidRDefault="006C2D12" w:rsidP="006C2D12">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 xml:space="preserve">Irrelevante a moderado </w:t>
            </w:r>
          </w:p>
        </w:tc>
      </w:tr>
      <w:tr w:rsidR="006C2D12" w:rsidRPr="00967DEE" w14:paraId="7775E116" w14:textId="77777777" w:rsidTr="00AD370B">
        <w:trPr>
          <w:trHeight w:val="283"/>
          <w:jc w:val="center"/>
        </w:trPr>
        <w:tc>
          <w:tcPr>
            <w:tcW w:w="3079" w:type="dxa"/>
            <w:tcBorders>
              <w:top w:val="nil"/>
              <w:left w:val="single" w:sz="4" w:space="0" w:color="auto"/>
              <w:bottom w:val="single" w:sz="4" w:space="0" w:color="auto"/>
              <w:right w:val="single" w:sz="4" w:space="0" w:color="auto"/>
            </w:tcBorders>
            <w:shd w:val="clear" w:color="auto" w:fill="auto"/>
            <w:vAlign w:val="center"/>
            <w:hideMark/>
          </w:tcPr>
          <w:p w14:paraId="7AEAD0F7" w14:textId="77777777" w:rsidR="006C2D12" w:rsidRPr="00967DEE" w:rsidRDefault="006C2D12" w:rsidP="006C2D12">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Calificación</w:t>
            </w:r>
          </w:p>
        </w:tc>
        <w:tc>
          <w:tcPr>
            <w:tcW w:w="5899" w:type="dxa"/>
            <w:gridSpan w:val="3"/>
            <w:tcBorders>
              <w:top w:val="single" w:sz="4" w:space="0" w:color="auto"/>
              <w:left w:val="nil"/>
              <w:bottom w:val="single" w:sz="4" w:space="0" w:color="auto"/>
              <w:right w:val="single" w:sz="4" w:space="0" w:color="auto"/>
            </w:tcBorders>
            <w:shd w:val="clear" w:color="auto" w:fill="auto"/>
            <w:vAlign w:val="center"/>
          </w:tcPr>
          <w:p w14:paraId="1D5F98CE" w14:textId="77777777" w:rsidR="006C2D12" w:rsidRPr="00967DEE" w:rsidRDefault="006C2D12" w:rsidP="006C2D12">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 xml:space="preserve">(-26) (-34) (-34) </w:t>
            </w:r>
          </w:p>
        </w:tc>
      </w:tr>
      <w:tr w:rsidR="006C2D12" w:rsidRPr="00967DEE" w14:paraId="4A8AA03A" w14:textId="77777777" w:rsidTr="00AD370B">
        <w:trPr>
          <w:trHeight w:val="563"/>
          <w:jc w:val="center"/>
        </w:trPr>
        <w:tc>
          <w:tcPr>
            <w:tcW w:w="3079" w:type="dxa"/>
            <w:tcBorders>
              <w:top w:val="single" w:sz="4" w:space="0" w:color="auto"/>
              <w:left w:val="single" w:sz="4" w:space="0" w:color="auto"/>
              <w:bottom w:val="single" w:sz="4" w:space="0" w:color="auto"/>
              <w:right w:val="single" w:sz="4" w:space="0" w:color="auto"/>
            </w:tcBorders>
            <w:vAlign w:val="center"/>
          </w:tcPr>
          <w:p w14:paraId="0049096C" w14:textId="77777777" w:rsidR="006C2D12" w:rsidRPr="00967DEE" w:rsidRDefault="006C2D12" w:rsidP="006C2D12">
            <w:pPr>
              <w:contextualSpacing/>
              <w:jc w:val="left"/>
              <w:rPr>
                <w:rFonts w:eastAsia="Times New Roman"/>
                <w:b/>
                <w:bCs/>
                <w:color w:val="000000"/>
                <w:sz w:val="18"/>
                <w:szCs w:val="18"/>
                <w:lang w:eastAsia="es-CO" w:bidi="en-US"/>
              </w:rPr>
            </w:pPr>
            <w:r w:rsidRPr="00967DEE">
              <w:rPr>
                <w:rFonts w:eastAsia="Times New Roman"/>
                <w:b/>
                <w:bCs/>
                <w:color w:val="000000"/>
                <w:sz w:val="18"/>
                <w:szCs w:val="18"/>
                <w:lang w:eastAsia="es-CO" w:bidi="en-US"/>
              </w:rPr>
              <w:t>Actividades que generan el impacto</w:t>
            </w:r>
          </w:p>
        </w:tc>
        <w:tc>
          <w:tcPr>
            <w:tcW w:w="5899" w:type="dxa"/>
            <w:gridSpan w:val="3"/>
            <w:tcBorders>
              <w:top w:val="single" w:sz="4" w:space="0" w:color="auto"/>
              <w:left w:val="nil"/>
              <w:bottom w:val="single" w:sz="4" w:space="0" w:color="auto"/>
              <w:right w:val="single" w:sz="4" w:space="0" w:color="auto"/>
            </w:tcBorders>
            <w:shd w:val="clear" w:color="auto" w:fill="auto"/>
            <w:vAlign w:val="center"/>
          </w:tcPr>
          <w:p w14:paraId="0CFB349A" w14:textId="77777777" w:rsidR="006C2D12" w:rsidRPr="00967DEE" w:rsidRDefault="006C2D12" w:rsidP="00061C24">
            <w:pPr>
              <w:numPr>
                <w:ilvl w:val="0"/>
                <w:numId w:val="63"/>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A9.  Caza y pesca</w:t>
            </w:r>
          </w:p>
          <w:p w14:paraId="1C1DAC8D" w14:textId="77777777" w:rsidR="006C2D12" w:rsidRPr="00967DEE" w:rsidRDefault="006C2D12" w:rsidP="00061C24">
            <w:pPr>
              <w:numPr>
                <w:ilvl w:val="0"/>
                <w:numId w:val="63"/>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A10. Desarrollo comercial y de servicios</w:t>
            </w:r>
          </w:p>
          <w:p w14:paraId="39714C58" w14:textId="77777777" w:rsidR="006C2D12" w:rsidRPr="00967DEE" w:rsidRDefault="006C2D12" w:rsidP="00061C24">
            <w:pPr>
              <w:numPr>
                <w:ilvl w:val="0"/>
                <w:numId w:val="63"/>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A11. Proyectos y actividades de la industria Minera y petrolera</w:t>
            </w:r>
          </w:p>
        </w:tc>
      </w:tr>
      <w:tr w:rsidR="006C2D12" w:rsidRPr="00967DEE" w14:paraId="620F2E7B" w14:textId="77777777" w:rsidTr="00AD370B">
        <w:trPr>
          <w:trHeight w:val="283"/>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331A18B" w14:textId="77777777" w:rsidR="006C2D12" w:rsidRPr="00967DEE" w:rsidRDefault="006C2D12" w:rsidP="006C2D12">
            <w:pPr>
              <w:contextualSpacing/>
              <w:jc w:val="center"/>
              <w:rPr>
                <w:rFonts w:eastAsia="Times New Roman"/>
                <w:b/>
                <w:color w:val="000000"/>
                <w:sz w:val="18"/>
                <w:szCs w:val="18"/>
                <w:lang w:eastAsia="es-CO" w:bidi="en-US"/>
              </w:rPr>
            </w:pPr>
            <w:r w:rsidRPr="00967DEE">
              <w:rPr>
                <w:rFonts w:eastAsia="Times New Roman"/>
                <w:b/>
                <w:color w:val="000000"/>
                <w:sz w:val="18"/>
                <w:szCs w:val="18"/>
                <w:lang w:eastAsia="es-CO" w:bidi="en-US"/>
              </w:rPr>
              <w:t>DESCRIPCIÓN</w:t>
            </w:r>
          </w:p>
        </w:tc>
      </w:tr>
      <w:tr w:rsidR="006C2D12" w:rsidRPr="00967DEE" w14:paraId="28AF8BED" w14:textId="77777777" w:rsidTr="00322165">
        <w:trPr>
          <w:trHeight w:val="864"/>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tcPr>
          <w:p w14:paraId="7B770E7B" w14:textId="77777777" w:rsidR="006C2D12" w:rsidRPr="00967DEE" w:rsidRDefault="006C2D12" w:rsidP="006C2D12">
            <w:pPr>
              <w:spacing w:before="120" w:after="120"/>
              <w:contextualSpacing/>
              <w:rPr>
                <w:rFonts w:eastAsia="Calibri"/>
                <w:sz w:val="18"/>
                <w:szCs w:val="18"/>
                <w:lang w:bidi="en-US"/>
              </w:rPr>
            </w:pPr>
            <w:r w:rsidRPr="00967DEE">
              <w:rPr>
                <w:rFonts w:eastAsia="Calibri"/>
                <w:sz w:val="18"/>
                <w:szCs w:val="18"/>
                <w:lang w:bidi="en-US"/>
              </w:rPr>
              <w:lastRenderedPageBreak/>
              <w:t xml:space="preserve">Este impacto tiene un carácter negativo con una importancia ambiental moderada en las actividades de desarrollo comercial y de servicios, producto de los inconvenientes de diferente naturaleza como la demanda de poco personal para desarrollarla, es decir, existen pocas oportunidades para la gente de la zona; sin embargo, se considera irrelevante porque a pesar de existir este tipo de actividad en el ÁID, la dedicación a este tipo de actividades es baja. </w:t>
            </w:r>
          </w:p>
          <w:p w14:paraId="217370CF" w14:textId="77777777" w:rsidR="006C2D12" w:rsidRPr="00967DEE" w:rsidRDefault="006C2D12" w:rsidP="006C2D12">
            <w:pPr>
              <w:spacing w:before="120" w:after="120"/>
              <w:contextualSpacing/>
              <w:rPr>
                <w:rFonts w:eastAsia="Calibri"/>
                <w:sz w:val="18"/>
                <w:szCs w:val="18"/>
                <w:lang w:bidi="en-US"/>
              </w:rPr>
            </w:pPr>
          </w:p>
          <w:p w14:paraId="64BB6CDE" w14:textId="77777777" w:rsidR="006C2D12" w:rsidRPr="00967DEE" w:rsidRDefault="006C2D12" w:rsidP="006C2D12">
            <w:pPr>
              <w:spacing w:before="120" w:after="120"/>
              <w:contextualSpacing/>
              <w:rPr>
                <w:rFonts w:eastAsia="Calibri"/>
                <w:sz w:val="18"/>
                <w:szCs w:val="18"/>
                <w:lang w:bidi="en-US"/>
              </w:rPr>
            </w:pPr>
            <w:r w:rsidRPr="00967DEE">
              <w:rPr>
                <w:rFonts w:eastAsia="Calibri"/>
                <w:sz w:val="18"/>
                <w:szCs w:val="18"/>
                <w:lang w:bidi="en-US"/>
              </w:rPr>
              <w:t xml:space="preserve">Igualmente, el mismo carácter negativo y de importancia moderada, se da para las actividades de caza y pesca, debido a que </w:t>
            </w:r>
            <w:bookmarkStart w:id="65" w:name="inicio"/>
            <w:r w:rsidRPr="00967DEE">
              <w:rPr>
                <w:rFonts w:eastAsia="Calibri"/>
                <w:sz w:val="18"/>
                <w:szCs w:val="18"/>
                <w:lang w:bidi="en-US"/>
              </w:rPr>
              <w:t>el ser humano es un contaminante en potencia, capaz de deteriorar el ambiente y desmejorar la calidad de vida de los ecosistemas gracias a su intervención irracional, manifestada en la caza y pesca indiscriminada</w:t>
            </w:r>
            <w:bookmarkEnd w:id="65"/>
            <w:r w:rsidRPr="00967DEE">
              <w:rPr>
                <w:rFonts w:eastAsia="Calibri"/>
                <w:sz w:val="18"/>
                <w:szCs w:val="18"/>
                <w:lang w:bidi="en-US"/>
              </w:rPr>
              <w:t>. Vale la pena resaltar que dichas actividades en el área de influencia al igual que la actividad agrícola han disminuido, siendo su uso para autoconsumo, disminuyendo así su potencial destructor.</w:t>
            </w:r>
          </w:p>
          <w:p w14:paraId="054C7F48" w14:textId="77777777" w:rsidR="006C2D12" w:rsidRPr="00967DEE" w:rsidRDefault="006C2D12" w:rsidP="006C2D12">
            <w:pPr>
              <w:spacing w:before="120" w:after="120"/>
              <w:contextualSpacing/>
              <w:rPr>
                <w:rFonts w:eastAsia="Calibri"/>
                <w:sz w:val="18"/>
                <w:szCs w:val="18"/>
                <w:lang w:bidi="en-US"/>
              </w:rPr>
            </w:pPr>
          </w:p>
          <w:p w14:paraId="62BB9F95" w14:textId="77777777" w:rsidR="006C2D12" w:rsidRPr="00967DEE" w:rsidRDefault="006C2D12" w:rsidP="006C2D12">
            <w:pPr>
              <w:contextualSpacing/>
              <w:rPr>
                <w:rFonts w:eastAsia="Calibri"/>
                <w:sz w:val="18"/>
                <w:szCs w:val="18"/>
                <w:lang w:bidi="en-US"/>
              </w:rPr>
            </w:pPr>
            <w:r w:rsidRPr="00967DEE">
              <w:rPr>
                <w:rFonts w:eastAsia="Calibri"/>
                <w:sz w:val="18"/>
                <w:szCs w:val="18"/>
                <w:lang w:bidi="en-US"/>
              </w:rPr>
              <w:t>La actividad petrolera puede contribuir a la generación de conflictos en la comunidad es aspectos relacionados específicamente con la vinculación de personal y el manejo ambiental que realiza en las jurisdicciones del municipio de Guamal.</w:t>
            </w:r>
          </w:p>
          <w:p w14:paraId="52E5FA55" w14:textId="77777777" w:rsidR="006C2D12" w:rsidRPr="00967DEE" w:rsidRDefault="006C2D12" w:rsidP="006C2D12">
            <w:pPr>
              <w:contextualSpacing/>
              <w:rPr>
                <w:rFonts w:eastAsia="Calibri"/>
                <w:sz w:val="18"/>
                <w:szCs w:val="18"/>
                <w:lang w:bidi="en-US"/>
              </w:rPr>
            </w:pPr>
          </w:p>
          <w:p w14:paraId="5BC17B99" w14:textId="77777777" w:rsidR="006C2D12" w:rsidRPr="00967DEE" w:rsidRDefault="006C2D12" w:rsidP="006C2D12">
            <w:pPr>
              <w:contextualSpacing/>
              <w:rPr>
                <w:rFonts w:eastAsia="Calibri"/>
                <w:sz w:val="18"/>
                <w:szCs w:val="18"/>
                <w:lang w:bidi="en-US"/>
              </w:rPr>
            </w:pPr>
            <w:r w:rsidRPr="00967DEE">
              <w:rPr>
                <w:rFonts w:eastAsia="Calibri"/>
                <w:sz w:val="18"/>
                <w:szCs w:val="18"/>
                <w:lang w:bidi="en-US"/>
              </w:rPr>
              <w:t>Los criterios de evaluación más representativos en las actividades anteriormente mencionadas, se encuentra el efecto que es directo, el momento que es inmediato y la acumulación, referente todos a la ocurrencia del impacto.</w:t>
            </w:r>
          </w:p>
        </w:tc>
      </w:tr>
      <w:tr w:rsidR="006C2D12" w:rsidRPr="00967DEE" w14:paraId="020AE3C7" w14:textId="77777777" w:rsidTr="00AD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3079" w:type="dxa"/>
            <w:shd w:val="clear" w:color="auto" w:fill="1F4E79" w:themeFill="accent1" w:themeFillShade="80"/>
            <w:vAlign w:val="center"/>
            <w:hideMark/>
          </w:tcPr>
          <w:p w14:paraId="7197D9C9" w14:textId="77777777" w:rsidR="006C2D12" w:rsidRPr="00967DEE" w:rsidRDefault="006C2D12" w:rsidP="006C2D12">
            <w:pPr>
              <w:contextualSpacing/>
              <w:jc w:val="center"/>
              <w:rPr>
                <w:rFonts w:eastAsia="Times New Roman"/>
                <w:b/>
                <w:bCs/>
                <w:color w:val="FFFFFF" w:themeColor="background1"/>
                <w:sz w:val="18"/>
                <w:szCs w:val="18"/>
                <w:lang w:eastAsia="es-CO" w:bidi="en-US"/>
              </w:rPr>
            </w:pPr>
            <w:r w:rsidRPr="00967DEE">
              <w:rPr>
                <w:rFonts w:eastAsia="Times New Roman"/>
                <w:b/>
                <w:bCs/>
                <w:color w:val="FFFFFF" w:themeColor="background1"/>
                <w:sz w:val="18"/>
                <w:szCs w:val="18"/>
                <w:lang w:eastAsia="es-ES" w:bidi="en-US"/>
              </w:rPr>
              <w:t>Medio:</w:t>
            </w:r>
            <w:r w:rsidRPr="00967DEE">
              <w:rPr>
                <w:rFonts w:eastAsia="Times New Roman"/>
                <w:b/>
                <w:color w:val="FFFFFF" w:themeColor="background1"/>
                <w:sz w:val="18"/>
                <w:szCs w:val="18"/>
                <w:lang w:eastAsia="es-ES" w:bidi="en-US"/>
              </w:rPr>
              <w:t xml:space="preserve"> Socioeconómico </w:t>
            </w:r>
          </w:p>
        </w:tc>
        <w:tc>
          <w:tcPr>
            <w:tcW w:w="2711" w:type="dxa"/>
            <w:shd w:val="clear" w:color="auto" w:fill="1F4E79" w:themeFill="accent1" w:themeFillShade="80"/>
            <w:vAlign w:val="center"/>
            <w:hideMark/>
          </w:tcPr>
          <w:p w14:paraId="698AFA4A" w14:textId="77777777" w:rsidR="006C2D12" w:rsidRPr="00967DEE" w:rsidRDefault="006C2D12" w:rsidP="006C2D12">
            <w:pPr>
              <w:contextualSpacing/>
              <w:jc w:val="center"/>
              <w:rPr>
                <w:rFonts w:eastAsia="Times New Roman"/>
                <w:b/>
                <w:bCs/>
                <w:color w:val="FFFFFF" w:themeColor="background1"/>
                <w:sz w:val="18"/>
                <w:szCs w:val="18"/>
                <w:lang w:eastAsia="es-CO" w:bidi="en-US"/>
              </w:rPr>
            </w:pPr>
            <w:r w:rsidRPr="00967DEE">
              <w:rPr>
                <w:rFonts w:eastAsia="Times New Roman"/>
                <w:b/>
                <w:bCs/>
                <w:iCs/>
                <w:color w:val="FFFFFF" w:themeColor="background1"/>
                <w:sz w:val="18"/>
                <w:szCs w:val="18"/>
                <w:lang w:eastAsia="es-CO" w:bidi="en-US"/>
              </w:rPr>
              <w:t xml:space="preserve">Componente: Población </w:t>
            </w:r>
          </w:p>
        </w:tc>
        <w:tc>
          <w:tcPr>
            <w:tcW w:w="3188" w:type="dxa"/>
            <w:gridSpan w:val="2"/>
            <w:shd w:val="clear" w:color="auto" w:fill="1F4E79" w:themeFill="accent1" w:themeFillShade="80"/>
            <w:vAlign w:val="center"/>
            <w:hideMark/>
          </w:tcPr>
          <w:p w14:paraId="13B0D5E8" w14:textId="77777777" w:rsidR="006C2D12" w:rsidRPr="00967DEE" w:rsidRDefault="006C2D12" w:rsidP="006C2D12">
            <w:pPr>
              <w:contextualSpacing/>
              <w:jc w:val="center"/>
              <w:rPr>
                <w:rFonts w:eastAsia="Times New Roman"/>
                <w:b/>
                <w:bCs/>
                <w:color w:val="FFFFFF" w:themeColor="background1"/>
                <w:sz w:val="18"/>
                <w:szCs w:val="18"/>
                <w:lang w:eastAsia="es-CO" w:bidi="en-US"/>
              </w:rPr>
            </w:pPr>
            <w:r w:rsidRPr="00967DEE">
              <w:rPr>
                <w:rFonts w:eastAsia="Times New Roman"/>
                <w:b/>
                <w:bCs/>
                <w:color w:val="FFFFFF" w:themeColor="background1"/>
                <w:sz w:val="18"/>
                <w:szCs w:val="18"/>
                <w:lang w:eastAsia="es-CO" w:bidi="en-US"/>
              </w:rPr>
              <w:t>Elemento</w:t>
            </w:r>
            <w:r w:rsidRPr="00967DEE">
              <w:rPr>
                <w:rFonts w:eastAsia="Times New Roman"/>
                <w:b/>
                <w:color w:val="FFFFFF" w:themeColor="background1"/>
                <w:sz w:val="18"/>
                <w:szCs w:val="18"/>
                <w:lang w:eastAsia="es-CO" w:bidi="en-US"/>
              </w:rPr>
              <w:t xml:space="preserve">: Población Asentada </w:t>
            </w:r>
          </w:p>
        </w:tc>
      </w:tr>
      <w:tr w:rsidR="006C2D12" w:rsidRPr="00967DEE" w14:paraId="478CC520" w14:textId="77777777" w:rsidTr="006C2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0" w:type="auto"/>
            <w:gridSpan w:val="4"/>
            <w:shd w:val="clear" w:color="auto" w:fill="2E74B5" w:themeFill="accent1" w:themeFillShade="BF"/>
            <w:vAlign w:val="center"/>
            <w:hideMark/>
          </w:tcPr>
          <w:p w14:paraId="76D0E922" w14:textId="77777777" w:rsidR="006C2D12" w:rsidRPr="00967DEE" w:rsidRDefault="006C2D12" w:rsidP="006C2D12">
            <w:pPr>
              <w:contextualSpacing/>
              <w:jc w:val="center"/>
              <w:rPr>
                <w:rFonts w:eastAsia="Times New Roman"/>
                <w:b/>
                <w:color w:val="FFFFFF" w:themeColor="background1"/>
                <w:sz w:val="18"/>
                <w:szCs w:val="18"/>
                <w:lang w:eastAsia="es-CO" w:bidi="en-US"/>
              </w:rPr>
            </w:pPr>
            <w:r w:rsidRPr="00967DEE">
              <w:rPr>
                <w:rFonts w:eastAsia="Times New Roman"/>
                <w:b/>
                <w:color w:val="FFFFFF" w:themeColor="background1"/>
                <w:sz w:val="18"/>
                <w:szCs w:val="18"/>
                <w:lang w:val="es-ES_tradnl" w:eastAsia="es-CO" w:bidi="en-US"/>
              </w:rPr>
              <w:t>Impacto ambiental</w:t>
            </w:r>
          </w:p>
        </w:tc>
      </w:tr>
      <w:tr w:rsidR="006C2D12" w:rsidRPr="00967DEE" w14:paraId="2376567E" w14:textId="77777777" w:rsidTr="006C2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0" w:type="auto"/>
            <w:gridSpan w:val="4"/>
            <w:shd w:val="clear" w:color="auto" w:fill="9CC2E5" w:themeFill="accent1" w:themeFillTint="99"/>
            <w:vAlign w:val="center"/>
            <w:hideMark/>
          </w:tcPr>
          <w:p w14:paraId="7E732C45" w14:textId="77777777" w:rsidR="006C2D12" w:rsidRPr="00967DEE" w:rsidRDefault="006C2D12" w:rsidP="006C2D12">
            <w:pPr>
              <w:contextualSpacing/>
              <w:jc w:val="center"/>
              <w:rPr>
                <w:rFonts w:eastAsia="Times New Roman"/>
                <w:b/>
                <w:bCs/>
                <w:sz w:val="18"/>
                <w:szCs w:val="18"/>
                <w:lang w:eastAsia="es-CO" w:bidi="en-US"/>
              </w:rPr>
            </w:pPr>
            <w:r w:rsidRPr="00967DEE">
              <w:rPr>
                <w:rFonts w:eastAsia="Times New Roman"/>
                <w:b/>
                <w:bCs/>
                <w:sz w:val="18"/>
                <w:szCs w:val="18"/>
                <w:lang w:eastAsia="es-CO" w:bidi="en-US"/>
              </w:rPr>
              <w:t xml:space="preserve">Tensión por manejo de los recursos naturales </w:t>
            </w:r>
          </w:p>
        </w:tc>
      </w:tr>
      <w:tr w:rsidR="006C2D12" w:rsidRPr="00967DEE" w14:paraId="40C81073" w14:textId="77777777" w:rsidTr="00AD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3079" w:type="dxa"/>
            <w:shd w:val="clear" w:color="auto" w:fill="auto"/>
            <w:vAlign w:val="center"/>
            <w:hideMark/>
          </w:tcPr>
          <w:p w14:paraId="0DE0EA55" w14:textId="77777777" w:rsidR="006C2D12" w:rsidRPr="00967DEE" w:rsidRDefault="006C2D12" w:rsidP="006C2D12">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Naturaleza del impacto</w:t>
            </w:r>
          </w:p>
        </w:tc>
        <w:tc>
          <w:tcPr>
            <w:tcW w:w="5899" w:type="dxa"/>
            <w:gridSpan w:val="3"/>
            <w:shd w:val="clear" w:color="auto" w:fill="auto"/>
            <w:vAlign w:val="center"/>
          </w:tcPr>
          <w:p w14:paraId="088A6818" w14:textId="77777777" w:rsidR="006C2D12" w:rsidRPr="00967DEE" w:rsidRDefault="006C2D12" w:rsidP="006C2D12">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Negativo</w:t>
            </w:r>
          </w:p>
        </w:tc>
      </w:tr>
      <w:tr w:rsidR="006C2D12" w:rsidRPr="00967DEE" w14:paraId="422B0670" w14:textId="77777777" w:rsidTr="00AD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3079" w:type="dxa"/>
            <w:shd w:val="clear" w:color="auto" w:fill="auto"/>
            <w:vAlign w:val="center"/>
            <w:hideMark/>
          </w:tcPr>
          <w:p w14:paraId="562BDA4D" w14:textId="77777777" w:rsidR="006C2D12" w:rsidRPr="00967DEE" w:rsidRDefault="006C2D12" w:rsidP="006C2D12">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Clasificación del Impacto</w:t>
            </w:r>
          </w:p>
        </w:tc>
        <w:tc>
          <w:tcPr>
            <w:tcW w:w="5899" w:type="dxa"/>
            <w:gridSpan w:val="3"/>
            <w:shd w:val="clear" w:color="auto" w:fill="auto"/>
            <w:vAlign w:val="center"/>
          </w:tcPr>
          <w:p w14:paraId="6B62A399" w14:textId="77777777" w:rsidR="006C2D12" w:rsidRPr="00967DEE" w:rsidRDefault="006C2D12" w:rsidP="006C2D12">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 xml:space="preserve">Moderado </w:t>
            </w:r>
          </w:p>
        </w:tc>
      </w:tr>
      <w:tr w:rsidR="006C2D12" w:rsidRPr="00967DEE" w14:paraId="383EED30" w14:textId="77777777" w:rsidTr="00AD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3079" w:type="dxa"/>
            <w:shd w:val="clear" w:color="auto" w:fill="auto"/>
            <w:vAlign w:val="center"/>
            <w:hideMark/>
          </w:tcPr>
          <w:p w14:paraId="07A2D939" w14:textId="77777777" w:rsidR="006C2D12" w:rsidRPr="00967DEE" w:rsidRDefault="006C2D12" w:rsidP="006C2D12">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Calificación</w:t>
            </w:r>
          </w:p>
        </w:tc>
        <w:tc>
          <w:tcPr>
            <w:tcW w:w="5899" w:type="dxa"/>
            <w:gridSpan w:val="3"/>
            <w:shd w:val="clear" w:color="auto" w:fill="auto"/>
            <w:vAlign w:val="center"/>
          </w:tcPr>
          <w:p w14:paraId="0D740DB7" w14:textId="77777777" w:rsidR="006C2D12" w:rsidRPr="00967DEE" w:rsidRDefault="006C2D12" w:rsidP="006C2D12">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(-38) (-29) (-29) (-34) (-30) (-30) (-30) (-48) (-34) (-34)</w:t>
            </w:r>
          </w:p>
        </w:tc>
      </w:tr>
      <w:tr w:rsidR="006C2D12" w:rsidRPr="00967DEE" w14:paraId="649632BF" w14:textId="77777777" w:rsidTr="00AD3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3079" w:type="dxa"/>
            <w:shd w:val="clear" w:color="auto" w:fill="auto"/>
            <w:vAlign w:val="center"/>
          </w:tcPr>
          <w:p w14:paraId="611E1DC2" w14:textId="77777777" w:rsidR="006C2D12" w:rsidRPr="00967DEE" w:rsidRDefault="006C2D12" w:rsidP="006C2D12">
            <w:pPr>
              <w:contextualSpacing/>
              <w:jc w:val="center"/>
              <w:rPr>
                <w:rFonts w:eastAsia="Times New Roman"/>
                <w:b/>
                <w:bCs/>
                <w:color w:val="000000"/>
                <w:sz w:val="18"/>
                <w:szCs w:val="18"/>
                <w:lang w:val="es-ES_tradnl" w:eastAsia="es-CO" w:bidi="en-US"/>
              </w:rPr>
            </w:pPr>
            <w:r w:rsidRPr="00967DEE">
              <w:rPr>
                <w:rFonts w:eastAsia="Times New Roman"/>
                <w:b/>
                <w:bCs/>
                <w:color w:val="000000"/>
                <w:sz w:val="18"/>
                <w:szCs w:val="18"/>
                <w:lang w:eastAsia="es-CO" w:bidi="en-US"/>
              </w:rPr>
              <w:t>Actividades que generan el impacto</w:t>
            </w:r>
          </w:p>
        </w:tc>
        <w:tc>
          <w:tcPr>
            <w:tcW w:w="5899" w:type="dxa"/>
            <w:gridSpan w:val="3"/>
            <w:shd w:val="clear" w:color="auto" w:fill="auto"/>
            <w:vAlign w:val="center"/>
          </w:tcPr>
          <w:p w14:paraId="5B6874B7" w14:textId="77777777" w:rsidR="006C2D12" w:rsidRPr="00967DEE" w:rsidRDefault="006C2D12" w:rsidP="00061C24">
            <w:pPr>
              <w:numPr>
                <w:ilvl w:val="0"/>
                <w:numId w:val="64"/>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A1.  Ganadería extensiva, pastoreo y potrerización</w:t>
            </w:r>
          </w:p>
          <w:p w14:paraId="51527722" w14:textId="77777777" w:rsidR="006C2D12" w:rsidRPr="00967DEE" w:rsidRDefault="006C2D12" w:rsidP="00061C24">
            <w:pPr>
              <w:numPr>
                <w:ilvl w:val="0"/>
                <w:numId w:val="64"/>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A2.  Cultivos transitorios</w:t>
            </w:r>
          </w:p>
          <w:p w14:paraId="63B12758" w14:textId="77777777" w:rsidR="006C2D12" w:rsidRPr="00967DEE" w:rsidRDefault="006C2D12" w:rsidP="00061C24">
            <w:pPr>
              <w:numPr>
                <w:ilvl w:val="0"/>
                <w:numId w:val="64"/>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A3.  Cultivos permanentes</w:t>
            </w:r>
          </w:p>
          <w:p w14:paraId="1E3F4C90" w14:textId="77777777" w:rsidR="006C2D12" w:rsidRPr="00967DEE" w:rsidRDefault="006C2D12" w:rsidP="00061C24">
            <w:pPr>
              <w:numPr>
                <w:ilvl w:val="0"/>
                <w:numId w:val="64"/>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A5.  Construcción de Viviendas y desarrollo urbano</w:t>
            </w:r>
          </w:p>
          <w:p w14:paraId="7D68F1DF" w14:textId="77777777" w:rsidR="006C2D12" w:rsidRPr="00967DEE" w:rsidRDefault="006C2D12" w:rsidP="00061C24">
            <w:pPr>
              <w:numPr>
                <w:ilvl w:val="0"/>
                <w:numId w:val="64"/>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A6.  Captaciones, acueductos y tratamientos aguas limpias</w:t>
            </w:r>
          </w:p>
          <w:p w14:paraId="3E13F5BE" w14:textId="77777777" w:rsidR="006C2D12" w:rsidRPr="00967DEE" w:rsidRDefault="006C2D12" w:rsidP="00061C24">
            <w:pPr>
              <w:numPr>
                <w:ilvl w:val="0"/>
                <w:numId w:val="64"/>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A7.  Recolección, tratamiento y vertido de aguas residuales</w:t>
            </w:r>
          </w:p>
          <w:p w14:paraId="1EC74C13" w14:textId="77777777" w:rsidR="006C2D12" w:rsidRPr="00967DEE" w:rsidRDefault="006C2D12" w:rsidP="00061C24">
            <w:pPr>
              <w:numPr>
                <w:ilvl w:val="0"/>
                <w:numId w:val="64"/>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A8.  Recolección, manejo y disposición de residuos solidos</w:t>
            </w:r>
          </w:p>
          <w:p w14:paraId="5EBE2468" w14:textId="77777777" w:rsidR="006C2D12" w:rsidRPr="00967DEE" w:rsidRDefault="006C2D12" w:rsidP="00061C24">
            <w:pPr>
              <w:numPr>
                <w:ilvl w:val="0"/>
                <w:numId w:val="64"/>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A9.  Caza y pesca</w:t>
            </w:r>
          </w:p>
          <w:p w14:paraId="3F8789C4" w14:textId="77777777" w:rsidR="006C2D12" w:rsidRPr="00967DEE" w:rsidRDefault="006C2D12" w:rsidP="00061C24">
            <w:pPr>
              <w:numPr>
                <w:ilvl w:val="0"/>
                <w:numId w:val="64"/>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A10. Desarrollo comercial y de servicios</w:t>
            </w:r>
          </w:p>
          <w:p w14:paraId="4DBCF1D4" w14:textId="77777777" w:rsidR="006C2D12" w:rsidRPr="00967DEE" w:rsidRDefault="006C2D12" w:rsidP="00061C24">
            <w:pPr>
              <w:numPr>
                <w:ilvl w:val="0"/>
                <w:numId w:val="64"/>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A11. Proyectos y actividades de la industria Minera y petrolera</w:t>
            </w:r>
          </w:p>
        </w:tc>
      </w:tr>
      <w:tr w:rsidR="006C2D12" w:rsidRPr="00967DEE" w14:paraId="4ED0B8C3" w14:textId="77777777" w:rsidTr="003877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jc w:val="center"/>
        </w:trPr>
        <w:tc>
          <w:tcPr>
            <w:tcW w:w="0" w:type="auto"/>
            <w:gridSpan w:val="4"/>
            <w:shd w:val="clear" w:color="auto" w:fill="BDD6EE" w:themeFill="accent1" w:themeFillTint="66"/>
            <w:vAlign w:val="center"/>
            <w:hideMark/>
          </w:tcPr>
          <w:p w14:paraId="7125B654" w14:textId="77777777" w:rsidR="006C2D12" w:rsidRPr="00967DEE" w:rsidRDefault="006C2D12" w:rsidP="006C2D12">
            <w:pPr>
              <w:contextualSpacing/>
              <w:jc w:val="center"/>
              <w:rPr>
                <w:rFonts w:eastAsia="Times New Roman"/>
                <w:b/>
                <w:color w:val="000000"/>
                <w:sz w:val="18"/>
                <w:szCs w:val="18"/>
                <w:lang w:eastAsia="es-CO" w:bidi="en-US"/>
              </w:rPr>
            </w:pPr>
            <w:r w:rsidRPr="00967DEE">
              <w:rPr>
                <w:rFonts w:eastAsia="Times New Roman"/>
                <w:b/>
                <w:color w:val="000000"/>
                <w:sz w:val="18"/>
                <w:szCs w:val="18"/>
                <w:lang w:eastAsia="es-CO" w:bidi="en-US"/>
              </w:rPr>
              <w:t>DESCRIPCIÓN</w:t>
            </w:r>
          </w:p>
        </w:tc>
      </w:tr>
      <w:tr w:rsidR="006C2D12" w:rsidRPr="00967DEE" w14:paraId="2177D809" w14:textId="77777777" w:rsidTr="003221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
          <w:jc w:val="center"/>
        </w:trPr>
        <w:tc>
          <w:tcPr>
            <w:tcW w:w="0" w:type="auto"/>
            <w:gridSpan w:val="4"/>
            <w:shd w:val="clear" w:color="auto" w:fill="auto"/>
            <w:vAlign w:val="center"/>
          </w:tcPr>
          <w:p w14:paraId="384D019C" w14:textId="77777777" w:rsidR="006C2D12" w:rsidRPr="00967DEE" w:rsidRDefault="006C2D12" w:rsidP="006C2D12">
            <w:pPr>
              <w:contextualSpacing/>
              <w:rPr>
                <w:rFonts w:eastAsia="Calibri"/>
                <w:sz w:val="18"/>
                <w:szCs w:val="18"/>
                <w:lang w:bidi="en-US"/>
              </w:rPr>
            </w:pPr>
            <w:r w:rsidRPr="00967DEE">
              <w:rPr>
                <w:rFonts w:eastAsia="Calibri"/>
                <w:sz w:val="18"/>
                <w:szCs w:val="18"/>
                <w:lang w:bidi="en-US"/>
              </w:rPr>
              <w:t xml:space="preserve">Frente a este impacto se presenta de carácter negativo con una importancia ambiental moderada en las actividades pecuarias debido a que por la naturaleza de las mismas demandas de poco personal para desarrollarlas. Así mismo el carácter negativo y de importancia moderada, se da para las actividades de tala, quema, caza y pesca, porque el ser humano es un contaminante en potencia, capaz de deteriorar el ambiente y desmejorar la calidad de vida de los ecosistemas gracias a su intervención manifestada para el área de estudio en quema indiscriminada de residuos sólidos, vertido de aguas residuales. En el área de influencia la actividad pecuaria va en crecimiento situación que aumenta en desarrollo en áreas como el levante y cría de ganado, así mismo los cultivos permanentes de </w:t>
            </w:r>
            <w:r w:rsidRPr="00967DEE">
              <w:rPr>
                <w:sz w:val="18"/>
                <w:szCs w:val="18"/>
                <w:lang w:val="es-ES" w:eastAsia="es-ES"/>
              </w:rPr>
              <w:t>mango, zapote, guanábana, naranjos, ciruelas, papaya, yuca, caña de azúcar, plátano, maíz, fríjol</w:t>
            </w:r>
            <w:r w:rsidRPr="00967DEE">
              <w:rPr>
                <w:rFonts w:eastAsia="Calibri"/>
                <w:sz w:val="18"/>
                <w:szCs w:val="18"/>
                <w:lang w:bidi="en-US"/>
              </w:rPr>
              <w:t>.</w:t>
            </w:r>
          </w:p>
          <w:p w14:paraId="7D437F4E" w14:textId="77777777" w:rsidR="006C2D12" w:rsidRPr="00967DEE" w:rsidRDefault="006C2D12" w:rsidP="006C2D12">
            <w:pPr>
              <w:contextualSpacing/>
              <w:rPr>
                <w:rFonts w:eastAsia="Times New Roman"/>
                <w:color w:val="000000"/>
                <w:sz w:val="18"/>
                <w:szCs w:val="18"/>
                <w:lang w:eastAsia="es-CO" w:bidi="en-US"/>
              </w:rPr>
            </w:pPr>
            <w:r w:rsidRPr="00967DEE">
              <w:rPr>
                <w:rFonts w:eastAsia="Calibri"/>
                <w:sz w:val="18"/>
                <w:szCs w:val="18"/>
                <w:lang w:bidi="en-US"/>
              </w:rPr>
              <w:t xml:space="preserve"> En lo que respecta al manejo de los residuos líquidos y sólidos, los conflictos con la comunidad se pueden presentar por la forma en que se disponen estos residuos, ya que pueden convertirse en foco de infección e interferir en la salud de la población. </w:t>
            </w:r>
          </w:p>
        </w:tc>
      </w:tr>
    </w:tbl>
    <w:p w14:paraId="0DA79F20" w14:textId="77777777" w:rsidR="00E667E9" w:rsidRDefault="00E667E9" w:rsidP="00E667E9">
      <w:pPr>
        <w:autoSpaceDE w:val="0"/>
        <w:autoSpaceDN w:val="0"/>
        <w:adjustRightInd w:val="0"/>
        <w:jc w:val="center"/>
        <w:rPr>
          <w:rFonts w:eastAsia="Calibri"/>
          <w:i/>
          <w:color w:val="000000"/>
          <w:sz w:val="16"/>
          <w:szCs w:val="16"/>
          <w:lang w:eastAsia="es-ES" w:bidi="en-US"/>
        </w:rPr>
      </w:pPr>
      <w:r w:rsidRPr="001B6138">
        <w:rPr>
          <w:rFonts w:eastAsia="Calibri"/>
          <w:i/>
          <w:color w:val="000000"/>
          <w:sz w:val="16"/>
          <w:szCs w:val="16"/>
          <w:lang w:eastAsia="es-ES" w:bidi="en-US"/>
        </w:rPr>
        <w:t>Fuente: IMA SAS 2017</w:t>
      </w:r>
    </w:p>
    <w:p w14:paraId="72903788" w14:textId="77777777" w:rsidR="001B6138" w:rsidRPr="001B6138" w:rsidRDefault="001B6138" w:rsidP="00E667E9">
      <w:pPr>
        <w:autoSpaceDE w:val="0"/>
        <w:autoSpaceDN w:val="0"/>
        <w:adjustRightInd w:val="0"/>
        <w:jc w:val="center"/>
        <w:rPr>
          <w:rFonts w:eastAsia="Calibri"/>
          <w:i/>
          <w:color w:val="000000"/>
          <w:sz w:val="16"/>
          <w:szCs w:val="16"/>
          <w:lang w:eastAsia="es-ES" w:bidi="en-US"/>
        </w:rPr>
      </w:pPr>
    </w:p>
    <w:p w14:paraId="21AF635B" w14:textId="77777777" w:rsidR="00322165" w:rsidRPr="00387773" w:rsidRDefault="00176773" w:rsidP="00387773">
      <w:pPr>
        <w:pStyle w:val="Descripcin"/>
        <w:rPr>
          <w:rStyle w:val="nfasisintenso"/>
          <w:i w:val="0"/>
          <w:iCs/>
          <w:color w:val="auto"/>
        </w:rPr>
      </w:pPr>
      <w:bookmarkStart w:id="66" w:name="_Toc494876676"/>
      <w:bookmarkStart w:id="67" w:name="_Toc500414768"/>
      <w:r w:rsidRPr="00387773">
        <w:rPr>
          <w:rStyle w:val="nfasisintenso"/>
          <w:i w:val="0"/>
          <w:iCs/>
          <w:color w:val="auto"/>
        </w:rPr>
        <w:t xml:space="preserve">Tabla </w:t>
      </w:r>
      <w:r w:rsidR="00BB7F79" w:rsidRPr="00387773">
        <w:rPr>
          <w:rStyle w:val="nfasisintenso"/>
          <w:i w:val="0"/>
          <w:iCs/>
          <w:color w:val="auto"/>
        </w:rPr>
        <w:fldChar w:fldCharType="begin"/>
      </w:r>
      <w:r w:rsidR="00BB7F79" w:rsidRPr="00387773">
        <w:rPr>
          <w:rStyle w:val="nfasisintenso"/>
          <w:i w:val="0"/>
          <w:iCs/>
          <w:color w:val="auto"/>
        </w:rPr>
        <w:instrText xml:space="preserve"> STYLEREF 1 \s </w:instrText>
      </w:r>
      <w:r w:rsidR="00BB7F79" w:rsidRPr="00387773">
        <w:rPr>
          <w:rStyle w:val="nfasisintenso"/>
          <w:i w:val="0"/>
          <w:iCs/>
          <w:color w:val="auto"/>
        </w:rPr>
        <w:fldChar w:fldCharType="separate"/>
      </w:r>
      <w:r w:rsidR="00C14AB5">
        <w:rPr>
          <w:rStyle w:val="nfasisintenso"/>
          <w:i w:val="0"/>
          <w:iCs/>
          <w:noProof/>
          <w:color w:val="auto"/>
        </w:rPr>
        <w:t>3</w:t>
      </w:r>
      <w:r w:rsidR="00BB7F79" w:rsidRPr="00387773">
        <w:rPr>
          <w:rStyle w:val="nfasisintenso"/>
          <w:i w:val="0"/>
          <w:iCs/>
          <w:color w:val="auto"/>
        </w:rPr>
        <w:fldChar w:fldCharType="end"/>
      </w:r>
      <w:r w:rsidR="00BB7F79" w:rsidRPr="00387773">
        <w:rPr>
          <w:rStyle w:val="nfasisintenso"/>
          <w:i w:val="0"/>
          <w:iCs/>
          <w:color w:val="auto"/>
        </w:rPr>
        <w:noBreakHyphen/>
      </w:r>
      <w:r w:rsidR="00BB7F79" w:rsidRPr="00387773">
        <w:rPr>
          <w:rStyle w:val="nfasisintenso"/>
          <w:i w:val="0"/>
          <w:iCs/>
          <w:color w:val="auto"/>
        </w:rPr>
        <w:fldChar w:fldCharType="begin"/>
      </w:r>
      <w:r w:rsidR="00BB7F79" w:rsidRPr="00387773">
        <w:rPr>
          <w:rStyle w:val="nfasisintenso"/>
          <w:i w:val="0"/>
          <w:iCs/>
          <w:color w:val="auto"/>
        </w:rPr>
        <w:instrText xml:space="preserve"> SEQ Tabla \* ARABIC \s 1 </w:instrText>
      </w:r>
      <w:r w:rsidR="00BB7F79" w:rsidRPr="00387773">
        <w:rPr>
          <w:rStyle w:val="nfasisintenso"/>
          <w:i w:val="0"/>
          <w:iCs/>
          <w:color w:val="auto"/>
        </w:rPr>
        <w:fldChar w:fldCharType="separate"/>
      </w:r>
      <w:r w:rsidR="00C14AB5">
        <w:rPr>
          <w:rStyle w:val="nfasisintenso"/>
          <w:i w:val="0"/>
          <w:iCs/>
          <w:noProof/>
          <w:color w:val="auto"/>
        </w:rPr>
        <w:t>18</w:t>
      </w:r>
      <w:r w:rsidR="00BB7F79" w:rsidRPr="00387773">
        <w:rPr>
          <w:rStyle w:val="nfasisintenso"/>
          <w:i w:val="0"/>
          <w:iCs/>
          <w:color w:val="auto"/>
        </w:rPr>
        <w:fldChar w:fldCharType="end"/>
      </w:r>
      <w:r w:rsidRPr="00387773">
        <w:rPr>
          <w:rStyle w:val="nfasisintenso"/>
          <w:i w:val="0"/>
          <w:iCs/>
          <w:color w:val="auto"/>
        </w:rPr>
        <w:t xml:space="preserve">. </w:t>
      </w:r>
      <w:r w:rsidR="00322165" w:rsidRPr="00387773">
        <w:rPr>
          <w:rStyle w:val="nfasisintenso"/>
          <w:i w:val="0"/>
          <w:iCs/>
          <w:color w:val="auto"/>
        </w:rPr>
        <w:t>Análisis sin proyecto –elemento actividades y relaciones económicas</w:t>
      </w:r>
      <w:bookmarkEnd w:id="66"/>
      <w:bookmarkEnd w:id="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94"/>
        <w:gridCol w:w="2366"/>
        <w:gridCol w:w="3368"/>
      </w:tblGrid>
      <w:tr w:rsidR="007B4E53" w:rsidRPr="00967DEE" w14:paraId="0819B579" w14:textId="77777777" w:rsidTr="00387773">
        <w:trPr>
          <w:trHeight w:val="283"/>
          <w:tblHeader/>
          <w:jc w:val="center"/>
        </w:trPr>
        <w:tc>
          <w:tcPr>
            <w:tcW w:w="0" w:type="auto"/>
            <w:shd w:val="clear" w:color="auto" w:fill="1F4E79" w:themeFill="accent1" w:themeFillShade="80"/>
            <w:vAlign w:val="center"/>
            <w:hideMark/>
          </w:tcPr>
          <w:p w14:paraId="608352C7" w14:textId="77777777" w:rsidR="00322165" w:rsidRPr="00967DEE" w:rsidRDefault="00322165" w:rsidP="00322165">
            <w:pPr>
              <w:contextualSpacing/>
              <w:jc w:val="center"/>
              <w:rPr>
                <w:rFonts w:eastAsia="Times New Roman"/>
                <w:b/>
                <w:bCs/>
                <w:color w:val="FFFFFF" w:themeColor="background1"/>
                <w:sz w:val="18"/>
                <w:szCs w:val="18"/>
                <w:lang w:eastAsia="es-CO" w:bidi="en-US"/>
              </w:rPr>
            </w:pPr>
            <w:r w:rsidRPr="00967DEE">
              <w:rPr>
                <w:rFonts w:eastAsia="Times New Roman"/>
                <w:b/>
                <w:bCs/>
                <w:color w:val="FFFFFF" w:themeColor="background1"/>
                <w:sz w:val="18"/>
                <w:szCs w:val="18"/>
                <w:lang w:eastAsia="es-ES" w:bidi="en-US"/>
              </w:rPr>
              <w:lastRenderedPageBreak/>
              <w:t>Medio:</w:t>
            </w:r>
            <w:r w:rsidRPr="00967DEE">
              <w:rPr>
                <w:rFonts w:eastAsia="Times New Roman"/>
                <w:b/>
                <w:color w:val="FFFFFF" w:themeColor="background1"/>
                <w:sz w:val="18"/>
                <w:szCs w:val="18"/>
                <w:lang w:eastAsia="es-ES" w:bidi="en-US"/>
              </w:rPr>
              <w:t xml:space="preserve"> Socioeconómico </w:t>
            </w:r>
          </w:p>
        </w:tc>
        <w:tc>
          <w:tcPr>
            <w:tcW w:w="0" w:type="auto"/>
            <w:shd w:val="clear" w:color="auto" w:fill="1F4E79" w:themeFill="accent1" w:themeFillShade="80"/>
            <w:vAlign w:val="center"/>
            <w:hideMark/>
          </w:tcPr>
          <w:p w14:paraId="290B8964" w14:textId="77777777" w:rsidR="00322165" w:rsidRPr="00967DEE" w:rsidRDefault="00322165" w:rsidP="00322165">
            <w:pPr>
              <w:contextualSpacing/>
              <w:jc w:val="center"/>
              <w:rPr>
                <w:rFonts w:eastAsia="Times New Roman"/>
                <w:b/>
                <w:bCs/>
                <w:color w:val="FFFFFF" w:themeColor="background1"/>
                <w:sz w:val="18"/>
                <w:szCs w:val="18"/>
                <w:lang w:eastAsia="es-CO" w:bidi="en-US"/>
              </w:rPr>
            </w:pPr>
            <w:r w:rsidRPr="00967DEE">
              <w:rPr>
                <w:rFonts w:eastAsia="Times New Roman"/>
                <w:b/>
                <w:bCs/>
                <w:iCs/>
                <w:color w:val="FFFFFF" w:themeColor="background1"/>
                <w:sz w:val="18"/>
                <w:szCs w:val="18"/>
                <w:lang w:eastAsia="es-CO" w:bidi="en-US"/>
              </w:rPr>
              <w:t xml:space="preserve">Componente: Económico </w:t>
            </w:r>
          </w:p>
        </w:tc>
        <w:tc>
          <w:tcPr>
            <w:tcW w:w="0" w:type="auto"/>
            <w:shd w:val="clear" w:color="auto" w:fill="1F4E79" w:themeFill="accent1" w:themeFillShade="80"/>
            <w:vAlign w:val="center"/>
            <w:hideMark/>
          </w:tcPr>
          <w:p w14:paraId="3AA286CA" w14:textId="77777777" w:rsidR="00322165" w:rsidRPr="00967DEE" w:rsidRDefault="00322165" w:rsidP="00322165">
            <w:pPr>
              <w:contextualSpacing/>
              <w:jc w:val="center"/>
              <w:rPr>
                <w:rFonts w:eastAsia="Times New Roman"/>
                <w:b/>
                <w:bCs/>
                <w:color w:val="FFFFFF" w:themeColor="background1"/>
                <w:sz w:val="18"/>
                <w:szCs w:val="18"/>
                <w:lang w:eastAsia="es-CO" w:bidi="en-US"/>
              </w:rPr>
            </w:pPr>
            <w:r w:rsidRPr="00967DEE">
              <w:rPr>
                <w:rFonts w:eastAsia="Times New Roman"/>
                <w:b/>
                <w:bCs/>
                <w:color w:val="FFFFFF" w:themeColor="background1"/>
                <w:sz w:val="18"/>
                <w:szCs w:val="18"/>
                <w:lang w:eastAsia="es-CO" w:bidi="en-US"/>
              </w:rPr>
              <w:t>Elemento</w:t>
            </w:r>
            <w:r w:rsidRPr="00967DEE">
              <w:rPr>
                <w:rFonts w:eastAsia="Times New Roman"/>
                <w:b/>
                <w:color w:val="FFFFFF" w:themeColor="background1"/>
                <w:sz w:val="18"/>
                <w:szCs w:val="18"/>
                <w:lang w:eastAsia="es-CO" w:bidi="en-US"/>
              </w:rPr>
              <w:t xml:space="preserve">: Actividades y relaciones económicas </w:t>
            </w:r>
          </w:p>
        </w:tc>
      </w:tr>
      <w:tr w:rsidR="007B4E53" w:rsidRPr="00967DEE" w14:paraId="6BEFA449" w14:textId="77777777" w:rsidTr="00387773">
        <w:trPr>
          <w:trHeight w:val="283"/>
          <w:jc w:val="center"/>
        </w:trPr>
        <w:tc>
          <w:tcPr>
            <w:tcW w:w="0" w:type="auto"/>
            <w:gridSpan w:val="3"/>
            <w:shd w:val="clear" w:color="auto" w:fill="2E74B5" w:themeFill="accent1" w:themeFillShade="BF"/>
            <w:vAlign w:val="center"/>
            <w:hideMark/>
          </w:tcPr>
          <w:p w14:paraId="5D539E60" w14:textId="77777777" w:rsidR="00322165" w:rsidRPr="00967DEE" w:rsidRDefault="00322165" w:rsidP="00322165">
            <w:pPr>
              <w:contextualSpacing/>
              <w:jc w:val="center"/>
              <w:rPr>
                <w:rFonts w:eastAsia="Times New Roman"/>
                <w:b/>
                <w:color w:val="FFFFFF" w:themeColor="background1"/>
                <w:sz w:val="18"/>
                <w:szCs w:val="18"/>
                <w:lang w:eastAsia="es-CO" w:bidi="en-US"/>
              </w:rPr>
            </w:pPr>
            <w:r w:rsidRPr="00967DEE">
              <w:rPr>
                <w:rFonts w:eastAsia="Times New Roman"/>
                <w:b/>
                <w:color w:val="FFFFFF" w:themeColor="background1"/>
                <w:sz w:val="18"/>
                <w:szCs w:val="18"/>
                <w:lang w:val="es-ES_tradnl" w:eastAsia="es-CO" w:bidi="en-US"/>
              </w:rPr>
              <w:t>Impacto ambiental</w:t>
            </w:r>
          </w:p>
        </w:tc>
      </w:tr>
      <w:tr w:rsidR="007B4E53" w:rsidRPr="00967DEE" w14:paraId="056C1957" w14:textId="77777777" w:rsidTr="00387773">
        <w:trPr>
          <w:trHeight w:val="283"/>
          <w:jc w:val="center"/>
        </w:trPr>
        <w:tc>
          <w:tcPr>
            <w:tcW w:w="0" w:type="auto"/>
            <w:gridSpan w:val="3"/>
            <w:shd w:val="clear" w:color="auto" w:fill="9CC2E5" w:themeFill="accent1" w:themeFillTint="99"/>
            <w:vAlign w:val="center"/>
            <w:hideMark/>
          </w:tcPr>
          <w:p w14:paraId="637E756F" w14:textId="77777777" w:rsidR="00322165" w:rsidRPr="00967DEE" w:rsidRDefault="00322165" w:rsidP="00322165">
            <w:pPr>
              <w:contextualSpacing/>
              <w:jc w:val="center"/>
              <w:rPr>
                <w:rFonts w:eastAsia="Times New Roman"/>
                <w:b/>
                <w:bCs/>
                <w:color w:val="FFFFFF" w:themeColor="background1"/>
                <w:sz w:val="18"/>
                <w:szCs w:val="18"/>
                <w:lang w:eastAsia="es-CO" w:bidi="en-US"/>
              </w:rPr>
            </w:pPr>
            <w:r w:rsidRPr="00967DEE">
              <w:rPr>
                <w:rFonts w:eastAsia="Times New Roman"/>
                <w:b/>
                <w:bCs/>
                <w:sz w:val="18"/>
                <w:szCs w:val="18"/>
                <w:lang w:eastAsia="es-CO" w:bidi="en-US"/>
              </w:rPr>
              <w:t>Cambio en las Actividades tradicionales</w:t>
            </w:r>
          </w:p>
        </w:tc>
      </w:tr>
      <w:tr w:rsidR="00322165" w:rsidRPr="00967DEE" w14:paraId="48C5C9A9" w14:textId="77777777" w:rsidTr="00387773">
        <w:trPr>
          <w:trHeight w:val="283"/>
          <w:jc w:val="center"/>
        </w:trPr>
        <w:tc>
          <w:tcPr>
            <w:tcW w:w="0" w:type="auto"/>
            <w:shd w:val="clear" w:color="auto" w:fill="auto"/>
            <w:vAlign w:val="center"/>
            <w:hideMark/>
          </w:tcPr>
          <w:p w14:paraId="1F14D54E" w14:textId="77777777" w:rsidR="00322165" w:rsidRPr="00967DEE" w:rsidRDefault="00322165" w:rsidP="00322165">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Naturaleza del impacto</w:t>
            </w:r>
          </w:p>
        </w:tc>
        <w:tc>
          <w:tcPr>
            <w:tcW w:w="0" w:type="auto"/>
            <w:gridSpan w:val="2"/>
            <w:shd w:val="clear" w:color="auto" w:fill="auto"/>
            <w:vAlign w:val="center"/>
          </w:tcPr>
          <w:p w14:paraId="7D47DBBC" w14:textId="77777777" w:rsidR="00322165" w:rsidRPr="00967DEE" w:rsidRDefault="00322165" w:rsidP="00322165">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Positivo</w:t>
            </w:r>
          </w:p>
        </w:tc>
      </w:tr>
      <w:tr w:rsidR="00322165" w:rsidRPr="00967DEE" w14:paraId="365D1B6D" w14:textId="77777777" w:rsidTr="00387773">
        <w:trPr>
          <w:trHeight w:val="283"/>
          <w:jc w:val="center"/>
        </w:trPr>
        <w:tc>
          <w:tcPr>
            <w:tcW w:w="0" w:type="auto"/>
            <w:shd w:val="clear" w:color="auto" w:fill="auto"/>
            <w:vAlign w:val="center"/>
            <w:hideMark/>
          </w:tcPr>
          <w:p w14:paraId="66D636BA" w14:textId="77777777" w:rsidR="00322165" w:rsidRPr="00967DEE" w:rsidRDefault="00322165" w:rsidP="00322165">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Clasificación del Impacto</w:t>
            </w:r>
          </w:p>
        </w:tc>
        <w:tc>
          <w:tcPr>
            <w:tcW w:w="0" w:type="auto"/>
            <w:gridSpan w:val="2"/>
            <w:shd w:val="clear" w:color="auto" w:fill="auto"/>
            <w:vAlign w:val="center"/>
          </w:tcPr>
          <w:p w14:paraId="42FE71B6" w14:textId="77777777" w:rsidR="00322165" w:rsidRPr="00967DEE" w:rsidRDefault="00322165" w:rsidP="00322165">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 xml:space="preserve">Irrelevante a moderado </w:t>
            </w:r>
          </w:p>
        </w:tc>
      </w:tr>
      <w:tr w:rsidR="00322165" w:rsidRPr="00967DEE" w14:paraId="374C34F0" w14:textId="77777777" w:rsidTr="00387773">
        <w:trPr>
          <w:trHeight w:val="283"/>
          <w:jc w:val="center"/>
        </w:trPr>
        <w:tc>
          <w:tcPr>
            <w:tcW w:w="0" w:type="auto"/>
            <w:shd w:val="clear" w:color="auto" w:fill="auto"/>
            <w:vAlign w:val="center"/>
            <w:hideMark/>
          </w:tcPr>
          <w:p w14:paraId="2CF1E2F1" w14:textId="77777777" w:rsidR="00322165" w:rsidRPr="00967DEE" w:rsidRDefault="00322165" w:rsidP="00322165">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Calificación</w:t>
            </w:r>
          </w:p>
        </w:tc>
        <w:tc>
          <w:tcPr>
            <w:tcW w:w="0" w:type="auto"/>
            <w:gridSpan w:val="2"/>
            <w:shd w:val="clear" w:color="auto" w:fill="auto"/>
            <w:vAlign w:val="center"/>
          </w:tcPr>
          <w:p w14:paraId="569BEFD2" w14:textId="77777777" w:rsidR="00322165" w:rsidRPr="00967DEE" w:rsidRDefault="00322165" w:rsidP="00322165">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 xml:space="preserve">(-37) (-37) (-27) (37) (37) </w:t>
            </w:r>
          </w:p>
        </w:tc>
      </w:tr>
      <w:tr w:rsidR="00322165" w:rsidRPr="00967DEE" w14:paraId="1D2ED112" w14:textId="77777777" w:rsidTr="00322165">
        <w:trPr>
          <w:trHeight w:val="1240"/>
          <w:jc w:val="center"/>
        </w:trPr>
        <w:tc>
          <w:tcPr>
            <w:tcW w:w="0" w:type="auto"/>
            <w:vAlign w:val="center"/>
            <w:hideMark/>
          </w:tcPr>
          <w:p w14:paraId="0197B960" w14:textId="77777777" w:rsidR="00322165" w:rsidRPr="00967DEE" w:rsidRDefault="00322165" w:rsidP="00322165">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eastAsia="es-CO" w:bidi="en-US"/>
              </w:rPr>
              <w:t>Actividades que generan el impacto</w:t>
            </w:r>
          </w:p>
        </w:tc>
        <w:tc>
          <w:tcPr>
            <w:tcW w:w="0" w:type="auto"/>
            <w:gridSpan w:val="2"/>
            <w:shd w:val="clear" w:color="auto" w:fill="auto"/>
            <w:vAlign w:val="center"/>
          </w:tcPr>
          <w:p w14:paraId="34AF57B7" w14:textId="77777777" w:rsidR="00322165" w:rsidRPr="00967DEE" w:rsidRDefault="00322165" w:rsidP="00061C24">
            <w:pPr>
              <w:numPr>
                <w:ilvl w:val="0"/>
                <w:numId w:val="65"/>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A4.  Funcionamiento de vías existentes</w:t>
            </w:r>
          </w:p>
          <w:p w14:paraId="45C4D808" w14:textId="77777777" w:rsidR="00322165" w:rsidRPr="00967DEE" w:rsidRDefault="00322165" w:rsidP="00061C24">
            <w:pPr>
              <w:numPr>
                <w:ilvl w:val="0"/>
                <w:numId w:val="65"/>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A5.  Construcción de viviendas y desarrollo urbano</w:t>
            </w:r>
          </w:p>
          <w:p w14:paraId="2BA07400" w14:textId="77777777" w:rsidR="00322165" w:rsidRPr="00967DEE" w:rsidRDefault="00322165" w:rsidP="00061C24">
            <w:pPr>
              <w:numPr>
                <w:ilvl w:val="0"/>
                <w:numId w:val="65"/>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A9.  Caza y pesca</w:t>
            </w:r>
          </w:p>
          <w:p w14:paraId="458EF1ED" w14:textId="77777777" w:rsidR="00322165" w:rsidRPr="00967DEE" w:rsidRDefault="00322165" w:rsidP="00061C24">
            <w:pPr>
              <w:numPr>
                <w:ilvl w:val="0"/>
                <w:numId w:val="65"/>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A10. Desarrollo comercial y de servicios</w:t>
            </w:r>
          </w:p>
          <w:p w14:paraId="17E3E758" w14:textId="77777777" w:rsidR="00322165" w:rsidRPr="00967DEE" w:rsidRDefault="00322165" w:rsidP="00061C24">
            <w:pPr>
              <w:numPr>
                <w:ilvl w:val="0"/>
                <w:numId w:val="65"/>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A11. Proyectos y actividades de la industria Minera y petrolera</w:t>
            </w:r>
          </w:p>
        </w:tc>
      </w:tr>
      <w:tr w:rsidR="00322165" w:rsidRPr="00967DEE" w14:paraId="22AD488F" w14:textId="77777777" w:rsidTr="00387773">
        <w:trPr>
          <w:trHeight w:val="283"/>
          <w:jc w:val="center"/>
        </w:trPr>
        <w:tc>
          <w:tcPr>
            <w:tcW w:w="0" w:type="auto"/>
            <w:gridSpan w:val="3"/>
            <w:shd w:val="clear" w:color="auto" w:fill="BDD6EE" w:themeFill="accent1" w:themeFillTint="66"/>
            <w:vAlign w:val="center"/>
            <w:hideMark/>
          </w:tcPr>
          <w:p w14:paraId="28175890" w14:textId="77777777" w:rsidR="00322165" w:rsidRPr="00967DEE" w:rsidRDefault="00322165" w:rsidP="00322165">
            <w:pPr>
              <w:contextualSpacing/>
              <w:jc w:val="center"/>
              <w:rPr>
                <w:rFonts w:eastAsia="Times New Roman"/>
                <w:b/>
                <w:color w:val="000000"/>
                <w:sz w:val="18"/>
                <w:szCs w:val="18"/>
                <w:lang w:eastAsia="es-CO" w:bidi="en-US"/>
              </w:rPr>
            </w:pPr>
            <w:r w:rsidRPr="00967DEE">
              <w:rPr>
                <w:rFonts w:eastAsia="Times New Roman"/>
                <w:b/>
                <w:color w:val="000000"/>
                <w:sz w:val="18"/>
                <w:szCs w:val="18"/>
                <w:lang w:eastAsia="es-CO" w:bidi="en-US"/>
              </w:rPr>
              <w:t>DESCRIPCIÓN</w:t>
            </w:r>
          </w:p>
        </w:tc>
      </w:tr>
      <w:tr w:rsidR="00322165" w:rsidRPr="00967DEE" w14:paraId="3598D586" w14:textId="77777777" w:rsidTr="00322165">
        <w:trPr>
          <w:trHeight w:val="48"/>
          <w:jc w:val="center"/>
        </w:trPr>
        <w:tc>
          <w:tcPr>
            <w:tcW w:w="0" w:type="auto"/>
            <w:gridSpan w:val="3"/>
            <w:shd w:val="clear" w:color="auto" w:fill="auto"/>
            <w:vAlign w:val="center"/>
          </w:tcPr>
          <w:p w14:paraId="6CC54AEC" w14:textId="77777777" w:rsidR="00322165" w:rsidRPr="00967DEE" w:rsidRDefault="00322165" w:rsidP="00322165">
            <w:pPr>
              <w:contextualSpacing/>
              <w:rPr>
                <w:rFonts w:eastAsia="Calibri"/>
                <w:sz w:val="18"/>
                <w:szCs w:val="18"/>
                <w:lang w:bidi="en-US"/>
              </w:rPr>
            </w:pPr>
            <w:r w:rsidRPr="00967DEE">
              <w:rPr>
                <w:rFonts w:eastAsia="Calibri"/>
                <w:sz w:val="18"/>
                <w:szCs w:val="18"/>
                <w:lang w:bidi="en-US"/>
              </w:rPr>
              <w:t xml:space="preserve">Este impacto hace referencia a la dedicación de otras actividades por parte de los pobladores diferentes a las actividades económicas tradicionales del área de influencia como la ganadería primordialmente, y a los cultivos de </w:t>
            </w:r>
            <w:r w:rsidR="009268FC" w:rsidRPr="00967DEE">
              <w:rPr>
                <w:rFonts w:eastAsia="Calibri"/>
                <w:sz w:val="18"/>
                <w:szCs w:val="18"/>
                <w:lang w:bidi="en-US"/>
              </w:rPr>
              <w:t>pan coger</w:t>
            </w:r>
            <w:r w:rsidRPr="00967DEE">
              <w:rPr>
                <w:rFonts w:eastAsia="Calibri"/>
                <w:sz w:val="18"/>
                <w:szCs w:val="18"/>
                <w:lang w:bidi="en-US"/>
              </w:rPr>
              <w:t>. Este cambio es producto de la vinculación a otro tipo de actividades como la industria minera cercana, con la convicción de producir un mejoramiento en la calidad de vida de las familias.</w:t>
            </w:r>
          </w:p>
          <w:p w14:paraId="67D829AE" w14:textId="77777777" w:rsidR="00322165" w:rsidRPr="00967DEE" w:rsidRDefault="00322165" w:rsidP="00322165">
            <w:pPr>
              <w:contextualSpacing/>
              <w:rPr>
                <w:rFonts w:eastAsia="Calibri"/>
                <w:sz w:val="18"/>
                <w:szCs w:val="18"/>
                <w:lang w:bidi="en-US"/>
              </w:rPr>
            </w:pPr>
          </w:p>
          <w:p w14:paraId="6AC3F26B" w14:textId="77777777" w:rsidR="00322165" w:rsidRPr="00967DEE" w:rsidRDefault="00322165" w:rsidP="00322165">
            <w:pPr>
              <w:contextualSpacing/>
              <w:rPr>
                <w:rFonts w:eastAsia="Calibri"/>
                <w:sz w:val="18"/>
                <w:szCs w:val="18"/>
                <w:lang w:bidi="en-US"/>
              </w:rPr>
            </w:pPr>
            <w:r w:rsidRPr="00967DEE">
              <w:rPr>
                <w:rFonts w:eastAsia="Calibri"/>
                <w:sz w:val="18"/>
                <w:szCs w:val="18"/>
                <w:lang w:bidi="en-US"/>
              </w:rPr>
              <w:t xml:space="preserve">Este impacto se califica como positivo con una importancia ambiental irrelevante a moderado en las actividades tanto mineras como petroleras porque </w:t>
            </w:r>
            <w:r w:rsidR="000A463C" w:rsidRPr="00967DEE">
              <w:rPr>
                <w:rFonts w:eastAsia="Calibri"/>
                <w:sz w:val="18"/>
                <w:szCs w:val="18"/>
                <w:lang w:bidi="en-US"/>
              </w:rPr>
              <w:t>esta industria lleva relativamente poco</w:t>
            </w:r>
            <w:r w:rsidRPr="00967DEE">
              <w:rPr>
                <w:rFonts w:eastAsia="Calibri"/>
                <w:sz w:val="18"/>
                <w:szCs w:val="18"/>
                <w:lang w:bidi="en-US"/>
              </w:rPr>
              <w:t xml:space="preserve"> un tiempo en la región, lo que poco a poco ha permitido una transformación de las actividades productivas tradicionales, igualmente su carácter se puede ir acentuando por su característica sinérgica y acumulativa. </w:t>
            </w:r>
          </w:p>
          <w:p w14:paraId="7A37D686" w14:textId="77777777" w:rsidR="00322165" w:rsidRPr="00967DEE" w:rsidRDefault="00322165" w:rsidP="00322165">
            <w:pPr>
              <w:contextualSpacing/>
              <w:rPr>
                <w:rFonts w:eastAsia="Calibri"/>
                <w:sz w:val="18"/>
                <w:szCs w:val="18"/>
                <w:lang w:bidi="en-US"/>
              </w:rPr>
            </w:pPr>
          </w:p>
          <w:p w14:paraId="4B2DC2D9" w14:textId="77777777" w:rsidR="00322165" w:rsidRPr="00967DEE" w:rsidRDefault="00322165" w:rsidP="00322165">
            <w:pPr>
              <w:contextualSpacing/>
              <w:rPr>
                <w:rFonts w:eastAsia="Times New Roman"/>
                <w:color w:val="000000"/>
                <w:sz w:val="18"/>
                <w:szCs w:val="18"/>
                <w:lang w:eastAsia="es-CO" w:bidi="en-US"/>
              </w:rPr>
            </w:pPr>
            <w:r w:rsidRPr="00967DEE">
              <w:rPr>
                <w:rFonts w:eastAsia="Calibri"/>
                <w:sz w:val="18"/>
                <w:szCs w:val="18"/>
                <w:lang w:bidi="en-US"/>
              </w:rPr>
              <w:t xml:space="preserve">Cabe resaltar </w:t>
            </w:r>
            <w:r w:rsidR="00387773" w:rsidRPr="00967DEE">
              <w:rPr>
                <w:rFonts w:eastAsia="Calibri"/>
                <w:sz w:val="18"/>
                <w:szCs w:val="18"/>
                <w:lang w:bidi="en-US"/>
              </w:rPr>
              <w:t>que,</w:t>
            </w:r>
            <w:r w:rsidRPr="00967DEE">
              <w:rPr>
                <w:rFonts w:eastAsia="Calibri"/>
                <w:sz w:val="18"/>
                <w:szCs w:val="18"/>
                <w:lang w:bidi="en-US"/>
              </w:rPr>
              <w:t xml:space="preserve"> a pesar de existir dicho cambio en las actividades productivas, hoy en día se pueden encontrar algunas comunidades que conservan, en menor escala, las actividades productivas tradicionales como la pecuaria y en menor escala las agrícolas.</w:t>
            </w:r>
          </w:p>
        </w:tc>
      </w:tr>
      <w:tr w:rsidR="007B4E53" w:rsidRPr="00967DEE" w14:paraId="5667119F" w14:textId="77777777" w:rsidTr="00387773">
        <w:trPr>
          <w:trHeight w:val="283"/>
          <w:jc w:val="center"/>
        </w:trPr>
        <w:tc>
          <w:tcPr>
            <w:tcW w:w="0" w:type="auto"/>
            <w:shd w:val="clear" w:color="auto" w:fill="1F4E79" w:themeFill="accent1" w:themeFillShade="80"/>
            <w:vAlign w:val="center"/>
            <w:hideMark/>
          </w:tcPr>
          <w:p w14:paraId="43445597" w14:textId="77777777" w:rsidR="00322165" w:rsidRPr="00967DEE" w:rsidRDefault="00322165" w:rsidP="00322165">
            <w:pPr>
              <w:contextualSpacing/>
              <w:jc w:val="center"/>
              <w:rPr>
                <w:rFonts w:eastAsia="Times New Roman"/>
                <w:b/>
                <w:bCs/>
                <w:color w:val="FFFFFF" w:themeColor="background1"/>
                <w:sz w:val="18"/>
                <w:szCs w:val="18"/>
                <w:lang w:eastAsia="es-CO" w:bidi="en-US"/>
              </w:rPr>
            </w:pPr>
            <w:r w:rsidRPr="00967DEE">
              <w:rPr>
                <w:rFonts w:eastAsia="Times New Roman"/>
                <w:b/>
                <w:bCs/>
                <w:color w:val="FFFFFF" w:themeColor="background1"/>
                <w:sz w:val="18"/>
                <w:szCs w:val="18"/>
                <w:lang w:eastAsia="es-ES" w:bidi="en-US"/>
              </w:rPr>
              <w:t>Medio:</w:t>
            </w:r>
            <w:r w:rsidRPr="00967DEE">
              <w:rPr>
                <w:rFonts w:eastAsia="Times New Roman"/>
                <w:b/>
                <w:color w:val="FFFFFF" w:themeColor="background1"/>
                <w:sz w:val="18"/>
                <w:szCs w:val="18"/>
                <w:lang w:eastAsia="es-ES" w:bidi="en-US"/>
              </w:rPr>
              <w:t xml:space="preserve"> Socioeconómico </w:t>
            </w:r>
          </w:p>
        </w:tc>
        <w:tc>
          <w:tcPr>
            <w:tcW w:w="0" w:type="auto"/>
            <w:shd w:val="clear" w:color="auto" w:fill="1F4E79" w:themeFill="accent1" w:themeFillShade="80"/>
            <w:vAlign w:val="center"/>
            <w:hideMark/>
          </w:tcPr>
          <w:p w14:paraId="2F944884" w14:textId="77777777" w:rsidR="00322165" w:rsidRPr="00967DEE" w:rsidRDefault="00322165" w:rsidP="00322165">
            <w:pPr>
              <w:contextualSpacing/>
              <w:jc w:val="center"/>
              <w:rPr>
                <w:rFonts w:eastAsia="Times New Roman"/>
                <w:b/>
                <w:bCs/>
                <w:color w:val="FFFFFF" w:themeColor="background1"/>
                <w:sz w:val="18"/>
                <w:szCs w:val="18"/>
                <w:lang w:eastAsia="es-CO" w:bidi="en-US"/>
              </w:rPr>
            </w:pPr>
            <w:r w:rsidRPr="00967DEE">
              <w:rPr>
                <w:rFonts w:eastAsia="Times New Roman"/>
                <w:b/>
                <w:bCs/>
                <w:iCs/>
                <w:color w:val="FFFFFF" w:themeColor="background1"/>
                <w:sz w:val="18"/>
                <w:szCs w:val="18"/>
                <w:lang w:eastAsia="es-CO" w:bidi="en-US"/>
              </w:rPr>
              <w:t xml:space="preserve">Componente: Económico </w:t>
            </w:r>
          </w:p>
        </w:tc>
        <w:tc>
          <w:tcPr>
            <w:tcW w:w="0" w:type="auto"/>
            <w:shd w:val="clear" w:color="auto" w:fill="1F4E79" w:themeFill="accent1" w:themeFillShade="80"/>
            <w:vAlign w:val="center"/>
            <w:hideMark/>
          </w:tcPr>
          <w:p w14:paraId="66AEAE71" w14:textId="77777777" w:rsidR="00322165" w:rsidRPr="00967DEE" w:rsidRDefault="00322165" w:rsidP="00322165">
            <w:pPr>
              <w:contextualSpacing/>
              <w:jc w:val="center"/>
              <w:rPr>
                <w:rFonts w:eastAsia="Times New Roman"/>
                <w:b/>
                <w:bCs/>
                <w:color w:val="FFFFFF" w:themeColor="background1"/>
                <w:sz w:val="18"/>
                <w:szCs w:val="18"/>
                <w:lang w:eastAsia="es-CO" w:bidi="en-US"/>
              </w:rPr>
            </w:pPr>
            <w:r w:rsidRPr="00967DEE">
              <w:rPr>
                <w:rFonts w:eastAsia="Times New Roman"/>
                <w:b/>
                <w:bCs/>
                <w:color w:val="FFFFFF" w:themeColor="background1"/>
                <w:sz w:val="18"/>
                <w:szCs w:val="18"/>
                <w:lang w:eastAsia="es-CO" w:bidi="en-US"/>
              </w:rPr>
              <w:t>Elemento</w:t>
            </w:r>
            <w:r w:rsidRPr="00967DEE">
              <w:rPr>
                <w:rFonts w:eastAsia="Times New Roman"/>
                <w:b/>
                <w:color w:val="FFFFFF" w:themeColor="background1"/>
                <w:sz w:val="18"/>
                <w:szCs w:val="18"/>
                <w:lang w:eastAsia="es-CO" w:bidi="en-US"/>
              </w:rPr>
              <w:t xml:space="preserve">: Actividades y relaciones Económicas </w:t>
            </w:r>
          </w:p>
        </w:tc>
      </w:tr>
      <w:tr w:rsidR="007B4E53" w:rsidRPr="00967DEE" w14:paraId="07C06A8F" w14:textId="77777777" w:rsidTr="00387773">
        <w:trPr>
          <w:trHeight w:val="283"/>
          <w:jc w:val="center"/>
        </w:trPr>
        <w:tc>
          <w:tcPr>
            <w:tcW w:w="0" w:type="auto"/>
            <w:gridSpan w:val="3"/>
            <w:shd w:val="clear" w:color="auto" w:fill="2E74B5" w:themeFill="accent1" w:themeFillShade="BF"/>
            <w:vAlign w:val="center"/>
            <w:hideMark/>
          </w:tcPr>
          <w:p w14:paraId="4B1BE22B" w14:textId="77777777" w:rsidR="00322165" w:rsidRPr="00967DEE" w:rsidRDefault="00322165" w:rsidP="00322165">
            <w:pPr>
              <w:contextualSpacing/>
              <w:jc w:val="center"/>
              <w:rPr>
                <w:rFonts w:eastAsia="Times New Roman"/>
                <w:b/>
                <w:color w:val="FFFFFF" w:themeColor="background1"/>
                <w:sz w:val="18"/>
                <w:szCs w:val="18"/>
                <w:lang w:eastAsia="es-CO" w:bidi="en-US"/>
              </w:rPr>
            </w:pPr>
            <w:r w:rsidRPr="00967DEE">
              <w:rPr>
                <w:rFonts w:eastAsia="Times New Roman"/>
                <w:b/>
                <w:color w:val="FFFFFF" w:themeColor="background1"/>
                <w:sz w:val="18"/>
                <w:szCs w:val="18"/>
                <w:lang w:val="es-ES_tradnl" w:eastAsia="es-CO" w:bidi="en-US"/>
              </w:rPr>
              <w:t>Impacto ambiental</w:t>
            </w:r>
          </w:p>
        </w:tc>
      </w:tr>
      <w:tr w:rsidR="007B4E53" w:rsidRPr="00967DEE" w14:paraId="428A7516" w14:textId="77777777" w:rsidTr="00387773">
        <w:trPr>
          <w:trHeight w:val="283"/>
          <w:jc w:val="center"/>
        </w:trPr>
        <w:tc>
          <w:tcPr>
            <w:tcW w:w="0" w:type="auto"/>
            <w:gridSpan w:val="3"/>
            <w:shd w:val="clear" w:color="auto" w:fill="9CC2E5" w:themeFill="accent1" w:themeFillTint="99"/>
            <w:vAlign w:val="center"/>
            <w:hideMark/>
          </w:tcPr>
          <w:p w14:paraId="7BC4A8BE" w14:textId="77777777" w:rsidR="00322165" w:rsidRPr="00967DEE" w:rsidRDefault="00322165" w:rsidP="00322165">
            <w:pPr>
              <w:contextualSpacing/>
              <w:jc w:val="center"/>
              <w:rPr>
                <w:rFonts w:eastAsia="Times New Roman"/>
                <w:b/>
                <w:bCs/>
                <w:sz w:val="18"/>
                <w:szCs w:val="18"/>
                <w:lang w:eastAsia="es-CO" w:bidi="en-US"/>
              </w:rPr>
            </w:pPr>
            <w:r w:rsidRPr="00967DEE">
              <w:rPr>
                <w:rFonts w:eastAsia="Times New Roman"/>
                <w:b/>
                <w:bCs/>
                <w:sz w:val="18"/>
                <w:szCs w:val="18"/>
                <w:lang w:eastAsia="es-CO" w:bidi="en-US"/>
              </w:rPr>
              <w:t xml:space="preserve">Aumento del comercio </w:t>
            </w:r>
          </w:p>
        </w:tc>
      </w:tr>
      <w:tr w:rsidR="00322165" w:rsidRPr="00967DEE" w14:paraId="6AA0BAC6" w14:textId="77777777" w:rsidTr="00387773">
        <w:trPr>
          <w:trHeight w:val="283"/>
          <w:jc w:val="center"/>
        </w:trPr>
        <w:tc>
          <w:tcPr>
            <w:tcW w:w="0" w:type="auto"/>
            <w:shd w:val="clear" w:color="auto" w:fill="auto"/>
            <w:vAlign w:val="center"/>
            <w:hideMark/>
          </w:tcPr>
          <w:p w14:paraId="54BAB4C4" w14:textId="77777777" w:rsidR="00322165" w:rsidRPr="00967DEE" w:rsidRDefault="00322165" w:rsidP="00322165">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Naturaleza del impacto</w:t>
            </w:r>
          </w:p>
        </w:tc>
        <w:tc>
          <w:tcPr>
            <w:tcW w:w="0" w:type="auto"/>
            <w:gridSpan w:val="2"/>
            <w:shd w:val="clear" w:color="auto" w:fill="auto"/>
            <w:vAlign w:val="center"/>
          </w:tcPr>
          <w:p w14:paraId="19B5B300" w14:textId="77777777" w:rsidR="00322165" w:rsidRPr="00967DEE" w:rsidRDefault="00322165" w:rsidP="00322165">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Positivo</w:t>
            </w:r>
          </w:p>
        </w:tc>
      </w:tr>
      <w:tr w:rsidR="00322165" w:rsidRPr="00967DEE" w14:paraId="74BF70CB" w14:textId="77777777" w:rsidTr="00387773">
        <w:trPr>
          <w:trHeight w:val="283"/>
          <w:jc w:val="center"/>
        </w:trPr>
        <w:tc>
          <w:tcPr>
            <w:tcW w:w="0" w:type="auto"/>
            <w:shd w:val="clear" w:color="auto" w:fill="auto"/>
            <w:vAlign w:val="center"/>
            <w:hideMark/>
          </w:tcPr>
          <w:p w14:paraId="332A2B7A" w14:textId="77777777" w:rsidR="00322165" w:rsidRPr="00967DEE" w:rsidRDefault="00322165" w:rsidP="00322165">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Clasificación del Impacto</w:t>
            </w:r>
          </w:p>
        </w:tc>
        <w:tc>
          <w:tcPr>
            <w:tcW w:w="0" w:type="auto"/>
            <w:gridSpan w:val="2"/>
            <w:shd w:val="clear" w:color="auto" w:fill="auto"/>
            <w:vAlign w:val="center"/>
          </w:tcPr>
          <w:p w14:paraId="73D2B039" w14:textId="77777777" w:rsidR="00322165" w:rsidRPr="00967DEE" w:rsidRDefault="00322165" w:rsidP="00322165">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 xml:space="preserve">Irrelevante a moderado </w:t>
            </w:r>
          </w:p>
        </w:tc>
      </w:tr>
      <w:tr w:rsidR="00322165" w:rsidRPr="00967DEE" w14:paraId="32C03EB9" w14:textId="77777777" w:rsidTr="00387773">
        <w:trPr>
          <w:trHeight w:val="283"/>
          <w:jc w:val="center"/>
        </w:trPr>
        <w:tc>
          <w:tcPr>
            <w:tcW w:w="0" w:type="auto"/>
            <w:shd w:val="clear" w:color="auto" w:fill="auto"/>
            <w:vAlign w:val="center"/>
            <w:hideMark/>
          </w:tcPr>
          <w:p w14:paraId="6F56FFC6" w14:textId="77777777" w:rsidR="00322165" w:rsidRPr="00967DEE" w:rsidRDefault="00322165" w:rsidP="00322165">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Calificación</w:t>
            </w:r>
          </w:p>
        </w:tc>
        <w:tc>
          <w:tcPr>
            <w:tcW w:w="0" w:type="auto"/>
            <w:gridSpan w:val="2"/>
            <w:shd w:val="clear" w:color="auto" w:fill="auto"/>
            <w:vAlign w:val="center"/>
          </w:tcPr>
          <w:p w14:paraId="779F3BA6" w14:textId="77777777" w:rsidR="00322165" w:rsidRPr="00967DEE" w:rsidRDefault="00322165" w:rsidP="00322165">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(34) (32) (32) (32) (32) (32) (32)</w:t>
            </w:r>
          </w:p>
        </w:tc>
      </w:tr>
      <w:tr w:rsidR="00322165" w:rsidRPr="00967DEE" w14:paraId="780B0F63" w14:textId="77777777" w:rsidTr="00322165">
        <w:trPr>
          <w:trHeight w:val="864"/>
          <w:jc w:val="center"/>
        </w:trPr>
        <w:tc>
          <w:tcPr>
            <w:tcW w:w="0" w:type="auto"/>
            <w:shd w:val="clear" w:color="auto" w:fill="auto"/>
            <w:vAlign w:val="center"/>
            <w:hideMark/>
          </w:tcPr>
          <w:p w14:paraId="14331CF2" w14:textId="77777777" w:rsidR="00322165" w:rsidRPr="00967DEE" w:rsidRDefault="00322165" w:rsidP="00322165">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eastAsia="es-CO" w:bidi="en-US"/>
              </w:rPr>
              <w:t>Actividades que generan el impacto</w:t>
            </w:r>
          </w:p>
        </w:tc>
        <w:tc>
          <w:tcPr>
            <w:tcW w:w="0" w:type="auto"/>
            <w:gridSpan w:val="2"/>
            <w:shd w:val="clear" w:color="auto" w:fill="auto"/>
            <w:vAlign w:val="center"/>
          </w:tcPr>
          <w:p w14:paraId="07EA2C4F" w14:textId="77777777" w:rsidR="00322165" w:rsidRPr="00967DEE" w:rsidRDefault="00322165" w:rsidP="00061C24">
            <w:pPr>
              <w:numPr>
                <w:ilvl w:val="0"/>
                <w:numId w:val="66"/>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A1.  Ganadería extensiva, pastoreo y potrerización</w:t>
            </w:r>
          </w:p>
          <w:p w14:paraId="3DB2959C" w14:textId="77777777" w:rsidR="00322165" w:rsidRPr="00967DEE" w:rsidRDefault="00322165" w:rsidP="00061C24">
            <w:pPr>
              <w:numPr>
                <w:ilvl w:val="0"/>
                <w:numId w:val="66"/>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A2.  Cultivos transitorios</w:t>
            </w:r>
          </w:p>
          <w:p w14:paraId="07226362" w14:textId="77777777" w:rsidR="00322165" w:rsidRPr="00967DEE" w:rsidRDefault="00322165" w:rsidP="00061C24">
            <w:pPr>
              <w:numPr>
                <w:ilvl w:val="0"/>
                <w:numId w:val="66"/>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A3.  Cultivos permanentes</w:t>
            </w:r>
          </w:p>
          <w:p w14:paraId="4D4B54AF" w14:textId="77777777" w:rsidR="00322165" w:rsidRPr="00967DEE" w:rsidRDefault="00322165" w:rsidP="00061C24">
            <w:pPr>
              <w:numPr>
                <w:ilvl w:val="0"/>
                <w:numId w:val="66"/>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A4.  Funcionamiento de vías existentes</w:t>
            </w:r>
          </w:p>
          <w:p w14:paraId="5DFC8C3F" w14:textId="77777777" w:rsidR="00322165" w:rsidRPr="00967DEE" w:rsidRDefault="00322165" w:rsidP="00061C24">
            <w:pPr>
              <w:numPr>
                <w:ilvl w:val="0"/>
                <w:numId w:val="66"/>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A10. Desarrollo comercial y de servicios</w:t>
            </w:r>
          </w:p>
          <w:p w14:paraId="3C9D4273" w14:textId="77777777" w:rsidR="00322165" w:rsidRPr="00967DEE" w:rsidRDefault="00322165" w:rsidP="00061C24">
            <w:pPr>
              <w:numPr>
                <w:ilvl w:val="0"/>
                <w:numId w:val="66"/>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A11. Proyectos y actividades de la industria Minera y petrolera</w:t>
            </w:r>
          </w:p>
        </w:tc>
      </w:tr>
      <w:tr w:rsidR="00322165" w:rsidRPr="00967DEE" w14:paraId="331A3855" w14:textId="77777777" w:rsidTr="00387773">
        <w:trPr>
          <w:trHeight w:val="283"/>
          <w:jc w:val="center"/>
        </w:trPr>
        <w:tc>
          <w:tcPr>
            <w:tcW w:w="0" w:type="auto"/>
            <w:gridSpan w:val="3"/>
            <w:shd w:val="clear" w:color="auto" w:fill="BDD6EE" w:themeFill="accent1" w:themeFillTint="66"/>
            <w:vAlign w:val="center"/>
            <w:hideMark/>
          </w:tcPr>
          <w:p w14:paraId="5B5A5275" w14:textId="77777777" w:rsidR="00322165" w:rsidRPr="00967DEE" w:rsidRDefault="00322165" w:rsidP="00322165">
            <w:pPr>
              <w:contextualSpacing/>
              <w:jc w:val="center"/>
              <w:rPr>
                <w:rFonts w:eastAsia="Times New Roman"/>
                <w:b/>
                <w:color w:val="000000"/>
                <w:sz w:val="18"/>
                <w:szCs w:val="18"/>
                <w:lang w:eastAsia="es-CO" w:bidi="en-US"/>
              </w:rPr>
            </w:pPr>
            <w:r w:rsidRPr="00967DEE">
              <w:rPr>
                <w:rFonts w:eastAsia="Times New Roman"/>
                <w:b/>
                <w:color w:val="000000"/>
                <w:sz w:val="18"/>
                <w:szCs w:val="18"/>
                <w:lang w:eastAsia="es-CO" w:bidi="en-US"/>
              </w:rPr>
              <w:t>DESCRIPCIÓN</w:t>
            </w:r>
          </w:p>
        </w:tc>
      </w:tr>
      <w:tr w:rsidR="00322165" w:rsidRPr="00967DEE" w14:paraId="078B11EB" w14:textId="77777777" w:rsidTr="00322165">
        <w:trPr>
          <w:trHeight w:val="746"/>
          <w:jc w:val="center"/>
        </w:trPr>
        <w:tc>
          <w:tcPr>
            <w:tcW w:w="0" w:type="auto"/>
            <w:gridSpan w:val="3"/>
            <w:shd w:val="clear" w:color="auto" w:fill="auto"/>
            <w:vAlign w:val="center"/>
          </w:tcPr>
          <w:p w14:paraId="0FEFE8F4" w14:textId="77777777" w:rsidR="00322165" w:rsidRPr="00967DEE" w:rsidRDefault="00322165" w:rsidP="00322165">
            <w:pPr>
              <w:contextualSpacing/>
              <w:rPr>
                <w:rFonts w:eastAsia="Calibri"/>
                <w:sz w:val="18"/>
                <w:szCs w:val="18"/>
                <w:lang w:bidi="en-US"/>
              </w:rPr>
            </w:pPr>
            <w:r w:rsidRPr="00967DEE">
              <w:rPr>
                <w:rFonts w:eastAsia="Calibri"/>
                <w:sz w:val="18"/>
                <w:szCs w:val="18"/>
                <w:lang w:bidi="en-US"/>
              </w:rPr>
              <w:t xml:space="preserve">Este impacto está enfocado a la variación que se presenta en el comercio del área tanto directa como </w:t>
            </w:r>
            <w:r w:rsidR="004A0F70" w:rsidRPr="00967DEE">
              <w:rPr>
                <w:rFonts w:eastAsia="Calibri"/>
                <w:sz w:val="18"/>
                <w:szCs w:val="18"/>
                <w:lang w:bidi="en-US"/>
              </w:rPr>
              <w:t>indirecta teniendo</w:t>
            </w:r>
            <w:r w:rsidRPr="00967DEE">
              <w:rPr>
                <w:rFonts w:eastAsia="Calibri"/>
                <w:sz w:val="18"/>
                <w:szCs w:val="18"/>
                <w:lang w:bidi="en-US"/>
              </w:rPr>
              <w:t xml:space="preserve"> en cuenta los diferentes procesos que se dan al interior de una población.</w:t>
            </w:r>
          </w:p>
          <w:p w14:paraId="01C8847A" w14:textId="77777777" w:rsidR="00322165" w:rsidRPr="00967DEE" w:rsidRDefault="00322165" w:rsidP="00322165">
            <w:pPr>
              <w:contextualSpacing/>
              <w:rPr>
                <w:rFonts w:eastAsia="Calibri"/>
                <w:sz w:val="18"/>
                <w:szCs w:val="18"/>
                <w:lang w:bidi="en-US"/>
              </w:rPr>
            </w:pPr>
          </w:p>
          <w:p w14:paraId="048EF9C4" w14:textId="77777777" w:rsidR="00322165" w:rsidRPr="00967DEE" w:rsidRDefault="00322165" w:rsidP="00322165">
            <w:pPr>
              <w:contextualSpacing/>
              <w:rPr>
                <w:rFonts w:eastAsia="Calibri"/>
                <w:sz w:val="18"/>
                <w:szCs w:val="18"/>
                <w:lang w:bidi="en-US"/>
              </w:rPr>
            </w:pPr>
            <w:r w:rsidRPr="00967DEE">
              <w:rPr>
                <w:rFonts w:eastAsia="Calibri"/>
                <w:sz w:val="18"/>
                <w:szCs w:val="18"/>
                <w:lang w:bidi="en-US"/>
              </w:rPr>
              <w:t xml:space="preserve">Este impacto es considerado irrelevante con un carácter </w:t>
            </w:r>
            <w:r w:rsidR="004A0F70" w:rsidRPr="00967DEE">
              <w:rPr>
                <w:rFonts w:eastAsia="Calibri"/>
                <w:sz w:val="18"/>
                <w:szCs w:val="18"/>
                <w:lang w:bidi="en-US"/>
              </w:rPr>
              <w:t>positivo en</w:t>
            </w:r>
            <w:r w:rsidRPr="00967DEE">
              <w:rPr>
                <w:rFonts w:eastAsia="Calibri"/>
                <w:sz w:val="18"/>
                <w:szCs w:val="18"/>
                <w:lang w:bidi="en-US"/>
              </w:rPr>
              <w:t xml:space="preserve"> las actividades pecuarias, cultivos transitorios y permanentes.  Para el desarrollo comercial y de servicios se requiere de cierta cantidad de personal para su desarrollo, lo que genera un leve aumento en el mejoramiento de la calidad de vida. </w:t>
            </w:r>
          </w:p>
          <w:p w14:paraId="7C108594" w14:textId="77777777" w:rsidR="00322165" w:rsidRPr="00967DEE" w:rsidRDefault="00322165" w:rsidP="00322165">
            <w:pPr>
              <w:contextualSpacing/>
              <w:rPr>
                <w:rFonts w:eastAsia="Calibri"/>
                <w:sz w:val="18"/>
                <w:szCs w:val="18"/>
                <w:lang w:bidi="en-US"/>
              </w:rPr>
            </w:pPr>
          </w:p>
          <w:p w14:paraId="20E18A80" w14:textId="77777777" w:rsidR="00322165" w:rsidRPr="00967DEE" w:rsidRDefault="00322165" w:rsidP="00322165">
            <w:pPr>
              <w:contextualSpacing/>
              <w:rPr>
                <w:rFonts w:eastAsia="Times New Roman"/>
                <w:color w:val="000000"/>
                <w:sz w:val="18"/>
                <w:szCs w:val="18"/>
                <w:lang w:eastAsia="es-CO" w:bidi="en-US"/>
              </w:rPr>
            </w:pPr>
            <w:r w:rsidRPr="00967DEE">
              <w:rPr>
                <w:rFonts w:eastAsia="Calibri"/>
                <w:sz w:val="18"/>
                <w:szCs w:val="18"/>
                <w:lang w:bidi="en-US"/>
              </w:rPr>
              <w:t xml:space="preserve">En cuanto a la actividad minera en la zona, esta ha generado que </w:t>
            </w:r>
            <w:r w:rsidR="004A0F70" w:rsidRPr="00967DEE">
              <w:rPr>
                <w:rFonts w:eastAsia="Calibri"/>
                <w:sz w:val="18"/>
                <w:szCs w:val="18"/>
                <w:lang w:bidi="en-US"/>
              </w:rPr>
              <w:t>la población</w:t>
            </w:r>
            <w:r w:rsidRPr="00967DEE">
              <w:rPr>
                <w:rFonts w:eastAsia="Calibri"/>
                <w:sz w:val="18"/>
                <w:szCs w:val="18"/>
                <w:lang w:bidi="en-US"/>
              </w:rPr>
              <w:t xml:space="preserve"> atraída por el desarrollo de esta actividad busque capacitación es estas áreas. Así mismo el aumento del turismo, la creación de hoteles, </w:t>
            </w:r>
            <w:r w:rsidRPr="00967DEE">
              <w:rPr>
                <w:rFonts w:eastAsia="Calibri"/>
                <w:sz w:val="18"/>
                <w:szCs w:val="18"/>
                <w:lang w:bidi="en-US"/>
              </w:rPr>
              <w:lastRenderedPageBreak/>
              <w:t xml:space="preserve">restaurantes para ofrecer servicios a esta industria ha generado nuevas fuentes de empleo y de ingresos económicos en la población. </w:t>
            </w:r>
          </w:p>
        </w:tc>
      </w:tr>
    </w:tbl>
    <w:p w14:paraId="7D3B076F" w14:textId="77777777" w:rsidR="00E667E9" w:rsidRPr="001B6138" w:rsidRDefault="00E667E9" w:rsidP="00E667E9">
      <w:pPr>
        <w:autoSpaceDE w:val="0"/>
        <w:autoSpaceDN w:val="0"/>
        <w:adjustRightInd w:val="0"/>
        <w:jc w:val="center"/>
        <w:rPr>
          <w:rFonts w:eastAsia="Calibri"/>
          <w:i/>
          <w:color w:val="000000"/>
          <w:sz w:val="16"/>
          <w:szCs w:val="16"/>
          <w:lang w:eastAsia="es-ES" w:bidi="en-US"/>
        </w:rPr>
      </w:pPr>
      <w:r w:rsidRPr="001B6138">
        <w:rPr>
          <w:rFonts w:eastAsia="Calibri"/>
          <w:i/>
          <w:color w:val="000000"/>
          <w:sz w:val="16"/>
          <w:szCs w:val="16"/>
          <w:lang w:eastAsia="es-ES" w:bidi="en-US"/>
        </w:rPr>
        <w:lastRenderedPageBreak/>
        <w:t>Fuente: IMA SAS 2017</w:t>
      </w:r>
    </w:p>
    <w:p w14:paraId="5C992DD3" w14:textId="77777777" w:rsidR="00322165" w:rsidRPr="001B6138" w:rsidRDefault="00322165" w:rsidP="00322165">
      <w:pPr>
        <w:rPr>
          <w:rFonts w:eastAsia="Calibri"/>
          <w:lang w:bidi="en-US"/>
        </w:rPr>
      </w:pPr>
    </w:p>
    <w:p w14:paraId="7B7FE545" w14:textId="77777777" w:rsidR="00322165" w:rsidRPr="00387773" w:rsidRDefault="00176773" w:rsidP="00387773">
      <w:pPr>
        <w:pStyle w:val="Descripcin"/>
      </w:pPr>
      <w:bookmarkStart w:id="68" w:name="_Toc494876677"/>
      <w:bookmarkStart w:id="69" w:name="_Toc500414769"/>
      <w:r w:rsidRPr="00387773">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387773">
        <w:noBreakHyphen/>
      </w:r>
      <w:r w:rsidR="00261EB6">
        <w:fldChar w:fldCharType="begin"/>
      </w:r>
      <w:r w:rsidR="00261EB6">
        <w:instrText xml:space="preserve"> SEQ Tabla \* ARABIC \s 1 </w:instrText>
      </w:r>
      <w:r w:rsidR="00261EB6">
        <w:fldChar w:fldCharType="separate"/>
      </w:r>
      <w:r w:rsidR="00C14AB5">
        <w:rPr>
          <w:noProof/>
        </w:rPr>
        <w:t>19</w:t>
      </w:r>
      <w:r w:rsidR="00261EB6">
        <w:rPr>
          <w:noProof/>
        </w:rPr>
        <w:fldChar w:fldCharType="end"/>
      </w:r>
      <w:r w:rsidRPr="00387773">
        <w:t xml:space="preserve">. </w:t>
      </w:r>
      <w:r w:rsidR="00322165" w:rsidRPr="00387773">
        <w:t>Análisis sin proyecto –elemento redes de transporte</w:t>
      </w:r>
      <w:bookmarkEnd w:id="68"/>
      <w:bookmarkEnd w:id="69"/>
    </w:p>
    <w:tbl>
      <w:tblPr>
        <w:tblW w:w="0" w:type="auto"/>
        <w:jc w:val="center"/>
        <w:tblCellMar>
          <w:left w:w="70" w:type="dxa"/>
          <w:right w:w="70" w:type="dxa"/>
        </w:tblCellMar>
        <w:tblLook w:val="04A0" w:firstRow="1" w:lastRow="0" w:firstColumn="1" w:lastColumn="0" w:noHBand="0" w:noVBand="1"/>
      </w:tblPr>
      <w:tblGrid>
        <w:gridCol w:w="3116"/>
        <w:gridCol w:w="3281"/>
        <w:gridCol w:w="2431"/>
      </w:tblGrid>
      <w:tr w:rsidR="007B4E53" w:rsidRPr="00967DEE" w14:paraId="5225D5A2" w14:textId="77777777" w:rsidTr="00387773">
        <w:trPr>
          <w:trHeight w:val="30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748B7E4D" w14:textId="77777777" w:rsidR="00322165" w:rsidRPr="00967DEE" w:rsidRDefault="00322165" w:rsidP="00322165">
            <w:pPr>
              <w:contextualSpacing/>
              <w:jc w:val="center"/>
              <w:rPr>
                <w:rFonts w:eastAsia="Times New Roman"/>
                <w:b/>
                <w:bCs/>
                <w:color w:val="FFFFFF" w:themeColor="background1"/>
                <w:sz w:val="18"/>
                <w:szCs w:val="18"/>
                <w:lang w:eastAsia="es-CO" w:bidi="en-US"/>
              </w:rPr>
            </w:pPr>
            <w:r w:rsidRPr="00967DEE">
              <w:rPr>
                <w:rFonts w:eastAsia="Times New Roman"/>
                <w:b/>
                <w:bCs/>
                <w:color w:val="FFFFFF" w:themeColor="background1"/>
                <w:sz w:val="18"/>
                <w:szCs w:val="18"/>
                <w:lang w:eastAsia="es-ES" w:bidi="en-US"/>
              </w:rPr>
              <w:t>Medio:</w:t>
            </w:r>
            <w:r w:rsidRPr="00967DEE">
              <w:rPr>
                <w:rFonts w:eastAsia="Times New Roman"/>
                <w:b/>
                <w:color w:val="FFFFFF" w:themeColor="background1"/>
                <w:sz w:val="18"/>
                <w:szCs w:val="18"/>
                <w:lang w:eastAsia="es-ES" w:bidi="en-US"/>
              </w:rPr>
              <w:t xml:space="preserve"> Socioeconómico </w:t>
            </w:r>
          </w:p>
        </w:tc>
        <w:tc>
          <w:tcPr>
            <w:tcW w:w="0" w:type="auto"/>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26794217" w14:textId="77777777" w:rsidR="00322165" w:rsidRPr="00967DEE" w:rsidRDefault="00322165" w:rsidP="00322165">
            <w:pPr>
              <w:contextualSpacing/>
              <w:jc w:val="center"/>
              <w:rPr>
                <w:rFonts w:eastAsia="Times New Roman"/>
                <w:b/>
                <w:bCs/>
                <w:color w:val="FFFFFF" w:themeColor="background1"/>
                <w:sz w:val="18"/>
                <w:szCs w:val="18"/>
                <w:lang w:eastAsia="es-CO" w:bidi="en-US"/>
              </w:rPr>
            </w:pPr>
            <w:r w:rsidRPr="00967DEE">
              <w:rPr>
                <w:rFonts w:eastAsia="Times New Roman"/>
                <w:b/>
                <w:bCs/>
                <w:iCs/>
                <w:color w:val="FFFFFF" w:themeColor="background1"/>
                <w:sz w:val="18"/>
                <w:szCs w:val="18"/>
                <w:lang w:eastAsia="es-CO" w:bidi="en-US"/>
              </w:rPr>
              <w:t xml:space="preserve">Componente: </w:t>
            </w:r>
            <w:r w:rsidR="00387773" w:rsidRPr="00967DEE">
              <w:rPr>
                <w:rFonts w:eastAsia="Times New Roman"/>
                <w:b/>
                <w:bCs/>
                <w:iCs/>
                <w:color w:val="FFFFFF" w:themeColor="background1"/>
                <w:sz w:val="18"/>
                <w:szCs w:val="18"/>
                <w:lang w:eastAsia="es-CO" w:bidi="en-US"/>
              </w:rPr>
              <w:t>Servicios Públicos</w:t>
            </w:r>
            <w:r w:rsidRPr="00967DEE">
              <w:rPr>
                <w:rFonts w:eastAsia="Times New Roman"/>
                <w:b/>
                <w:bCs/>
                <w:iCs/>
                <w:color w:val="FFFFFF" w:themeColor="background1"/>
                <w:sz w:val="18"/>
                <w:szCs w:val="18"/>
                <w:lang w:eastAsia="es-CO" w:bidi="en-US"/>
              </w:rPr>
              <w:t xml:space="preserve"> y sociales </w:t>
            </w:r>
          </w:p>
        </w:tc>
        <w:tc>
          <w:tcPr>
            <w:tcW w:w="0" w:type="auto"/>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14E93869" w14:textId="77777777" w:rsidR="00322165" w:rsidRPr="00967DEE" w:rsidRDefault="00322165" w:rsidP="00322165">
            <w:pPr>
              <w:contextualSpacing/>
              <w:jc w:val="center"/>
              <w:rPr>
                <w:rFonts w:eastAsia="Times New Roman"/>
                <w:b/>
                <w:bCs/>
                <w:color w:val="FFFFFF" w:themeColor="background1"/>
                <w:sz w:val="18"/>
                <w:szCs w:val="18"/>
                <w:lang w:eastAsia="es-CO" w:bidi="en-US"/>
              </w:rPr>
            </w:pPr>
            <w:r w:rsidRPr="00967DEE">
              <w:rPr>
                <w:rFonts w:eastAsia="Times New Roman"/>
                <w:b/>
                <w:bCs/>
                <w:color w:val="FFFFFF" w:themeColor="background1"/>
                <w:sz w:val="18"/>
                <w:szCs w:val="18"/>
                <w:lang w:eastAsia="es-CO" w:bidi="en-US"/>
              </w:rPr>
              <w:t>Elemento</w:t>
            </w:r>
            <w:r w:rsidRPr="00967DEE">
              <w:rPr>
                <w:rFonts w:eastAsia="Times New Roman"/>
                <w:b/>
                <w:color w:val="FFFFFF" w:themeColor="background1"/>
                <w:sz w:val="18"/>
                <w:szCs w:val="18"/>
                <w:lang w:eastAsia="es-CO" w:bidi="en-US"/>
              </w:rPr>
              <w:t>: Redes de transporte</w:t>
            </w:r>
          </w:p>
        </w:tc>
      </w:tr>
      <w:tr w:rsidR="007B4E53" w:rsidRPr="00967DEE" w14:paraId="51EF0544" w14:textId="77777777" w:rsidTr="00387773">
        <w:trPr>
          <w:trHeight w:val="30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10817841" w14:textId="77777777" w:rsidR="00322165" w:rsidRPr="00967DEE" w:rsidRDefault="00322165" w:rsidP="00322165">
            <w:pPr>
              <w:contextualSpacing/>
              <w:jc w:val="center"/>
              <w:rPr>
                <w:rFonts w:eastAsia="Times New Roman"/>
                <w:color w:val="FFFFFF" w:themeColor="background1"/>
                <w:sz w:val="18"/>
                <w:szCs w:val="18"/>
                <w:lang w:eastAsia="es-CO" w:bidi="en-US"/>
              </w:rPr>
            </w:pPr>
            <w:r w:rsidRPr="00967DEE">
              <w:rPr>
                <w:rFonts w:eastAsia="Times New Roman"/>
                <w:color w:val="FFFFFF" w:themeColor="background1"/>
                <w:sz w:val="18"/>
                <w:szCs w:val="18"/>
                <w:lang w:val="es-ES_tradnl" w:eastAsia="es-CO" w:bidi="en-US"/>
              </w:rPr>
              <w:t>Impacto ambiental</w:t>
            </w:r>
          </w:p>
        </w:tc>
      </w:tr>
      <w:tr w:rsidR="007B4E53" w:rsidRPr="00967DEE" w14:paraId="675A9282" w14:textId="77777777" w:rsidTr="00387773">
        <w:trPr>
          <w:trHeight w:val="315"/>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9A9EF9F" w14:textId="77777777" w:rsidR="00322165" w:rsidRPr="00967DEE" w:rsidRDefault="00322165" w:rsidP="00322165">
            <w:pPr>
              <w:contextualSpacing/>
              <w:jc w:val="center"/>
              <w:rPr>
                <w:rFonts w:eastAsia="Times New Roman"/>
                <w:b/>
                <w:bCs/>
                <w:sz w:val="18"/>
                <w:szCs w:val="18"/>
                <w:lang w:eastAsia="es-CO" w:bidi="en-US"/>
              </w:rPr>
            </w:pPr>
            <w:r w:rsidRPr="00967DEE">
              <w:rPr>
                <w:rFonts w:eastAsia="Times New Roman"/>
                <w:b/>
                <w:bCs/>
                <w:sz w:val="18"/>
                <w:szCs w:val="18"/>
                <w:lang w:eastAsia="es-CO" w:bidi="en-US"/>
              </w:rPr>
              <w:t>Daños en construcciones (viviendas, establos, cercas, portones).</w:t>
            </w:r>
          </w:p>
        </w:tc>
      </w:tr>
      <w:tr w:rsidR="00322165" w:rsidRPr="00967DEE" w14:paraId="5A96EF11" w14:textId="77777777" w:rsidTr="00387773">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B366B6" w14:textId="77777777" w:rsidR="00322165" w:rsidRPr="00967DEE" w:rsidRDefault="00322165" w:rsidP="00322165">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Naturaleza del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357813A8" w14:textId="77777777" w:rsidR="00322165" w:rsidRPr="00967DEE" w:rsidRDefault="00322165" w:rsidP="00322165">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Negativo</w:t>
            </w:r>
          </w:p>
        </w:tc>
      </w:tr>
      <w:tr w:rsidR="00322165" w:rsidRPr="00967DEE" w14:paraId="3C881C46" w14:textId="77777777" w:rsidTr="00387773">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5E539D" w14:textId="77777777" w:rsidR="00322165" w:rsidRPr="00967DEE" w:rsidRDefault="00322165" w:rsidP="00322165">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Clasificación del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1CBA9237" w14:textId="77777777" w:rsidR="00322165" w:rsidRPr="00967DEE" w:rsidRDefault="00322165" w:rsidP="00322165">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 xml:space="preserve">Moderado </w:t>
            </w:r>
          </w:p>
        </w:tc>
      </w:tr>
      <w:tr w:rsidR="00322165" w:rsidRPr="00967DEE" w14:paraId="2348C5B3" w14:textId="77777777" w:rsidTr="00387773">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B19088" w14:textId="77777777" w:rsidR="00322165" w:rsidRPr="00967DEE" w:rsidRDefault="00322165" w:rsidP="00322165">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Calificación</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530288D9" w14:textId="77777777" w:rsidR="00322165" w:rsidRPr="00967DEE" w:rsidRDefault="00322165" w:rsidP="00322165">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 xml:space="preserve">(-42) (-42) (-42) (-42) </w:t>
            </w:r>
          </w:p>
        </w:tc>
      </w:tr>
      <w:tr w:rsidR="00322165" w:rsidRPr="00967DEE" w14:paraId="46A86D09" w14:textId="77777777" w:rsidTr="00322165">
        <w:trPr>
          <w:trHeight w:val="639"/>
          <w:jc w:val="center"/>
        </w:trPr>
        <w:tc>
          <w:tcPr>
            <w:tcW w:w="0" w:type="auto"/>
            <w:tcBorders>
              <w:left w:val="single" w:sz="4" w:space="0" w:color="auto"/>
              <w:right w:val="single" w:sz="4" w:space="0" w:color="auto"/>
            </w:tcBorders>
            <w:vAlign w:val="center"/>
            <w:hideMark/>
          </w:tcPr>
          <w:p w14:paraId="39D527D7" w14:textId="77777777" w:rsidR="00322165" w:rsidRPr="00967DEE" w:rsidRDefault="00322165" w:rsidP="00322165">
            <w:pPr>
              <w:contextualSpacing/>
              <w:jc w:val="left"/>
              <w:rPr>
                <w:rFonts w:eastAsia="Times New Roman"/>
                <w:b/>
                <w:bCs/>
                <w:color w:val="000000"/>
                <w:sz w:val="18"/>
                <w:szCs w:val="18"/>
                <w:lang w:eastAsia="es-CO" w:bidi="en-US"/>
              </w:rPr>
            </w:pPr>
            <w:r w:rsidRPr="00967DEE">
              <w:rPr>
                <w:rFonts w:eastAsia="Times New Roman"/>
                <w:b/>
                <w:bCs/>
                <w:color w:val="000000"/>
                <w:sz w:val="18"/>
                <w:szCs w:val="18"/>
                <w:lang w:eastAsia="es-CO" w:bidi="en-US"/>
              </w:rPr>
              <w:t>Actividades que generan el impacto</w:t>
            </w:r>
          </w:p>
        </w:tc>
        <w:tc>
          <w:tcPr>
            <w:tcW w:w="0" w:type="auto"/>
            <w:gridSpan w:val="2"/>
            <w:tcBorders>
              <w:top w:val="single" w:sz="4" w:space="0" w:color="auto"/>
              <w:left w:val="nil"/>
              <w:right w:val="single" w:sz="4" w:space="0" w:color="auto"/>
            </w:tcBorders>
            <w:shd w:val="clear" w:color="auto" w:fill="auto"/>
            <w:vAlign w:val="center"/>
          </w:tcPr>
          <w:p w14:paraId="41662558" w14:textId="77777777" w:rsidR="00322165" w:rsidRPr="00967DEE" w:rsidRDefault="00322165" w:rsidP="00061C24">
            <w:pPr>
              <w:numPr>
                <w:ilvl w:val="0"/>
                <w:numId w:val="67"/>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A4. Funcionamiento de vías existentes</w:t>
            </w:r>
          </w:p>
          <w:p w14:paraId="06B36A54" w14:textId="77777777" w:rsidR="00322165" w:rsidRPr="00967DEE" w:rsidRDefault="00322165" w:rsidP="00061C24">
            <w:pPr>
              <w:numPr>
                <w:ilvl w:val="0"/>
                <w:numId w:val="67"/>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A5. Construcción de Viviendas y desarrollo urbano</w:t>
            </w:r>
          </w:p>
          <w:p w14:paraId="2C02C553" w14:textId="77777777" w:rsidR="00322165" w:rsidRPr="00967DEE" w:rsidRDefault="00322165" w:rsidP="00061C24">
            <w:pPr>
              <w:numPr>
                <w:ilvl w:val="0"/>
                <w:numId w:val="67"/>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A10. Desarrollo comercial y de servicios</w:t>
            </w:r>
          </w:p>
          <w:p w14:paraId="0158CC76" w14:textId="77777777" w:rsidR="00322165" w:rsidRPr="00967DEE" w:rsidRDefault="00322165" w:rsidP="00061C24">
            <w:pPr>
              <w:numPr>
                <w:ilvl w:val="0"/>
                <w:numId w:val="67"/>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A11. Proyectos y actividades de la industria Minera y petrolera</w:t>
            </w:r>
          </w:p>
        </w:tc>
      </w:tr>
      <w:tr w:rsidR="00322165" w:rsidRPr="00967DEE" w14:paraId="2F8536B1" w14:textId="77777777" w:rsidTr="00387773">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6BC584" w14:textId="77777777" w:rsidR="00322165" w:rsidRPr="00967DEE" w:rsidRDefault="00322165" w:rsidP="00322165">
            <w:pPr>
              <w:contextualSpacing/>
              <w:jc w:val="center"/>
              <w:rPr>
                <w:rFonts w:eastAsia="Times New Roman"/>
                <w:b/>
                <w:color w:val="000000"/>
                <w:sz w:val="18"/>
                <w:szCs w:val="18"/>
                <w:lang w:eastAsia="es-CO" w:bidi="en-US"/>
              </w:rPr>
            </w:pPr>
            <w:r w:rsidRPr="00967DEE">
              <w:rPr>
                <w:rFonts w:eastAsia="Times New Roman"/>
                <w:b/>
                <w:color w:val="000000"/>
                <w:sz w:val="18"/>
                <w:szCs w:val="18"/>
                <w:lang w:eastAsia="es-CO" w:bidi="en-US"/>
              </w:rPr>
              <w:t>DESCRIPCIÓN</w:t>
            </w:r>
          </w:p>
        </w:tc>
      </w:tr>
      <w:tr w:rsidR="00322165" w:rsidRPr="00967DEE" w14:paraId="3EABCF93" w14:textId="77777777" w:rsidTr="00322165">
        <w:trPr>
          <w:trHeight w:val="438"/>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8FE0B2" w14:textId="77777777" w:rsidR="00322165" w:rsidRPr="00967DEE" w:rsidRDefault="00322165" w:rsidP="00C84292">
            <w:pPr>
              <w:contextualSpacing/>
              <w:rPr>
                <w:rFonts w:eastAsia="Times New Roman"/>
                <w:color w:val="000000"/>
                <w:sz w:val="18"/>
                <w:szCs w:val="18"/>
                <w:lang w:eastAsia="es-CO" w:bidi="en-US"/>
              </w:rPr>
            </w:pPr>
            <w:r w:rsidRPr="00967DEE">
              <w:rPr>
                <w:rFonts w:eastAsia="Calibri"/>
                <w:sz w:val="18"/>
                <w:szCs w:val="18"/>
                <w:lang w:bidi="en-US"/>
              </w:rPr>
              <w:t xml:space="preserve">Este impacto se considera poco significativo debido a la casi nula presencia hasta el momento, de actividades mineras y/o petroleras, el tráfico vehicular por la vía de acceso </w:t>
            </w:r>
            <w:r w:rsidR="00C84292" w:rsidRPr="00967DEE">
              <w:rPr>
                <w:rFonts w:eastAsia="Calibri"/>
                <w:sz w:val="18"/>
                <w:szCs w:val="18"/>
                <w:lang w:bidi="en-US"/>
              </w:rPr>
              <w:t>a la vereda La Linda</w:t>
            </w:r>
            <w:r w:rsidRPr="00967DEE">
              <w:rPr>
                <w:rFonts w:eastAsia="Calibri"/>
                <w:sz w:val="18"/>
                <w:szCs w:val="18"/>
                <w:lang w:bidi="en-US"/>
              </w:rPr>
              <w:t xml:space="preserve"> es relativamente bajo, por lo que la infraestructura como viviendas, establos, cercas o portones, no se ven afectados por este tipo de actividades. </w:t>
            </w:r>
          </w:p>
        </w:tc>
      </w:tr>
      <w:tr w:rsidR="007B4E53" w:rsidRPr="00967DEE" w14:paraId="30C7F61A" w14:textId="77777777" w:rsidTr="00387773">
        <w:trPr>
          <w:trHeight w:val="283"/>
          <w:jc w:val="center"/>
        </w:trPr>
        <w:tc>
          <w:tcPr>
            <w:tcW w:w="0" w:type="auto"/>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60471C1B" w14:textId="77777777" w:rsidR="00322165" w:rsidRPr="00967DEE" w:rsidRDefault="00322165" w:rsidP="00322165">
            <w:pPr>
              <w:contextualSpacing/>
              <w:jc w:val="center"/>
              <w:rPr>
                <w:rFonts w:eastAsia="Times New Roman"/>
                <w:b/>
                <w:bCs/>
                <w:color w:val="FFFFFF" w:themeColor="background1"/>
                <w:sz w:val="18"/>
                <w:szCs w:val="18"/>
                <w:lang w:eastAsia="es-CO" w:bidi="en-US"/>
              </w:rPr>
            </w:pPr>
            <w:r w:rsidRPr="00967DEE">
              <w:rPr>
                <w:rFonts w:eastAsia="Times New Roman"/>
                <w:b/>
                <w:bCs/>
                <w:color w:val="FFFFFF" w:themeColor="background1"/>
                <w:sz w:val="18"/>
                <w:szCs w:val="18"/>
                <w:lang w:eastAsia="es-ES" w:bidi="en-US"/>
              </w:rPr>
              <w:t>Medio:</w:t>
            </w:r>
            <w:r w:rsidRPr="00967DEE">
              <w:rPr>
                <w:rFonts w:eastAsia="Times New Roman"/>
                <w:b/>
                <w:color w:val="FFFFFF" w:themeColor="background1"/>
                <w:sz w:val="18"/>
                <w:szCs w:val="18"/>
                <w:lang w:eastAsia="es-ES" w:bidi="en-US"/>
              </w:rPr>
              <w:t xml:space="preserve"> Socioeconómico </w:t>
            </w:r>
          </w:p>
        </w:tc>
        <w:tc>
          <w:tcPr>
            <w:tcW w:w="0" w:type="auto"/>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230E329E" w14:textId="77777777" w:rsidR="00322165" w:rsidRPr="00967DEE" w:rsidRDefault="00322165" w:rsidP="00322165">
            <w:pPr>
              <w:contextualSpacing/>
              <w:jc w:val="center"/>
              <w:rPr>
                <w:rFonts w:eastAsia="Times New Roman"/>
                <w:b/>
                <w:bCs/>
                <w:color w:val="FFFFFF" w:themeColor="background1"/>
                <w:sz w:val="18"/>
                <w:szCs w:val="18"/>
                <w:lang w:eastAsia="es-CO" w:bidi="en-US"/>
              </w:rPr>
            </w:pPr>
            <w:r w:rsidRPr="00967DEE">
              <w:rPr>
                <w:rFonts w:eastAsia="Times New Roman"/>
                <w:b/>
                <w:bCs/>
                <w:iCs/>
                <w:color w:val="FFFFFF" w:themeColor="background1"/>
                <w:sz w:val="18"/>
                <w:szCs w:val="18"/>
                <w:lang w:eastAsia="es-CO" w:bidi="en-US"/>
              </w:rPr>
              <w:t xml:space="preserve">Componente: </w:t>
            </w:r>
            <w:proofErr w:type="gramStart"/>
            <w:r w:rsidRPr="00967DEE">
              <w:rPr>
                <w:rFonts w:eastAsia="Times New Roman"/>
                <w:b/>
                <w:bCs/>
                <w:iCs/>
                <w:color w:val="FFFFFF" w:themeColor="background1"/>
                <w:sz w:val="18"/>
                <w:szCs w:val="18"/>
                <w:lang w:eastAsia="es-CO" w:bidi="en-US"/>
              </w:rPr>
              <w:t>Servicios  Públicos</w:t>
            </w:r>
            <w:proofErr w:type="gramEnd"/>
            <w:r w:rsidRPr="00967DEE">
              <w:rPr>
                <w:rFonts w:eastAsia="Times New Roman"/>
                <w:b/>
                <w:bCs/>
                <w:iCs/>
                <w:color w:val="FFFFFF" w:themeColor="background1"/>
                <w:sz w:val="18"/>
                <w:szCs w:val="18"/>
                <w:lang w:eastAsia="es-CO" w:bidi="en-US"/>
              </w:rPr>
              <w:t xml:space="preserve"> y sociales </w:t>
            </w:r>
          </w:p>
        </w:tc>
        <w:tc>
          <w:tcPr>
            <w:tcW w:w="0" w:type="auto"/>
            <w:tcBorders>
              <w:top w:val="single" w:sz="4" w:space="0" w:color="auto"/>
              <w:left w:val="nil"/>
              <w:bottom w:val="single" w:sz="4" w:space="0" w:color="auto"/>
              <w:right w:val="single" w:sz="4" w:space="0" w:color="auto"/>
            </w:tcBorders>
            <w:shd w:val="clear" w:color="auto" w:fill="1F4E79" w:themeFill="accent1" w:themeFillShade="80"/>
            <w:vAlign w:val="center"/>
            <w:hideMark/>
          </w:tcPr>
          <w:p w14:paraId="72B8A612" w14:textId="77777777" w:rsidR="00322165" w:rsidRPr="00967DEE" w:rsidRDefault="00322165" w:rsidP="00322165">
            <w:pPr>
              <w:contextualSpacing/>
              <w:jc w:val="center"/>
              <w:rPr>
                <w:rFonts w:eastAsia="Times New Roman"/>
                <w:b/>
                <w:bCs/>
                <w:color w:val="FFFFFF" w:themeColor="background1"/>
                <w:sz w:val="18"/>
                <w:szCs w:val="18"/>
                <w:lang w:eastAsia="es-CO" w:bidi="en-US"/>
              </w:rPr>
            </w:pPr>
            <w:r w:rsidRPr="00967DEE">
              <w:rPr>
                <w:rFonts w:eastAsia="Times New Roman"/>
                <w:b/>
                <w:bCs/>
                <w:color w:val="FFFFFF" w:themeColor="background1"/>
                <w:sz w:val="18"/>
                <w:szCs w:val="18"/>
                <w:lang w:eastAsia="es-CO" w:bidi="en-US"/>
              </w:rPr>
              <w:t>Elemento</w:t>
            </w:r>
            <w:r w:rsidRPr="00967DEE">
              <w:rPr>
                <w:rFonts w:eastAsia="Times New Roman"/>
                <w:b/>
                <w:color w:val="FFFFFF" w:themeColor="background1"/>
                <w:sz w:val="18"/>
                <w:szCs w:val="18"/>
                <w:lang w:eastAsia="es-CO" w:bidi="en-US"/>
              </w:rPr>
              <w:t>: Redes de transporte</w:t>
            </w:r>
          </w:p>
        </w:tc>
      </w:tr>
      <w:tr w:rsidR="007B4E53" w:rsidRPr="00967DEE" w14:paraId="641F8B73" w14:textId="77777777" w:rsidTr="00387773">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02391D23" w14:textId="77777777" w:rsidR="00322165" w:rsidRPr="00967DEE" w:rsidRDefault="00322165" w:rsidP="00322165">
            <w:pPr>
              <w:contextualSpacing/>
              <w:jc w:val="center"/>
              <w:rPr>
                <w:rFonts w:eastAsia="Times New Roman"/>
                <w:color w:val="FFFFFF" w:themeColor="background1"/>
                <w:sz w:val="18"/>
                <w:szCs w:val="18"/>
                <w:lang w:eastAsia="es-CO" w:bidi="en-US"/>
              </w:rPr>
            </w:pPr>
            <w:r w:rsidRPr="00967DEE">
              <w:rPr>
                <w:rFonts w:eastAsia="Times New Roman"/>
                <w:color w:val="FFFFFF" w:themeColor="background1"/>
                <w:sz w:val="18"/>
                <w:szCs w:val="18"/>
                <w:lang w:val="es-ES_tradnl" w:eastAsia="es-CO" w:bidi="en-US"/>
              </w:rPr>
              <w:t>Impacto ambiental</w:t>
            </w:r>
          </w:p>
        </w:tc>
      </w:tr>
      <w:tr w:rsidR="007B4E53" w:rsidRPr="00967DEE" w14:paraId="08BE4CA1" w14:textId="77777777" w:rsidTr="00387773">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29359C6A" w14:textId="77777777" w:rsidR="00322165" w:rsidRPr="00967DEE" w:rsidRDefault="00322165" w:rsidP="00322165">
            <w:pPr>
              <w:contextualSpacing/>
              <w:jc w:val="center"/>
              <w:rPr>
                <w:rFonts w:eastAsia="Times New Roman"/>
                <w:b/>
                <w:bCs/>
                <w:sz w:val="18"/>
                <w:szCs w:val="18"/>
                <w:lang w:eastAsia="es-CO" w:bidi="en-US"/>
              </w:rPr>
            </w:pPr>
            <w:r w:rsidRPr="00967DEE">
              <w:rPr>
                <w:rFonts w:eastAsia="Times New Roman"/>
                <w:b/>
                <w:bCs/>
                <w:sz w:val="18"/>
                <w:szCs w:val="18"/>
                <w:lang w:eastAsia="es-CO" w:bidi="en-US"/>
              </w:rPr>
              <w:t xml:space="preserve">Deterioro de las vías de acceso </w:t>
            </w:r>
          </w:p>
        </w:tc>
      </w:tr>
      <w:tr w:rsidR="00322165" w:rsidRPr="00967DEE" w14:paraId="2C79E251" w14:textId="77777777" w:rsidTr="00387773">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78E5FDC" w14:textId="77777777" w:rsidR="00322165" w:rsidRPr="00967DEE" w:rsidRDefault="00322165" w:rsidP="00322165">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Naturaleza del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7C002434" w14:textId="77777777" w:rsidR="00322165" w:rsidRPr="00967DEE" w:rsidRDefault="00322165" w:rsidP="00322165">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Negativo</w:t>
            </w:r>
          </w:p>
        </w:tc>
      </w:tr>
      <w:tr w:rsidR="00322165" w:rsidRPr="00967DEE" w14:paraId="55FFA391" w14:textId="77777777" w:rsidTr="00387773">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EC07FA" w14:textId="77777777" w:rsidR="00322165" w:rsidRPr="00967DEE" w:rsidRDefault="00322165" w:rsidP="00322165">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Clasificación del Impacto</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2BFAF7C2" w14:textId="77777777" w:rsidR="00322165" w:rsidRPr="00967DEE" w:rsidRDefault="00322165" w:rsidP="00322165">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 xml:space="preserve">Moderado </w:t>
            </w:r>
          </w:p>
        </w:tc>
      </w:tr>
      <w:tr w:rsidR="00322165" w:rsidRPr="00967DEE" w14:paraId="4DBE1E0B" w14:textId="77777777" w:rsidTr="00387773">
        <w:trPr>
          <w:trHeight w:val="283"/>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32E690" w14:textId="77777777" w:rsidR="00322165" w:rsidRPr="00967DEE" w:rsidRDefault="00322165" w:rsidP="00322165">
            <w:pPr>
              <w:contextualSpacing/>
              <w:jc w:val="center"/>
              <w:rPr>
                <w:rFonts w:eastAsia="Times New Roman"/>
                <w:b/>
                <w:bCs/>
                <w:color w:val="000000"/>
                <w:sz w:val="18"/>
                <w:szCs w:val="18"/>
                <w:lang w:eastAsia="es-CO" w:bidi="en-US"/>
              </w:rPr>
            </w:pPr>
            <w:r w:rsidRPr="00967DEE">
              <w:rPr>
                <w:rFonts w:eastAsia="Times New Roman"/>
                <w:b/>
                <w:bCs/>
                <w:color w:val="000000"/>
                <w:sz w:val="18"/>
                <w:szCs w:val="18"/>
                <w:lang w:val="es-ES_tradnl" w:eastAsia="es-CO" w:bidi="en-US"/>
              </w:rPr>
              <w:t>Calificación</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7AC409EF" w14:textId="77777777" w:rsidR="00322165" w:rsidRPr="00967DEE" w:rsidRDefault="00322165" w:rsidP="00322165">
            <w:pPr>
              <w:contextualSpacing/>
              <w:rPr>
                <w:rFonts w:eastAsia="Times New Roman"/>
                <w:color w:val="000000"/>
                <w:sz w:val="18"/>
                <w:szCs w:val="18"/>
                <w:lang w:eastAsia="es-CO" w:bidi="en-US"/>
              </w:rPr>
            </w:pPr>
            <w:r w:rsidRPr="00967DEE">
              <w:rPr>
                <w:rFonts w:eastAsia="Times New Roman"/>
                <w:color w:val="000000"/>
                <w:sz w:val="18"/>
                <w:szCs w:val="18"/>
                <w:lang w:eastAsia="es-CO" w:bidi="en-US"/>
              </w:rPr>
              <w:t xml:space="preserve">(-42) (-42) (-42) (-42) </w:t>
            </w:r>
          </w:p>
        </w:tc>
      </w:tr>
      <w:tr w:rsidR="00322165" w:rsidRPr="00967DEE" w14:paraId="3D64B545" w14:textId="77777777" w:rsidTr="00322165">
        <w:trPr>
          <w:trHeight w:val="705"/>
          <w:jc w:val="center"/>
        </w:trPr>
        <w:tc>
          <w:tcPr>
            <w:tcW w:w="0" w:type="auto"/>
            <w:tcBorders>
              <w:left w:val="single" w:sz="4" w:space="0" w:color="auto"/>
              <w:right w:val="single" w:sz="4" w:space="0" w:color="auto"/>
            </w:tcBorders>
            <w:vAlign w:val="center"/>
            <w:hideMark/>
          </w:tcPr>
          <w:p w14:paraId="11936E88" w14:textId="77777777" w:rsidR="00322165" w:rsidRPr="00967DEE" w:rsidRDefault="00322165" w:rsidP="00322165">
            <w:pPr>
              <w:contextualSpacing/>
              <w:jc w:val="left"/>
              <w:rPr>
                <w:rFonts w:eastAsia="Times New Roman"/>
                <w:b/>
                <w:bCs/>
                <w:color w:val="000000"/>
                <w:sz w:val="18"/>
                <w:szCs w:val="18"/>
                <w:lang w:eastAsia="es-CO" w:bidi="en-US"/>
              </w:rPr>
            </w:pPr>
            <w:r w:rsidRPr="00967DEE">
              <w:rPr>
                <w:rFonts w:eastAsia="Times New Roman"/>
                <w:b/>
                <w:bCs/>
                <w:color w:val="000000"/>
                <w:sz w:val="18"/>
                <w:szCs w:val="18"/>
                <w:lang w:eastAsia="es-CO" w:bidi="en-US"/>
              </w:rPr>
              <w:t>Actividades que generan el impacto</w:t>
            </w:r>
          </w:p>
        </w:tc>
        <w:tc>
          <w:tcPr>
            <w:tcW w:w="0" w:type="auto"/>
            <w:gridSpan w:val="2"/>
            <w:tcBorders>
              <w:top w:val="single" w:sz="4" w:space="0" w:color="auto"/>
              <w:left w:val="nil"/>
              <w:right w:val="single" w:sz="4" w:space="0" w:color="auto"/>
            </w:tcBorders>
            <w:shd w:val="clear" w:color="auto" w:fill="auto"/>
            <w:vAlign w:val="center"/>
          </w:tcPr>
          <w:p w14:paraId="60040569" w14:textId="77777777" w:rsidR="00322165" w:rsidRPr="00967DEE" w:rsidRDefault="00322165" w:rsidP="00061C24">
            <w:pPr>
              <w:numPr>
                <w:ilvl w:val="0"/>
                <w:numId w:val="68"/>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A4.  Funcionamiento de vías existentes</w:t>
            </w:r>
          </w:p>
          <w:p w14:paraId="15507B38" w14:textId="77777777" w:rsidR="00322165" w:rsidRPr="00967DEE" w:rsidRDefault="00322165" w:rsidP="00061C24">
            <w:pPr>
              <w:numPr>
                <w:ilvl w:val="0"/>
                <w:numId w:val="68"/>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A5.  Construcción de Viviendas y desarrollo urbano</w:t>
            </w:r>
          </w:p>
          <w:p w14:paraId="4B93C04D" w14:textId="77777777" w:rsidR="00322165" w:rsidRPr="00967DEE" w:rsidRDefault="00322165" w:rsidP="00061C24">
            <w:pPr>
              <w:numPr>
                <w:ilvl w:val="0"/>
                <w:numId w:val="68"/>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A10. Desarrollo comercial y de servicios</w:t>
            </w:r>
          </w:p>
          <w:p w14:paraId="7E452335" w14:textId="77777777" w:rsidR="00322165" w:rsidRPr="00967DEE" w:rsidRDefault="00322165" w:rsidP="00061C24">
            <w:pPr>
              <w:numPr>
                <w:ilvl w:val="0"/>
                <w:numId w:val="68"/>
              </w:numPr>
              <w:spacing w:before="120" w:after="120"/>
              <w:contextualSpacing/>
              <w:rPr>
                <w:rFonts w:eastAsia="Times New Roman"/>
                <w:color w:val="000000"/>
                <w:sz w:val="18"/>
                <w:szCs w:val="18"/>
                <w:lang w:eastAsia="es-CO" w:bidi="en-US"/>
              </w:rPr>
            </w:pPr>
            <w:r w:rsidRPr="00967DEE">
              <w:rPr>
                <w:rFonts w:eastAsia="Times New Roman"/>
                <w:color w:val="000000"/>
                <w:sz w:val="18"/>
                <w:szCs w:val="18"/>
                <w:lang w:eastAsia="es-CO" w:bidi="en-US"/>
              </w:rPr>
              <w:t>A11. Proyectos y actividades de la industria Minera y petrolera</w:t>
            </w:r>
          </w:p>
        </w:tc>
      </w:tr>
      <w:tr w:rsidR="00322165" w:rsidRPr="00967DEE" w14:paraId="7B94ACC7" w14:textId="77777777" w:rsidTr="00B55FC0">
        <w:trPr>
          <w:trHeight w:val="283"/>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B8AEC36" w14:textId="77777777" w:rsidR="00322165" w:rsidRPr="00967DEE" w:rsidRDefault="00322165" w:rsidP="00322165">
            <w:pPr>
              <w:contextualSpacing/>
              <w:jc w:val="center"/>
              <w:rPr>
                <w:rFonts w:eastAsia="Times New Roman"/>
                <w:b/>
                <w:color w:val="000000"/>
                <w:sz w:val="18"/>
                <w:szCs w:val="18"/>
                <w:lang w:eastAsia="es-CO" w:bidi="en-US"/>
              </w:rPr>
            </w:pPr>
            <w:r w:rsidRPr="00967DEE">
              <w:rPr>
                <w:rFonts w:eastAsia="Times New Roman"/>
                <w:b/>
                <w:color w:val="000000"/>
                <w:sz w:val="18"/>
                <w:szCs w:val="18"/>
                <w:lang w:eastAsia="es-CO" w:bidi="en-US"/>
              </w:rPr>
              <w:t>DESCRIPCIÓN</w:t>
            </w:r>
          </w:p>
        </w:tc>
      </w:tr>
      <w:tr w:rsidR="00322165" w:rsidRPr="00967DEE" w14:paraId="747165CB" w14:textId="77777777" w:rsidTr="00322165">
        <w:trPr>
          <w:trHeight w:val="1000"/>
          <w:jc w:val="center"/>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55458" w14:textId="77777777" w:rsidR="00322165" w:rsidRPr="00967DEE" w:rsidRDefault="00322165" w:rsidP="00D0796F">
            <w:pPr>
              <w:contextualSpacing/>
              <w:rPr>
                <w:rFonts w:eastAsia="Times New Roman"/>
                <w:color w:val="000000"/>
                <w:sz w:val="18"/>
                <w:szCs w:val="18"/>
                <w:lang w:eastAsia="es-CO" w:bidi="en-US"/>
              </w:rPr>
            </w:pPr>
            <w:r w:rsidRPr="00967DEE">
              <w:rPr>
                <w:rFonts w:eastAsia="Calibri"/>
                <w:sz w:val="18"/>
                <w:szCs w:val="18"/>
                <w:lang w:bidi="en-US"/>
              </w:rPr>
              <w:t xml:space="preserve">Este impacto se </w:t>
            </w:r>
            <w:r w:rsidR="004A0F70" w:rsidRPr="00967DEE">
              <w:rPr>
                <w:rFonts w:eastAsia="Calibri"/>
                <w:sz w:val="18"/>
                <w:szCs w:val="18"/>
                <w:lang w:bidi="en-US"/>
              </w:rPr>
              <w:t>considera de</w:t>
            </w:r>
            <w:r w:rsidRPr="00967DEE">
              <w:rPr>
                <w:rFonts w:eastAsia="Calibri"/>
                <w:sz w:val="18"/>
                <w:szCs w:val="18"/>
                <w:lang w:bidi="en-US"/>
              </w:rPr>
              <w:t xml:space="preserve"> carácter negativo y con una importancia ambiental moderada</w:t>
            </w:r>
            <w:r w:rsidR="00A77D14" w:rsidRPr="00967DEE">
              <w:rPr>
                <w:rFonts w:eastAsia="Calibri"/>
                <w:sz w:val="18"/>
                <w:szCs w:val="18"/>
                <w:lang w:bidi="en-US"/>
              </w:rPr>
              <w:t xml:space="preserve">, </w:t>
            </w:r>
            <w:r w:rsidR="00756E9E" w:rsidRPr="00967DEE">
              <w:rPr>
                <w:rFonts w:eastAsia="Calibri"/>
                <w:sz w:val="18"/>
                <w:szCs w:val="18"/>
                <w:lang w:bidi="en-US"/>
              </w:rPr>
              <w:t>por la falta de mantenimiento</w:t>
            </w:r>
            <w:r w:rsidR="00D0796F" w:rsidRPr="00967DEE">
              <w:rPr>
                <w:rFonts w:eastAsia="Calibri"/>
                <w:sz w:val="18"/>
                <w:szCs w:val="18"/>
                <w:lang w:bidi="en-US"/>
              </w:rPr>
              <w:t xml:space="preserve"> en </w:t>
            </w:r>
            <w:r w:rsidR="00A77D14" w:rsidRPr="00967DEE">
              <w:rPr>
                <w:rFonts w:eastAsia="Calibri"/>
                <w:sz w:val="18"/>
                <w:szCs w:val="18"/>
                <w:lang w:bidi="en-US"/>
              </w:rPr>
              <w:t>las vías</w:t>
            </w:r>
            <w:r w:rsidRPr="00967DEE">
              <w:rPr>
                <w:rFonts w:eastAsia="Calibri"/>
                <w:sz w:val="18"/>
                <w:szCs w:val="18"/>
                <w:lang w:bidi="en-US"/>
              </w:rPr>
              <w:t xml:space="preserve">, afectando la conectividad con otras poblaciones. Sin embargo, se considera poco significativo para las actividades mineras y petroleras en el área de estudio por su </w:t>
            </w:r>
            <w:r w:rsidR="002D5B58" w:rsidRPr="00967DEE">
              <w:rPr>
                <w:rFonts w:eastAsia="Calibri"/>
                <w:sz w:val="18"/>
                <w:szCs w:val="18"/>
                <w:lang w:bidi="en-US"/>
              </w:rPr>
              <w:t xml:space="preserve">poca o </w:t>
            </w:r>
            <w:r w:rsidRPr="00967DEE">
              <w:rPr>
                <w:rFonts w:eastAsia="Calibri"/>
                <w:sz w:val="18"/>
                <w:szCs w:val="18"/>
                <w:lang w:bidi="en-US"/>
              </w:rPr>
              <w:t xml:space="preserve">casi nula presencia, es importante que se tomen todas las medidas preventivas y correctivas posibles con el fin que se generen inconvenientes con la comunidad, ya que este puede desencadenar otros impactos que afecten la calidad de vida de </w:t>
            </w:r>
            <w:proofErr w:type="gramStart"/>
            <w:r w:rsidRPr="00967DEE">
              <w:rPr>
                <w:rFonts w:eastAsia="Calibri"/>
                <w:sz w:val="18"/>
                <w:szCs w:val="18"/>
                <w:lang w:bidi="en-US"/>
              </w:rPr>
              <w:t>las mismas</w:t>
            </w:r>
            <w:proofErr w:type="gramEnd"/>
            <w:r w:rsidRPr="00967DEE">
              <w:rPr>
                <w:rFonts w:eastAsia="Calibri"/>
                <w:sz w:val="18"/>
                <w:szCs w:val="18"/>
                <w:lang w:bidi="en-US"/>
              </w:rPr>
              <w:t>, por lo que se le atribuye a este impacto la característica de sinérgico y acumulativo en el momento de alguna eventualidad.</w:t>
            </w:r>
          </w:p>
        </w:tc>
      </w:tr>
    </w:tbl>
    <w:p w14:paraId="3D5B14EE" w14:textId="77777777" w:rsidR="00E667E9" w:rsidRPr="001B6138" w:rsidRDefault="00E667E9" w:rsidP="00E667E9">
      <w:pPr>
        <w:autoSpaceDE w:val="0"/>
        <w:autoSpaceDN w:val="0"/>
        <w:adjustRightInd w:val="0"/>
        <w:jc w:val="center"/>
        <w:rPr>
          <w:rFonts w:eastAsia="Calibri"/>
          <w:i/>
          <w:color w:val="000000"/>
          <w:sz w:val="16"/>
          <w:szCs w:val="16"/>
          <w:lang w:eastAsia="es-ES" w:bidi="en-US"/>
        </w:rPr>
      </w:pPr>
      <w:r w:rsidRPr="001B6138">
        <w:rPr>
          <w:rFonts w:eastAsia="Calibri"/>
          <w:i/>
          <w:color w:val="000000"/>
          <w:sz w:val="16"/>
          <w:szCs w:val="16"/>
          <w:lang w:eastAsia="es-ES" w:bidi="en-US"/>
        </w:rPr>
        <w:t>Fuente: IMA SAS 2017</w:t>
      </w:r>
    </w:p>
    <w:p w14:paraId="6A3ED5C9" w14:textId="77777777" w:rsidR="001A7204" w:rsidRPr="001B6138" w:rsidRDefault="001A7204" w:rsidP="00387773">
      <w:pPr>
        <w:pStyle w:val="Descripcin"/>
        <w:rPr>
          <w:lang w:bidi="en-US"/>
        </w:rPr>
      </w:pPr>
    </w:p>
    <w:p w14:paraId="079C6C5F" w14:textId="77777777" w:rsidR="00322165" w:rsidRPr="00322165" w:rsidRDefault="00176773" w:rsidP="00387773">
      <w:pPr>
        <w:pStyle w:val="Descripcin"/>
        <w:rPr>
          <w:bCs/>
          <w:lang w:eastAsia="es-ES" w:bidi="en-US"/>
        </w:rPr>
      </w:pPr>
      <w:bookmarkStart w:id="70" w:name="_Toc494876678"/>
      <w:bookmarkStart w:id="71" w:name="_Toc500414770"/>
      <w:r>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noBreakHyphen/>
      </w:r>
      <w:r w:rsidR="00261EB6">
        <w:fldChar w:fldCharType="begin"/>
      </w:r>
      <w:r w:rsidR="00261EB6">
        <w:instrText xml:space="preserve"> SEQ Tabla \* ARABIC \s 1 </w:instrText>
      </w:r>
      <w:r w:rsidR="00261EB6">
        <w:fldChar w:fldCharType="separate"/>
      </w:r>
      <w:r w:rsidR="00C14AB5">
        <w:rPr>
          <w:noProof/>
        </w:rPr>
        <w:t>20</w:t>
      </w:r>
      <w:r w:rsidR="00261EB6">
        <w:rPr>
          <w:noProof/>
        </w:rPr>
        <w:fldChar w:fldCharType="end"/>
      </w:r>
      <w:r>
        <w:t xml:space="preserve">. </w:t>
      </w:r>
      <w:r w:rsidR="00322165" w:rsidRPr="00322165">
        <w:rPr>
          <w:bCs/>
          <w:lang w:bidi="en-US"/>
        </w:rPr>
        <w:t>Análisis sin proyecto –patrimonio arqueológico</w:t>
      </w:r>
      <w:bookmarkEnd w:id="70"/>
      <w:bookmarkEnd w:id="7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97"/>
        <w:gridCol w:w="2376"/>
        <w:gridCol w:w="3255"/>
      </w:tblGrid>
      <w:tr w:rsidR="007B4E53" w:rsidRPr="00387773" w14:paraId="6DD0FB86" w14:textId="77777777" w:rsidTr="00387773">
        <w:trPr>
          <w:trHeight w:val="283"/>
          <w:jc w:val="center"/>
        </w:trPr>
        <w:tc>
          <w:tcPr>
            <w:tcW w:w="0" w:type="auto"/>
            <w:shd w:val="clear" w:color="auto" w:fill="1F4E79" w:themeFill="accent1" w:themeFillShade="80"/>
            <w:vAlign w:val="center"/>
            <w:hideMark/>
          </w:tcPr>
          <w:p w14:paraId="16F61EA7" w14:textId="77777777" w:rsidR="00322165" w:rsidRPr="00387773" w:rsidRDefault="00322165" w:rsidP="00322165">
            <w:pPr>
              <w:contextualSpacing/>
              <w:jc w:val="center"/>
              <w:rPr>
                <w:rFonts w:eastAsia="Times New Roman"/>
                <w:b/>
                <w:bCs/>
                <w:color w:val="FFFFFF" w:themeColor="background1"/>
                <w:sz w:val="18"/>
                <w:szCs w:val="18"/>
                <w:lang w:eastAsia="es-CO" w:bidi="en-US"/>
              </w:rPr>
            </w:pPr>
            <w:r w:rsidRPr="00387773">
              <w:rPr>
                <w:rFonts w:eastAsia="Times New Roman"/>
                <w:b/>
                <w:bCs/>
                <w:color w:val="FFFFFF" w:themeColor="background1"/>
                <w:sz w:val="18"/>
                <w:szCs w:val="18"/>
                <w:lang w:eastAsia="es-ES" w:bidi="en-US"/>
              </w:rPr>
              <w:lastRenderedPageBreak/>
              <w:t>Medio:</w:t>
            </w:r>
            <w:r w:rsidRPr="00387773">
              <w:rPr>
                <w:rFonts w:eastAsia="Times New Roman"/>
                <w:b/>
                <w:color w:val="FFFFFF" w:themeColor="background1"/>
                <w:sz w:val="18"/>
                <w:szCs w:val="18"/>
                <w:lang w:eastAsia="es-ES" w:bidi="en-US"/>
              </w:rPr>
              <w:t xml:space="preserve"> Socioeconómico </w:t>
            </w:r>
          </w:p>
        </w:tc>
        <w:tc>
          <w:tcPr>
            <w:tcW w:w="0" w:type="auto"/>
            <w:shd w:val="clear" w:color="auto" w:fill="1F4E79" w:themeFill="accent1" w:themeFillShade="80"/>
            <w:vAlign w:val="center"/>
            <w:hideMark/>
          </w:tcPr>
          <w:p w14:paraId="7B02B199" w14:textId="77777777" w:rsidR="00322165" w:rsidRPr="00387773" w:rsidRDefault="00322165" w:rsidP="00322165">
            <w:pPr>
              <w:contextualSpacing/>
              <w:jc w:val="center"/>
              <w:rPr>
                <w:rFonts w:eastAsia="Times New Roman"/>
                <w:b/>
                <w:bCs/>
                <w:color w:val="FFFFFF" w:themeColor="background1"/>
                <w:sz w:val="18"/>
                <w:szCs w:val="18"/>
                <w:lang w:eastAsia="es-CO" w:bidi="en-US"/>
              </w:rPr>
            </w:pPr>
            <w:r w:rsidRPr="00387773">
              <w:rPr>
                <w:rFonts w:eastAsia="Times New Roman"/>
                <w:b/>
                <w:bCs/>
                <w:iCs/>
                <w:color w:val="FFFFFF" w:themeColor="background1"/>
                <w:sz w:val="18"/>
                <w:szCs w:val="18"/>
                <w:lang w:eastAsia="es-CO" w:bidi="en-US"/>
              </w:rPr>
              <w:t xml:space="preserve">Componente: Cultural </w:t>
            </w:r>
          </w:p>
        </w:tc>
        <w:tc>
          <w:tcPr>
            <w:tcW w:w="0" w:type="auto"/>
            <w:shd w:val="clear" w:color="auto" w:fill="1F4E79" w:themeFill="accent1" w:themeFillShade="80"/>
            <w:vAlign w:val="center"/>
            <w:hideMark/>
          </w:tcPr>
          <w:p w14:paraId="31643EFB" w14:textId="77777777" w:rsidR="00322165" w:rsidRPr="00387773" w:rsidRDefault="00322165" w:rsidP="00322165">
            <w:pPr>
              <w:contextualSpacing/>
              <w:jc w:val="center"/>
              <w:rPr>
                <w:rFonts w:eastAsia="Times New Roman"/>
                <w:b/>
                <w:bCs/>
                <w:color w:val="FFFFFF" w:themeColor="background1"/>
                <w:sz w:val="18"/>
                <w:szCs w:val="18"/>
                <w:lang w:eastAsia="es-CO" w:bidi="en-US"/>
              </w:rPr>
            </w:pPr>
            <w:r w:rsidRPr="00387773">
              <w:rPr>
                <w:rFonts w:eastAsia="Times New Roman"/>
                <w:b/>
                <w:bCs/>
                <w:color w:val="FFFFFF" w:themeColor="background1"/>
                <w:sz w:val="18"/>
                <w:szCs w:val="18"/>
                <w:lang w:eastAsia="es-CO" w:bidi="en-US"/>
              </w:rPr>
              <w:t>Elemento</w:t>
            </w:r>
            <w:r w:rsidRPr="00387773">
              <w:rPr>
                <w:rFonts w:eastAsia="Times New Roman"/>
                <w:b/>
                <w:color w:val="FFFFFF" w:themeColor="background1"/>
                <w:sz w:val="18"/>
                <w:szCs w:val="18"/>
                <w:lang w:eastAsia="es-CO" w:bidi="en-US"/>
              </w:rPr>
              <w:t xml:space="preserve">: Patrimonio Arqueológico </w:t>
            </w:r>
          </w:p>
        </w:tc>
      </w:tr>
      <w:tr w:rsidR="007B4E53" w:rsidRPr="00387773" w14:paraId="21B25EEC" w14:textId="77777777" w:rsidTr="00387773">
        <w:trPr>
          <w:trHeight w:val="283"/>
          <w:jc w:val="center"/>
        </w:trPr>
        <w:tc>
          <w:tcPr>
            <w:tcW w:w="0" w:type="auto"/>
            <w:gridSpan w:val="3"/>
            <w:shd w:val="clear" w:color="auto" w:fill="0070C0"/>
            <w:vAlign w:val="center"/>
            <w:hideMark/>
          </w:tcPr>
          <w:p w14:paraId="054E2371" w14:textId="77777777" w:rsidR="00322165" w:rsidRPr="00387773" w:rsidRDefault="00322165" w:rsidP="00322165">
            <w:pPr>
              <w:contextualSpacing/>
              <w:jc w:val="center"/>
              <w:rPr>
                <w:rFonts w:eastAsia="Times New Roman"/>
                <w:b/>
                <w:color w:val="FFFFFF" w:themeColor="background1"/>
                <w:sz w:val="18"/>
                <w:szCs w:val="18"/>
                <w:lang w:eastAsia="es-CO" w:bidi="en-US"/>
              </w:rPr>
            </w:pPr>
            <w:r w:rsidRPr="00387773">
              <w:rPr>
                <w:rFonts w:eastAsia="Times New Roman"/>
                <w:b/>
                <w:color w:val="FFFFFF" w:themeColor="background1"/>
                <w:sz w:val="18"/>
                <w:szCs w:val="18"/>
                <w:lang w:val="es-ES_tradnl" w:eastAsia="es-CO" w:bidi="en-US"/>
              </w:rPr>
              <w:t>Impacto ambiental</w:t>
            </w:r>
          </w:p>
        </w:tc>
      </w:tr>
      <w:tr w:rsidR="007B4E53" w:rsidRPr="00387773" w14:paraId="697C4AFF" w14:textId="77777777" w:rsidTr="00387773">
        <w:trPr>
          <w:trHeight w:val="283"/>
          <w:jc w:val="center"/>
        </w:trPr>
        <w:tc>
          <w:tcPr>
            <w:tcW w:w="0" w:type="auto"/>
            <w:gridSpan w:val="3"/>
            <w:shd w:val="clear" w:color="auto" w:fill="9CC2E5" w:themeFill="accent1" w:themeFillTint="99"/>
            <w:vAlign w:val="center"/>
            <w:hideMark/>
          </w:tcPr>
          <w:p w14:paraId="52F05867" w14:textId="77777777" w:rsidR="00322165" w:rsidRPr="00387773" w:rsidRDefault="00322165" w:rsidP="00322165">
            <w:pPr>
              <w:contextualSpacing/>
              <w:jc w:val="center"/>
              <w:rPr>
                <w:rFonts w:eastAsia="Times New Roman"/>
                <w:b/>
                <w:bCs/>
                <w:sz w:val="18"/>
                <w:szCs w:val="18"/>
                <w:lang w:eastAsia="es-CO" w:bidi="en-US"/>
              </w:rPr>
            </w:pPr>
            <w:r w:rsidRPr="00387773">
              <w:rPr>
                <w:rFonts w:eastAsia="Times New Roman"/>
                <w:b/>
                <w:bCs/>
                <w:sz w:val="18"/>
                <w:szCs w:val="18"/>
                <w:lang w:eastAsia="es-CO" w:bidi="en-US"/>
              </w:rPr>
              <w:t xml:space="preserve">Afectación del Patrimonio Arqueológico </w:t>
            </w:r>
          </w:p>
        </w:tc>
      </w:tr>
      <w:tr w:rsidR="00322165" w:rsidRPr="00387773" w14:paraId="06BCCC41" w14:textId="77777777" w:rsidTr="00387773">
        <w:trPr>
          <w:trHeight w:val="283"/>
          <w:jc w:val="center"/>
        </w:trPr>
        <w:tc>
          <w:tcPr>
            <w:tcW w:w="0" w:type="auto"/>
            <w:shd w:val="clear" w:color="auto" w:fill="auto"/>
            <w:vAlign w:val="center"/>
            <w:hideMark/>
          </w:tcPr>
          <w:p w14:paraId="605601D6" w14:textId="77777777" w:rsidR="00322165" w:rsidRPr="00387773" w:rsidRDefault="00322165" w:rsidP="00322165">
            <w:pPr>
              <w:contextualSpacing/>
              <w:jc w:val="center"/>
              <w:rPr>
                <w:rFonts w:eastAsia="Times New Roman"/>
                <w:b/>
                <w:bCs/>
                <w:color w:val="000000"/>
                <w:sz w:val="18"/>
                <w:szCs w:val="18"/>
                <w:lang w:eastAsia="es-CO" w:bidi="en-US"/>
              </w:rPr>
            </w:pPr>
            <w:r w:rsidRPr="00387773">
              <w:rPr>
                <w:rFonts w:eastAsia="Times New Roman"/>
                <w:b/>
                <w:bCs/>
                <w:color w:val="000000"/>
                <w:sz w:val="18"/>
                <w:szCs w:val="18"/>
                <w:lang w:val="es-ES_tradnl" w:eastAsia="es-CO" w:bidi="en-US"/>
              </w:rPr>
              <w:t>Naturaleza del impacto</w:t>
            </w:r>
          </w:p>
        </w:tc>
        <w:tc>
          <w:tcPr>
            <w:tcW w:w="0" w:type="auto"/>
            <w:gridSpan w:val="2"/>
            <w:shd w:val="clear" w:color="auto" w:fill="auto"/>
            <w:vAlign w:val="center"/>
          </w:tcPr>
          <w:p w14:paraId="5E91497B" w14:textId="77777777" w:rsidR="00322165" w:rsidRPr="00387773" w:rsidRDefault="00322165" w:rsidP="00322165">
            <w:pPr>
              <w:contextualSpacing/>
              <w:rPr>
                <w:rFonts w:eastAsia="Times New Roman"/>
                <w:color w:val="000000"/>
                <w:sz w:val="18"/>
                <w:szCs w:val="18"/>
                <w:lang w:eastAsia="es-CO" w:bidi="en-US"/>
              </w:rPr>
            </w:pPr>
            <w:r w:rsidRPr="00387773">
              <w:rPr>
                <w:rFonts w:eastAsia="Times New Roman"/>
                <w:color w:val="000000"/>
                <w:sz w:val="18"/>
                <w:szCs w:val="18"/>
                <w:lang w:eastAsia="es-CO" w:bidi="en-US"/>
              </w:rPr>
              <w:t>Negativo</w:t>
            </w:r>
          </w:p>
        </w:tc>
      </w:tr>
      <w:tr w:rsidR="00322165" w:rsidRPr="00387773" w14:paraId="6DCE9BC5" w14:textId="77777777" w:rsidTr="00387773">
        <w:trPr>
          <w:trHeight w:val="283"/>
          <w:jc w:val="center"/>
        </w:trPr>
        <w:tc>
          <w:tcPr>
            <w:tcW w:w="0" w:type="auto"/>
            <w:shd w:val="clear" w:color="auto" w:fill="auto"/>
            <w:vAlign w:val="center"/>
            <w:hideMark/>
          </w:tcPr>
          <w:p w14:paraId="13F4818E" w14:textId="77777777" w:rsidR="00322165" w:rsidRPr="00387773" w:rsidRDefault="00322165" w:rsidP="00322165">
            <w:pPr>
              <w:contextualSpacing/>
              <w:jc w:val="center"/>
              <w:rPr>
                <w:rFonts w:eastAsia="Times New Roman"/>
                <w:b/>
                <w:bCs/>
                <w:color w:val="000000"/>
                <w:sz w:val="18"/>
                <w:szCs w:val="18"/>
                <w:lang w:eastAsia="es-CO" w:bidi="en-US"/>
              </w:rPr>
            </w:pPr>
            <w:r w:rsidRPr="00387773">
              <w:rPr>
                <w:rFonts w:eastAsia="Times New Roman"/>
                <w:b/>
                <w:bCs/>
                <w:color w:val="000000"/>
                <w:sz w:val="18"/>
                <w:szCs w:val="18"/>
                <w:lang w:val="es-ES_tradnl" w:eastAsia="es-CO" w:bidi="en-US"/>
              </w:rPr>
              <w:t>Clasificación del Impacto</w:t>
            </w:r>
          </w:p>
        </w:tc>
        <w:tc>
          <w:tcPr>
            <w:tcW w:w="0" w:type="auto"/>
            <w:gridSpan w:val="2"/>
            <w:shd w:val="clear" w:color="auto" w:fill="auto"/>
            <w:vAlign w:val="center"/>
          </w:tcPr>
          <w:p w14:paraId="261AD0F2" w14:textId="77777777" w:rsidR="00322165" w:rsidRPr="00387773" w:rsidRDefault="00322165" w:rsidP="00322165">
            <w:pPr>
              <w:contextualSpacing/>
              <w:rPr>
                <w:rFonts w:eastAsia="Times New Roman"/>
                <w:color w:val="000000"/>
                <w:sz w:val="18"/>
                <w:szCs w:val="18"/>
                <w:lang w:eastAsia="es-CO" w:bidi="en-US"/>
              </w:rPr>
            </w:pPr>
            <w:r w:rsidRPr="00387773">
              <w:rPr>
                <w:rFonts w:eastAsia="Times New Roman"/>
                <w:color w:val="000000"/>
                <w:sz w:val="18"/>
                <w:szCs w:val="18"/>
                <w:lang w:eastAsia="es-CO" w:bidi="en-US"/>
              </w:rPr>
              <w:t xml:space="preserve">Irrelevante a moderado </w:t>
            </w:r>
          </w:p>
        </w:tc>
      </w:tr>
      <w:tr w:rsidR="00322165" w:rsidRPr="00387773" w14:paraId="1D82F773" w14:textId="77777777" w:rsidTr="00387773">
        <w:trPr>
          <w:trHeight w:val="283"/>
          <w:jc w:val="center"/>
        </w:trPr>
        <w:tc>
          <w:tcPr>
            <w:tcW w:w="0" w:type="auto"/>
            <w:shd w:val="clear" w:color="auto" w:fill="auto"/>
            <w:vAlign w:val="center"/>
            <w:hideMark/>
          </w:tcPr>
          <w:p w14:paraId="2A3AB5D3" w14:textId="77777777" w:rsidR="00322165" w:rsidRPr="00387773" w:rsidRDefault="00322165" w:rsidP="00322165">
            <w:pPr>
              <w:contextualSpacing/>
              <w:jc w:val="center"/>
              <w:rPr>
                <w:rFonts w:eastAsia="Times New Roman"/>
                <w:b/>
                <w:bCs/>
                <w:color w:val="000000"/>
                <w:sz w:val="18"/>
                <w:szCs w:val="18"/>
                <w:lang w:eastAsia="es-CO" w:bidi="en-US"/>
              </w:rPr>
            </w:pPr>
            <w:r w:rsidRPr="00387773">
              <w:rPr>
                <w:rFonts w:eastAsia="Times New Roman"/>
                <w:b/>
                <w:bCs/>
                <w:color w:val="000000"/>
                <w:sz w:val="18"/>
                <w:szCs w:val="18"/>
                <w:lang w:val="es-ES_tradnl" w:eastAsia="es-CO" w:bidi="en-US"/>
              </w:rPr>
              <w:t>Calificación</w:t>
            </w:r>
          </w:p>
        </w:tc>
        <w:tc>
          <w:tcPr>
            <w:tcW w:w="0" w:type="auto"/>
            <w:gridSpan w:val="2"/>
            <w:shd w:val="clear" w:color="auto" w:fill="auto"/>
            <w:vAlign w:val="center"/>
          </w:tcPr>
          <w:p w14:paraId="295E30CD" w14:textId="77777777" w:rsidR="00322165" w:rsidRPr="00387773" w:rsidRDefault="00322165" w:rsidP="00322165">
            <w:pPr>
              <w:contextualSpacing/>
              <w:rPr>
                <w:rFonts w:eastAsia="Times New Roman"/>
                <w:color w:val="000000"/>
                <w:sz w:val="18"/>
                <w:szCs w:val="18"/>
                <w:lang w:eastAsia="es-CO" w:bidi="en-US"/>
              </w:rPr>
            </w:pPr>
            <w:r w:rsidRPr="00387773">
              <w:rPr>
                <w:rFonts w:eastAsia="Times New Roman"/>
                <w:color w:val="000000"/>
                <w:sz w:val="18"/>
                <w:szCs w:val="18"/>
                <w:lang w:eastAsia="es-CO" w:bidi="en-US"/>
              </w:rPr>
              <w:t xml:space="preserve">(-24) (-24) (-26) (-23) (-23) </w:t>
            </w:r>
          </w:p>
        </w:tc>
      </w:tr>
      <w:tr w:rsidR="00322165" w:rsidRPr="00387773" w14:paraId="27851C1F" w14:textId="77777777" w:rsidTr="00322165">
        <w:trPr>
          <w:trHeight w:val="1006"/>
          <w:jc w:val="center"/>
        </w:trPr>
        <w:tc>
          <w:tcPr>
            <w:tcW w:w="0" w:type="auto"/>
            <w:vAlign w:val="center"/>
            <w:hideMark/>
          </w:tcPr>
          <w:p w14:paraId="445BBB7D" w14:textId="77777777" w:rsidR="00322165" w:rsidRPr="00387773" w:rsidRDefault="00322165" w:rsidP="00322165">
            <w:pPr>
              <w:contextualSpacing/>
              <w:jc w:val="center"/>
              <w:rPr>
                <w:rFonts w:eastAsia="Times New Roman"/>
                <w:b/>
                <w:bCs/>
                <w:color w:val="000000"/>
                <w:sz w:val="18"/>
                <w:szCs w:val="18"/>
                <w:lang w:eastAsia="es-CO" w:bidi="en-US"/>
              </w:rPr>
            </w:pPr>
            <w:r w:rsidRPr="00387773">
              <w:rPr>
                <w:rFonts w:eastAsia="Times New Roman"/>
                <w:b/>
                <w:bCs/>
                <w:color w:val="000000"/>
                <w:sz w:val="18"/>
                <w:szCs w:val="18"/>
                <w:lang w:eastAsia="es-CO" w:bidi="en-US"/>
              </w:rPr>
              <w:t>Actividades que generan el impacto</w:t>
            </w:r>
          </w:p>
        </w:tc>
        <w:tc>
          <w:tcPr>
            <w:tcW w:w="0" w:type="auto"/>
            <w:gridSpan w:val="2"/>
            <w:shd w:val="clear" w:color="auto" w:fill="auto"/>
            <w:vAlign w:val="center"/>
          </w:tcPr>
          <w:p w14:paraId="0E34738B" w14:textId="77777777" w:rsidR="00322165" w:rsidRPr="00387773" w:rsidRDefault="00322165" w:rsidP="00061C24">
            <w:pPr>
              <w:numPr>
                <w:ilvl w:val="0"/>
                <w:numId w:val="69"/>
              </w:numPr>
              <w:spacing w:before="120" w:after="120"/>
              <w:contextualSpacing/>
              <w:rPr>
                <w:rFonts w:eastAsia="Times New Roman"/>
                <w:color w:val="000000"/>
                <w:sz w:val="18"/>
                <w:szCs w:val="18"/>
                <w:lang w:eastAsia="es-CO" w:bidi="en-US"/>
              </w:rPr>
            </w:pPr>
            <w:r w:rsidRPr="00387773">
              <w:rPr>
                <w:rFonts w:eastAsia="Times New Roman"/>
                <w:color w:val="000000"/>
                <w:sz w:val="18"/>
                <w:szCs w:val="18"/>
                <w:lang w:eastAsia="es-CO" w:bidi="en-US"/>
              </w:rPr>
              <w:t>A2. Cultivos transitorios</w:t>
            </w:r>
          </w:p>
          <w:p w14:paraId="0D4159C4" w14:textId="77777777" w:rsidR="00322165" w:rsidRPr="00387773" w:rsidRDefault="00322165" w:rsidP="00061C24">
            <w:pPr>
              <w:numPr>
                <w:ilvl w:val="0"/>
                <w:numId w:val="69"/>
              </w:numPr>
              <w:spacing w:before="120" w:after="120"/>
              <w:contextualSpacing/>
              <w:rPr>
                <w:rFonts w:eastAsia="Times New Roman"/>
                <w:color w:val="000000"/>
                <w:sz w:val="18"/>
                <w:szCs w:val="18"/>
                <w:lang w:eastAsia="es-CO" w:bidi="en-US"/>
              </w:rPr>
            </w:pPr>
            <w:r w:rsidRPr="00387773">
              <w:rPr>
                <w:rFonts w:eastAsia="Times New Roman"/>
                <w:color w:val="000000"/>
                <w:sz w:val="18"/>
                <w:szCs w:val="18"/>
                <w:lang w:eastAsia="es-CO" w:bidi="en-US"/>
              </w:rPr>
              <w:t>A3. Cultivos permanentes</w:t>
            </w:r>
          </w:p>
          <w:p w14:paraId="1F1D6582" w14:textId="77777777" w:rsidR="00322165" w:rsidRPr="00387773" w:rsidRDefault="00322165" w:rsidP="00061C24">
            <w:pPr>
              <w:numPr>
                <w:ilvl w:val="0"/>
                <w:numId w:val="69"/>
              </w:numPr>
              <w:spacing w:before="120" w:after="120"/>
              <w:contextualSpacing/>
              <w:rPr>
                <w:rFonts w:eastAsia="Times New Roman"/>
                <w:color w:val="000000"/>
                <w:sz w:val="18"/>
                <w:szCs w:val="18"/>
                <w:lang w:eastAsia="es-CO" w:bidi="en-US"/>
              </w:rPr>
            </w:pPr>
            <w:r w:rsidRPr="00387773">
              <w:rPr>
                <w:rFonts w:eastAsia="Times New Roman"/>
                <w:color w:val="000000"/>
                <w:sz w:val="18"/>
                <w:szCs w:val="18"/>
                <w:lang w:eastAsia="es-CO" w:bidi="en-US"/>
              </w:rPr>
              <w:t>A5. Construcción de viviendas y desarrollo urbano</w:t>
            </w:r>
          </w:p>
          <w:p w14:paraId="45CBF3A2" w14:textId="77777777" w:rsidR="00322165" w:rsidRPr="00387773" w:rsidRDefault="00322165" w:rsidP="00061C24">
            <w:pPr>
              <w:numPr>
                <w:ilvl w:val="0"/>
                <w:numId w:val="69"/>
              </w:numPr>
              <w:spacing w:before="120" w:after="120"/>
              <w:contextualSpacing/>
              <w:rPr>
                <w:rFonts w:eastAsia="Times New Roman"/>
                <w:color w:val="000000"/>
                <w:sz w:val="18"/>
                <w:szCs w:val="18"/>
                <w:lang w:eastAsia="es-CO" w:bidi="en-US"/>
              </w:rPr>
            </w:pPr>
            <w:r w:rsidRPr="00387773">
              <w:rPr>
                <w:rFonts w:eastAsia="Times New Roman"/>
                <w:color w:val="000000"/>
                <w:sz w:val="18"/>
                <w:szCs w:val="18"/>
                <w:lang w:eastAsia="es-CO" w:bidi="en-US"/>
              </w:rPr>
              <w:t>A10. Desarrollo comercial y de servicios</w:t>
            </w:r>
          </w:p>
          <w:p w14:paraId="3C4E6BAA" w14:textId="77777777" w:rsidR="00322165" w:rsidRPr="00387773" w:rsidRDefault="00322165" w:rsidP="00061C24">
            <w:pPr>
              <w:numPr>
                <w:ilvl w:val="0"/>
                <w:numId w:val="69"/>
              </w:numPr>
              <w:spacing w:before="120" w:after="120"/>
              <w:contextualSpacing/>
              <w:rPr>
                <w:rFonts w:eastAsia="Times New Roman"/>
                <w:color w:val="000000"/>
                <w:sz w:val="18"/>
                <w:szCs w:val="18"/>
                <w:lang w:eastAsia="es-CO" w:bidi="en-US"/>
              </w:rPr>
            </w:pPr>
            <w:r w:rsidRPr="00387773">
              <w:rPr>
                <w:rFonts w:eastAsia="Times New Roman"/>
                <w:color w:val="000000"/>
                <w:sz w:val="18"/>
                <w:szCs w:val="18"/>
                <w:lang w:eastAsia="es-CO" w:bidi="en-US"/>
              </w:rPr>
              <w:t>A11. Proyectos y actividades de la industria Minera y petrolera</w:t>
            </w:r>
          </w:p>
        </w:tc>
      </w:tr>
      <w:tr w:rsidR="00322165" w:rsidRPr="00387773" w14:paraId="366724CE" w14:textId="77777777" w:rsidTr="00387773">
        <w:trPr>
          <w:trHeight w:val="283"/>
          <w:jc w:val="center"/>
        </w:trPr>
        <w:tc>
          <w:tcPr>
            <w:tcW w:w="0" w:type="auto"/>
            <w:gridSpan w:val="3"/>
            <w:shd w:val="clear" w:color="auto" w:fill="BDD6EE" w:themeFill="accent1" w:themeFillTint="66"/>
            <w:vAlign w:val="center"/>
            <w:hideMark/>
          </w:tcPr>
          <w:p w14:paraId="3894900D" w14:textId="77777777" w:rsidR="00322165" w:rsidRPr="00387773" w:rsidRDefault="00322165" w:rsidP="00322165">
            <w:pPr>
              <w:contextualSpacing/>
              <w:jc w:val="center"/>
              <w:rPr>
                <w:rFonts w:eastAsia="Times New Roman"/>
                <w:b/>
                <w:color w:val="000000"/>
                <w:sz w:val="18"/>
                <w:szCs w:val="18"/>
                <w:lang w:eastAsia="es-CO" w:bidi="en-US"/>
              </w:rPr>
            </w:pPr>
            <w:r w:rsidRPr="00387773">
              <w:rPr>
                <w:rFonts w:eastAsia="Times New Roman"/>
                <w:b/>
                <w:color w:val="000000"/>
                <w:sz w:val="18"/>
                <w:szCs w:val="18"/>
                <w:lang w:eastAsia="es-CO" w:bidi="en-US"/>
              </w:rPr>
              <w:t>DESCRIPCIÓN</w:t>
            </w:r>
          </w:p>
        </w:tc>
      </w:tr>
      <w:tr w:rsidR="00322165" w:rsidRPr="00387773" w14:paraId="2E91C9E9" w14:textId="77777777" w:rsidTr="00D0796F">
        <w:trPr>
          <w:trHeight w:val="565"/>
          <w:jc w:val="center"/>
        </w:trPr>
        <w:tc>
          <w:tcPr>
            <w:tcW w:w="0" w:type="auto"/>
            <w:gridSpan w:val="3"/>
            <w:shd w:val="clear" w:color="auto" w:fill="auto"/>
            <w:vAlign w:val="center"/>
          </w:tcPr>
          <w:p w14:paraId="2DFBC3C3" w14:textId="77777777" w:rsidR="00322165" w:rsidRPr="00387773" w:rsidRDefault="00322165" w:rsidP="00756E9E">
            <w:pPr>
              <w:contextualSpacing/>
              <w:rPr>
                <w:rFonts w:eastAsia="Times New Roman"/>
                <w:color w:val="000000"/>
                <w:sz w:val="18"/>
                <w:szCs w:val="18"/>
                <w:lang w:eastAsia="es-CO" w:bidi="en-US"/>
              </w:rPr>
            </w:pPr>
            <w:r w:rsidRPr="00387773">
              <w:rPr>
                <w:rFonts w:eastAsia="Calibri"/>
                <w:color w:val="000000"/>
                <w:sz w:val="18"/>
                <w:szCs w:val="18"/>
                <w:lang w:bidi="en-US"/>
              </w:rPr>
              <w:t xml:space="preserve">Los impactos </w:t>
            </w:r>
            <w:r w:rsidR="00A77D14" w:rsidRPr="00387773">
              <w:rPr>
                <w:rFonts w:eastAsia="Calibri"/>
                <w:color w:val="000000"/>
                <w:sz w:val="18"/>
                <w:szCs w:val="18"/>
                <w:lang w:bidi="en-US"/>
              </w:rPr>
              <w:t>negativos se</w:t>
            </w:r>
            <w:r w:rsidRPr="00387773">
              <w:rPr>
                <w:rFonts w:eastAsia="Calibri"/>
                <w:color w:val="000000"/>
                <w:sz w:val="18"/>
                <w:szCs w:val="18"/>
                <w:lang w:bidi="en-US"/>
              </w:rPr>
              <w:t xml:space="preserve"> relacionan con las </w:t>
            </w:r>
            <w:r w:rsidR="00A77D14" w:rsidRPr="00387773">
              <w:rPr>
                <w:rFonts w:eastAsia="Calibri"/>
                <w:color w:val="000000"/>
                <w:sz w:val="18"/>
                <w:szCs w:val="18"/>
                <w:lang w:bidi="en-US"/>
              </w:rPr>
              <w:t>actividades propias</w:t>
            </w:r>
            <w:r w:rsidRPr="00387773">
              <w:rPr>
                <w:rFonts w:eastAsia="Calibri"/>
                <w:color w:val="000000"/>
                <w:sz w:val="18"/>
                <w:szCs w:val="18"/>
                <w:lang w:bidi="en-US"/>
              </w:rPr>
              <w:t xml:space="preserve"> de la zona, en el caso puntual </w:t>
            </w:r>
            <w:r w:rsidR="00756E9E" w:rsidRPr="00387773">
              <w:rPr>
                <w:rFonts w:eastAsia="Calibri"/>
                <w:color w:val="000000"/>
                <w:sz w:val="18"/>
                <w:szCs w:val="18"/>
                <w:lang w:bidi="en-US"/>
              </w:rPr>
              <w:t>de la ubica</w:t>
            </w:r>
            <w:r w:rsidR="00756E9E" w:rsidRPr="00967DEE">
              <w:rPr>
                <w:rFonts w:eastAsia="Calibri"/>
                <w:color w:val="000000"/>
                <w:sz w:val="18"/>
                <w:szCs w:val="18"/>
                <w:lang w:bidi="en-US"/>
              </w:rPr>
              <w:t xml:space="preserve">ción del </w:t>
            </w:r>
            <w:r w:rsidR="00967DEE" w:rsidRPr="00967DEE">
              <w:rPr>
                <w:rFonts w:cs="Segoe UI"/>
                <w:sz w:val="18"/>
                <w:szCs w:val="18"/>
              </w:rPr>
              <w:t xml:space="preserve">Pozo Estratigráfico ANH Pailitas-1X </w:t>
            </w:r>
            <w:r w:rsidRPr="00967DEE">
              <w:rPr>
                <w:rFonts w:eastAsia="Calibri"/>
                <w:color w:val="000000"/>
                <w:sz w:val="18"/>
                <w:szCs w:val="18"/>
                <w:lang w:bidi="en-US"/>
              </w:rPr>
              <w:t xml:space="preserve">y </w:t>
            </w:r>
            <w:r w:rsidR="00387773" w:rsidRPr="00967DEE">
              <w:rPr>
                <w:rFonts w:eastAsia="Calibri"/>
                <w:color w:val="000000"/>
                <w:sz w:val="18"/>
                <w:szCs w:val="18"/>
                <w:lang w:bidi="en-US"/>
              </w:rPr>
              <w:t>de acuerdo con</w:t>
            </w:r>
            <w:r w:rsidRPr="00967DEE">
              <w:rPr>
                <w:rFonts w:eastAsia="Calibri"/>
                <w:color w:val="000000"/>
                <w:sz w:val="18"/>
                <w:szCs w:val="18"/>
                <w:lang w:bidi="en-US"/>
              </w:rPr>
              <w:t xml:space="preserve"> la información obtenida </w:t>
            </w:r>
            <w:r w:rsidR="0003368A" w:rsidRPr="00967DEE">
              <w:rPr>
                <w:rFonts w:eastAsia="Calibri"/>
                <w:color w:val="000000"/>
                <w:sz w:val="18"/>
                <w:szCs w:val="18"/>
                <w:lang w:bidi="en-US"/>
              </w:rPr>
              <w:t>no se han reportado hallazgos</w:t>
            </w:r>
            <w:r w:rsidRPr="00967DEE">
              <w:rPr>
                <w:rFonts w:eastAsia="Calibri"/>
                <w:color w:val="000000"/>
                <w:sz w:val="18"/>
                <w:szCs w:val="18"/>
                <w:lang w:bidi="en-US"/>
              </w:rPr>
              <w:t xml:space="preserve">. </w:t>
            </w:r>
          </w:p>
        </w:tc>
      </w:tr>
    </w:tbl>
    <w:p w14:paraId="29FBC0B8" w14:textId="77777777" w:rsidR="00E667E9" w:rsidRDefault="00E667E9" w:rsidP="00E667E9">
      <w:pPr>
        <w:autoSpaceDE w:val="0"/>
        <w:autoSpaceDN w:val="0"/>
        <w:adjustRightInd w:val="0"/>
        <w:jc w:val="center"/>
        <w:rPr>
          <w:rFonts w:eastAsia="Calibri"/>
          <w:i/>
          <w:color w:val="000000"/>
          <w:sz w:val="16"/>
          <w:szCs w:val="16"/>
          <w:lang w:eastAsia="es-ES" w:bidi="en-US"/>
        </w:rPr>
      </w:pPr>
      <w:r w:rsidRPr="001B6138">
        <w:rPr>
          <w:rFonts w:eastAsia="Calibri"/>
          <w:i/>
          <w:color w:val="000000"/>
          <w:sz w:val="16"/>
          <w:szCs w:val="16"/>
          <w:lang w:eastAsia="es-ES" w:bidi="en-US"/>
        </w:rPr>
        <w:t>Fuente: IMA SAS 2017</w:t>
      </w:r>
    </w:p>
    <w:p w14:paraId="3A1D1ADA" w14:textId="77777777" w:rsidR="00B55FC0" w:rsidRPr="00B55FC0" w:rsidRDefault="00B55FC0" w:rsidP="00E667E9">
      <w:pPr>
        <w:autoSpaceDE w:val="0"/>
        <w:autoSpaceDN w:val="0"/>
        <w:adjustRightInd w:val="0"/>
        <w:jc w:val="center"/>
        <w:rPr>
          <w:rFonts w:eastAsia="Calibri"/>
          <w:i/>
          <w:color w:val="000000"/>
          <w:szCs w:val="20"/>
          <w:lang w:eastAsia="es-ES" w:bidi="en-US"/>
        </w:rPr>
      </w:pPr>
    </w:p>
    <w:p w14:paraId="099BE607" w14:textId="77777777" w:rsidR="00322165" w:rsidRPr="00387773" w:rsidRDefault="00322165" w:rsidP="00387773">
      <w:pPr>
        <w:pStyle w:val="Ttulo2"/>
      </w:pPr>
      <w:bookmarkStart w:id="72" w:name="_Toc431294668"/>
      <w:bookmarkStart w:id="73" w:name="_Toc494892514"/>
      <w:bookmarkStart w:id="74" w:name="_Toc500414742"/>
      <w:r w:rsidRPr="00387773">
        <w:t>IDENTIFICACIÓN DE IMPACTOS Y EVALUACIÓN CON PROYECTO</w:t>
      </w:r>
      <w:bookmarkEnd w:id="72"/>
      <w:bookmarkEnd w:id="73"/>
      <w:bookmarkEnd w:id="74"/>
    </w:p>
    <w:p w14:paraId="3CD4634D" w14:textId="77777777" w:rsidR="00322165" w:rsidRPr="00322165" w:rsidRDefault="00322165" w:rsidP="00322165">
      <w:pPr>
        <w:rPr>
          <w:rFonts w:ascii="Calibri" w:eastAsia="Calibri" w:hAnsi="Calibri" w:cs="Times New Roman"/>
          <w:lang w:bidi="en-US"/>
        </w:rPr>
      </w:pPr>
    </w:p>
    <w:p w14:paraId="3AF242C3" w14:textId="77777777" w:rsidR="00322165" w:rsidRDefault="00322165" w:rsidP="00322165">
      <w:pPr>
        <w:rPr>
          <w:rFonts w:eastAsia="Calibri"/>
          <w:szCs w:val="20"/>
          <w:lang w:bidi="en-US"/>
        </w:rPr>
      </w:pPr>
      <w:r w:rsidRPr="00322165">
        <w:rPr>
          <w:rFonts w:eastAsia="Calibri"/>
          <w:szCs w:val="20"/>
          <w:lang w:bidi="en-US"/>
        </w:rPr>
        <w:t xml:space="preserve">Las actividades propias </w:t>
      </w:r>
      <w:r w:rsidR="00CE5939">
        <w:rPr>
          <w:rFonts w:eastAsia="Calibri"/>
          <w:szCs w:val="20"/>
          <w:lang w:bidi="en-US"/>
        </w:rPr>
        <w:t>del proyecto</w:t>
      </w:r>
      <w:r w:rsidRPr="00322165">
        <w:rPr>
          <w:rFonts w:eastAsia="Calibri"/>
          <w:szCs w:val="20"/>
          <w:lang w:bidi="en-US"/>
        </w:rPr>
        <w:t xml:space="preserve"> a desarrollarse encuentran agrupadas en tres fases, tal como s</w:t>
      </w:r>
      <w:r w:rsidR="00387773">
        <w:rPr>
          <w:rFonts w:eastAsia="Calibri"/>
          <w:szCs w:val="20"/>
          <w:lang w:bidi="en-US"/>
        </w:rPr>
        <w:t>e muestra en la (</w:t>
      </w:r>
      <w:r w:rsidR="00387773" w:rsidRPr="00387773">
        <w:rPr>
          <w:rFonts w:eastAsia="Calibri"/>
          <w:b/>
          <w:szCs w:val="20"/>
          <w:lang w:bidi="en-US"/>
        </w:rPr>
        <w:fldChar w:fldCharType="begin"/>
      </w:r>
      <w:r w:rsidR="00387773" w:rsidRPr="00387773">
        <w:rPr>
          <w:rFonts w:eastAsia="Calibri"/>
          <w:b/>
          <w:szCs w:val="20"/>
          <w:lang w:bidi="en-US"/>
        </w:rPr>
        <w:instrText xml:space="preserve"> REF _Ref495572439 \h </w:instrText>
      </w:r>
      <w:r w:rsidR="00387773">
        <w:rPr>
          <w:rFonts w:eastAsia="Calibri"/>
          <w:b/>
          <w:szCs w:val="20"/>
          <w:lang w:bidi="en-US"/>
        </w:rPr>
        <w:instrText xml:space="preserve"> \* MERGEFORMAT </w:instrText>
      </w:r>
      <w:r w:rsidR="00387773" w:rsidRPr="00387773">
        <w:rPr>
          <w:rFonts w:eastAsia="Calibri"/>
          <w:b/>
          <w:szCs w:val="20"/>
          <w:lang w:bidi="en-US"/>
        </w:rPr>
      </w:r>
      <w:r w:rsidR="00387773" w:rsidRPr="00387773">
        <w:rPr>
          <w:rFonts w:eastAsia="Calibri"/>
          <w:b/>
          <w:szCs w:val="20"/>
          <w:lang w:bidi="en-US"/>
        </w:rPr>
        <w:fldChar w:fldCharType="separate"/>
      </w:r>
      <w:r w:rsidR="00C14AB5" w:rsidRPr="00C14AB5">
        <w:rPr>
          <w:b/>
        </w:rPr>
        <w:t>Tabla 3</w:t>
      </w:r>
      <w:r w:rsidR="00C14AB5" w:rsidRPr="00C14AB5">
        <w:rPr>
          <w:b/>
        </w:rPr>
        <w:noBreakHyphen/>
        <w:t>21</w:t>
      </w:r>
      <w:r w:rsidR="00387773" w:rsidRPr="00387773">
        <w:rPr>
          <w:rFonts w:eastAsia="Calibri"/>
          <w:b/>
          <w:szCs w:val="20"/>
          <w:lang w:bidi="en-US"/>
        </w:rPr>
        <w:fldChar w:fldCharType="end"/>
      </w:r>
      <w:r w:rsidR="00387773">
        <w:rPr>
          <w:rFonts w:eastAsia="Calibri"/>
          <w:szCs w:val="20"/>
          <w:lang w:bidi="en-US"/>
        </w:rPr>
        <w:t>).</w:t>
      </w:r>
    </w:p>
    <w:p w14:paraId="7AF7F8BF" w14:textId="77777777" w:rsidR="00387773" w:rsidRPr="00322165" w:rsidRDefault="00387773" w:rsidP="00322165">
      <w:pPr>
        <w:rPr>
          <w:rFonts w:eastAsia="Calibri"/>
          <w:szCs w:val="20"/>
          <w:lang w:bidi="en-US"/>
        </w:rPr>
      </w:pPr>
    </w:p>
    <w:p w14:paraId="160EA349" w14:textId="77777777" w:rsidR="00322165" w:rsidRPr="00387773" w:rsidRDefault="00176773" w:rsidP="00387773">
      <w:pPr>
        <w:pStyle w:val="Descripcin"/>
      </w:pPr>
      <w:bookmarkStart w:id="75" w:name="_Ref495572439"/>
      <w:bookmarkStart w:id="76" w:name="_Toc494876679"/>
      <w:bookmarkStart w:id="77" w:name="_Toc500414771"/>
      <w:r w:rsidRPr="00387773">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387773">
        <w:noBreakHyphen/>
      </w:r>
      <w:r w:rsidR="00261EB6">
        <w:fldChar w:fldCharType="begin"/>
      </w:r>
      <w:r w:rsidR="00261EB6">
        <w:instrText xml:space="preserve"> SEQ Tabla \* ARABIC \s 1 </w:instrText>
      </w:r>
      <w:r w:rsidR="00261EB6">
        <w:fldChar w:fldCharType="separate"/>
      </w:r>
      <w:r w:rsidR="00C14AB5">
        <w:rPr>
          <w:noProof/>
        </w:rPr>
        <w:t>21</w:t>
      </w:r>
      <w:r w:rsidR="00261EB6">
        <w:rPr>
          <w:noProof/>
        </w:rPr>
        <w:fldChar w:fldCharType="end"/>
      </w:r>
      <w:bookmarkEnd w:id="75"/>
      <w:r w:rsidRPr="00387773">
        <w:t xml:space="preserve">. </w:t>
      </w:r>
      <w:r w:rsidR="00322165" w:rsidRPr="00387773">
        <w:t>Relación de actividades del proyecto</w:t>
      </w:r>
      <w:bookmarkEnd w:id="76"/>
      <w:bookmarkEnd w:id="77"/>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5"/>
        <w:gridCol w:w="1422"/>
        <w:gridCol w:w="6009"/>
      </w:tblGrid>
      <w:tr w:rsidR="00322165" w:rsidRPr="00387773" w14:paraId="7051F4FA" w14:textId="77777777" w:rsidTr="00387773">
        <w:trPr>
          <w:trHeight w:val="283"/>
          <w:jc w:val="center"/>
        </w:trPr>
        <w:tc>
          <w:tcPr>
            <w:tcW w:w="1515" w:type="dxa"/>
            <w:vMerge w:val="restart"/>
            <w:shd w:val="clear" w:color="auto" w:fill="1F4E79" w:themeFill="accent1" w:themeFillShade="80"/>
            <w:vAlign w:val="center"/>
            <w:hideMark/>
          </w:tcPr>
          <w:p w14:paraId="4A9AF093" w14:textId="77777777" w:rsidR="00322165" w:rsidRPr="00387773" w:rsidRDefault="00322165" w:rsidP="00322165">
            <w:pPr>
              <w:jc w:val="center"/>
              <w:rPr>
                <w:rFonts w:eastAsia="Times New Roman"/>
                <w:b/>
                <w:bCs/>
                <w:color w:val="FFFFFF" w:themeColor="background1"/>
                <w:sz w:val="18"/>
                <w:szCs w:val="18"/>
                <w:lang w:eastAsia="es-CO" w:bidi="en-US"/>
              </w:rPr>
            </w:pPr>
            <w:r w:rsidRPr="00387773">
              <w:rPr>
                <w:rFonts w:eastAsia="Times New Roman"/>
                <w:b/>
                <w:bCs/>
                <w:color w:val="FFFFFF" w:themeColor="background1"/>
                <w:sz w:val="18"/>
                <w:szCs w:val="18"/>
                <w:lang w:eastAsia="es-CO" w:bidi="en-US"/>
              </w:rPr>
              <w:t>ACTIVIDADES DEL PROYECTO</w:t>
            </w:r>
          </w:p>
        </w:tc>
        <w:tc>
          <w:tcPr>
            <w:tcW w:w="1422" w:type="dxa"/>
            <w:vMerge w:val="restart"/>
            <w:shd w:val="clear" w:color="auto" w:fill="2E74B5" w:themeFill="accent1" w:themeFillShade="BF"/>
            <w:vAlign w:val="center"/>
            <w:hideMark/>
          </w:tcPr>
          <w:p w14:paraId="350C1510" w14:textId="77777777" w:rsidR="00322165" w:rsidRPr="00387773" w:rsidRDefault="00387773" w:rsidP="00322165">
            <w:pPr>
              <w:jc w:val="center"/>
              <w:rPr>
                <w:rFonts w:eastAsia="Times New Roman"/>
                <w:b/>
                <w:bCs/>
                <w:color w:val="FFFFFF" w:themeColor="background1"/>
                <w:sz w:val="18"/>
                <w:szCs w:val="18"/>
                <w:lang w:eastAsia="es-CO" w:bidi="en-US"/>
              </w:rPr>
            </w:pPr>
            <w:r>
              <w:rPr>
                <w:rFonts w:eastAsia="Times New Roman"/>
                <w:b/>
                <w:bCs/>
                <w:color w:val="FFFFFF" w:themeColor="background1"/>
                <w:sz w:val="18"/>
                <w:szCs w:val="18"/>
                <w:lang w:eastAsia="es-CO" w:bidi="en-US"/>
              </w:rPr>
              <w:t>A - Fase Pre-O</w:t>
            </w:r>
            <w:r w:rsidR="00322165" w:rsidRPr="00387773">
              <w:rPr>
                <w:rFonts w:eastAsia="Times New Roman"/>
                <w:b/>
                <w:bCs/>
                <w:color w:val="FFFFFF" w:themeColor="background1"/>
                <w:sz w:val="18"/>
                <w:szCs w:val="18"/>
                <w:lang w:eastAsia="es-CO" w:bidi="en-US"/>
              </w:rPr>
              <w:t>perativa</w:t>
            </w:r>
          </w:p>
        </w:tc>
        <w:tc>
          <w:tcPr>
            <w:tcW w:w="6009" w:type="dxa"/>
            <w:shd w:val="clear" w:color="auto" w:fill="auto"/>
            <w:vAlign w:val="center"/>
            <w:hideMark/>
          </w:tcPr>
          <w:p w14:paraId="2B90E29A" w14:textId="77777777" w:rsidR="00322165" w:rsidRPr="00387773" w:rsidRDefault="00322165" w:rsidP="00322165">
            <w:pPr>
              <w:jc w:val="left"/>
              <w:rPr>
                <w:rFonts w:eastAsia="Times New Roman"/>
                <w:bCs/>
                <w:sz w:val="18"/>
                <w:szCs w:val="18"/>
                <w:lang w:eastAsia="es-CO" w:bidi="en-US"/>
              </w:rPr>
            </w:pPr>
            <w:r w:rsidRPr="00387773">
              <w:rPr>
                <w:rFonts w:eastAsia="Times New Roman"/>
                <w:bCs/>
                <w:sz w:val="18"/>
                <w:szCs w:val="18"/>
                <w:lang w:eastAsia="es-CO" w:bidi="en-US"/>
              </w:rPr>
              <w:t xml:space="preserve"> A.1. Información a la comunidad y solicitud de permisos  </w:t>
            </w:r>
          </w:p>
        </w:tc>
      </w:tr>
      <w:tr w:rsidR="00322165" w:rsidRPr="00387773" w14:paraId="78A1C911" w14:textId="77777777" w:rsidTr="00387773">
        <w:trPr>
          <w:trHeight w:val="283"/>
          <w:jc w:val="center"/>
        </w:trPr>
        <w:tc>
          <w:tcPr>
            <w:tcW w:w="1515" w:type="dxa"/>
            <w:vMerge/>
            <w:shd w:val="clear" w:color="auto" w:fill="1F4E79" w:themeFill="accent1" w:themeFillShade="80"/>
            <w:vAlign w:val="center"/>
            <w:hideMark/>
          </w:tcPr>
          <w:p w14:paraId="132FFC28" w14:textId="77777777" w:rsidR="00322165" w:rsidRPr="00387773" w:rsidRDefault="00322165" w:rsidP="00322165">
            <w:pPr>
              <w:jc w:val="left"/>
              <w:rPr>
                <w:rFonts w:eastAsia="Times New Roman"/>
                <w:b/>
                <w:bCs/>
                <w:color w:val="FFFFFF" w:themeColor="background1"/>
                <w:sz w:val="18"/>
                <w:szCs w:val="18"/>
                <w:lang w:eastAsia="es-CO" w:bidi="en-US"/>
              </w:rPr>
            </w:pPr>
          </w:p>
        </w:tc>
        <w:tc>
          <w:tcPr>
            <w:tcW w:w="1422" w:type="dxa"/>
            <w:vMerge/>
            <w:shd w:val="clear" w:color="auto" w:fill="2E74B5" w:themeFill="accent1" w:themeFillShade="BF"/>
            <w:vAlign w:val="center"/>
            <w:hideMark/>
          </w:tcPr>
          <w:p w14:paraId="32E93C36" w14:textId="77777777" w:rsidR="00322165" w:rsidRPr="00387773" w:rsidRDefault="00322165" w:rsidP="00322165">
            <w:pPr>
              <w:jc w:val="left"/>
              <w:rPr>
                <w:rFonts w:eastAsia="Times New Roman"/>
                <w:b/>
                <w:bCs/>
                <w:color w:val="FFFFFF" w:themeColor="background1"/>
                <w:sz w:val="18"/>
                <w:szCs w:val="18"/>
                <w:lang w:eastAsia="es-CO" w:bidi="en-US"/>
              </w:rPr>
            </w:pPr>
          </w:p>
        </w:tc>
        <w:tc>
          <w:tcPr>
            <w:tcW w:w="6009" w:type="dxa"/>
            <w:shd w:val="clear" w:color="auto" w:fill="auto"/>
            <w:vAlign w:val="center"/>
            <w:hideMark/>
          </w:tcPr>
          <w:p w14:paraId="38B7A781" w14:textId="77777777" w:rsidR="00322165" w:rsidRPr="00387773" w:rsidRDefault="00322165" w:rsidP="00322165">
            <w:pPr>
              <w:jc w:val="left"/>
              <w:rPr>
                <w:rFonts w:eastAsia="Times New Roman"/>
                <w:bCs/>
                <w:sz w:val="18"/>
                <w:szCs w:val="18"/>
                <w:lang w:eastAsia="es-CO" w:bidi="en-US"/>
              </w:rPr>
            </w:pPr>
            <w:r w:rsidRPr="00387773">
              <w:rPr>
                <w:rFonts w:eastAsia="Times New Roman"/>
                <w:bCs/>
                <w:sz w:val="18"/>
                <w:szCs w:val="18"/>
                <w:lang w:eastAsia="es-CO" w:bidi="en-US"/>
              </w:rPr>
              <w:t xml:space="preserve"> A.2. Selección, contratación y capacitación del personal   </w:t>
            </w:r>
          </w:p>
        </w:tc>
      </w:tr>
      <w:tr w:rsidR="00322165" w:rsidRPr="00387773" w14:paraId="6C16929A" w14:textId="77777777" w:rsidTr="00387773">
        <w:trPr>
          <w:trHeight w:val="283"/>
          <w:jc w:val="center"/>
        </w:trPr>
        <w:tc>
          <w:tcPr>
            <w:tcW w:w="1515" w:type="dxa"/>
            <w:vMerge/>
            <w:shd w:val="clear" w:color="auto" w:fill="1F4E79" w:themeFill="accent1" w:themeFillShade="80"/>
            <w:vAlign w:val="center"/>
            <w:hideMark/>
          </w:tcPr>
          <w:p w14:paraId="71AB7CC5" w14:textId="77777777" w:rsidR="00322165" w:rsidRPr="00387773" w:rsidRDefault="00322165" w:rsidP="00322165">
            <w:pPr>
              <w:jc w:val="left"/>
              <w:rPr>
                <w:rFonts w:eastAsia="Times New Roman"/>
                <w:b/>
                <w:bCs/>
                <w:color w:val="FFFFFF" w:themeColor="background1"/>
                <w:sz w:val="18"/>
                <w:szCs w:val="18"/>
                <w:lang w:eastAsia="es-CO" w:bidi="en-US"/>
              </w:rPr>
            </w:pPr>
          </w:p>
        </w:tc>
        <w:tc>
          <w:tcPr>
            <w:tcW w:w="1422" w:type="dxa"/>
            <w:vMerge w:val="restart"/>
            <w:shd w:val="clear" w:color="auto" w:fill="2E74B5" w:themeFill="accent1" w:themeFillShade="BF"/>
            <w:vAlign w:val="center"/>
            <w:hideMark/>
          </w:tcPr>
          <w:p w14:paraId="5ADE8B79" w14:textId="77777777" w:rsidR="00322165" w:rsidRPr="00387773" w:rsidRDefault="00387773" w:rsidP="00322165">
            <w:pPr>
              <w:jc w:val="center"/>
              <w:rPr>
                <w:rFonts w:eastAsia="Times New Roman"/>
                <w:b/>
                <w:bCs/>
                <w:color w:val="FFFFFF" w:themeColor="background1"/>
                <w:sz w:val="18"/>
                <w:szCs w:val="18"/>
                <w:lang w:eastAsia="es-CO" w:bidi="en-US"/>
              </w:rPr>
            </w:pPr>
            <w:r>
              <w:rPr>
                <w:rFonts w:eastAsia="Times New Roman"/>
                <w:b/>
                <w:bCs/>
                <w:color w:val="FFFFFF" w:themeColor="background1"/>
                <w:sz w:val="18"/>
                <w:szCs w:val="18"/>
                <w:lang w:eastAsia="es-CO" w:bidi="en-US"/>
              </w:rPr>
              <w:t>B - F</w:t>
            </w:r>
            <w:r w:rsidR="00322165" w:rsidRPr="00387773">
              <w:rPr>
                <w:rFonts w:eastAsia="Times New Roman"/>
                <w:b/>
                <w:bCs/>
                <w:color w:val="FFFFFF" w:themeColor="background1"/>
                <w:sz w:val="18"/>
                <w:szCs w:val="18"/>
                <w:lang w:eastAsia="es-CO" w:bidi="en-US"/>
              </w:rPr>
              <w:t>a</w:t>
            </w:r>
            <w:r>
              <w:rPr>
                <w:rFonts w:eastAsia="Times New Roman"/>
                <w:b/>
                <w:bCs/>
                <w:color w:val="FFFFFF" w:themeColor="background1"/>
                <w:sz w:val="18"/>
                <w:szCs w:val="18"/>
                <w:lang w:eastAsia="es-CO" w:bidi="en-US"/>
              </w:rPr>
              <w:t>se O</w:t>
            </w:r>
            <w:r w:rsidR="00322165" w:rsidRPr="00387773">
              <w:rPr>
                <w:rFonts w:eastAsia="Times New Roman"/>
                <w:b/>
                <w:bCs/>
                <w:color w:val="FFFFFF" w:themeColor="background1"/>
                <w:sz w:val="18"/>
                <w:szCs w:val="18"/>
                <w:lang w:eastAsia="es-CO" w:bidi="en-US"/>
              </w:rPr>
              <w:t>perativa</w:t>
            </w:r>
          </w:p>
        </w:tc>
        <w:tc>
          <w:tcPr>
            <w:tcW w:w="6009" w:type="dxa"/>
            <w:shd w:val="clear" w:color="auto" w:fill="auto"/>
            <w:vAlign w:val="center"/>
            <w:hideMark/>
          </w:tcPr>
          <w:p w14:paraId="26998F2E" w14:textId="77777777" w:rsidR="00322165" w:rsidRPr="00387773" w:rsidRDefault="00322165" w:rsidP="00322165">
            <w:pPr>
              <w:jc w:val="left"/>
              <w:rPr>
                <w:rFonts w:eastAsia="Times New Roman"/>
                <w:bCs/>
                <w:sz w:val="18"/>
                <w:szCs w:val="18"/>
                <w:lang w:eastAsia="es-CO" w:bidi="en-US"/>
              </w:rPr>
            </w:pPr>
            <w:r w:rsidRPr="00387773">
              <w:rPr>
                <w:rFonts w:eastAsia="Times New Roman"/>
                <w:bCs/>
                <w:sz w:val="18"/>
                <w:szCs w:val="18"/>
                <w:lang w:eastAsia="es-CO" w:bidi="en-US"/>
              </w:rPr>
              <w:t xml:space="preserve"> B.1. Movilización de equipos y personal  </w:t>
            </w:r>
          </w:p>
        </w:tc>
      </w:tr>
      <w:tr w:rsidR="00322165" w:rsidRPr="00387773" w14:paraId="6D35F44E" w14:textId="77777777" w:rsidTr="00387773">
        <w:trPr>
          <w:trHeight w:val="283"/>
          <w:jc w:val="center"/>
        </w:trPr>
        <w:tc>
          <w:tcPr>
            <w:tcW w:w="1515" w:type="dxa"/>
            <w:vMerge/>
            <w:shd w:val="clear" w:color="auto" w:fill="1F4E79" w:themeFill="accent1" w:themeFillShade="80"/>
            <w:vAlign w:val="center"/>
            <w:hideMark/>
          </w:tcPr>
          <w:p w14:paraId="3903154F" w14:textId="77777777" w:rsidR="00322165" w:rsidRPr="00387773" w:rsidRDefault="00322165" w:rsidP="00322165">
            <w:pPr>
              <w:jc w:val="left"/>
              <w:rPr>
                <w:rFonts w:eastAsia="Times New Roman"/>
                <w:b/>
                <w:bCs/>
                <w:color w:val="FFFFFF" w:themeColor="background1"/>
                <w:sz w:val="18"/>
                <w:szCs w:val="18"/>
                <w:lang w:eastAsia="es-CO" w:bidi="en-US"/>
              </w:rPr>
            </w:pPr>
          </w:p>
        </w:tc>
        <w:tc>
          <w:tcPr>
            <w:tcW w:w="1422" w:type="dxa"/>
            <w:vMerge/>
            <w:shd w:val="clear" w:color="auto" w:fill="2E74B5" w:themeFill="accent1" w:themeFillShade="BF"/>
            <w:vAlign w:val="center"/>
            <w:hideMark/>
          </w:tcPr>
          <w:p w14:paraId="465538D0" w14:textId="77777777" w:rsidR="00322165" w:rsidRPr="00387773" w:rsidRDefault="00322165" w:rsidP="00322165">
            <w:pPr>
              <w:jc w:val="left"/>
              <w:rPr>
                <w:rFonts w:eastAsia="Times New Roman"/>
                <w:b/>
                <w:bCs/>
                <w:color w:val="FFFFFF" w:themeColor="background1"/>
                <w:sz w:val="18"/>
                <w:szCs w:val="18"/>
                <w:lang w:eastAsia="es-CO" w:bidi="en-US"/>
              </w:rPr>
            </w:pPr>
          </w:p>
        </w:tc>
        <w:tc>
          <w:tcPr>
            <w:tcW w:w="6009" w:type="dxa"/>
            <w:shd w:val="clear" w:color="auto" w:fill="auto"/>
            <w:vAlign w:val="center"/>
            <w:hideMark/>
          </w:tcPr>
          <w:p w14:paraId="4E71577B" w14:textId="77777777" w:rsidR="00322165" w:rsidRPr="00387773" w:rsidRDefault="00322165" w:rsidP="00322165">
            <w:pPr>
              <w:jc w:val="left"/>
              <w:rPr>
                <w:rFonts w:eastAsia="Times New Roman"/>
                <w:bCs/>
                <w:sz w:val="18"/>
                <w:szCs w:val="18"/>
                <w:lang w:eastAsia="es-CO" w:bidi="en-US"/>
              </w:rPr>
            </w:pPr>
            <w:r w:rsidRPr="00387773">
              <w:rPr>
                <w:rFonts w:eastAsia="Times New Roman"/>
                <w:bCs/>
                <w:sz w:val="18"/>
                <w:szCs w:val="18"/>
                <w:lang w:eastAsia="es-CO" w:bidi="en-US"/>
              </w:rPr>
              <w:t xml:space="preserve"> B.2 ubicación e instalación de equipos </w:t>
            </w:r>
          </w:p>
        </w:tc>
      </w:tr>
      <w:tr w:rsidR="00322165" w:rsidRPr="00387773" w14:paraId="64E73F88" w14:textId="77777777" w:rsidTr="00387773">
        <w:trPr>
          <w:trHeight w:val="283"/>
          <w:jc w:val="center"/>
        </w:trPr>
        <w:tc>
          <w:tcPr>
            <w:tcW w:w="1515" w:type="dxa"/>
            <w:vMerge/>
            <w:shd w:val="clear" w:color="auto" w:fill="1F4E79" w:themeFill="accent1" w:themeFillShade="80"/>
            <w:vAlign w:val="center"/>
            <w:hideMark/>
          </w:tcPr>
          <w:p w14:paraId="49EA4062" w14:textId="77777777" w:rsidR="00322165" w:rsidRPr="00387773" w:rsidRDefault="00322165" w:rsidP="00322165">
            <w:pPr>
              <w:jc w:val="left"/>
              <w:rPr>
                <w:rFonts w:eastAsia="Times New Roman"/>
                <w:b/>
                <w:bCs/>
                <w:color w:val="FFFFFF" w:themeColor="background1"/>
                <w:sz w:val="18"/>
                <w:szCs w:val="18"/>
                <w:lang w:eastAsia="es-CO" w:bidi="en-US"/>
              </w:rPr>
            </w:pPr>
          </w:p>
        </w:tc>
        <w:tc>
          <w:tcPr>
            <w:tcW w:w="1422" w:type="dxa"/>
            <w:vMerge/>
            <w:shd w:val="clear" w:color="auto" w:fill="2E74B5" w:themeFill="accent1" w:themeFillShade="BF"/>
            <w:vAlign w:val="center"/>
            <w:hideMark/>
          </w:tcPr>
          <w:p w14:paraId="3AB4C6BE" w14:textId="77777777" w:rsidR="00322165" w:rsidRPr="00387773" w:rsidRDefault="00322165" w:rsidP="00322165">
            <w:pPr>
              <w:jc w:val="left"/>
              <w:rPr>
                <w:rFonts w:eastAsia="Times New Roman"/>
                <w:b/>
                <w:bCs/>
                <w:color w:val="FFFFFF" w:themeColor="background1"/>
                <w:sz w:val="18"/>
                <w:szCs w:val="18"/>
                <w:lang w:eastAsia="es-CO" w:bidi="en-US"/>
              </w:rPr>
            </w:pPr>
          </w:p>
        </w:tc>
        <w:tc>
          <w:tcPr>
            <w:tcW w:w="6009" w:type="dxa"/>
            <w:shd w:val="clear" w:color="auto" w:fill="auto"/>
            <w:vAlign w:val="center"/>
            <w:hideMark/>
          </w:tcPr>
          <w:p w14:paraId="44394A61" w14:textId="77777777" w:rsidR="00322165" w:rsidRPr="00387773" w:rsidRDefault="00322165" w:rsidP="00322165">
            <w:pPr>
              <w:jc w:val="left"/>
              <w:rPr>
                <w:rFonts w:eastAsia="Times New Roman"/>
                <w:bCs/>
                <w:sz w:val="18"/>
                <w:szCs w:val="18"/>
                <w:lang w:eastAsia="es-CO" w:bidi="en-US"/>
              </w:rPr>
            </w:pPr>
            <w:r w:rsidRPr="00387773">
              <w:rPr>
                <w:rFonts w:eastAsia="Times New Roman"/>
                <w:bCs/>
                <w:sz w:val="18"/>
                <w:szCs w:val="18"/>
                <w:lang w:eastAsia="es-CO" w:bidi="en-US"/>
              </w:rPr>
              <w:t xml:space="preserve"> B.3. Operación del equipo de perforación </w:t>
            </w:r>
          </w:p>
        </w:tc>
      </w:tr>
      <w:tr w:rsidR="00322165" w:rsidRPr="00387773" w14:paraId="2FF07EB9" w14:textId="77777777" w:rsidTr="00387773">
        <w:trPr>
          <w:trHeight w:val="283"/>
          <w:jc w:val="center"/>
        </w:trPr>
        <w:tc>
          <w:tcPr>
            <w:tcW w:w="1515" w:type="dxa"/>
            <w:vMerge/>
            <w:shd w:val="clear" w:color="auto" w:fill="1F4E79" w:themeFill="accent1" w:themeFillShade="80"/>
            <w:vAlign w:val="center"/>
            <w:hideMark/>
          </w:tcPr>
          <w:p w14:paraId="167D2B83" w14:textId="77777777" w:rsidR="00322165" w:rsidRPr="00387773" w:rsidRDefault="00322165" w:rsidP="00322165">
            <w:pPr>
              <w:jc w:val="left"/>
              <w:rPr>
                <w:rFonts w:eastAsia="Times New Roman"/>
                <w:b/>
                <w:bCs/>
                <w:color w:val="FFFFFF" w:themeColor="background1"/>
                <w:sz w:val="18"/>
                <w:szCs w:val="18"/>
                <w:lang w:eastAsia="es-CO" w:bidi="en-US"/>
              </w:rPr>
            </w:pPr>
          </w:p>
        </w:tc>
        <w:tc>
          <w:tcPr>
            <w:tcW w:w="1422" w:type="dxa"/>
            <w:vMerge/>
            <w:shd w:val="clear" w:color="auto" w:fill="2E74B5" w:themeFill="accent1" w:themeFillShade="BF"/>
            <w:vAlign w:val="center"/>
            <w:hideMark/>
          </w:tcPr>
          <w:p w14:paraId="5AFAF1AB" w14:textId="77777777" w:rsidR="00322165" w:rsidRPr="00387773" w:rsidRDefault="00322165" w:rsidP="00322165">
            <w:pPr>
              <w:jc w:val="left"/>
              <w:rPr>
                <w:rFonts w:eastAsia="Times New Roman"/>
                <w:b/>
                <w:bCs/>
                <w:color w:val="FFFFFF" w:themeColor="background1"/>
                <w:sz w:val="18"/>
                <w:szCs w:val="18"/>
                <w:lang w:eastAsia="es-CO" w:bidi="en-US"/>
              </w:rPr>
            </w:pPr>
          </w:p>
        </w:tc>
        <w:tc>
          <w:tcPr>
            <w:tcW w:w="6009" w:type="dxa"/>
            <w:shd w:val="clear" w:color="auto" w:fill="auto"/>
            <w:vAlign w:val="center"/>
            <w:hideMark/>
          </w:tcPr>
          <w:p w14:paraId="681605FC" w14:textId="77777777" w:rsidR="00322165" w:rsidRPr="00387773" w:rsidRDefault="00322165" w:rsidP="00322165">
            <w:pPr>
              <w:jc w:val="left"/>
              <w:rPr>
                <w:rFonts w:eastAsia="Times New Roman"/>
                <w:bCs/>
                <w:sz w:val="18"/>
                <w:szCs w:val="18"/>
                <w:lang w:eastAsia="es-CO" w:bidi="en-US"/>
              </w:rPr>
            </w:pPr>
            <w:r w:rsidRPr="00387773">
              <w:rPr>
                <w:rFonts w:eastAsia="Times New Roman"/>
                <w:bCs/>
                <w:sz w:val="18"/>
                <w:szCs w:val="18"/>
                <w:lang w:eastAsia="es-CO" w:bidi="en-US"/>
              </w:rPr>
              <w:t xml:space="preserve"> B.4. Manejo de residuos sólidos y líquidos </w:t>
            </w:r>
          </w:p>
        </w:tc>
      </w:tr>
      <w:tr w:rsidR="00322165" w:rsidRPr="00387773" w14:paraId="6ADFA8F6" w14:textId="77777777" w:rsidTr="00387773">
        <w:trPr>
          <w:trHeight w:val="283"/>
          <w:jc w:val="center"/>
        </w:trPr>
        <w:tc>
          <w:tcPr>
            <w:tcW w:w="1515" w:type="dxa"/>
            <w:vMerge/>
            <w:shd w:val="clear" w:color="auto" w:fill="1F4E79" w:themeFill="accent1" w:themeFillShade="80"/>
            <w:vAlign w:val="center"/>
            <w:hideMark/>
          </w:tcPr>
          <w:p w14:paraId="383A4172" w14:textId="77777777" w:rsidR="00322165" w:rsidRPr="00387773" w:rsidRDefault="00322165" w:rsidP="00322165">
            <w:pPr>
              <w:jc w:val="left"/>
              <w:rPr>
                <w:rFonts w:eastAsia="Times New Roman"/>
                <w:b/>
                <w:bCs/>
                <w:color w:val="FFFFFF" w:themeColor="background1"/>
                <w:sz w:val="18"/>
                <w:szCs w:val="18"/>
                <w:lang w:eastAsia="es-CO" w:bidi="en-US"/>
              </w:rPr>
            </w:pPr>
          </w:p>
        </w:tc>
        <w:tc>
          <w:tcPr>
            <w:tcW w:w="1422" w:type="dxa"/>
            <w:vMerge w:val="restart"/>
            <w:shd w:val="clear" w:color="auto" w:fill="2E74B5" w:themeFill="accent1" w:themeFillShade="BF"/>
            <w:vAlign w:val="center"/>
            <w:hideMark/>
          </w:tcPr>
          <w:p w14:paraId="2DED7BC5" w14:textId="77777777" w:rsidR="00322165" w:rsidRPr="00387773" w:rsidRDefault="00387773" w:rsidP="00322165">
            <w:pPr>
              <w:jc w:val="center"/>
              <w:rPr>
                <w:rFonts w:eastAsia="Times New Roman"/>
                <w:b/>
                <w:bCs/>
                <w:color w:val="FFFFFF" w:themeColor="background1"/>
                <w:sz w:val="18"/>
                <w:szCs w:val="18"/>
                <w:lang w:eastAsia="es-CO" w:bidi="en-US"/>
              </w:rPr>
            </w:pPr>
            <w:r>
              <w:rPr>
                <w:rFonts w:eastAsia="Times New Roman"/>
                <w:b/>
                <w:bCs/>
                <w:color w:val="FFFFFF" w:themeColor="background1"/>
                <w:sz w:val="18"/>
                <w:szCs w:val="18"/>
                <w:lang w:eastAsia="es-CO" w:bidi="en-US"/>
              </w:rPr>
              <w:t>C- Fase Post- O</w:t>
            </w:r>
            <w:r w:rsidR="00322165" w:rsidRPr="00387773">
              <w:rPr>
                <w:rFonts w:eastAsia="Times New Roman"/>
                <w:b/>
                <w:bCs/>
                <w:color w:val="FFFFFF" w:themeColor="background1"/>
                <w:sz w:val="18"/>
                <w:szCs w:val="18"/>
                <w:lang w:eastAsia="es-CO" w:bidi="en-US"/>
              </w:rPr>
              <w:t xml:space="preserve">perativa </w:t>
            </w:r>
          </w:p>
        </w:tc>
        <w:tc>
          <w:tcPr>
            <w:tcW w:w="6009" w:type="dxa"/>
            <w:shd w:val="clear" w:color="auto" w:fill="auto"/>
            <w:vAlign w:val="center"/>
            <w:hideMark/>
          </w:tcPr>
          <w:p w14:paraId="0AB207BE" w14:textId="77777777" w:rsidR="00322165" w:rsidRPr="00387773" w:rsidRDefault="00387773" w:rsidP="00322165">
            <w:pPr>
              <w:jc w:val="left"/>
              <w:rPr>
                <w:rFonts w:eastAsia="Times New Roman"/>
                <w:bCs/>
                <w:color w:val="000000"/>
                <w:sz w:val="18"/>
                <w:szCs w:val="18"/>
                <w:lang w:eastAsia="es-CO" w:bidi="en-US"/>
              </w:rPr>
            </w:pPr>
            <w:r>
              <w:rPr>
                <w:rFonts w:eastAsia="Times New Roman"/>
                <w:bCs/>
                <w:color w:val="000000"/>
                <w:sz w:val="18"/>
                <w:szCs w:val="18"/>
                <w:lang w:eastAsia="es-CO" w:bidi="en-US"/>
              </w:rPr>
              <w:t xml:space="preserve"> </w:t>
            </w:r>
            <w:r w:rsidR="00322165" w:rsidRPr="00387773">
              <w:rPr>
                <w:rFonts w:eastAsia="Times New Roman"/>
                <w:bCs/>
                <w:color w:val="000000"/>
                <w:sz w:val="18"/>
                <w:szCs w:val="18"/>
                <w:lang w:eastAsia="es-CO" w:bidi="en-US"/>
              </w:rPr>
              <w:t xml:space="preserve">C.1. Desmantelamiento de instalaciones, equipos y limpieza del área </w:t>
            </w:r>
          </w:p>
        </w:tc>
      </w:tr>
      <w:tr w:rsidR="00322165" w:rsidRPr="00387773" w14:paraId="0DEA689E" w14:textId="77777777" w:rsidTr="00387773">
        <w:trPr>
          <w:trHeight w:val="283"/>
          <w:jc w:val="center"/>
        </w:trPr>
        <w:tc>
          <w:tcPr>
            <w:tcW w:w="1515" w:type="dxa"/>
            <w:vMerge/>
            <w:shd w:val="clear" w:color="auto" w:fill="1F4E79" w:themeFill="accent1" w:themeFillShade="80"/>
            <w:vAlign w:val="center"/>
            <w:hideMark/>
          </w:tcPr>
          <w:p w14:paraId="2161D443" w14:textId="77777777" w:rsidR="00322165" w:rsidRPr="00387773" w:rsidRDefault="00322165" w:rsidP="00322165">
            <w:pPr>
              <w:jc w:val="left"/>
              <w:rPr>
                <w:rFonts w:eastAsia="Times New Roman"/>
                <w:b/>
                <w:bCs/>
                <w:color w:val="000000"/>
                <w:sz w:val="18"/>
                <w:szCs w:val="18"/>
                <w:lang w:eastAsia="es-CO" w:bidi="en-US"/>
              </w:rPr>
            </w:pPr>
          </w:p>
        </w:tc>
        <w:tc>
          <w:tcPr>
            <w:tcW w:w="1422" w:type="dxa"/>
            <w:vMerge/>
            <w:shd w:val="clear" w:color="auto" w:fill="2E74B5" w:themeFill="accent1" w:themeFillShade="BF"/>
            <w:vAlign w:val="center"/>
            <w:hideMark/>
          </w:tcPr>
          <w:p w14:paraId="4118E196" w14:textId="77777777" w:rsidR="00322165" w:rsidRPr="00387773" w:rsidRDefault="00322165" w:rsidP="00322165">
            <w:pPr>
              <w:jc w:val="left"/>
              <w:rPr>
                <w:rFonts w:eastAsia="Times New Roman"/>
                <w:b/>
                <w:bCs/>
                <w:sz w:val="18"/>
                <w:szCs w:val="18"/>
                <w:lang w:eastAsia="es-CO" w:bidi="en-US"/>
              </w:rPr>
            </w:pPr>
          </w:p>
        </w:tc>
        <w:tc>
          <w:tcPr>
            <w:tcW w:w="6009" w:type="dxa"/>
            <w:shd w:val="clear" w:color="auto" w:fill="auto"/>
            <w:vAlign w:val="center"/>
            <w:hideMark/>
          </w:tcPr>
          <w:p w14:paraId="729309C3" w14:textId="77777777" w:rsidR="00322165" w:rsidRPr="00387773" w:rsidRDefault="00322165" w:rsidP="00322165">
            <w:pPr>
              <w:jc w:val="left"/>
              <w:rPr>
                <w:rFonts w:eastAsia="Times New Roman"/>
                <w:bCs/>
                <w:sz w:val="18"/>
                <w:szCs w:val="18"/>
                <w:lang w:eastAsia="es-CO" w:bidi="en-US"/>
              </w:rPr>
            </w:pPr>
            <w:r w:rsidRPr="00387773">
              <w:rPr>
                <w:rFonts w:eastAsia="Times New Roman"/>
                <w:bCs/>
                <w:sz w:val="18"/>
                <w:szCs w:val="18"/>
                <w:lang w:eastAsia="es-CO" w:bidi="en-US"/>
              </w:rPr>
              <w:t xml:space="preserve"> C.2. Restauración de áreas ocupadas y abandono del pozo </w:t>
            </w:r>
          </w:p>
        </w:tc>
      </w:tr>
      <w:tr w:rsidR="00322165" w:rsidRPr="00387773" w14:paraId="3FF7576C" w14:textId="77777777" w:rsidTr="00387773">
        <w:trPr>
          <w:trHeight w:val="283"/>
          <w:jc w:val="center"/>
        </w:trPr>
        <w:tc>
          <w:tcPr>
            <w:tcW w:w="1515" w:type="dxa"/>
            <w:vMerge/>
            <w:shd w:val="clear" w:color="auto" w:fill="1F4E79" w:themeFill="accent1" w:themeFillShade="80"/>
            <w:vAlign w:val="center"/>
            <w:hideMark/>
          </w:tcPr>
          <w:p w14:paraId="74BC22BA" w14:textId="77777777" w:rsidR="00322165" w:rsidRPr="00387773" w:rsidRDefault="00322165" w:rsidP="00322165">
            <w:pPr>
              <w:jc w:val="left"/>
              <w:rPr>
                <w:rFonts w:eastAsia="Times New Roman"/>
                <w:b/>
                <w:bCs/>
                <w:color w:val="000000"/>
                <w:sz w:val="18"/>
                <w:szCs w:val="18"/>
                <w:lang w:eastAsia="es-CO" w:bidi="en-US"/>
              </w:rPr>
            </w:pPr>
          </w:p>
        </w:tc>
        <w:tc>
          <w:tcPr>
            <w:tcW w:w="1422" w:type="dxa"/>
            <w:vMerge/>
            <w:shd w:val="clear" w:color="auto" w:fill="2E74B5" w:themeFill="accent1" w:themeFillShade="BF"/>
            <w:vAlign w:val="center"/>
            <w:hideMark/>
          </w:tcPr>
          <w:p w14:paraId="708D35A6" w14:textId="77777777" w:rsidR="00322165" w:rsidRPr="00387773" w:rsidRDefault="00322165" w:rsidP="00322165">
            <w:pPr>
              <w:jc w:val="left"/>
              <w:rPr>
                <w:rFonts w:eastAsia="Times New Roman"/>
                <w:b/>
                <w:bCs/>
                <w:sz w:val="18"/>
                <w:szCs w:val="18"/>
                <w:lang w:eastAsia="es-CO" w:bidi="en-US"/>
              </w:rPr>
            </w:pPr>
          </w:p>
        </w:tc>
        <w:tc>
          <w:tcPr>
            <w:tcW w:w="6009" w:type="dxa"/>
            <w:shd w:val="clear" w:color="auto" w:fill="auto"/>
            <w:vAlign w:val="center"/>
            <w:hideMark/>
          </w:tcPr>
          <w:p w14:paraId="745019B6" w14:textId="77777777" w:rsidR="00322165" w:rsidRPr="00387773" w:rsidRDefault="00322165" w:rsidP="00322165">
            <w:pPr>
              <w:jc w:val="left"/>
              <w:rPr>
                <w:rFonts w:eastAsia="Times New Roman"/>
                <w:bCs/>
                <w:sz w:val="18"/>
                <w:szCs w:val="18"/>
                <w:lang w:eastAsia="es-CO" w:bidi="en-US"/>
              </w:rPr>
            </w:pPr>
            <w:r w:rsidRPr="00387773">
              <w:rPr>
                <w:rFonts w:eastAsia="Times New Roman"/>
                <w:bCs/>
                <w:sz w:val="18"/>
                <w:szCs w:val="18"/>
                <w:lang w:eastAsia="es-CO" w:bidi="en-US"/>
              </w:rPr>
              <w:t xml:space="preserve"> C.3. Pago de servidumbres y salida de la empresa del área </w:t>
            </w:r>
          </w:p>
        </w:tc>
      </w:tr>
    </w:tbl>
    <w:p w14:paraId="0EE1B144" w14:textId="77777777" w:rsidR="00D9667D" w:rsidRDefault="00E667E9" w:rsidP="001A7204">
      <w:pPr>
        <w:jc w:val="center"/>
        <w:rPr>
          <w:rFonts w:eastAsia="Calibri"/>
          <w:lang w:bidi="en-US"/>
        </w:rPr>
      </w:pPr>
      <w:r w:rsidRPr="001B6138">
        <w:rPr>
          <w:rFonts w:eastAsia="Calibri"/>
          <w:i/>
          <w:color w:val="000000"/>
          <w:sz w:val="16"/>
          <w:szCs w:val="16"/>
          <w:lang w:eastAsia="es-ES" w:bidi="en-US"/>
        </w:rPr>
        <w:t>Fuente: IMA SAS 201</w:t>
      </w:r>
      <w:r w:rsidR="00884802">
        <w:rPr>
          <w:rFonts w:eastAsia="Calibri"/>
          <w:lang w:bidi="en-US"/>
        </w:rPr>
        <w:t>.</w:t>
      </w:r>
    </w:p>
    <w:p w14:paraId="035A27D1" w14:textId="77777777" w:rsidR="00387773" w:rsidRDefault="00387773" w:rsidP="001A7204">
      <w:pPr>
        <w:jc w:val="center"/>
        <w:rPr>
          <w:rFonts w:eastAsia="Calibri"/>
          <w:lang w:bidi="en-US"/>
        </w:rPr>
      </w:pPr>
    </w:p>
    <w:p w14:paraId="34B6338D" w14:textId="77777777" w:rsidR="00322165" w:rsidRPr="00322165" w:rsidRDefault="00D9667D" w:rsidP="00D0796F">
      <w:pPr>
        <w:jc w:val="left"/>
        <w:rPr>
          <w:rFonts w:eastAsia="Calibri"/>
          <w:lang w:bidi="en-US"/>
        </w:rPr>
      </w:pPr>
      <w:r>
        <w:rPr>
          <w:rFonts w:eastAsia="Calibri"/>
          <w:lang w:bidi="en-US"/>
        </w:rPr>
        <w:t>En el siguiente cuadro de datos</w:t>
      </w:r>
      <w:r w:rsidR="00884802">
        <w:rPr>
          <w:rFonts w:eastAsia="Calibri"/>
          <w:lang w:bidi="en-US"/>
        </w:rPr>
        <w:t>,</w:t>
      </w:r>
      <w:r w:rsidR="00322165" w:rsidRPr="00322165">
        <w:rPr>
          <w:rFonts w:eastAsia="Calibri"/>
          <w:lang w:bidi="en-US"/>
        </w:rPr>
        <w:t xml:space="preserve"> se presenta la matriz de identificación de los posibles impactos socioambientales a generarse por el desarrollo del proyecto, teniendo en cuenta la relación de actividades identificadas para el mismo.</w:t>
      </w:r>
    </w:p>
    <w:p w14:paraId="4CE46BA8" w14:textId="77777777" w:rsidR="00322165" w:rsidRDefault="00322165" w:rsidP="00322165">
      <w:pPr>
        <w:rPr>
          <w:rFonts w:eastAsia="Calibri"/>
          <w:lang w:bidi="en-US"/>
        </w:rPr>
      </w:pPr>
    </w:p>
    <w:p w14:paraId="7202F826" w14:textId="77777777" w:rsidR="00427549" w:rsidRDefault="00427549" w:rsidP="00B229EF">
      <w:pPr>
        <w:pStyle w:val="Descripcin"/>
        <w:spacing w:after="120"/>
        <w:sectPr w:rsidR="00427549" w:rsidSect="00A85D94">
          <w:pgSz w:w="12240" w:h="15840"/>
          <w:pgMar w:top="1701" w:right="1701" w:bottom="1134" w:left="1701" w:header="709" w:footer="709" w:gutter="0"/>
          <w:cols w:space="708"/>
          <w:docGrid w:linePitch="360"/>
        </w:sectPr>
      </w:pPr>
      <w:bookmarkStart w:id="78" w:name="_Ref494889924"/>
      <w:bookmarkStart w:id="79" w:name="_Toc494876680"/>
    </w:p>
    <w:p w14:paraId="76F6CE20" w14:textId="77777777" w:rsidR="00322165" w:rsidRPr="00322165" w:rsidRDefault="00176773" w:rsidP="00B229EF">
      <w:pPr>
        <w:pStyle w:val="Descripcin"/>
        <w:spacing w:after="120"/>
        <w:rPr>
          <w:lang w:bidi="en-US"/>
        </w:rPr>
      </w:pPr>
      <w:bookmarkStart w:id="80" w:name="_Toc500414772"/>
      <w:r>
        <w:lastRenderedPageBreak/>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noBreakHyphen/>
      </w:r>
      <w:r w:rsidR="00261EB6">
        <w:fldChar w:fldCharType="begin"/>
      </w:r>
      <w:r w:rsidR="00261EB6">
        <w:instrText xml:space="preserve"> SEQ Tabla \* ARABIC \s 1 </w:instrText>
      </w:r>
      <w:r w:rsidR="00261EB6">
        <w:fldChar w:fldCharType="separate"/>
      </w:r>
      <w:r w:rsidR="00C14AB5">
        <w:rPr>
          <w:noProof/>
        </w:rPr>
        <w:t>22</w:t>
      </w:r>
      <w:r w:rsidR="00261EB6">
        <w:rPr>
          <w:noProof/>
        </w:rPr>
        <w:fldChar w:fldCharType="end"/>
      </w:r>
      <w:bookmarkEnd w:id="78"/>
      <w:r>
        <w:t xml:space="preserve">. </w:t>
      </w:r>
      <w:r w:rsidR="00322165" w:rsidRPr="00322165">
        <w:rPr>
          <w:lang w:bidi="en-US"/>
        </w:rPr>
        <w:t>Matriz de identificación de impactos (escenario con proyecto)</w:t>
      </w:r>
      <w:bookmarkEnd w:id="79"/>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8"/>
        <w:gridCol w:w="1656"/>
        <w:gridCol w:w="1635"/>
        <w:gridCol w:w="2677"/>
        <w:gridCol w:w="904"/>
        <w:gridCol w:w="899"/>
        <w:gridCol w:w="580"/>
        <w:gridCol w:w="634"/>
        <w:gridCol w:w="634"/>
        <w:gridCol w:w="639"/>
        <w:gridCol w:w="637"/>
        <w:gridCol w:w="637"/>
        <w:gridCol w:w="595"/>
      </w:tblGrid>
      <w:tr w:rsidR="00322165" w:rsidRPr="00AA3D4E" w14:paraId="07F33B79" w14:textId="77777777" w:rsidTr="00AA3D4E">
        <w:trPr>
          <w:trHeight w:val="300"/>
          <w:tblHeader/>
        </w:trPr>
        <w:tc>
          <w:tcPr>
            <w:tcW w:w="334" w:type="pct"/>
            <w:vMerge w:val="restart"/>
            <w:shd w:val="clear" w:color="auto" w:fill="1F4E79" w:themeFill="accent1" w:themeFillShade="80"/>
            <w:vAlign w:val="center"/>
            <w:hideMark/>
          </w:tcPr>
          <w:p w14:paraId="754E996F" w14:textId="77777777" w:rsidR="00322165" w:rsidRPr="00AA3D4E" w:rsidRDefault="00322165" w:rsidP="00387773">
            <w:pPr>
              <w:jc w:val="center"/>
              <w:rPr>
                <w:rFonts w:eastAsia="Times New Roman"/>
                <w:b/>
                <w:bCs/>
                <w:color w:val="FFFFFF" w:themeColor="background1"/>
                <w:sz w:val="14"/>
                <w:szCs w:val="14"/>
                <w:lang w:eastAsia="es-CO"/>
              </w:rPr>
            </w:pPr>
            <w:r w:rsidRPr="00AA3D4E">
              <w:rPr>
                <w:rFonts w:eastAsia="Times New Roman"/>
                <w:b/>
                <w:bCs/>
                <w:color w:val="FFFFFF" w:themeColor="background1"/>
                <w:sz w:val="14"/>
                <w:szCs w:val="14"/>
                <w:lang w:eastAsia="es-CO"/>
              </w:rPr>
              <w:t>MEDIO</w:t>
            </w:r>
          </w:p>
        </w:tc>
        <w:tc>
          <w:tcPr>
            <w:tcW w:w="637" w:type="pct"/>
            <w:vMerge w:val="restart"/>
            <w:shd w:val="clear" w:color="auto" w:fill="1F4E79" w:themeFill="accent1" w:themeFillShade="80"/>
            <w:vAlign w:val="center"/>
            <w:hideMark/>
          </w:tcPr>
          <w:p w14:paraId="6361223F" w14:textId="77777777" w:rsidR="00322165" w:rsidRPr="00AA3D4E" w:rsidRDefault="00322165" w:rsidP="00387773">
            <w:pPr>
              <w:jc w:val="center"/>
              <w:rPr>
                <w:rFonts w:eastAsia="Times New Roman"/>
                <w:b/>
                <w:bCs/>
                <w:color w:val="FFFFFF" w:themeColor="background1"/>
                <w:sz w:val="14"/>
                <w:szCs w:val="14"/>
                <w:lang w:eastAsia="es-CO"/>
              </w:rPr>
            </w:pPr>
            <w:r w:rsidRPr="00AA3D4E">
              <w:rPr>
                <w:rFonts w:eastAsia="Times New Roman"/>
                <w:b/>
                <w:bCs/>
                <w:color w:val="FFFFFF" w:themeColor="background1"/>
                <w:sz w:val="14"/>
                <w:szCs w:val="14"/>
                <w:lang w:eastAsia="es-CO"/>
              </w:rPr>
              <w:t>COMPONENTE</w:t>
            </w:r>
          </w:p>
        </w:tc>
        <w:tc>
          <w:tcPr>
            <w:tcW w:w="629" w:type="pct"/>
            <w:vMerge w:val="restart"/>
            <w:shd w:val="clear" w:color="auto" w:fill="1F4E79" w:themeFill="accent1" w:themeFillShade="80"/>
            <w:vAlign w:val="center"/>
            <w:hideMark/>
          </w:tcPr>
          <w:p w14:paraId="206BAC85" w14:textId="77777777" w:rsidR="00322165" w:rsidRPr="00AA3D4E" w:rsidRDefault="00322165" w:rsidP="00387773">
            <w:pPr>
              <w:jc w:val="center"/>
              <w:rPr>
                <w:rFonts w:eastAsia="Times New Roman"/>
                <w:b/>
                <w:bCs/>
                <w:color w:val="FFFFFF" w:themeColor="background1"/>
                <w:sz w:val="14"/>
                <w:szCs w:val="14"/>
                <w:lang w:eastAsia="es-CO"/>
              </w:rPr>
            </w:pPr>
            <w:r w:rsidRPr="00AA3D4E">
              <w:rPr>
                <w:rFonts w:eastAsia="Times New Roman"/>
                <w:b/>
                <w:bCs/>
                <w:color w:val="FFFFFF" w:themeColor="background1"/>
                <w:sz w:val="14"/>
                <w:szCs w:val="14"/>
                <w:lang w:eastAsia="es-CO"/>
              </w:rPr>
              <w:t>ELEMENTO</w:t>
            </w:r>
          </w:p>
        </w:tc>
        <w:tc>
          <w:tcPr>
            <w:tcW w:w="1030" w:type="pct"/>
            <w:vMerge w:val="restart"/>
            <w:shd w:val="clear" w:color="auto" w:fill="1F4E79" w:themeFill="accent1" w:themeFillShade="80"/>
            <w:vAlign w:val="center"/>
            <w:hideMark/>
          </w:tcPr>
          <w:p w14:paraId="5DC637CA" w14:textId="77777777" w:rsidR="00322165" w:rsidRPr="00AA3D4E" w:rsidRDefault="00322165" w:rsidP="00387773">
            <w:pPr>
              <w:jc w:val="center"/>
              <w:rPr>
                <w:rFonts w:eastAsia="Times New Roman"/>
                <w:b/>
                <w:bCs/>
                <w:color w:val="FFFFFF" w:themeColor="background1"/>
                <w:sz w:val="14"/>
                <w:szCs w:val="14"/>
                <w:lang w:eastAsia="es-CO"/>
              </w:rPr>
            </w:pPr>
            <w:r w:rsidRPr="00AA3D4E">
              <w:rPr>
                <w:rFonts w:eastAsia="Times New Roman"/>
                <w:b/>
                <w:bCs/>
                <w:color w:val="FFFFFF" w:themeColor="background1"/>
                <w:sz w:val="14"/>
                <w:szCs w:val="14"/>
                <w:lang w:eastAsia="es-CO"/>
              </w:rPr>
              <w:t>IMPACTO AMBIENTAL</w:t>
            </w:r>
          </w:p>
        </w:tc>
        <w:tc>
          <w:tcPr>
            <w:tcW w:w="693" w:type="pct"/>
            <w:gridSpan w:val="2"/>
            <w:shd w:val="clear" w:color="auto" w:fill="1F4E79" w:themeFill="accent1" w:themeFillShade="80"/>
            <w:vAlign w:val="center"/>
            <w:hideMark/>
          </w:tcPr>
          <w:p w14:paraId="1857398B" w14:textId="77777777" w:rsidR="00322165" w:rsidRPr="00AA3D4E" w:rsidRDefault="00322165" w:rsidP="00387773">
            <w:pPr>
              <w:jc w:val="center"/>
              <w:rPr>
                <w:rFonts w:eastAsia="Times New Roman"/>
                <w:b/>
                <w:bCs/>
                <w:color w:val="FFFFFF" w:themeColor="background1"/>
                <w:sz w:val="12"/>
                <w:szCs w:val="14"/>
                <w:lang w:eastAsia="es-CO"/>
              </w:rPr>
            </w:pPr>
            <w:r w:rsidRPr="00AA3D4E">
              <w:rPr>
                <w:rFonts w:eastAsia="Times New Roman"/>
                <w:b/>
                <w:bCs/>
                <w:color w:val="FFFFFF" w:themeColor="background1"/>
                <w:sz w:val="12"/>
                <w:szCs w:val="14"/>
                <w:lang w:eastAsia="es-CO"/>
              </w:rPr>
              <w:t>A</w:t>
            </w:r>
            <w:r w:rsidR="00AA3D4E">
              <w:rPr>
                <w:rFonts w:eastAsia="Times New Roman"/>
                <w:b/>
                <w:bCs/>
                <w:color w:val="FFFFFF" w:themeColor="background1"/>
                <w:sz w:val="12"/>
                <w:szCs w:val="14"/>
                <w:lang w:eastAsia="es-CO"/>
              </w:rPr>
              <w:t xml:space="preserve"> - </w:t>
            </w:r>
            <w:r w:rsidRPr="00AA3D4E">
              <w:rPr>
                <w:rFonts w:eastAsia="Times New Roman"/>
                <w:b/>
                <w:bCs/>
                <w:color w:val="FFFFFF" w:themeColor="background1"/>
                <w:sz w:val="12"/>
                <w:szCs w:val="14"/>
                <w:lang w:eastAsia="es-CO"/>
              </w:rPr>
              <w:t>FASE PREOPERATIVA</w:t>
            </w:r>
          </w:p>
        </w:tc>
        <w:tc>
          <w:tcPr>
            <w:tcW w:w="957" w:type="pct"/>
            <w:gridSpan w:val="4"/>
            <w:shd w:val="clear" w:color="auto" w:fill="1F4E79" w:themeFill="accent1" w:themeFillShade="80"/>
            <w:vAlign w:val="center"/>
            <w:hideMark/>
          </w:tcPr>
          <w:p w14:paraId="65475852" w14:textId="77777777" w:rsidR="00322165" w:rsidRPr="00AA3D4E" w:rsidRDefault="00322165" w:rsidP="00387773">
            <w:pPr>
              <w:jc w:val="center"/>
              <w:rPr>
                <w:rFonts w:eastAsia="Times New Roman"/>
                <w:b/>
                <w:bCs/>
                <w:color w:val="FFFFFF" w:themeColor="background1"/>
                <w:sz w:val="12"/>
                <w:szCs w:val="14"/>
                <w:lang w:eastAsia="es-CO"/>
              </w:rPr>
            </w:pPr>
            <w:r w:rsidRPr="00AA3D4E">
              <w:rPr>
                <w:rFonts w:eastAsia="Times New Roman"/>
                <w:b/>
                <w:bCs/>
                <w:color w:val="FFFFFF" w:themeColor="background1"/>
                <w:sz w:val="12"/>
                <w:szCs w:val="14"/>
                <w:lang w:eastAsia="es-CO"/>
              </w:rPr>
              <w:t>B</w:t>
            </w:r>
            <w:r w:rsidR="00AA3D4E">
              <w:rPr>
                <w:rFonts w:eastAsia="Times New Roman"/>
                <w:b/>
                <w:bCs/>
                <w:color w:val="FFFFFF" w:themeColor="background1"/>
                <w:sz w:val="12"/>
                <w:szCs w:val="14"/>
                <w:lang w:eastAsia="es-CO"/>
              </w:rPr>
              <w:t xml:space="preserve"> - </w:t>
            </w:r>
            <w:r w:rsidRPr="00AA3D4E">
              <w:rPr>
                <w:rFonts w:eastAsia="Times New Roman"/>
                <w:b/>
                <w:bCs/>
                <w:color w:val="FFFFFF" w:themeColor="background1"/>
                <w:sz w:val="12"/>
                <w:szCs w:val="14"/>
                <w:lang w:eastAsia="es-CO"/>
              </w:rPr>
              <w:t>FASE OPERATIVA</w:t>
            </w:r>
          </w:p>
        </w:tc>
        <w:tc>
          <w:tcPr>
            <w:tcW w:w="720" w:type="pct"/>
            <w:gridSpan w:val="3"/>
            <w:shd w:val="clear" w:color="auto" w:fill="1F4E79" w:themeFill="accent1" w:themeFillShade="80"/>
            <w:vAlign w:val="center"/>
            <w:hideMark/>
          </w:tcPr>
          <w:p w14:paraId="7D141EEC" w14:textId="77777777" w:rsidR="00322165" w:rsidRPr="00AA3D4E" w:rsidRDefault="00322165" w:rsidP="00387773">
            <w:pPr>
              <w:jc w:val="center"/>
              <w:rPr>
                <w:rFonts w:eastAsia="Times New Roman"/>
                <w:b/>
                <w:bCs/>
                <w:color w:val="FFFFFF" w:themeColor="background1"/>
                <w:sz w:val="12"/>
                <w:szCs w:val="14"/>
                <w:lang w:eastAsia="es-CO"/>
              </w:rPr>
            </w:pPr>
            <w:r w:rsidRPr="00AA3D4E">
              <w:rPr>
                <w:rFonts w:eastAsia="Times New Roman"/>
                <w:b/>
                <w:bCs/>
                <w:color w:val="FFFFFF" w:themeColor="background1"/>
                <w:sz w:val="12"/>
                <w:szCs w:val="14"/>
                <w:lang w:eastAsia="es-CO"/>
              </w:rPr>
              <w:t>C</w:t>
            </w:r>
            <w:r w:rsidR="00AA3D4E">
              <w:rPr>
                <w:rFonts w:eastAsia="Times New Roman"/>
                <w:b/>
                <w:bCs/>
                <w:color w:val="FFFFFF" w:themeColor="background1"/>
                <w:sz w:val="12"/>
                <w:szCs w:val="14"/>
                <w:lang w:eastAsia="es-CO"/>
              </w:rPr>
              <w:t xml:space="preserve"> - </w:t>
            </w:r>
            <w:r w:rsidRPr="00AA3D4E">
              <w:rPr>
                <w:rFonts w:eastAsia="Times New Roman"/>
                <w:b/>
                <w:bCs/>
                <w:color w:val="FFFFFF" w:themeColor="background1"/>
                <w:sz w:val="12"/>
                <w:szCs w:val="14"/>
                <w:lang w:eastAsia="es-CO"/>
              </w:rPr>
              <w:t>FASE POST- OPERATIVA</w:t>
            </w:r>
          </w:p>
        </w:tc>
      </w:tr>
      <w:tr w:rsidR="00322165" w:rsidRPr="00AA3D4E" w14:paraId="2B6FA7E3" w14:textId="77777777" w:rsidTr="00387773">
        <w:trPr>
          <w:trHeight w:val="960"/>
          <w:tblHeader/>
        </w:trPr>
        <w:tc>
          <w:tcPr>
            <w:tcW w:w="334" w:type="pct"/>
            <w:vMerge/>
            <w:shd w:val="clear" w:color="auto" w:fill="1F4E79" w:themeFill="accent1" w:themeFillShade="80"/>
            <w:vAlign w:val="center"/>
            <w:hideMark/>
          </w:tcPr>
          <w:p w14:paraId="193D4EA0" w14:textId="77777777" w:rsidR="00322165" w:rsidRPr="00AA3D4E" w:rsidRDefault="00322165" w:rsidP="00387773">
            <w:pPr>
              <w:jc w:val="center"/>
              <w:rPr>
                <w:rFonts w:eastAsia="Times New Roman"/>
                <w:b/>
                <w:bCs/>
                <w:color w:val="FFFFFF" w:themeColor="background1"/>
                <w:sz w:val="14"/>
                <w:szCs w:val="14"/>
                <w:lang w:eastAsia="es-CO"/>
              </w:rPr>
            </w:pPr>
          </w:p>
        </w:tc>
        <w:tc>
          <w:tcPr>
            <w:tcW w:w="637" w:type="pct"/>
            <w:vMerge/>
            <w:shd w:val="clear" w:color="auto" w:fill="1F4E79" w:themeFill="accent1" w:themeFillShade="80"/>
            <w:vAlign w:val="center"/>
            <w:hideMark/>
          </w:tcPr>
          <w:p w14:paraId="5FFE1668" w14:textId="77777777" w:rsidR="00322165" w:rsidRPr="00AA3D4E" w:rsidRDefault="00322165" w:rsidP="00387773">
            <w:pPr>
              <w:jc w:val="center"/>
              <w:rPr>
                <w:rFonts w:eastAsia="Times New Roman"/>
                <w:b/>
                <w:bCs/>
                <w:color w:val="FFFFFF" w:themeColor="background1"/>
                <w:sz w:val="14"/>
                <w:szCs w:val="14"/>
                <w:lang w:eastAsia="es-CO"/>
              </w:rPr>
            </w:pPr>
          </w:p>
        </w:tc>
        <w:tc>
          <w:tcPr>
            <w:tcW w:w="629" w:type="pct"/>
            <w:vMerge/>
            <w:shd w:val="clear" w:color="auto" w:fill="1F4E79" w:themeFill="accent1" w:themeFillShade="80"/>
            <w:vAlign w:val="center"/>
            <w:hideMark/>
          </w:tcPr>
          <w:p w14:paraId="31AE7C28" w14:textId="77777777" w:rsidR="00322165" w:rsidRPr="00AA3D4E" w:rsidRDefault="00322165" w:rsidP="00387773">
            <w:pPr>
              <w:jc w:val="center"/>
              <w:rPr>
                <w:rFonts w:eastAsia="Times New Roman"/>
                <w:b/>
                <w:bCs/>
                <w:color w:val="FFFFFF" w:themeColor="background1"/>
                <w:sz w:val="14"/>
                <w:szCs w:val="14"/>
                <w:lang w:eastAsia="es-CO"/>
              </w:rPr>
            </w:pPr>
          </w:p>
        </w:tc>
        <w:tc>
          <w:tcPr>
            <w:tcW w:w="1030" w:type="pct"/>
            <w:vMerge/>
            <w:shd w:val="clear" w:color="auto" w:fill="1F4E79" w:themeFill="accent1" w:themeFillShade="80"/>
            <w:vAlign w:val="center"/>
            <w:hideMark/>
          </w:tcPr>
          <w:p w14:paraId="0DDDE559" w14:textId="77777777" w:rsidR="00322165" w:rsidRPr="00AA3D4E" w:rsidRDefault="00322165" w:rsidP="00387773">
            <w:pPr>
              <w:jc w:val="center"/>
              <w:rPr>
                <w:rFonts w:eastAsia="Times New Roman"/>
                <w:b/>
                <w:bCs/>
                <w:color w:val="FFFFFF" w:themeColor="background1"/>
                <w:sz w:val="14"/>
                <w:szCs w:val="14"/>
                <w:lang w:eastAsia="es-CO"/>
              </w:rPr>
            </w:pPr>
          </w:p>
        </w:tc>
        <w:tc>
          <w:tcPr>
            <w:tcW w:w="348" w:type="pct"/>
            <w:vMerge w:val="restart"/>
            <w:shd w:val="clear" w:color="auto" w:fill="1F4E79" w:themeFill="accent1" w:themeFillShade="80"/>
            <w:textDirection w:val="btLr"/>
            <w:vAlign w:val="center"/>
            <w:hideMark/>
          </w:tcPr>
          <w:p w14:paraId="14B44081" w14:textId="77777777" w:rsidR="00322165" w:rsidRPr="00AA3D4E" w:rsidRDefault="00322165" w:rsidP="00387773">
            <w:pPr>
              <w:jc w:val="center"/>
              <w:rPr>
                <w:rFonts w:eastAsia="Times New Roman"/>
                <w:b/>
                <w:bCs/>
                <w:color w:val="FFFFFF" w:themeColor="background1"/>
                <w:sz w:val="12"/>
                <w:szCs w:val="14"/>
                <w:lang w:eastAsia="es-CO"/>
              </w:rPr>
            </w:pPr>
            <w:r w:rsidRPr="00AA3D4E">
              <w:rPr>
                <w:rFonts w:eastAsia="Times New Roman"/>
                <w:b/>
                <w:bCs/>
                <w:color w:val="FFFFFF" w:themeColor="background1"/>
                <w:sz w:val="12"/>
                <w:szCs w:val="14"/>
                <w:lang w:eastAsia="es-CO"/>
              </w:rPr>
              <w:t>A.1. INFORMACIÓN A LA COMUNIDAD Y SOLICITUD DE PERMISOS</w:t>
            </w:r>
          </w:p>
        </w:tc>
        <w:tc>
          <w:tcPr>
            <w:tcW w:w="346" w:type="pct"/>
            <w:vMerge w:val="restart"/>
            <w:shd w:val="clear" w:color="auto" w:fill="1F4E79" w:themeFill="accent1" w:themeFillShade="80"/>
            <w:textDirection w:val="btLr"/>
            <w:vAlign w:val="center"/>
            <w:hideMark/>
          </w:tcPr>
          <w:p w14:paraId="621B5F0A" w14:textId="77777777" w:rsidR="00322165" w:rsidRPr="00AA3D4E" w:rsidRDefault="00322165" w:rsidP="00387773">
            <w:pPr>
              <w:jc w:val="center"/>
              <w:rPr>
                <w:rFonts w:eastAsia="Times New Roman"/>
                <w:b/>
                <w:bCs/>
                <w:color w:val="FFFFFF" w:themeColor="background1"/>
                <w:sz w:val="12"/>
                <w:szCs w:val="14"/>
                <w:lang w:eastAsia="es-CO"/>
              </w:rPr>
            </w:pPr>
            <w:r w:rsidRPr="00AA3D4E">
              <w:rPr>
                <w:rFonts w:eastAsia="Times New Roman"/>
                <w:b/>
                <w:bCs/>
                <w:color w:val="FFFFFF" w:themeColor="background1"/>
                <w:sz w:val="12"/>
                <w:szCs w:val="14"/>
                <w:lang w:eastAsia="es-CO"/>
              </w:rPr>
              <w:t>A.2. SELECCIÓN, CONTRATACIÓN Y CAPACTACIÓN DEL PERSONAL</w:t>
            </w:r>
          </w:p>
        </w:tc>
        <w:tc>
          <w:tcPr>
            <w:tcW w:w="223" w:type="pct"/>
            <w:vMerge w:val="restart"/>
            <w:shd w:val="clear" w:color="auto" w:fill="1F4E79" w:themeFill="accent1" w:themeFillShade="80"/>
            <w:textDirection w:val="btLr"/>
            <w:vAlign w:val="center"/>
            <w:hideMark/>
          </w:tcPr>
          <w:p w14:paraId="4F19FC17" w14:textId="77777777" w:rsidR="00322165" w:rsidRPr="00AA3D4E" w:rsidRDefault="00322165" w:rsidP="00387773">
            <w:pPr>
              <w:jc w:val="center"/>
              <w:rPr>
                <w:rFonts w:eastAsia="Times New Roman"/>
                <w:b/>
                <w:bCs/>
                <w:color w:val="FFFFFF" w:themeColor="background1"/>
                <w:sz w:val="12"/>
                <w:szCs w:val="14"/>
                <w:lang w:eastAsia="es-CO"/>
              </w:rPr>
            </w:pPr>
            <w:r w:rsidRPr="00AA3D4E">
              <w:rPr>
                <w:rFonts w:eastAsia="Times New Roman"/>
                <w:b/>
                <w:bCs/>
                <w:color w:val="FFFFFF" w:themeColor="background1"/>
                <w:sz w:val="12"/>
                <w:szCs w:val="14"/>
                <w:lang w:eastAsia="es-CO"/>
              </w:rPr>
              <w:t>B.1. MOVILIZACIÓN DE EQUIPOS Y PERSONAL</w:t>
            </w:r>
          </w:p>
        </w:tc>
        <w:tc>
          <w:tcPr>
            <w:tcW w:w="244" w:type="pct"/>
            <w:vMerge w:val="restart"/>
            <w:shd w:val="clear" w:color="auto" w:fill="1F4E79" w:themeFill="accent1" w:themeFillShade="80"/>
            <w:textDirection w:val="btLr"/>
            <w:vAlign w:val="center"/>
            <w:hideMark/>
          </w:tcPr>
          <w:p w14:paraId="32E8E90E" w14:textId="77777777" w:rsidR="00322165" w:rsidRPr="00AA3D4E" w:rsidRDefault="00322165" w:rsidP="00387773">
            <w:pPr>
              <w:jc w:val="center"/>
              <w:rPr>
                <w:rFonts w:eastAsia="Times New Roman"/>
                <w:b/>
                <w:bCs/>
                <w:color w:val="FFFFFF" w:themeColor="background1"/>
                <w:sz w:val="12"/>
                <w:szCs w:val="14"/>
                <w:lang w:eastAsia="es-CO"/>
              </w:rPr>
            </w:pPr>
            <w:r w:rsidRPr="00AA3D4E">
              <w:rPr>
                <w:rFonts w:eastAsia="Times New Roman"/>
                <w:b/>
                <w:bCs/>
                <w:color w:val="FFFFFF" w:themeColor="background1"/>
                <w:sz w:val="12"/>
                <w:szCs w:val="14"/>
                <w:lang w:eastAsia="es-CO"/>
              </w:rPr>
              <w:t>B.2 UBICACIÓN E INSTALACIÓN DE EQUIPOS</w:t>
            </w:r>
          </w:p>
        </w:tc>
        <w:tc>
          <w:tcPr>
            <w:tcW w:w="244" w:type="pct"/>
            <w:vMerge w:val="restart"/>
            <w:shd w:val="clear" w:color="auto" w:fill="1F4E79" w:themeFill="accent1" w:themeFillShade="80"/>
            <w:textDirection w:val="btLr"/>
            <w:vAlign w:val="center"/>
            <w:hideMark/>
          </w:tcPr>
          <w:p w14:paraId="2C418ABD" w14:textId="77777777" w:rsidR="00322165" w:rsidRPr="00AA3D4E" w:rsidRDefault="00322165" w:rsidP="00387773">
            <w:pPr>
              <w:jc w:val="center"/>
              <w:rPr>
                <w:rFonts w:eastAsia="Times New Roman"/>
                <w:b/>
                <w:bCs/>
                <w:color w:val="FFFFFF" w:themeColor="background1"/>
                <w:sz w:val="12"/>
                <w:szCs w:val="14"/>
                <w:lang w:eastAsia="es-CO"/>
              </w:rPr>
            </w:pPr>
            <w:r w:rsidRPr="00AA3D4E">
              <w:rPr>
                <w:rFonts w:eastAsia="Times New Roman"/>
                <w:b/>
                <w:bCs/>
                <w:color w:val="FFFFFF" w:themeColor="background1"/>
                <w:sz w:val="12"/>
                <w:szCs w:val="14"/>
                <w:lang w:eastAsia="es-CO"/>
              </w:rPr>
              <w:t>B.3. OPERACIÓN DEL EQUIPO DE PERFORACIÓN</w:t>
            </w:r>
          </w:p>
        </w:tc>
        <w:tc>
          <w:tcPr>
            <w:tcW w:w="246" w:type="pct"/>
            <w:vMerge w:val="restart"/>
            <w:shd w:val="clear" w:color="auto" w:fill="1F4E79" w:themeFill="accent1" w:themeFillShade="80"/>
            <w:textDirection w:val="btLr"/>
            <w:vAlign w:val="center"/>
            <w:hideMark/>
          </w:tcPr>
          <w:p w14:paraId="69744787" w14:textId="77777777" w:rsidR="00322165" w:rsidRPr="00AA3D4E" w:rsidRDefault="00322165" w:rsidP="00387773">
            <w:pPr>
              <w:jc w:val="center"/>
              <w:rPr>
                <w:rFonts w:eastAsia="Times New Roman"/>
                <w:b/>
                <w:bCs/>
                <w:color w:val="FFFFFF" w:themeColor="background1"/>
                <w:sz w:val="12"/>
                <w:szCs w:val="14"/>
                <w:lang w:eastAsia="es-CO"/>
              </w:rPr>
            </w:pPr>
            <w:r w:rsidRPr="00AA3D4E">
              <w:rPr>
                <w:rFonts w:eastAsia="Times New Roman"/>
                <w:b/>
                <w:bCs/>
                <w:color w:val="FFFFFF" w:themeColor="background1"/>
                <w:sz w:val="12"/>
                <w:szCs w:val="14"/>
                <w:lang w:eastAsia="es-CO"/>
              </w:rPr>
              <w:t>B.4. MANEJO DE RESIDUOS SÓLIDOS Y LÍQUIDOS</w:t>
            </w:r>
          </w:p>
        </w:tc>
        <w:tc>
          <w:tcPr>
            <w:tcW w:w="245" w:type="pct"/>
            <w:vMerge w:val="restart"/>
            <w:shd w:val="clear" w:color="auto" w:fill="1F4E79" w:themeFill="accent1" w:themeFillShade="80"/>
            <w:textDirection w:val="btLr"/>
            <w:vAlign w:val="center"/>
            <w:hideMark/>
          </w:tcPr>
          <w:p w14:paraId="2CE90233" w14:textId="77777777" w:rsidR="00322165" w:rsidRPr="00AA3D4E" w:rsidRDefault="00322165" w:rsidP="00387773">
            <w:pPr>
              <w:jc w:val="center"/>
              <w:rPr>
                <w:rFonts w:eastAsia="Times New Roman"/>
                <w:b/>
                <w:bCs/>
                <w:color w:val="FFFFFF" w:themeColor="background1"/>
                <w:sz w:val="12"/>
                <w:szCs w:val="14"/>
                <w:lang w:eastAsia="es-CO"/>
              </w:rPr>
            </w:pPr>
            <w:r w:rsidRPr="00AA3D4E">
              <w:rPr>
                <w:rFonts w:eastAsia="Times New Roman"/>
                <w:b/>
                <w:bCs/>
                <w:color w:val="FFFFFF" w:themeColor="background1"/>
                <w:sz w:val="12"/>
                <w:szCs w:val="14"/>
                <w:lang w:eastAsia="es-CO"/>
              </w:rPr>
              <w:t>C.1. DESMANTELAMIENTO DE INSTALACIONES, EQUIPOS Y LIMPIEZA DEL AREA</w:t>
            </w:r>
          </w:p>
        </w:tc>
        <w:tc>
          <w:tcPr>
            <w:tcW w:w="245" w:type="pct"/>
            <w:vMerge w:val="restart"/>
            <w:shd w:val="clear" w:color="auto" w:fill="1F4E79" w:themeFill="accent1" w:themeFillShade="80"/>
            <w:textDirection w:val="btLr"/>
            <w:vAlign w:val="center"/>
            <w:hideMark/>
          </w:tcPr>
          <w:p w14:paraId="0206378C" w14:textId="77777777" w:rsidR="00322165" w:rsidRPr="00AA3D4E" w:rsidRDefault="00322165" w:rsidP="00387773">
            <w:pPr>
              <w:jc w:val="center"/>
              <w:rPr>
                <w:rFonts w:eastAsia="Times New Roman"/>
                <w:b/>
                <w:bCs/>
                <w:color w:val="FFFFFF" w:themeColor="background1"/>
                <w:sz w:val="12"/>
                <w:szCs w:val="14"/>
                <w:lang w:eastAsia="es-CO"/>
              </w:rPr>
            </w:pPr>
            <w:r w:rsidRPr="00AA3D4E">
              <w:rPr>
                <w:rFonts w:eastAsia="Times New Roman"/>
                <w:b/>
                <w:bCs/>
                <w:color w:val="FFFFFF" w:themeColor="background1"/>
                <w:sz w:val="12"/>
                <w:szCs w:val="14"/>
                <w:lang w:eastAsia="es-CO"/>
              </w:rPr>
              <w:t>C.2. RESTAURACIÓN DE AREAS OCUPADAS Y ABANDONO DEL POZO</w:t>
            </w:r>
          </w:p>
        </w:tc>
        <w:tc>
          <w:tcPr>
            <w:tcW w:w="230" w:type="pct"/>
            <w:vMerge w:val="restart"/>
            <w:shd w:val="clear" w:color="auto" w:fill="1F4E79" w:themeFill="accent1" w:themeFillShade="80"/>
            <w:textDirection w:val="btLr"/>
            <w:vAlign w:val="center"/>
            <w:hideMark/>
          </w:tcPr>
          <w:p w14:paraId="438DA13E" w14:textId="77777777" w:rsidR="00322165" w:rsidRPr="00AA3D4E" w:rsidRDefault="00322165" w:rsidP="00387773">
            <w:pPr>
              <w:jc w:val="center"/>
              <w:rPr>
                <w:rFonts w:eastAsia="Times New Roman"/>
                <w:b/>
                <w:bCs/>
                <w:color w:val="FFFFFF" w:themeColor="background1"/>
                <w:sz w:val="12"/>
                <w:szCs w:val="14"/>
                <w:lang w:eastAsia="es-CO"/>
              </w:rPr>
            </w:pPr>
            <w:r w:rsidRPr="00AA3D4E">
              <w:rPr>
                <w:rFonts w:eastAsia="Times New Roman"/>
                <w:b/>
                <w:bCs/>
                <w:color w:val="FFFFFF" w:themeColor="background1"/>
                <w:sz w:val="12"/>
                <w:szCs w:val="14"/>
                <w:lang w:eastAsia="es-CO"/>
              </w:rPr>
              <w:t>C.3. PAGO DE SERVIDUMBRES Y SALIDA DE LA EMPRESA DEL ÁREA</w:t>
            </w:r>
          </w:p>
        </w:tc>
      </w:tr>
      <w:tr w:rsidR="00322165" w:rsidRPr="00AA3D4E" w14:paraId="0AD305D2" w14:textId="77777777" w:rsidTr="00387773">
        <w:trPr>
          <w:trHeight w:val="807"/>
          <w:tblHeader/>
        </w:trPr>
        <w:tc>
          <w:tcPr>
            <w:tcW w:w="334" w:type="pct"/>
            <w:vMerge/>
            <w:shd w:val="clear" w:color="auto" w:fill="1F4E79" w:themeFill="accent1" w:themeFillShade="80"/>
            <w:vAlign w:val="center"/>
            <w:hideMark/>
          </w:tcPr>
          <w:p w14:paraId="75886A35" w14:textId="77777777" w:rsidR="00322165" w:rsidRPr="00AA3D4E" w:rsidRDefault="00322165" w:rsidP="00387773">
            <w:pPr>
              <w:jc w:val="center"/>
              <w:rPr>
                <w:rFonts w:eastAsia="Times New Roman"/>
                <w:b/>
                <w:bCs/>
                <w:sz w:val="14"/>
                <w:szCs w:val="14"/>
                <w:lang w:eastAsia="es-CO"/>
              </w:rPr>
            </w:pPr>
          </w:p>
        </w:tc>
        <w:tc>
          <w:tcPr>
            <w:tcW w:w="637" w:type="pct"/>
            <w:vMerge/>
            <w:shd w:val="clear" w:color="auto" w:fill="1F4E79" w:themeFill="accent1" w:themeFillShade="80"/>
            <w:vAlign w:val="center"/>
            <w:hideMark/>
          </w:tcPr>
          <w:p w14:paraId="0D5F5CAE" w14:textId="77777777" w:rsidR="00322165" w:rsidRPr="00AA3D4E" w:rsidRDefault="00322165" w:rsidP="00387773">
            <w:pPr>
              <w:jc w:val="center"/>
              <w:rPr>
                <w:rFonts w:eastAsia="Times New Roman"/>
                <w:b/>
                <w:bCs/>
                <w:sz w:val="14"/>
                <w:szCs w:val="14"/>
                <w:lang w:eastAsia="es-CO"/>
              </w:rPr>
            </w:pPr>
          </w:p>
        </w:tc>
        <w:tc>
          <w:tcPr>
            <w:tcW w:w="629" w:type="pct"/>
            <w:vMerge/>
            <w:shd w:val="clear" w:color="auto" w:fill="1F4E79" w:themeFill="accent1" w:themeFillShade="80"/>
            <w:vAlign w:val="center"/>
            <w:hideMark/>
          </w:tcPr>
          <w:p w14:paraId="1E734891" w14:textId="77777777" w:rsidR="00322165" w:rsidRPr="00AA3D4E" w:rsidRDefault="00322165" w:rsidP="00387773">
            <w:pPr>
              <w:jc w:val="center"/>
              <w:rPr>
                <w:rFonts w:eastAsia="Times New Roman"/>
                <w:b/>
                <w:bCs/>
                <w:sz w:val="14"/>
                <w:szCs w:val="14"/>
                <w:lang w:eastAsia="es-CO"/>
              </w:rPr>
            </w:pPr>
          </w:p>
        </w:tc>
        <w:tc>
          <w:tcPr>
            <w:tcW w:w="1030" w:type="pct"/>
            <w:vMerge/>
            <w:shd w:val="clear" w:color="auto" w:fill="1F4E79" w:themeFill="accent1" w:themeFillShade="80"/>
            <w:vAlign w:val="center"/>
            <w:hideMark/>
          </w:tcPr>
          <w:p w14:paraId="47B3B5D9" w14:textId="77777777" w:rsidR="00322165" w:rsidRPr="00AA3D4E" w:rsidRDefault="00322165" w:rsidP="00387773">
            <w:pPr>
              <w:jc w:val="center"/>
              <w:rPr>
                <w:rFonts w:eastAsia="Times New Roman"/>
                <w:b/>
                <w:bCs/>
                <w:sz w:val="14"/>
                <w:szCs w:val="14"/>
                <w:lang w:eastAsia="es-CO"/>
              </w:rPr>
            </w:pPr>
          </w:p>
        </w:tc>
        <w:tc>
          <w:tcPr>
            <w:tcW w:w="348" w:type="pct"/>
            <w:vMerge/>
            <w:shd w:val="clear" w:color="auto" w:fill="1F4E79" w:themeFill="accent1" w:themeFillShade="80"/>
            <w:vAlign w:val="center"/>
            <w:hideMark/>
          </w:tcPr>
          <w:p w14:paraId="54541122" w14:textId="77777777" w:rsidR="00322165" w:rsidRPr="00AA3D4E" w:rsidRDefault="00322165" w:rsidP="00387773">
            <w:pPr>
              <w:jc w:val="center"/>
              <w:rPr>
                <w:rFonts w:eastAsia="Times New Roman"/>
                <w:b/>
                <w:bCs/>
                <w:sz w:val="14"/>
                <w:szCs w:val="14"/>
                <w:lang w:eastAsia="es-CO"/>
              </w:rPr>
            </w:pPr>
          </w:p>
        </w:tc>
        <w:tc>
          <w:tcPr>
            <w:tcW w:w="346" w:type="pct"/>
            <w:vMerge/>
            <w:shd w:val="clear" w:color="auto" w:fill="1F4E79" w:themeFill="accent1" w:themeFillShade="80"/>
            <w:vAlign w:val="center"/>
            <w:hideMark/>
          </w:tcPr>
          <w:p w14:paraId="3822343F" w14:textId="77777777" w:rsidR="00322165" w:rsidRPr="00AA3D4E" w:rsidRDefault="00322165" w:rsidP="00387773">
            <w:pPr>
              <w:jc w:val="center"/>
              <w:rPr>
                <w:rFonts w:eastAsia="Times New Roman"/>
                <w:b/>
                <w:bCs/>
                <w:sz w:val="14"/>
                <w:szCs w:val="14"/>
                <w:lang w:eastAsia="es-CO"/>
              </w:rPr>
            </w:pPr>
          </w:p>
        </w:tc>
        <w:tc>
          <w:tcPr>
            <w:tcW w:w="223" w:type="pct"/>
            <w:vMerge/>
            <w:shd w:val="clear" w:color="auto" w:fill="1F4E79" w:themeFill="accent1" w:themeFillShade="80"/>
            <w:vAlign w:val="center"/>
            <w:hideMark/>
          </w:tcPr>
          <w:p w14:paraId="133B2823" w14:textId="77777777" w:rsidR="00322165" w:rsidRPr="00AA3D4E" w:rsidRDefault="00322165" w:rsidP="00387773">
            <w:pPr>
              <w:jc w:val="center"/>
              <w:rPr>
                <w:rFonts w:eastAsia="Times New Roman"/>
                <w:b/>
                <w:bCs/>
                <w:sz w:val="14"/>
                <w:szCs w:val="14"/>
                <w:lang w:eastAsia="es-CO"/>
              </w:rPr>
            </w:pPr>
          </w:p>
        </w:tc>
        <w:tc>
          <w:tcPr>
            <w:tcW w:w="244" w:type="pct"/>
            <w:vMerge/>
            <w:shd w:val="clear" w:color="auto" w:fill="1F4E79" w:themeFill="accent1" w:themeFillShade="80"/>
            <w:vAlign w:val="center"/>
            <w:hideMark/>
          </w:tcPr>
          <w:p w14:paraId="5F7F729F" w14:textId="77777777" w:rsidR="00322165" w:rsidRPr="00AA3D4E" w:rsidRDefault="00322165" w:rsidP="00387773">
            <w:pPr>
              <w:jc w:val="center"/>
              <w:rPr>
                <w:rFonts w:eastAsia="Times New Roman"/>
                <w:b/>
                <w:bCs/>
                <w:sz w:val="14"/>
                <w:szCs w:val="14"/>
                <w:lang w:eastAsia="es-CO"/>
              </w:rPr>
            </w:pPr>
          </w:p>
        </w:tc>
        <w:tc>
          <w:tcPr>
            <w:tcW w:w="244" w:type="pct"/>
            <w:vMerge/>
            <w:shd w:val="clear" w:color="auto" w:fill="1F4E79" w:themeFill="accent1" w:themeFillShade="80"/>
            <w:vAlign w:val="center"/>
            <w:hideMark/>
          </w:tcPr>
          <w:p w14:paraId="375D2889" w14:textId="77777777" w:rsidR="00322165" w:rsidRPr="00AA3D4E" w:rsidRDefault="00322165" w:rsidP="00387773">
            <w:pPr>
              <w:jc w:val="center"/>
              <w:rPr>
                <w:rFonts w:eastAsia="Times New Roman"/>
                <w:b/>
                <w:bCs/>
                <w:sz w:val="14"/>
                <w:szCs w:val="14"/>
                <w:lang w:eastAsia="es-CO"/>
              </w:rPr>
            </w:pPr>
          </w:p>
        </w:tc>
        <w:tc>
          <w:tcPr>
            <w:tcW w:w="246" w:type="pct"/>
            <w:vMerge/>
            <w:shd w:val="clear" w:color="auto" w:fill="1F4E79" w:themeFill="accent1" w:themeFillShade="80"/>
            <w:vAlign w:val="center"/>
            <w:hideMark/>
          </w:tcPr>
          <w:p w14:paraId="0BE8E365" w14:textId="77777777" w:rsidR="00322165" w:rsidRPr="00AA3D4E" w:rsidRDefault="00322165" w:rsidP="00387773">
            <w:pPr>
              <w:jc w:val="center"/>
              <w:rPr>
                <w:rFonts w:eastAsia="Times New Roman"/>
                <w:b/>
                <w:bCs/>
                <w:sz w:val="14"/>
                <w:szCs w:val="14"/>
                <w:lang w:eastAsia="es-CO"/>
              </w:rPr>
            </w:pPr>
          </w:p>
        </w:tc>
        <w:tc>
          <w:tcPr>
            <w:tcW w:w="245" w:type="pct"/>
            <w:vMerge/>
            <w:shd w:val="clear" w:color="auto" w:fill="1F4E79" w:themeFill="accent1" w:themeFillShade="80"/>
            <w:vAlign w:val="center"/>
            <w:hideMark/>
          </w:tcPr>
          <w:p w14:paraId="00684215" w14:textId="77777777" w:rsidR="00322165" w:rsidRPr="00AA3D4E" w:rsidRDefault="00322165" w:rsidP="00387773">
            <w:pPr>
              <w:jc w:val="center"/>
              <w:rPr>
                <w:rFonts w:eastAsia="Times New Roman"/>
                <w:b/>
                <w:bCs/>
                <w:color w:val="000000"/>
                <w:sz w:val="14"/>
                <w:szCs w:val="14"/>
                <w:lang w:eastAsia="es-CO"/>
              </w:rPr>
            </w:pPr>
          </w:p>
        </w:tc>
        <w:tc>
          <w:tcPr>
            <w:tcW w:w="245" w:type="pct"/>
            <w:vMerge/>
            <w:shd w:val="clear" w:color="auto" w:fill="1F4E79" w:themeFill="accent1" w:themeFillShade="80"/>
            <w:vAlign w:val="center"/>
            <w:hideMark/>
          </w:tcPr>
          <w:p w14:paraId="3ABBCF6F" w14:textId="77777777" w:rsidR="00322165" w:rsidRPr="00AA3D4E" w:rsidRDefault="00322165" w:rsidP="00387773">
            <w:pPr>
              <w:jc w:val="center"/>
              <w:rPr>
                <w:rFonts w:eastAsia="Times New Roman"/>
                <w:b/>
                <w:bCs/>
                <w:sz w:val="14"/>
                <w:szCs w:val="14"/>
                <w:lang w:eastAsia="es-CO"/>
              </w:rPr>
            </w:pPr>
          </w:p>
        </w:tc>
        <w:tc>
          <w:tcPr>
            <w:tcW w:w="230" w:type="pct"/>
            <w:vMerge/>
            <w:shd w:val="clear" w:color="auto" w:fill="1F4E79" w:themeFill="accent1" w:themeFillShade="80"/>
            <w:vAlign w:val="center"/>
            <w:hideMark/>
          </w:tcPr>
          <w:p w14:paraId="5211AAD1" w14:textId="77777777" w:rsidR="00322165" w:rsidRPr="00AA3D4E" w:rsidRDefault="00322165" w:rsidP="00387773">
            <w:pPr>
              <w:jc w:val="center"/>
              <w:rPr>
                <w:rFonts w:eastAsia="Times New Roman"/>
                <w:b/>
                <w:bCs/>
                <w:sz w:val="14"/>
                <w:szCs w:val="14"/>
                <w:lang w:eastAsia="es-CO"/>
              </w:rPr>
            </w:pPr>
          </w:p>
        </w:tc>
      </w:tr>
      <w:tr w:rsidR="00322165" w:rsidRPr="00AA3D4E" w14:paraId="2AEB7E4E" w14:textId="77777777" w:rsidTr="00387773">
        <w:trPr>
          <w:trHeight w:val="20"/>
        </w:trPr>
        <w:tc>
          <w:tcPr>
            <w:tcW w:w="334" w:type="pct"/>
            <w:vMerge w:val="restart"/>
            <w:shd w:val="clear" w:color="auto" w:fill="1F4E79" w:themeFill="accent1" w:themeFillShade="80"/>
            <w:textDirection w:val="btLr"/>
            <w:vAlign w:val="center"/>
            <w:hideMark/>
          </w:tcPr>
          <w:p w14:paraId="5C93005C" w14:textId="77777777" w:rsidR="00322165" w:rsidRPr="00AA3D4E" w:rsidRDefault="00322165" w:rsidP="00387773">
            <w:pPr>
              <w:jc w:val="center"/>
              <w:rPr>
                <w:rFonts w:eastAsia="Times New Roman"/>
                <w:b/>
                <w:bCs/>
                <w:color w:val="FFFFFF" w:themeColor="background1"/>
                <w:sz w:val="14"/>
                <w:szCs w:val="14"/>
                <w:lang w:eastAsia="es-CO"/>
              </w:rPr>
            </w:pPr>
            <w:r w:rsidRPr="00AA3D4E">
              <w:rPr>
                <w:rFonts w:eastAsia="Times New Roman"/>
                <w:b/>
                <w:bCs/>
                <w:color w:val="FFFFFF" w:themeColor="background1"/>
                <w:sz w:val="14"/>
                <w:szCs w:val="14"/>
                <w:lang w:eastAsia="es-CO"/>
              </w:rPr>
              <w:t>FISICO</w:t>
            </w:r>
          </w:p>
        </w:tc>
        <w:tc>
          <w:tcPr>
            <w:tcW w:w="637" w:type="pct"/>
            <w:vMerge w:val="restart"/>
            <w:shd w:val="clear" w:color="auto" w:fill="1F4E79" w:themeFill="accent1" w:themeFillShade="80"/>
            <w:noWrap/>
            <w:vAlign w:val="center"/>
            <w:hideMark/>
          </w:tcPr>
          <w:p w14:paraId="0E81B6AC" w14:textId="77777777" w:rsidR="00322165" w:rsidRPr="00AA3D4E" w:rsidRDefault="00322165" w:rsidP="00387773">
            <w:pPr>
              <w:jc w:val="center"/>
              <w:rPr>
                <w:rFonts w:eastAsia="Times New Roman"/>
                <w:b/>
                <w:bCs/>
                <w:color w:val="FFFFFF" w:themeColor="background1"/>
                <w:sz w:val="14"/>
                <w:szCs w:val="14"/>
                <w:lang w:eastAsia="es-CO"/>
              </w:rPr>
            </w:pPr>
            <w:r w:rsidRPr="00AA3D4E">
              <w:rPr>
                <w:rFonts w:eastAsia="Times New Roman"/>
                <w:b/>
                <w:bCs/>
                <w:color w:val="FFFFFF" w:themeColor="background1"/>
                <w:sz w:val="14"/>
                <w:szCs w:val="14"/>
                <w:lang w:eastAsia="es-CO"/>
              </w:rPr>
              <w:t>Geosférico</w:t>
            </w:r>
          </w:p>
        </w:tc>
        <w:tc>
          <w:tcPr>
            <w:tcW w:w="629" w:type="pct"/>
            <w:vMerge w:val="restart"/>
            <w:shd w:val="clear" w:color="auto" w:fill="auto"/>
            <w:vAlign w:val="center"/>
            <w:hideMark/>
          </w:tcPr>
          <w:p w14:paraId="21499185" w14:textId="77777777" w:rsidR="00322165" w:rsidRPr="00AA3D4E" w:rsidRDefault="00322165" w:rsidP="00387773">
            <w:pPr>
              <w:jc w:val="center"/>
              <w:rPr>
                <w:rFonts w:eastAsia="Times New Roman"/>
                <w:b/>
                <w:bCs/>
                <w:sz w:val="14"/>
                <w:szCs w:val="14"/>
                <w:lang w:eastAsia="es-CO"/>
              </w:rPr>
            </w:pPr>
            <w:r w:rsidRPr="00AA3D4E">
              <w:rPr>
                <w:rFonts w:eastAsia="Times New Roman"/>
                <w:b/>
                <w:bCs/>
                <w:sz w:val="14"/>
                <w:szCs w:val="14"/>
                <w:lang w:eastAsia="es-CO"/>
              </w:rPr>
              <w:t>Suelos</w:t>
            </w:r>
          </w:p>
        </w:tc>
        <w:tc>
          <w:tcPr>
            <w:tcW w:w="1030" w:type="pct"/>
            <w:shd w:val="clear" w:color="auto" w:fill="auto"/>
            <w:vAlign w:val="center"/>
            <w:hideMark/>
          </w:tcPr>
          <w:p w14:paraId="1E60552A" w14:textId="77777777" w:rsidR="00322165" w:rsidRPr="00AA3D4E" w:rsidRDefault="00322165" w:rsidP="00387773">
            <w:pPr>
              <w:rPr>
                <w:rFonts w:eastAsia="Times New Roman"/>
                <w:sz w:val="14"/>
                <w:szCs w:val="14"/>
                <w:lang w:eastAsia="es-CO"/>
              </w:rPr>
            </w:pPr>
            <w:r w:rsidRPr="00AA3D4E">
              <w:rPr>
                <w:rFonts w:eastAsia="Times New Roman"/>
                <w:sz w:val="14"/>
                <w:szCs w:val="14"/>
                <w:lang w:eastAsia="es-CO"/>
              </w:rPr>
              <w:t>Cambio en las Propiedades Físicas y Químicas</w:t>
            </w:r>
          </w:p>
        </w:tc>
        <w:tc>
          <w:tcPr>
            <w:tcW w:w="348" w:type="pct"/>
            <w:shd w:val="clear" w:color="auto" w:fill="auto"/>
            <w:noWrap/>
            <w:vAlign w:val="center"/>
            <w:hideMark/>
          </w:tcPr>
          <w:p w14:paraId="70AFE86C"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hideMark/>
          </w:tcPr>
          <w:p w14:paraId="277471F8" w14:textId="77777777" w:rsidR="00322165" w:rsidRPr="00AA3D4E" w:rsidRDefault="00322165" w:rsidP="00387773">
            <w:pPr>
              <w:jc w:val="center"/>
              <w:rPr>
                <w:rFonts w:eastAsia="Times New Roman"/>
                <w:b/>
                <w:bCs/>
                <w:sz w:val="16"/>
                <w:szCs w:val="16"/>
                <w:lang w:eastAsia="es-CO"/>
              </w:rPr>
            </w:pPr>
          </w:p>
        </w:tc>
        <w:tc>
          <w:tcPr>
            <w:tcW w:w="223" w:type="pct"/>
            <w:shd w:val="clear" w:color="auto" w:fill="auto"/>
            <w:noWrap/>
            <w:vAlign w:val="center"/>
            <w:hideMark/>
          </w:tcPr>
          <w:p w14:paraId="3944FEF3"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hideMark/>
          </w:tcPr>
          <w:p w14:paraId="26F59189" w14:textId="77777777" w:rsidR="00322165" w:rsidRPr="00AA3D4E" w:rsidRDefault="00322165" w:rsidP="00387773">
            <w:pPr>
              <w:jc w:val="center"/>
              <w:rPr>
                <w:rFonts w:eastAsia="Times New Roman"/>
                <w:b/>
                <w:bCs/>
                <w:sz w:val="16"/>
                <w:szCs w:val="16"/>
                <w:lang w:eastAsia="es-CO"/>
              </w:rPr>
            </w:pPr>
          </w:p>
        </w:tc>
        <w:tc>
          <w:tcPr>
            <w:tcW w:w="244" w:type="pct"/>
            <w:shd w:val="clear" w:color="auto" w:fill="auto"/>
            <w:noWrap/>
            <w:vAlign w:val="center"/>
            <w:hideMark/>
          </w:tcPr>
          <w:p w14:paraId="35DD05C5"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6" w:type="pct"/>
            <w:shd w:val="clear" w:color="auto" w:fill="auto"/>
            <w:noWrap/>
            <w:vAlign w:val="center"/>
            <w:hideMark/>
          </w:tcPr>
          <w:p w14:paraId="7B33179A"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5" w:type="pct"/>
            <w:shd w:val="clear" w:color="auto" w:fill="auto"/>
            <w:noWrap/>
            <w:vAlign w:val="center"/>
            <w:hideMark/>
          </w:tcPr>
          <w:p w14:paraId="721D6242"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6C4F6CCB" w14:textId="77777777" w:rsidR="00322165" w:rsidRPr="00AA3D4E" w:rsidRDefault="00322165" w:rsidP="00387773">
            <w:pPr>
              <w:jc w:val="center"/>
              <w:rPr>
                <w:rFonts w:eastAsia="Times New Roman"/>
                <w:b/>
                <w:bCs/>
                <w:sz w:val="16"/>
                <w:szCs w:val="16"/>
                <w:lang w:eastAsia="es-CO"/>
              </w:rPr>
            </w:pPr>
          </w:p>
        </w:tc>
        <w:tc>
          <w:tcPr>
            <w:tcW w:w="230" w:type="pct"/>
            <w:shd w:val="clear" w:color="auto" w:fill="auto"/>
            <w:noWrap/>
            <w:vAlign w:val="center"/>
            <w:hideMark/>
          </w:tcPr>
          <w:p w14:paraId="3E0D9A76" w14:textId="77777777" w:rsidR="00322165" w:rsidRPr="00AA3D4E" w:rsidRDefault="00322165" w:rsidP="00387773">
            <w:pPr>
              <w:jc w:val="center"/>
              <w:rPr>
                <w:rFonts w:eastAsia="Times New Roman"/>
                <w:b/>
                <w:bCs/>
                <w:sz w:val="16"/>
                <w:szCs w:val="16"/>
                <w:lang w:eastAsia="es-CO"/>
              </w:rPr>
            </w:pPr>
          </w:p>
        </w:tc>
      </w:tr>
      <w:tr w:rsidR="00322165" w:rsidRPr="00AA3D4E" w14:paraId="662D0EBD" w14:textId="77777777" w:rsidTr="00387773">
        <w:trPr>
          <w:trHeight w:val="20"/>
        </w:trPr>
        <w:tc>
          <w:tcPr>
            <w:tcW w:w="334" w:type="pct"/>
            <w:vMerge/>
            <w:shd w:val="clear" w:color="auto" w:fill="1F4E79" w:themeFill="accent1" w:themeFillShade="80"/>
            <w:vAlign w:val="center"/>
            <w:hideMark/>
          </w:tcPr>
          <w:p w14:paraId="27593D38" w14:textId="77777777" w:rsidR="00322165" w:rsidRPr="00AA3D4E" w:rsidRDefault="00322165" w:rsidP="00387773">
            <w:pPr>
              <w:jc w:val="center"/>
              <w:rPr>
                <w:rFonts w:eastAsia="Times New Roman"/>
                <w:b/>
                <w:bCs/>
                <w:color w:val="FFFFFF" w:themeColor="background1"/>
                <w:sz w:val="14"/>
                <w:szCs w:val="14"/>
                <w:lang w:eastAsia="es-CO"/>
              </w:rPr>
            </w:pPr>
          </w:p>
        </w:tc>
        <w:tc>
          <w:tcPr>
            <w:tcW w:w="637" w:type="pct"/>
            <w:vMerge/>
            <w:shd w:val="clear" w:color="auto" w:fill="1F4E79" w:themeFill="accent1" w:themeFillShade="80"/>
            <w:vAlign w:val="center"/>
            <w:hideMark/>
          </w:tcPr>
          <w:p w14:paraId="258E60BE" w14:textId="77777777" w:rsidR="00322165" w:rsidRPr="00AA3D4E" w:rsidRDefault="00322165" w:rsidP="00387773">
            <w:pPr>
              <w:jc w:val="center"/>
              <w:rPr>
                <w:rFonts w:eastAsia="Times New Roman"/>
                <w:b/>
                <w:bCs/>
                <w:color w:val="FFFFFF" w:themeColor="background1"/>
                <w:sz w:val="14"/>
                <w:szCs w:val="14"/>
                <w:lang w:eastAsia="es-CO"/>
              </w:rPr>
            </w:pPr>
          </w:p>
        </w:tc>
        <w:tc>
          <w:tcPr>
            <w:tcW w:w="629" w:type="pct"/>
            <w:vMerge/>
            <w:vAlign w:val="center"/>
            <w:hideMark/>
          </w:tcPr>
          <w:p w14:paraId="622212DE" w14:textId="77777777" w:rsidR="00322165" w:rsidRPr="00AA3D4E" w:rsidRDefault="00322165" w:rsidP="00387773">
            <w:pPr>
              <w:jc w:val="center"/>
              <w:rPr>
                <w:rFonts w:eastAsia="Times New Roman"/>
                <w:b/>
                <w:bCs/>
                <w:sz w:val="14"/>
                <w:szCs w:val="14"/>
                <w:lang w:eastAsia="es-CO"/>
              </w:rPr>
            </w:pPr>
          </w:p>
        </w:tc>
        <w:tc>
          <w:tcPr>
            <w:tcW w:w="1030" w:type="pct"/>
            <w:shd w:val="clear" w:color="auto" w:fill="auto"/>
            <w:vAlign w:val="center"/>
            <w:hideMark/>
          </w:tcPr>
          <w:p w14:paraId="503AB12E" w14:textId="77777777" w:rsidR="00322165" w:rsidRPr="00AA3D4E" w:rsidRDefault="00322165" w:rsidP="00387773">
            <w:pPr>
              <w:rPr>
                <w:rFonts w:eastAsia="Times New Roman"/>
                <w:sz w:val="14"/>
                <w:szCs w:val="14"/>
                <w:lang w:eastAsia="es-CO"/>
              </w:rPr>
            </w:pPr>
            <w:r w:rsidRPr="00AA3D4E">
              <w:rPr>
                <w:rFonts w:eastAsia="Times New Roman"/>
                <w:sz w:val="14"/>
                <w:szCs w:val="14"/>
                <w:lang w:eastAsia="es-CO"/>
              </w:rPr>
              <w:t>Generación y/o aumento de Erosión</w:t>
            </w:r>
          </w:p>
        </w:tc>
        <w:tc>
          <w:tcPr>
            <w:tcW w:w="348" w:type="pct"/>
            <w:shd w:val="clear" w:color="auto" w:fill="auto"/>
            <w:noWrap/>
            <w:vAlign w:val="center"/>
            <w:hideMark/>
          </w:tcPr>
          <w:p w14:paraId="76AC0614"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hideMark/>
          </w:tcPr>
          <w:p w14:paraId="40721B56" w14:textId="77777777" w:rsidR="00322165" w:rsidRPr="00AA3D4E" w:rsidRDefault="00322165" w:rsidP="00387773">
            <w:pPr>
              <w:jc w:val="center"/>
              <w:rPr>
                <w:rFonts w:eastAsia="Times New Roman"/>
                <w:b/>
                <w:bCs/>
                <w:sz w:val="16"/>
                <w:szCs w:val="16"/>
                <w:lang w:eastAsia="es-CO"/>
              </w:rPr>
            </w:pPr>
          </w:p>
        </w:tc>
        <w:tc>
          <w:tcPr>
            <w:tcW w:w="223" w:type="pct"/>
            <w:shd w:val="clear" w:color="auto" w:fill="auto"/>
            <w:noWrap/>
            <w:vAlign w:val="center"/>
            <w:hideMark/>
          </w:tcPr>
          <w:p w14:paraId="748F85A2"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hideMark/>
          </w:tcPr>
          <w:p w14:paraId="41069E6C" w14:textId="77777777" w:rsidR="00322165" w:rsidRPr="00AA3D4E" w:rsidRDefault="00322165" w:rsidP="00387773">
            <w:pPr>
              <w:jc w:val="center"/>
              <w:rPr>
                <w:rFonts w:eastAsia="Times New Roman"/>
                <w:b/>
                <w:bCs/>
                <w:sz w:val="16"/>
                <w:szCs w:val="16"/>
                <w:lang w:eastAsia="es-CO"/>
              </w:rPr>
            </w:pPr>
          </w:p>
        </w:tc>
        <w:tc>
          <w:tcPr>
            <w:tcW w:w="244" w:type="pct"/>
            <w:shd w:val="clear" w:color="auto" w:fill="auto"/>
            <w:noWrap/>
            <w:vAlign w:val="center"/>
            <w:hideMark/>
          </w:tcPr>
          <w:p w14:paraId="35F877C4" w14:textId="77777777" w:rsidR="00322165" w:rsidRPr="00AA3D4E" w:rsidRDefault="00322165" w:rsidP="00387773">
            <w:pPr>
              <w:jc w:val="center"/>
              <w:rPr>
                <w:rFonts w:eastAsia="Times New Roman"/>
                <w:b/>
                <w:bCs/>
                <w:sz w:val="16"/>
                <w:szCs w:val="16"/>
                <w:lang w:eastAsia="es-CO"/>
              </w:rPr>
            </w:pPr>
          </w:p>
        </w:tc>
        <w:tc>
          <w:tcPr>
            <w:tcW w:w="246" w:type="pct"/>
            <w:shd w:val="clear" w:color="auto" w:fill="auto"/>
            <w:noWrap/>
            <w:vAlign w:val="center"/>
            <w:hideMark/>
          </w:tcPr>
          <w:p w14:paraId="18176E93"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55F9C51C"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6A0B967D"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30" w:type="pct"/>
            <w:shd w:val="clear" w:color="auto" w:fill="auto"/>
            <w:noWrap/>
            <w:vAlign w:val="center"/>
            <w:hideMark/>
          </w:tcPr>
          <w:p w14:paraId="59993903" w14:textId="77777777" w:rsidR="00322165" w:rsidRPr="00AA3D4E" w:rsidRDefault="00322165" w:rsidP="00387773">
            <w:pPr>
              <w:jc w:val="center"/>
              <w:rPr>
                <w:rFonts w:eastAsia="Times New Roman"/>
                <w:b/>
                <w:bCs/>
                <w:sz w:val="16"/>
                <w:szCs w:val="16"/>
                <w:lang w:eastAsia="es-CO"/>
              </w:rPr>
            </w:pPr>
          </w:p>
        </w:tc>
      </w:tr>
      <w:tr w:rsidR="00322165" w:rsidRPr="00AA3D4E" w14:paraId="0580391F" w14:textId="77777777" w:rsidTr="00387773">
        <w:trPr>
          <w:trHeight w:val="20"/>
        </w:trPr>
        <w:tc>
          <w:tcPr>
            <w:tcW w:w="334" w:type="pct"/>
            <w:vMerge/>
            <w:shd w:val="clear" w:color="auto" w:fill="1F4E79" w:themeFill="accent1" w:themeFillShade="80"/>
            <w:vAlign w:val="center"/>
            <w:hideMark/>
          </w:tcPr>
          <w:p w14:paraId="699B6304" w14:textId="77777777" w:rsidR="00322165" w:rsidRPr="00AA3D4E" w:rsidRDefault="00322165" w:rsidP="00387773">
            <w:pPr>
              <w:jc w:val="center"/>
              <w:rPr>
                <w:rFonts w:eastAsia="Times New Roman"/>
                <w:b/>
                <w:bCs/>
                <w:color w:val="FFFFFF" w:themeColor="background1"/>
                <w:sz w:val="14"/>
                <w:szCs w:val="14"/>
                <w:lang w:eastAsia="es-CO"/>
              </w:rPr>
            </w:pPr>
          </w:p>
        </w:tc>
        <w:tc>
          <w:tcPr>
            <w:tcW w:w="637" w:type="pct"/>
            <w:vMerge/>
            <w:shd w:val="clear" w:color="auto" w:fill="1F4E79" w:themeFill="accent1" w:themeFillShade="80"/>
            <w:vAlign w:val="center"/>
            <w:hideMark/>
          </w:tcPr>
          <w:p w14:paraId="0932820C" w14:textId="77777777" w:rsidR="00322165" w:rsidRPr="00AA3D4E" w:rsidRDefault="00322165" w:rsidP="00387773">
            <w:pPr>
              <w:jc w:val="center"/>
              <w:rPr>
                <w:rFonts w:eastAsia="Times New Roman"/>
                <w:b/>
                <w:bCs/>
                <w:color w:val="FFFFFF" w:themeColor="background1"/>
                <w:sz w:val="14"/>
                <w:szCs w:val="14"/>
                <w:lang w:eastAsia="es-CO"/>
              </w:rPr>
            </w:pPr>
          </w:p>
        </w:tc>
        <w:tc>
          <w:tcPr>
            <w:tcW w:w="629" w:type="pct"/>
            <w:vMerge/>
            <w:vAlign w:val="center"/>
            <w:hideMark/>
          </w:tcPr>
          <w:p w14:paraId="71B3C7EB" w14:textId="77777777" w:rsidR="00322165" w:rsidRPr="00AA3D4E" w:rsidRDefault="00322165" w:rsidP="00387773">
            <w:pPr>
              <w:jc w:val="center"/>
              <w:rPr>
                <w:rFonts w:eastAsia="Times New Roman"/>
                <w:b/>
                <w:bCs/>
                <w:sz w:val="14"/>
                <w:szCs w:val="14"/>
                <w:lang w:eastAsia="es-CO"/>
              </w:rPr>
            </w:pPr>
          </w:p>
        </w:tc>
        <w:tc>
          <w:tcPr>
            <w:tcW w:w="1030" w:type="pct"/>
            <w:shd w:val="clear" w:color="auto" w:fill="auto"/>
            <w:vAlign w:val="center"/>
            <w:hideMark/>
          </w:tcPr>
          <w:p w14:paraId="1909801A" w14:textId="77777777" w:rsidR="00322165" w:rsidRPr="00AA3D4E" w:rsidRDefault="00322165" w:rsidP="00387773">
            <w:pPr>
              <w:rPr>
                <w:rFonts w:eastAsia="Times New Roman"/>
                <w:sz w:val="14"/>
                <w:szCs w:val="14"/>
                <w:lang w:eastAsia="es-CO"/>
              </w:rPr>
            </w:pPr>
            <w:r w:rsidRPr="00AA3D4E">
              <w:rPr>
                <w:rFonts w:eastAsia="Times New Roman"/>
                <w:sz w:val="14"/>
                <w:szCs w:val="14"/>
                <w:lang w:eastAsia="es-CO"/>
              </w:rPr>
              <w:t>Compactación del suelo</w:t>
            </w:r>
          </w:p>
        </w:tc>
        <w:tc>
          <w:tcPr>
            <w:tcW w:w="348" w:type="pct"/>
            <w:shd w:val="clear" w:color="auto" w:fill="auto"/>
            <w:noWrap/>
            <w:vAlign w:val="center"/>
            <w:hideMark/>
          </w:tcPr>
          <w:p w14:paraId="1C84377F"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hideMark/>
          </w:tcPr>
          <w:p w14:paraId="1751B2A5" w14:textId="77777777" w:rsidR="00322165" w:rsidRPr="00AA3D4E" w:rsidRDefault="00322165" w:rsidP="00387773">
            <w:pPr>
              <w:jc w:val="center"/>
              <w:rPr>
                <w:rFonts w:eastAsia="Times New Roman"/>
                <w:b/>
                <w:bCs/>
                <w:sz w:val="16"/>
                <w:szCs w:val="16"/>
                <w:lang w:eastAsia="es-CO"/>
              </w:rPr>
            </w:pPr>
          </w:p>
        </w:tc>
        <w:tc>
          <w:tcPr>
            <w:tcW w:w="223" w:type="pct"/>
            <w:shd w:val="clear" w:color="auto" w:fill="auto"/>
            <w:noWrap/>
            <w:vAlign w:val="center"/>
            <w:hideMark/>
          </w:tcPr>
          <w:p w14:paraId="343F1D90"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hideMark/>
          </w:tcPr>
          <w:p w14:paraId="745DEAEF"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hideMark/>
          </w:tcPr>
          <w:p w14:paraId="520AD9EB"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6" w:type="pct"/>
            <w:shd w:val="clear" w:color="auto" w:fill="auto"/>
            <w:noWrap/>
            <w:vAlign w:val="center"/>
            <w:hideMark/>
          </w:tcPr>
          <w:p w14:paraId="0556F965"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5" w:type="pct"/>
            <w:shd w:val="clear" w:color="auto" w:fill="auto"/>
            <w:noWrap/>
            <w:vAlign w:val="center"/>
            <w:hideMark/>
          </w:tcPr>
          <w:p w14:paraId="74AA562E"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45B90F48" w14:textId="77777777" w:rsidR="00322165" w:rsidRPr="00AA3D4E" w:rsidRDefault="00322165" w:rsidP="00387773">
            <w:pPr>
              <w:jc w:val="center"/>
              <w:rPr>
                <w:rFonts w:eastAsia="Times New Roman"/>
                <w:b/>
                <w:bCs/>
                <w:sz w:val="16"/>
                <w:szCs w:val="16"/>
                <w:lang w:eastAsia="es-CO"/>
              </w:rPr>
            </w:pPr>
          </w:p>
        </w:tc>
        <w:tc>
          <w:tcPr>
            <w:tcW w:w="230" w:type="pct"/>
            <w:shd w:val="clear" w:color="auto" w:fill="auto"/>
            <w:noWrap/>
            <w:vAlign w:val="center"/>
            <w:hideMark/>
          </w:tcPr>
          <w:p w14:paraId="678C1EA3" w14:textId="77777777" w:rsidR="00322165" w:rsidRPr="00AA3D4E" w:rsidRDefault="00322165" w:rsidP="00387773">
            <w:pPr>
              <w:jc w:val="center"/>
              <w:rPr>
                <w:rFonts w:eastAsia="Times New Roman"/>
                <w:b/>
                <w:bCs/>
                <w:sz w:val="16"/>
                <w:szCs w:val="16"/>
                <w:lang w:eastAsia="es-CO"/>
              </w:rPr>
            </w:pPr>
          </w:p>
        </w:tc>
      </w:tr>
      <w:tr w:rsidR="00322165" w:rsidRPr="00AA3D4E" w14:paraId="3E7E58C8" w14:textId="77777777" w:rsidTr="00387773">
        <w:trPr>
          <w:trHeight w:val="20"/>
        </w:trPr>
        <w:tc>
          <w:tcPr>
            <w:tcW w:w="334" w:type="pct"/>
            <w:vMerge/>
            <w:shd w:val="clear" w:color="auto" w:fill="1F4E79" w:themeFill="accent1" w:themeFillShade="80"/>
            <w:vAlign w:val="center"/>
            <w:hideMark/>
          </w:tcPr>
          <w:p w14:paraId="231C0EF0" w14:textId="77777777" w:rsidR="00322165" w:rsidRPr="00AA3D4E" w:rsidRDefault="00322165" w:rsidP="00387773">
            <w:pPr>
              <w:jc w:val="center"/>
              <w:rPr>
                <w:rFonts w:eastAsia="Times New Roman"/>
                <w:b/>
                <w:bCs/>
                <w:color w:val="FFFFFF" w:themeColor="background1"/>
                <w:sz w:val="14"/>
                <w:szCs w:val="14"/>
                <w:lang w:eastAsia="es-CO"/>
              </w:rPr>
            </w:pPr>
          </w:p>
        </w:tc>
        <w:tc>
          <w:tcPr>
            <w:tcW w:w="637" w:type="pct"/>
            <w:vMerge/>
            <w:shd w:val="clear" w:color="auto" w:fill="1F4E79" w:themeFill="accent1" w:themeFillShade="80"/>
            <w:vAlign w:val="center"/>
            <w:hideMark/>
          </w:tcPr>
          <w:p w14:paraId="0675DB44" w14:textId="77777777" w:rsidR="00322165" w:rsidRPr="00AA3D4E" w:rsidRDefault="00322165" w:rsidP="00387773">
            <w:pPr>
              <w:jc w:val="center"/>
              <w:rPr>
                <w:rFonts w:eastAsia="Times New Roman"/>
                <w:b/>
                <w:bCs/>
                <w:color w:val="FFFFFF" w:themeColor="background1"/>
                <w:sz w:val="14"/>
                <w:szCs w:val="14"/>
                <w:lang w:eastAsia="es-CO"/>
              </w:rPr>
            </w:pPr>
          </w:p>
        </w:tc>
        <w:tc>
          <w:tcPr>
            <w:tcW w:w="629" w:type="pct"/>
            <w:vMerge/>
            <w:vAlign w:val="center"/>
            <w:hideMark/>
          </w:tcPr>
          <w:p w14:paraId="72697D84" w14:textId="77777777" w:rsidR="00322165" w:rsidRPr="00AA3D4E" w:rsidRDefault="00322165" w:rsidP="00387773">
            <w:pPr>
              <w:jc w:val="center"/>
              <w:rPr>
                <w:rFonts w:eastAsia="Times New Roman"/>
                <w:b/>
                <w:bCs/>
                <w:sz w:val="14"/>
                <w:szCs w:val="14"/>
                <w:lang w:eastAsia="es-CO"/>
              </w:rPr>
            </w:pPr>
          </w:p>
        </w:tc>
        <w:tc>
          <w:tcPr>
            <w:tcW w:w="1030" w:type="pct"/>
            <w:shd w:val="clear" w:color="auto" w:fill="auto"/>
            <w:vAlign w:val="center"/>
            <w:hideMark/>
          </w:tcPr>
          <w:p w14:paraId="54012B89" w14:textId="77777777" w:rsidR="00322165" w:rsidRPr="00AA3D4E" w:rsidRDefault="00322165" w:rsidP="00387773">
            <w:pPr>
              <w:rPr>
                <w:rFonts w:eastAsia="Times New Roman"/>
                <w:sz w:val="14"/>
                <w:szCs w:val="14"/>
                <w:lang w:eastAsia="es-CO"/>
              </w:rPr>
            </w:pPr>
            <w:r w:rsidRPr="00AA3D4E">
              <w:rPr>
                <w:rFonts w:eastAsia="Times New Roman"/>
                <w:sz w:val="14"/>
                <w:szCs w:val="14"/>
                <w:lang w:eastAsia="es-CO"/>
              </w:rPr>
              <w:t>Cambio en el uso del suelo</w:t>
            </w:r>
          </w:p>
        </w:tc>
        <w:tc>
          <w:tcPr>
            <w:tcW w:w="348" w:type="pct"/>
            <w:shd w:val="clear" w:color="auto" w:fill="auto"/>
            <w:noWrap/>
            <w:vAlign w:val="center"/>
            <w:hideMark/>
          </w:tcPr>
          <w:p w14:paraId="4BF006E7"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hideMark/>
          </w:tcPr>
          <w:p w14:paraId="5245A77B" w14:textId="77777777" w:rsidR="00322165" w:rsidRPr="00AA3D4E" w:rsidRDefault="00322165" w:rsidP="00387773">
            <w:pPr>
              <w:jc w:val="center"/>
              <w:rPr>
                <w:rFonts w:eastAsia="Times New Roman"/>
                <w:b/>
                <w:bCs/>
                <w:sz w:val="16"/>
                <w:szCs w:val="16"/>
                <w:lang w:eastAsia="es-CO"/>
              </w:rPr>
            </w:pPr>
          </w:p>
        </w:tc>
        <w:tc>
          <w:tcPr>
            <w:tcW w:w="223" w:type="pct"/>
            <w:shd w:val="clear" w:color="auto" w:fill="auto"/>
            <w:noWrap/>
            <w:vAlign w:val="center"/>
            <w:hideMark/>
          </w:tcPr>
          <w:p w14:paraId="5536F22C"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hideMark/>
          </w:tcPr>
          <w:p w14:paraId="37F56FAE"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hideMark/>
          </w:tcPr>
          <w:p w14:paraId="5DCA3D0D"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6" w:type="pct"/>
            <w:shd w:val="clear" w:color="auto" w:fill="auto"/>
            <w:noWrap/>
            <w:vAlign w:val="center"/>
            <w:hideMark/>
          </w:tcPr>
          <w:p w14:paraId="32950992"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1A9CE475"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0FF51BBF" w14:textId="77777777" w:rsidR="00322165" w:rsidRPr="00AA3D4E" w:rsidRDefault="00322165" w:rsidP="00387773">
            <w:pPr>
              <w:jc w:val="center"/>
              <w:rPr>
                <w:rFonts w:eastAsia="Times New Roman"/>
                <w:b/>
                <w:bCs/>
                <w:sz w:val="16"/>
                <w:szCs w:val="16"/>
                <w:lang w:eastAsia="es-CO"/>
              </w:rPr>
            </w:pPr>
          </w:p>
        </w:tc>
        <w:tc>
          <w:tcPr>
            <w:tcW w:w="230" w:type="pct"/>
            <w:shd w:val="clear" w:color="auto" w:fill="auto"/>
            <w:noWrap/>
            <w:vAlign w:val="center"/>
            <w:hideMark/>
          </w:tcPr>
          <w:p w14:paraId="49362D8D" w14:textId="77777777" w:rsidR="00322165" w:rsidRPr="00AA3D4E" w:rsidRDefault="00322165" w:rsidP="00387773">
            <w:pPr>
              <w:jc w:val="center"/>
              <w:rPr>
                <w:rFonts w:eastAsia="Times New Roman"/>
                <w:b/>
                <w:bCs/>
                <w:sz w:val="16"/>
                <w:szCs w:val="16"/>
                <w:lang w:eastAsia="es-CO"/>
              </w:rPr>
            </w:pPr>
          </w:p>
        </w:tc>
      </w:tr>
      <w:tr w:rsidR="00322165" w:rsidRPr="00AA3D4E" w14:paraId="150F9868" w14:textId="77777777" w:rsidTr="00387773">
        <w:trPr>
          <w:trHeight w:val="20"/>
        </w:trPr>
        <w:tc>
          <w:tcPr>
            <w:tcW w:w="334" w:type="pct"/>
            <w:vMerge/>
            <w:shd w:val="clear" w:color="auto" w:fill="1F4E79" w:themeFill="accent1" w:themeFillShade="80"/>
            <w:vAlign w:val="center"/>
            <w:hideMark/>
          </w:tcPr>
          <w:p w14:paraId="1020D357" w14:textId="77777777" w:rsidR="00322165" w:rsidRPr="00AA3D4E" w:rsidRDefault="00322165" w:rsidP="00387773">
            <w:pPr>
              <w:jc w:val="center"/>
              <w:rPr>
                <w:rFonts w:eastAsia="Times New Roman"/>
                <w:b/>
                <w:bCs/>
                <w:color w:val="FFFFFF" w:themeColor="background1"/>
                <w:sz w:val="14"/>
                <w:szCs w:val="14"/>
                <w:lang w:eastAsia="es-CO"/>
              </w:rPr>
            </w:pPr>
          </w:p>
        </w:tc>
        <w:tc>
          <w:tcPr>
            <w:tcW w:w="637" w:type="pct"/>
            <w:vMerge/>
            <w:shd w:val="clear" w:color="auto" w:fill="1F4E79" w:themeFill="accent1" w:themeFillShade="80"/>
            <w:vAlign w:val="center"/>
            <w:hideMark/>
          </w:tcPr>
          <w:p w14:paraId="56586C8C" w14:textId="77777777" w:rsidR="00322165" w:rsidRPr="00AA3D4E" w:rsidRDefault="00322165" w:rsidP="00387773">
            <w:pPr>
              <w:jc w:val="center"/>
              <w:rPr>
                <w:rFonts w:eastAsia="Times New Roman"/>
                <w:b/>
                <w:bCs/>
                <w:color w:val="FFFFFF" w:themeColor="background1"/>
                <w:sz w:val="14"/>
                <w:szCs w:val="14"/>
                <w:lang w:eastAsia="es-CO"/>
              </w:rPr>
            </w:pPr>
          </w:p>
        </w:tc>
        <w:tc>
          <w:tcPr>
            <w:tcW w:w="629" w:type="pct"/>
            <w:shd w:val="clear" w:color="auto" w:fill="auto"/>
            <w:vAlign w:val="center"/>
            <w:hideMark/>
          </w:tcPr>
          <w:p w14:paraId="19491CB1" w14:textId="77777777" w:rsidR="00322165" w:rsidRPr="00AA3D4E" w:rsidRDefault="00322165" w:rsidP="00387773">
            <w:pPr>
              <w:jc w:val="center"/>
              <w:rPr>
                <w:rFonts w:eastAsia="Times New Roman"/>
                <w:b/>
                <w:bCs/>
                <w:sz w:val="14"/>
                <w:szCs w:val="14"/>
                <w:lang w:eastAsia="es-CO"/>
              </w:rPr>
            </w:pPr>
            <w:r w:rsidRPr="00AA3D4E">
              <w:rPr>
                <w:rFonts w:eastAsia="Times New Roman"/>
                <w:b/>
                <w:bCs/>
                <w:sz w:val="14"/>
                <w:szCs w:val="14"/>
                <w:lang w:eastAsia="es-CO"/>
              </w:rPr>
              <w:t>Geotecnia</w:t>
            </w:r>
          </w:p>
        </w:tc>
        <w:tc>
          <w:tcPr>
            <w:tcW w:w="1030" w:type="pct"/>
            <w:shd w:val="clear" w:color="auto" w:fill="auto"/>
            <w:vAlign w:val="center"/>
            <w:hideMark/>
          </w:tcPr>
          <w:p w14:paraId="24DE6002" w14:textId="77777777" w:rsidR="00322165" w:rsidRPr="00AA3D4E" w:rsidRDefault="00322165" w:rsidP="00387773">
            <w:pPr>
              <w:rPr>
                <w:rFonts w:eastAsia="Times New Roman"/>
                <w:sz w:val="14"/>
                <w:szCs w:val="14"/>
                <w:lang w:eastAsia="es-CO"/>
              </w:rPr>
            </w:pPr>
            <w:r w:rsidRPr="00AA3D4E">
              <w:rPr>
                <w:rFonts w:eastAsia="Times New Roman"/>
                <w:sz w:val="14"/>
                <w:szCs w:val="14"/>
                <w:lang w:eastAsia="es-CO"/>
              </w:rPr>
              <w:t>Alteración en la Estabilidad</w:t>
            </w:r>
          </w:p>
        </w:tc>
        <w:tc>
          <w:tcPr>
            <w:tcW w:w="348" w:type="pct"/>
            <w:shd w:val="clear" w:color="auto" w:fill="auto"/>
            <w:noWrap/>
            <w:vAlign w:val="center"/>
            <w:hideMark/>
          </w:tcPr>
          <w:p w14:paraId="0215FEED"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hideMark/>
          </w:tcPr>
          <w:p w14:paraId="20E1878B" w14:textId="77777777" w:rsidR="00322165" w:rsidRPr="00AA3D4E" w:rsidRDefault="00322165" w:rsidP="00387773">
            <w:pPr>
              <w:jc w:val="center"/>
              <w:rPr>
                <w:rFonts w:eastAsia="Times New Roman"/>
                <w:b/>
                <w:bCs/>
                <w:sz w:val="16"/>
                <w:szCs w:val="16"/>
                <w:lang w:eastAsia="es-CO"/>
              </w:rPr>
            </w:pPr>
          </w:p>
        </w:tc>
        <w:tc>
          <w:tcPr>
            <w:tcW w:w="223" w:type="pct"/>
            <w:shd w:val="clear" w:color="auto" w:fill="auto"/>
            <w:noWrap/>
            <w:vAlign w:val="center"/>
            <w:hideMark/>
          </w:tcPr>
          <w:p w14:paraId="071990E1" w14:textId="77777777" w:rsidR="00322165" w:rsidRPr="00AA3D4E" w:rsidRDefault="00322165" w:rsidP="00387773">
            <w:pPr>
              <w:jc w:val="center"/>
              <w:rPr>
                <w:rFonts w:eastAsia="Times New Roman"/>
                <w:b/>
                <w:bCs/>
                <w:sz w:val="16"/>
                <w:szCs w:val="16"/>
                <w:lang w:eastAsia="es-CO"/>
              </w:rPr>
            </w:pPr>
          </w:p>
        </w:tc>
        <w:tc>
          <w:tcPr>
            <w:tcW w:w="244" w:type="pct"/>
            <w:shd w:val="clear" w:color="auto" w:fill="auto"/>
            <w:noWrap/>
            <w:vAlign w:val="center"/>
            <w:hideMark/>
          </w:tcPr>
          <w:p w14:paraId="7AD7C6C0" w14:textId="77777777" w:rsidR="00322165" w:rsidRPr="00AA3D4E" w:rsidRDefault="00322165" w:rsidP="00387773">
            <w:pPr>
              <w:jc w:val="center"/>
              <w:rPr>
                <w:rFonts w:eastAsia="Times New Roman"/>
                <w:b/>
                <w:bCs/>
                <w:sz w:val="16"/>
                <w:szCs w:val="16"/>
                <w:lang w:eastAsia="es-CO"/>
              </w:rPr>
            </w:pPr>
          </w:p>
        </w:tc>
        <w:tc>
          <w:tcPr>
            <w:tcW w:w="244" w:type="pct"/>
            <w:shd w:val="clear" w:color="auto" w:fill="auto"/>
            <w:noWrap/>
            <w:vAlign w:val="center"/>
            <w:hideMark/>
          </w:tcPr>
          <w:p w14:paraId="42F0AABC"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6" w:type="pct"/>
            <w:shd w:val="clear" w:color="auto" w:fill="auto"/>
            <w:noWrap/>
            <w:vAlign w:val="center"/>
            <w:hideMark/>
          </w:tcPr>
          <w:p w14:paraId="25D2D939"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24E41AE7"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5DE8D66D" w14:textId="77777777" w:rsidR="00322165" w:rsidRPr="00AA3D4E" w:rsidRDefault="00322165" w:rsidP="00387773">
            <w:pPr>
              <w:jc w:val="center"/>
              <w:rPr>
                <w:rFonts w:eastAsia="Times New Roman"/>
                <w:b/>
                <w:bCs/>
                <w:sz w:val="16"/>
                <w:szCs w:val="16"/>
                <w:lang w:eastAsia="es-CO"/>
              </w:rPr>
            </w:pPr>
          </w:p>
        </w:tc>
        <w:tc>
          <w:tcPr>
            <w:tcW w:w="230" w:type="pct"/>
            <w:shd w:val="clear" w:color="auto" w:fill="auto"/>
            <w:noWrap/>
            <w:vAlign w:val="center"/>
            <w:hideMark/>
          </w:tcPr>
          <w:p w14:paraId="4876EA84" w14:textId="77777777" w:rsidR="00322165" w:rsidRPr="00AA3D4E" w:rsidRDefault="00322165" w:rsidP="00387773">
            <w:pPr>
              <w:jc w:val="center"/>
              <w:rPr>
                <w:rFonts w:eastAsia="Times New Roman"/>
                <w:b/>
                <w:bCs/>
                <w:sz w:val="16"/>
                <w:szCs w:val="16"/>
                <w:lang w:eastAsia="es-CO"/>
              </w:rPr>
            </w:pPr>
          </w:p>
        </w:tc>
      </w:tr>
      <w:tr w:rsidR="00322165" w:rsidRPr="00AA3D4E" w14:paraId="2953C1D8" w14:textId="77777777" w:rsidTr="00387773">
        <w:trPr>
          <w:trHeight w:val="20"/>
        </w:trPr>
        <w:tc>
          <w:tcPr>
            <w:tcW w:w="334" w:type="pct"/>
            <w:vMerge/>
            <w:shd w:val="clear" w:color="auto" w:fill="1F4E79" w:themeFill="accent1" w:themeFillShade="80"/>
            <w:vAlign w:val="center"/>
            <w:hideMark/>
          </w:tcPr>
          <w:p w14:paraId="12568814" w14:textId="77777777" w:rsidR="00322165" w:rsidRPr="00AA3D4E" w:rsidRDefault="00322165" w:rsidP="00387773">
            <w:pPr>
              <w:jc w:val="center"/>
              <w:rPr>
                <w:rFonts w:eastAsia="Times New Roman"/>
                <w:b/>
                <w:bCs/>
                <w:color w:val="FFFFFF" w:themeColor="background1"/>
                <w:sz w:val="14"/>
                <w:szCs w:val="14"/>
                <w:lang w:eastAsia="es-CO"/>
              </w:rPr>
            </w:pPr>
          </w:p>
        </w:tc>
        <w:tc>
          <w:tcPr>
            <w:tcW w:w="637" w:type="pct"/>
            <w:vMerge w:val="restart"/>
            <w:shd w:val="clear" w:color="auto" w:fill="1F4E79" w:themeFill="accent1" w:themeFillShade="80"/>
            <w:vAlign w:val="center"/>
            <w:hideMark/>
          </w:tcPr>
          <w:p w14:paraId="1CAF26E2" w14:textId="77777777" w:rsidR="00322165" w:rsidRPr="00AA3D4E" w:rsidRDefault="00322165" w:rsidP="00387773">
            <w:pPr>
              <w:jc w:val="center"/>
              <w:rPr>
                <w:rFonts w:eastAsia="Times New Roman"/>
                <w:b/>
                <w:bCs/>
                <w:color w:val="FFFFFF" w:themeColor="background1"/>
                <w:sz w:val="14"/>
                <w:szCs w:val="14"/>
                <w:lang w:eastAsia="es-CO"/>
              </w:rPr>
            </w:pPr>
            <w:r w:rsidRPr="00AA3D4E">
              <w:rPr>
                <w:rFonts w:eastAsia="Times New Roman"/>
                <w:b/>
                <w:bCs/>
                <w:color w:val="FFFFFF" w:themeColor="background1"/>
                <w:sz w:val="14"/>
                <w:szCs w:val="14"/>
                <w:lang w:eastAsia="es-CO"/>
              </w:rPr>
              <w:t>Hídrico</w:t>
            </w:r>
          </w:p>
        </w:tc>
        <w:tc>
          <w:tcPr>
            <w:tcW w:w="629" w:type="pct"/>
            <w:shd w:val="clear" w:color="auto" w:fill="auto"/>
            <w:vAlign w:val="center"/>
            <w:hideMark/>
          </w:tcPr>
          <w:p w14:paraId="067367C0" w14:textId="77777777" w:rsidR="00322165" w:rsidRPr="00AA3D4E" w:rsidRDefault="00322165" w:rsidP="00387773">
            <w:pPr>
              <w:jc w:val="center"/>
              <w:rPr>
                <w:rFonts w:eastAsia="Times New Roman"/>
                <w:b/>
                <w:bCs/>
                <w:sz w:val="14"/>
                <w:szCs w:val="14"/>
                <w:lang w:eastAsia="es-CO"/>
              </w:rPr>
            </w:pPr>
            <w:r w:rsidRPr="00AA3D4E">
              <w:rPr>
                <w:rFonts w:eastAsia="Times New Roman"/>
                <w:b/>
                <w:bCs/>
                <w:sz w:val="14"/>
                <w:szCs w:val="14"/>
                <w:lang w:eastAsia="es-CO"/>
              </w:rPr>
              <w:t>Aguas Superficiales</w:t>
            </w:r>
          </w:p>
        </w:tc>
        <w:tc>
          <w:tcPr>
            <w:tcW w:w="1030" w:type="pct"/>
            <w:shd w:val="clear" w:color="auto" w:fill="auto"/>
            <w:vAlign w:val="center"/>
            <w:hideMark/>
          </w:tcPr>
          <w:p w14:paraId="145FD458" w14:textId="77777777" w:rsidR="00322165" w:rsidRPr="00AA3D4E" w:rsidRDefault="00322165" w:rsidP="00387773">
            <w:pPr>
              <w:rPr>
                <w:rFonts w:eastAsia="Times New Roman"/>
                <w:sz w:val="14"/>
                <w:szCs w:val="14"/>
                <w:lang w:eastAsia="es-CO"/>
              </w:rPr>
            </w:pPr>
            <w:r w:rsidRPr="00AA3D4E">
              <w:rPr>
                <w:rFonts w:eastAsia="Times New Roman"/>
                <w:sz w:val="14"/>
                <w:szCs w:val="14"/>
                <w:lang w:eastAsia="es-CO"/>
              </w:rPr>
              <w:t>Cambio en las Características Fisicoquímicas, microbiológicas y caudal</w:t>
            </w:r>
          </w:p>
        </w:tc>
        <w:tc>
          <w:tcPr>
            <w:tcW w:w="348" w:type="pct"/>
            <w:shd w:val="clear" w:color="auto" w:fill="auto"/>
            <w:noWrap/>
            <w:vAlign w:val="center"/>
            <w:hideMark/>
          </w:tcPr>
          <w:p w14:paraId="3B61F229"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hideMark/>
          </w:tcPr>
          <w:p w14:paraId="3793DF98" w14:textId="77777777" w:rsidR="00322165" w:rsidRPr="00AA3D4E" w:rsidRDefault="00322165" w:rsidP="00387773">
            <w:pPr>
              <w:jc w:val="center"/>
              <w:rPr>
                <w:rFonts w:eastAsia="Times New Roman"/>
                <w:b/>
                <w:bCs/>
                <w:sz w:val="16"/>
                <w:szCs w:val="16"/>
                <w:lang w:eastAsia="es-CO"/>
              </w:rPr>
            </w:pPr>
          </w:p>
        </w:tc>
        <w:tc>
          <w:tcPr>
            <w:tcW w:w="223" w:type="pct"/>
            <w:shd w:val="clear" w:color="auto" w:fill="auto"/>
            <w:noWrap/>
            <w:vAlign w:val="center"/>
            <w:hideMark/>
          </w:tcPr>
          <w:p w14:paraId="3EF595BF" w14:textId="77777777" w:rsidR="00322165" w:rsidRPr="00AA3D4E" w:rsidRDefault="00322165" w:rsidP="00387773">
            <w:pPr>
              <w:jc w:val="center"/>
              <w:rPr>
                <w:rFonts w:eastAsia="Times New Roman"/>
                <w:b/>
                <w:bCs/>
                <w:sz w:val="16"/>
                <w:szCs w:val="16"/>
                <w:lang w:eastAsia="es-CO"/>
              </w:rPr>
            </w:pPr>
          </w:p>
        </w:tc>
        <w:tc>
          <w:tcPr>
            <w:tcW w:w="244" w:type="pct"/>
            <w:shd w:val="clear" w:color="auto" w:fill="auto"/>
            <w:noWrap/>
            <w:vAlign w:val="center"/>
            <w:hideMark/>
          </w:tcPr>
          <w:p w14:paraId="6E7E9DD2" w14:textId="77777777" w:rsidR="00322165" w:rsidRPr="00AA3D4E" w:rsidRDefault="00322165" w:rsidP="00387773">
            <w:pPr>
              <w:jc w:val="center"/>
              <w:rPr>
                <w:rFonts w:eastAsia="Times New Roman"/>
                <w:b/>
                <w:bCs/>
                <w:sz w:val="16"/>
                <w:szCs w:val="16"/>
                <w:lang w:eastAsia="es-CO"/>
              </w:rPr>
            </w:pPr>
          </w:p>
        </w:tc>
        <w:tc>
          <w:tcPr>
            <w:tcW w:w="244" w:type="pct"/>
            <w:shd w:val="clear" w:color="auto" w:fill="auto"/>
            <w:noWrap/>
            <w:vAlign w:val="center"/>
            <w:hideMark/>
          </w:tcPr>
          <w:p w14:paraId="0A796E8A" w14:textId="77777777" w:rsidR="00322165" w:rsidRPr="00AA3D4E" w:rsidRDefault="00322165" w:rsidP="00387773">
            <w:pPr>
              <w:jc w:val="center"/>
              <w:rPr>
                <w:rFonts w:eastAsia="Times New Roman"/>
                <w:b/>
                <w:bCs/>
                <w:sz w:val="16"/>
                <w:szCs w:val="16"/>
                <w:lang w:eastAsia="es-CO"/>
              </w:rPr>
            </w:pPr>
          </w:p>
        </w:tc>
        <w:tc>
          <w:tcPr>
            <w:tcW w:w="246" w:type="pct"/>
            <w:shd w:val="clear" w:color="auto" w:fill="auto"/>
            <w:noWrap/>
            <w:vAlign w:val="center"/>
            <w:hideMark/>
          </w:tcPr>
          <w:p w14:paraId="6F925150"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5" w:type="pct"/>
            <w:shd w:val="clear" w:color="auto" w:fill="auto"/>
            <w:noWrap/>
            <w:vAlign w:val="center"/>
            <w:hideMark/>
          </w:tcPr>
          <w:p w14:paraId="5B465835"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34B2C3B2" w14:textId="77777777" w:rsidR="00322165" w:rsidRPr="00AA3D4E" w:rsidRDefault="00322165" w:rsidP="00387773">
            <w:pPr>
              <w:jc w:val="center"/>
              <w:rPr>
                <w:rFonts w:eastAsia="Times New Roman"/>
                <w:b/>
                <w:bCs/>
                <w:sz w:val="16"/>
                <w:szCs w:val="16"/>
                <w:lang w:eastAsia="es-CO"/>
              </w:rPr>
            </w:pPr>
          </w:p>
        </w:tc>
        <w:tc>
          <w:tcPr>
            <w:tcW w:w="230" w:type="pct"/>
            <w:shd w:val="clear" w:color="auto" w:fill="auto"/>
            <w:noWrap/>
            <w:vAlign w:val="center"/>
            <w:hideMark/>
          </w:tcPr>
          <w:p w14:paraId="490A405B" w14:textId="77777777" w:rsidR="00322165" w:rsidRPr="00AA3D4E" w:rsidRDefault="00322165" w:rsidP="00387773">
            <w:pPr>
              <w:jc w:val="center"/>
              <w:rPr>
                <w:rFonts w:eastAsia="Times New Roman"/>
                <w:b/>
                <w:bCs/>
                <w:sz w:val="16"/>
                <w:szCs w:val="16"/>
                <w:lang w:eastAsia="es-CO"/>
              </w:rPr>
            </w:pPr>
          </w:p>
        </w:tc>
      </w:tr>
      <w:tr w:rsidR="00322165" w:rsidRPr="00AA3D4E" w14:paraId="06FB0EB8" w14:textId="77777777" w:rsidTr="00387773">
        <w:trPr>
          <w:trHeight w:val="20"/>
        </w:trPr>
        <w:tc>
          <w:tcPr>
            <w:tcW w:w="334" w:type="pct"/>
            <w:vMerge/>
            <w:shd w:val="clear" w:color="auto" w:fill="1F4E79" w:themeFill="accent1" w:themeFillShade="80"/>
            <w:vAlign w:val="center"/>
          </w:tcPr>
          <w:p w14:paraId="0D404CB2" w14:textId="77777777" w:rsidR="00322165" w:rsidRPr="00AA3D4E" w:rsidRDefault="00322165" w:rsidP="00387773">
            <w:pPr>
              <w:jc w:val="center"/>
              <w:rPr>
                <w:rFonts w:eastAsia="Times New Roman"/>
                <w:b/>
                <w:bCs/>
                <w:color w:val="FFFFFF" w:themeColor="background1"/>
                <w:sz w:val="14"/>
                <w:szCs w:val="14"/>
                <w:lang w:eastAsia="es-CO"/>
              </w:rPr>
            </w:pPr>
          </w:p>
        </w:tc>
        <w:tc>
          <w:tcPr>
            <w:tcW w:w="637" w:type="pct"/>
            <w:vMerge/>
            <w:shd w:val="clear" w:color="auto" w:fill="1F4E79" w:themeFill="accent1" w:themeFillShade="80"/>
            <w:vAlign w:val="center"/>
          </w:tcPr>
          <w:p w14:paraId="76CAF83E" w14:textId="77777777" w:rsidR="00322165" w:rsidRPr="00AA3D4E" w:rsidRDefault="00322165" w:rsidP="00387773">
            <w:pPr>
              <w:jc w:val="center"/>
              <w:rPr>
                <w:rFonts w:eastAsia="Times New Roman"/>
                <w:b/>
                <w:bCs/>
                <w:color w:val="FFFFFF" w:themeColor="background1"/>
                <w:sz w:val="14"/>
                <w:szCs w:val="14"/>
                <w:lang w:eastAsia="es-CO"/>
              </w:rPr>
            </w:pPr>
          </w:p>
        </w:tc>
        <w:tc>
          <w:tcPr>
            <w:tcW w:w="629" w:type="pct"/>
            <w:shd w:val="clear" w:color="auto" w:fill="auto"/>
            <w:vAlign w:val="center"/>
          </w:tcPr>
          <w:p w14:paraId="63A24979" w14:textId="77777777" w:rsidR="00322165" w:rsidRPr="00AA3D4E" w:rsidRDefault="00322165" w:rsidP="00387773">
            <w:pPr>
              <w:jc w:val="center"/>
              <w:rPr>
                <w:rFonts w:eastAsia="Times New Roman"/>
                <w:b/>
                <w:bCs/>
                <w:sz w:val="14"/>
                <w:szCs w:val="14"/>
                <w:lang w:eastAsia="es-CO"/>
              </w:rPr>
            </w:pPr>
            <w:r w:rsidRPr="00AA3D4E">
              <w:rPr>
                <w:rFonts w:eastAsia="Times New Roman"/>
                <w:b/>
                <w:bCs/>
                <w:sz w:val="14"/>
                <w:szCs w:val="14"/>
                <w:lang w:eastAsia="es-CO"/>
              </w:rPr>
              <w:t>Aguas subterráneas</w:t>
            </w:r>
          </w:p>
        </w:tc>
        <w:tc>
          <w:tcPr>
            <w:tcW w:w="1030" w:type="pct"/>
            <w:shd w:val="clear" w:color="auto" w:fill="auto"/>
            <w:vAlign w:val="center"/>
          </w:tcPr>
          <w:p w14:paraId="63E996F9" w14:textId="77777777" w:rsidR="00322165" w:rsidRPr="00AA3D4E" w:rsidRDefault="00322165" w:rsidP="00387773">
            <w:pPr>
              <w:rPr>
                <w:rFonts w:eastAsia="Times New Roman"/>
                <w:sz w:val="14"/>
                <w:szCs w:val="14"/>
                <w:lang w:eastAsia="es-CO"/>
              </w:rPr>
            </w:pPr>
            <w:r w:rsidRPr="00AA3D4E">
              <w:rPr>
                <w:rFonts w:eastAsia="Times New Roman"/>
                <w:sz w:val="14"/>
                <w:szCs w:val="14"/>
                <w:lang w:eastAsia="es-CO"/>
              </w:rPr>
              <w:t xml:space="preserve">Cambio en las características </w:t>
            </w:r>
            <w:r w:rsidR="009268FC" w:rsidRPr="00AA3D4E">
              <w:rPr>
                <w:rFonts w:eastAsia="Times New Roman"/>
                <w:sz w:val="14"/>
                <w:szCs w:val="14"/>
                <w:lang w:eastAsia="es-CO"/>
              </w:rPr>
              <w:t>fisicoquímicas</w:t>
            </w:r>
            <w:r w:rsidRPr="00AA3D4E">
              <w:rPr>
                <w:rFonts w:eastAsia="Times New Roman"/>
                <w:sz w:val="14"/>
                <w:szCs w:val="14"/>
                <w:lang w:eastAsia="es-CO"/>
              </w:rPr>
              <w:t>, microbiológicas y/o caudal</w:t>
            </w:r>
          </w:p>
        </w:tc>
        <w:tc>
          <w:tcPr>
            <w:tcW w:w="348" w:type="pct"/>
            <w:shd w:val="clear" w:color="auto" w:fill="auto"/>
            <w:noWrap/>
            <w:vAlign w:val="center"/>
          </w:tcPr>
          <w:p w14:paraId="1351BD81"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tcPr>
          <w:p w14:paraId="41DFB8AF" w14:textId="77777777" w:rsidR="00322165" w:rsidRPr="00AA3D4E" w:rsidRDefault="00322165" w:rsidP="00387773">
            <w:pPr>
              <w:jc w:val="center"/>
              <w:rPr>
                <w:rFonts w:eastAsia="Times New Roman"/>
                <w:b/>
                <w:bCs/>
                <w:sz w:val="16"/>
                <w:szCs w:val="16"/>
                <w:lang w:eastAsia="es-CO"/>
              </w:rPr>
            </w:pPr>
          </w:p>
        </w:tc>
        <w:tc>
          <w:tcPr>
            <w:tcW w:w="223" w:type="pct"/>
            <w:shd w:val="clear" w:color="auto" w:fill="auto"/>
            <w:noWrap/>
            <w:vAlign w:val="center"/>
          </w:tcPr>
          <w:p w14:paraId="3EBCDB9B" w14:textId="77777777" w:rsidR="00322165" w:rsidRPr="00AA3D4E" w:rsidRDefault="00322165" w:rsidP="00387773">
            <w:pPr>
              <w:jc w:val="center"/>
              <w:rPr>
                <w:rFonts w:eastAsia="Times New Roman"/>
                <w:b/>
                <w:bCs/>
                <w:sz w:val="16"/>
                <w:szCs w:val="16"/>
                <w:lang w:eastAsia="es-CO"/>
              </w:rPr>
            </w:pPr>
          </w:p>
        </w:tc>
        <w:tc>
          <w:tcPr>
            <w:tcW w:w="244" w:type="pct"/>
            <w:shd w:val="clear" w:color="auto" w:fill="auto"/>
            <w:noWrap/>
            <w:vAlign w:val="center"/>
          </w:tcPr>
          <w:p w14:paraId="6E418E77" w14:textId="77777777" w:rsidR="00322165" w:rsidRPr="00AA3D4E" w:rsidRDefault="00322165" w:rsidP="00387773">
            <w:pPr>
              <w:jc w:val="center"/>
              <w:rPr>
                <w:rFonts w:eastAsia="Times New Roman"/>
                <w:b/>
                <w:bCs/>
                <w:sz w:val="16"/>
                <w:szCs w:val="16"/>
                <w:lang w:eastAsia="es-CO"/>
              </w:rPr>
            </w:pPr>
          </w:p>
        </w:tc>
        <w:tc>
          <w:tcPr>
            <w:tcW w:w="244" w:type="pct"/>
            <w:shd w:val="clear" w:color="auto" w:fill="auto"/>
            <w:noWrap/>
            <w:vAlign w:val="center"/>
          </w:tcPr>
          <w:p w14:paraId="64035E2B" w14:textId="77777777" w:rsidR="00322165" w:rsidRPr="00AA3D4E" w:rsidRDefault="00322165" w:rsidP="00387773">
            <w:pPr>
              <w:jc w:val="center"/>
              <w:rPr>
                <w:rFonts w:eastAsia="Times New Roman"/>
                <w:b/>
                <w:bCs/>
                <w:sz w:val="16"/>
                <w:szCs w:val="16"/>
                <w:lang w:eastAsia="es-CO"/>
              </w:rPr>
            </w:pPr>
          </w:p>
        </w:tc>
        <w:tc>
          <w:tcPr>
            <w:tcW w:w="246" w:type="pct"/>
            <w:shd w:val="clear" w:color="auto" w:fill="auto"/>
            <w:noWrap/>
            <w:vAlign w:val="center"/>
          </w:tcPr>
          <w:p w14:paraId="70408A09"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5" w:type="pct"/>
            <w:shd w:val="clear" w:color="auto" w:fill="auto"/>
            <w:noWrap/>
            <w:vAlign w:val="center"/>
          </w:tcPr>
          <w:p w14:paraId="76FC631E"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tcPr>
          <w:p w14:paraId="4B736CCF" w14:textId="77777777" w:rsidR="00322165" w:rsidRPr="00AA3D4E" w:rsidRDefault="00322165" w:rsidP="00387773">
            <w:pPr>
              <w:jc w:val="center"/>
              <w:rPr>
                <w:rFonts w:eastAsia="Times New Roman"/>
                <w:b/>
                <w:bCs/>
                <w:sz w:val="16"/>
                <w:szCs w:val="16"/>
                <w:lang w:eastAsia="es-CO"/>
              </w:rPr>
            </w:pPr>
          </w:p>
        </w:tc>
        <w:tc>
          <w:tcPr>
            <w:tcW w:w="230" w:type="pct"/>
            <w:shd w:val="clear" w:color="auto" w:fill="auto"/>
            <w:noWrap/>
            <w:vAlign w:val="center"/>
          </w:tcPr>
          <w:p w14:paraId="2622253B" w14:textId="77777777" w:rsidR="00322165" w:rsidRPr="00AA3D4E" w:rsidRDefault="00322165" w:rsidP="00387773">
            <w:pPr>
              <w:jc w:val="center"/>
              <w:rPr>
                <w:rFonts w:eastAsia="Times New Roman"/>
                <w:b/>
                <w:bCs/>
                <w:sz w:val="16"/>
                <w:szCs w:val="16"/>
                <w:lang w:eastAsia="es-CO"/>
              </w:rPr>
            </w:pPr>
          </w:p>
        </w:tc>
      </w:tr>
      <w:tr w:rsidR="00322165" w:rsidRPr="00AA3D4E" w14:paraId="423FD73E" w14:textId="77777777" w:rsidTr="00387773">
        <w:trPr>
          <w:trHeight w:val="20"/>
        </w:trPr>
        <w:tc>
          <w:tcPr>
            <w:tcW w:w="334" w:type="pct"/>
            <w:vMerge/>
            <w:shd w:val="clear" w:color="auto" w:fill="1F4E79" w:themeFill="accent1" w:themeFillShade="80"/>
            <w:vAlign w:val="center"/>
            <w:hideMark/>
          </w:tcPr>
          <w:p w14:paraId="68706ADA" w14:textId="77777777" w:rsidR="00322165" w:rsidRPr="00AA3D4E" w:rsidRDefault="00322165" w:rsidP="00387773">
            <w:pPr>
              <w:jc w:val="center"/>
              <w:rPr>
                <w:rFonts w:eastAsia="Times New Roman"/>
                <w:b/>
                <w:bCs/>
                <w:color w:val="FFFFFF" w:themeColor="background1"/>
                <w:sz w:val="14"/>
                <w:szCs w:val="14"/>
                <w:lang w:eastAsia="es-CO"/>
              </w:rPr>
            </w:pPr>
          </w:p>
        </w:tc>
        <w:tc>
          <w:tcPr>
            <w:tcW w:w="637" w:type="pct"/>
            <w:vMerge w:val="restart"/>
            <w:shd w:val="clear" w:color="auto" w:fill="1F4E79" w:themeFill="accent1" w:themeFillShade="80"/>
            <w:vAlign w:val="center"/>
            <w:hideMark/>
          </w:tcPr>
          <w:p w14:paraId="3BC02E5F" w14:textId="77777777" w:rsidR="00322165" w:rsidRPr="00AA3D4E" w:rsidRDefault="00322165" w:rsidP="00387773">
            <w:pPr>
              <w:jc w:val="center"/>
              <w:rPr>
                <w:rFonts w:eastAsia="Times New Roman"/>
                <w:b/>
                <w:bCs/>
                <w:color w:val="FFFFFF" w:themeColor="background1"/>
                <w:sz w:val="14"/>
                <w:szCs w:val="14"/>
                <w:lang w:eastAsia="es-CO"/>
              </w:rPr>
            </w:pPr>
            <w:r w:rsidRPr="00AA3D4E">
              <w:rPr>
                <w:rFonts w:eastAsia="Times New Roman"/>
                <w:b/>
                <w:bCs/>
                <w:color w:val="FFFFFF" w:themeColor="background1"/>
                <w:sz w:val="14"/>
                <w:szCs w:val="14"/>
                <w:lang w:eastAsia="es-CO"/>
              </w:rPr>
              <w:t>Atmosférico</w:t>
            </w:r>
          </w:p>
        </w:tc>
        <w:tc>
          <w:tcPr>
            <w:tcW w:w="629" w:type="pct"/>
            <w:shd w:val="clear" w:color="auto" w:fill="auto"/>
            <w:vAlign w:val="center"/>
            <w:hideMark/>
          </w:tcPr>
          <w:p w14:paraId="56BFD20B" w14:textId="77777777" w:rsidR="00322165" w:rsidRPr="00AA3D4E" w:rsidRDefault="00322165" w:rsidP="00387773">
            <w:pPr>
              <w:jc w:val="center"/>
              <w:rPr>
                <w:rFonts w:eastAsia="Times New Roman"/>
                <w:b/>
                <w:bCs/>
                <w:sz w:val="14"/>
                <w:szCs w:val="14"/>
                <w:lang w:eastAsia="es-CO"/>
              </w:rPr>
            </w:pPr>
            <w:r w:rsidRPr="00AA3D4E">
              <w:rPr>
                <w:rFonts w:eastAsia="Times New Roman"/>
                <w:b/>
                <w:bCs/>
                <w:sz w:val="14"/>
                <w:szCs w:val="14"/>
                <w:lang w:eastAsia="es-CO"/>
              </w:rPr>
              <w:t>Aire</w:t>
            </w:r>
          </w:p>
        </w:tc>
        <w:tc>
          <w:tcPr>
            <w:tcW w:w="1030" w:type="pct"/>
            <w:shd w:val="clear" w:color="auto" w:fill="auto"/>
            <w:vAlign w:val="center"/>
            <w:hideMark/>
          </w:tcPr>
          <w:p w14:paraId="17E9E08B" w14:textId="77777777" w:rsidR="00322165" w:rsidRPr="00AA3D4E" w:rsidRDefault="00322165" w:rsidP="00387773">
            <w:pPr>
              <w:rPr>
                <w:rFonts w:eastAsia="Times New Roman"/>
                <w:color w:val="000000"/>
                <w:sz w:val="14"/>
                <w:szCs w:val="14"/>
                <w:lang w:eastAsia="es-CO"/>
              </w:rPr>
            </w:pPr>
            <w:r w:rsidRPr="00AA3D4E">
              <w:rPr>
                <w:rFonts w:eastAsia="Times New Roman"/>
                <w:color w:val="000000"/>
                <w:sz w:val="14"/>
                <w:szCs w:val="14"/>
                <w:lang w:eastAsia="es-CO"/>
              </w:rPr>
              <w:t>Cambio en la Calidad del Aire</w:t>
            </w:r>
          </w:p>
        </w:tc>
        <w:tc>
          <w:tcPr>
            <w:tcW w:w="348" w:type="pct"/>
            <w:shd w:val="clear" w:color="auto" w:fill="auto"/>
            <w:noWrap/>
            <w:vAlign w:val="center"/>
            <w:hideMark/>
          </w:tcPr>
          <w:p w14:paraId="0257E13B"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hideMark/>
          </w:tcPr>
          <w:p w14:paraId="006858C6" w14:textId="77777777" w:rsidR="00322165" w:rsidRPr="00AA3D4E" w:rsidRDefault="00322165" w:rsidP="00387773">
            <w:pPr>
              <w:jc w:val="center"/>
              <w:rPr>
                <w:rFonts w:eastAsia="Times New Roman"/>
                <w:b/>
                <w:bCs/>
                <w:sz w:val="16"/>
                <w:szCs w:val="16"/>
                <w:lang w:eastAsia="es-CO"/>
              </w:rPr>
            </w:pPr>
          </w:p>
        </w:tc>
        <w:tc>
          <w:tcPr>
            <w:tcW w:w="223" w:type="pct"/>
            <w:shd w:val="clear" w:color="auto" w:fill="auto"/>
            <w:noWrap/>
            <w:vAlign w:val="center"/>
            <w:hideMark/>
          </w:tcPr>
          <w:p w14:paraId="3E224A39" w14:textId="77777777" w:rsidR="00322165" w:rsidRPr="00AA3D4E" w:rsidRDefault="006F3D0B" w:rsidP="00387773">
            <w:pPr>
              <w:jc w:val="center"/>
              <w:rPr>
                <w:rFonts w:eastAsia="Times New Roman"/>
                <w:b/>
                <w:bCs/>
                <w:sz w:val="16"/>
                <w:szCs w:val="16"/>
                <w:lang w:eastAsia="es-CO"/>
              </w:rPr>
            </w:pPr>
            <w:r>
              <w:rPr>
                <w:rFonts w:eastAsia="Times New Roman"/>
                <w:b/>
                <w:bCs/>
                <w:sz w:val="16"/>
                <w:szCs w:val="16"/>
                <w:lang w:eastAsia="es-CO"/>
              </w:rPr>
              <w:t>-</w:t>
            </w:r>
          </w:p>
        </w:tc>
        <w:tc>
          <w:tcPr>
            <w:tcW w:w="244" w:type="pct"/>
            <w:shd w:val="clear" w:color="auto" w:fill="auto"/>
            <w:noWrap/>
            <w:vAlign w:val="center"/>
            <w:hideMark/>
          </w:tcPr>
          <w:p w14:paraId="44863036"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hideMark/>
          </w:tcPr>
          <w:p w14:paraId="6AF46A72"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6" w:type="pct"/>
            <w:shd w:val="clear" w:color="auto" w:fill="auto"/>
            <w:noWrap/>
            <w:vAlign w:val="center"/>
            <w:hideMark/>
          </w:tcPr>
          <w:p w14:paraId="3DA487A8"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5" w:type="pct"/>
            <w:shd w:val="clear" w:color="auto" w:fill="auto"/>
            <w:noWrap/>
            <w:vAlign w:val="center"/>
            <w:hideMark/>
          </w:tcPr>
          <w:p w14:paraId="6BF515C4"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5" w:type="pct"/>
            <w:shd w:val="clear" w:color="auto" w:fill="auto"/>
            <w:noWrap/>
            <w:vAlign w:val="center"/>
            <w:hideMark/>
          </w:tcPr>
          <w:p w14:paraId="3450E2F6" w14:textId="77777777" w:rsidR="00322165" w:rsidRPr="00AA3D4E" w:rsidRDefault="00322165" w:rsidP="00387773">
            <w:pPr>
              <w:jc w:val="center"/>
              <w:rPr>
                <w:rFonts w:eastAsia="Times New Roman"/>
                <w:b/>
                <w:bCs/>
                <w:sz w:val="16"/>
                <w:szCs w:val="16"/>
                <w:lang w:eastAsia="es-CO"/>
              </w:rPr>
            </w:pPr>
          </w:p>
        </w:tc>
        <w:tc>
          <w:tcPr>
            <w:tcW w:w="230" w:type="pct"/>
            <w:shd w:val="clear" w:color="auto" w:fill="auto"/>
            <w:noWrap/>
            <w:vAlign w:val="center"/>
            <w:hideMark/>
          </w:tcPr>
          <w:p w14:paraId="1E1FBA6E" w14:textId="77777777" w:rsidR="00322165" w:rsidRPr="00AA3D4E" w:rsidRDefault="00322165" w:rsidP="00387773">
            <w:pPr>
              <w:jc w:val="center"/>
              <w:rPr>
                <w:rFonts w:eastAsia="Times New Roman"/>
                <w:b/>
                <w:bCs/>
                <w:sz w:val="16"/>
                <w:szCs w:val="16"/>
                <w:lang w:eastAsia="es-CO"/>
              </w:rPr>
            </w:pPr>
          </w:p>
        </w:tc>
      </w:tr>
      <w:tr w:rsidR="00322165" w:rsidRPr="00AA3D4E" w14:paraId="5B0E1D53" w14:textId="77777777" w:rsidTr="00387773">
        <w:trPr>
          <w:trHeight w:val="20"/>
        </w:trPr>
        <w:tc>
          <w:tcPr>
            <w:tcW w:w="334" w:type="pct"/>
            <w:vMerge/>
            <w:shd w:val="clear" w:color="auto" w:fill="1F4E79" w:themeFill="accent1" w:themeFillShade="80"/>
            <w:vAlign w:val="center"/>
            <w:hideMark/>
          </w:tcPr>
          <w:p w14:paraId="263131BA" w14:textId="77777777" w:rsidR="00322165" w:rsidRPr="00AA3D4E" w:rsidRDefault="00322165" w:rsidP="00387773">
            <w:pPr>
              <w:jc w:val="center"/>
              <w:rPr>
                <w:rFonts w:eastAsia="Times New Roman"/>
                <w:b/>
                <w:bCs/>
                <w:color w:val="FFFFFF" w:themeColor="background1"/>
                <w:sz w:val="14"/>
                <w:szCs w:val="14"/>
                <w:lang w:eastAsia="es-CO"/>
              </w:rPr>
            </w:pPr>
          </w:p>
        </w:tc>
        <w:tc>
          <w:tcPr>
            <w:tcW w:w="637" w:type="pct"/>
            <w:vMerge/>
            <w:shd w:val="clear" w:color="auto" w:fill="1F4E79" w:themeFill="accent1" w:themeFillShade="80"/>
            <w:vAlign w:val="center"/>
            <w:hideMark/>
          </w:tcPr>
          <w:p w14:paraId="484D7BFE" w14:textId="77777777" w:rsidR="00322165" w:rsidRPr="00AA3D4E" w:rsidRDefault="00322165" w:rsidP="00387773">
            <w:pPr>
              <w:jc w:val="center"/>
              <w:rPr>
                <w:rFonts w:eastAsia="Times New Roman"/>
                <w:b/>
                <w:bCs/>
                <w:color w:val="FFFFFF" w:themeColor="background1"/>
                <w:sz w:val="14"/>
                <w:szCs w:val="14"/>
                <w:lang w:eastAsia="es-CO"/>
              </w:rPr>
            </w:pPr>
          </w:p>
        </w:tc>
        <w:tc>
          <w:tcPr>
            <w:tcW w:w="629" w:type="pct"/>
            <w:shd w:val="clear" w:color="auto" w:fill="auto"/>
            <w:vAlign w:val="center"/>
            <w:hideMark/>
          </w:tcPr>
          <w:p w14:paraId="5F9AADCB" w14:textId="77777777" w:rsidR="00322165" w:rsidRPr="00AA3D4E" w:rsidRDefault="00322165" w:rsidP="00387773">
            <w:pPr>
              <w:jc w:val="center"/>
              <w:rPr>
                <w:rFonts w:eastAsia="Times New Roman"/>
                <w:b/>
                <w:bCs/>
                <w:sz w:val="14"/>
                <w:szCs w:val="14"/>
                <w:lang w:eastAsia="es-CO"/>
              </w:rPr>
            </w:pPr>
            <w:r w:rsidRPr="00AA3D4E">
              <w:rPr>
                <w:rFonts w:eastAsia="Times New Roman"/>
                <w:b/>
                <w:bCs/>
                <w:sz w:val="14"/>
                <w:szCs w:val="14"/>
                <w:lang w:eastAsia="es-CO"/>
              </w:rPr>
              <w:t>Ruido</w:t>
            </w:r>
          </w:p>
        </w:tc>
        <w:tc>
          <w:tcPr>
            <w:tcW w:w="1030" w:type="pct"/>
            <w:shd w:val="clear" w:color="auto" w:fill="auto"/>
            <w:vAlign w:val="center"/>
            <w:hideMark/>
          </w:tcPr>
          <w:p w14:paraId="4C0A1B83" w14:textId="77777777" w:rsidR="00322165" w:rsidRPr="00AA3D4E" w:rsidRDefault="00322165" w:rsidP="00387773">
            <w:pPr>
              <w:rPr>
                <w:rFonts w:eastAsia="Times New Roman"/>
                <w:color w:val="000000"/>
                <w:sz w:val="14"/>
                <w:szCs w:val="14"/>
                <w:lang w:eastAsia="es-CO"/>
              </w:rPr>
            </w:pPr>
            <w:r w:rsidRPr="00AA3D4E">
              <w:rPr>
                <w:rFonts w:eastAsia="Times New Roman"/>
                <w:color w:val="000000"/>
                <w:sz w:val="14"/>
                <w:szCs w:val="14"/>
                <w:lang w:eastAsia="es-CO"/>
              </w:rPr>
              <w:t>Cambio en los niveles sonoros</w:t>
            </w:r>
          </w:p>
        </w:tc>
        <w:tc>
          <w:tcPr>
            <w:tcW w:w="348" w:type="pct"/>
            <w:shd w:val="clear" w:color="auto" w:fill="auto"/>
            <w:noWrap/>
            <w:vAlign w:val="center"/>
            <w:hideMark/>
          </w:tcPr>
          <w:p w14:paraId="3ACE5778"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hideMark/>
          </w:tcPr>
          <w:p w14:paraId="18FE5922" w14:textId="77777777" w:rsidR="00322165" w:rsidRPr="00AA3D4E" w:rsidRDefault="00322165" w:rsidP="00387773">
            <w:pPr>
              <w:jc w:val="center"/>
              <w:rPr>
                <w:rFonts w:eastAsia="Times New Roman"/>
                <w:b/>
                <w:bCs/>
                <w:sz w:val="16"/>
                <w:szCs w:val="16"/>
                <w:lang w:eastAsia="es-CO"/>
              </w:rPr>
            </w:pPr>
          </w:p>
        </w:tc>
        <w:tc>
          <w:tcPr>
            <w:tcW w:w="223" w:type="pct"/>
            <w:shd w:val="clear" w:color="auto" w:fill="auto"/>
            <w:noWrap/>
            <w:vAlign w:val="center"/>
            <w:hideMark/>
          </w:tcPr>
          <w:p w14:paraId="70AE2C37"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hideMark/>
          </w:tcPr>
          <w:p w14:paraId="64E32307"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hideMark/>
          </w:tcPr>
          <w:p w14:paraId="78C3B6DB"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6" w:type="pct"/>
            <w:shd w:val="clear" w:color="auto" w:fill="auto"/>
            <w:noWrap/>
            <w:vAlign w:val="center"/>
            <w:hideMark/>
          </w:tcPr>
          <w:p w14:paraId="074ADE4E"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5E3F1BCB"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5" w:type="pct"/>
            <w:shd w:val="clear" w:color="auto" w:fill="auto"/>
            <w:noWrap/>
            <w:vAlign w:val="center"/>
            <w:hideMark/>
          </w:tcPr>
          <w:p w14:paraId="361A2332" w14:textId="77777777" w:rsidR="00322165" w:rsidRPr="00AA3D4E" w:rsidRDefault="00322165" w:rsidP="00387773">
            <w:pPr>
              <w:jc w:val="center"/>
              <w:rPr>
                <w:rFonts w:eastAsia="Times New Roman"/>
                <w:b/>
                <w:bCs/>
                <w:sz w:val="16"/>
                <w:szCs w:val="16"/>
                <w:lang w:eastAsia="es-CO"/>
              </w:rPr>
            </w:pPr>
          </w:p>
        </w:tc>
        <w:tc>
          <w:tcPr>
            <w:tcW w:w="230" w:type="pct"/>
            <w:shd w:val="clear" w:color="auto" w:fill="auto"/>
            <w:noWrap/>
            <w:vAlign w:val="center"/>
            <w:hideMark/>
          </w:tcPr>
          <w:p w14:paraId="23C516F3" w14:textId="77777777" w:rsidR="00322165" w:rsidRPr="00AA3D4E" w:rsidRDefault="00322165" w:rsidP="00387773">
            <w:pPr>
              <w:jc w:val="center"/>
              <w:rPr>
                <w:rFonts w:eastAsia="Times New Roman"/>
                <w:b/>
                <w:bCs/>
                <w:sz w:val="16"/>
                <w:szCs w:val="16"/>
                <w:lang w:eastAsia="es-CO"/>
              </w:rPr>
            </w:pPr>
          </w:p>
        </w:tc>
      </w:tr>
      <w:tr w:rsidR="00322165" w:rsidRPr="00AA3D4E" w14:paraId="6F5DBDC4" w14:textId="77777777" w:rsidTr="00387773">
        <w:trPr>
          <w:trHeight w:val="20"/>
        </w:trPr>
        <w:tc>
          <w:tcPr>
            <w:tcW w:w="334" w:type="pct"/>
            <w:vMerge w:val="restart"/>
            <w:shd w:val="clear" w:color="auto" w:fill="1F4E79" w:themeFill="accent1" w:themeFillShade="80"/>
            <w:textDirection w:val="btLr"/>
            <w:vAlign w:val="center"/>
          </w:tcPr>
          <w:p w14:paraId="4787EA12" w14:textId="77777777" w:rsidR="00322165" w:rsidRPr="00AA3D4E" w:rsidRDefault="00322165" w:rsidP="00387773">
            <w:pPr>
              <w:jc w:val="center"/>
              <w:rPr>
                <w:rFonts w:eastAsia="Times New Roman"/>
                <w:b/>
                <w:bCs/>
                <w:color w:val="FFFFFF" w:themeColor="background1"/>
                <w:sz w:val="14"/>
                <w:szCs w:val="14"/>
                <w:lang w:eastAsia="es-CO"/>
              </w:rPr>
            </w:pPr>
            <w:r w:rsidRPr="00AA3D4E">
              <w:rPr>
                <w:rFonts w:eastAsia="Times New Roman"/>
                <w:b/>
                <w:bCs/>
                <w:color w:val="FFFFFF" w:themeColor="background1"/>
                <w:sz w:val="14"/>
                <w:szCs w:val="14"/>
                <w:lang w:eastAsia="es-CO"/>
              </w:rPr>
              <w:t>BIÓTICO</w:t>
            </w:r>
          </w:p>
        </w:tc>
        <w:tc>
          <w:tcPr>
            <w:tcW w:w="637" w:type="pct"/>
            <w:shd w:val="clear" w:color="auto" w:fill="1F4E79" w:themeFill="accent1" w:themeFillShade="80"/>
            <w:vAlign w:val="center"/>
          </w:tcPr>
          <w:p w14:paraId="442B841D" w14:textId="77777777" w:rsidR="00322165" w:rsidRPr="00AA3D4E" w:rsidRDefault="00322165" w:rsidP="00387773">
            <w:pPr>
              <w:jc w:val="center"/>
              <w:rPr>
                <w:rFonts w:eastAsia="Times New Roman"/>
                <w:b/>
                <w:bCs/>
                <w:color w:val="FFFFFF" w:themeColor="background1"/>
                <w:sz w:val="14"/>
                <w:szCs w:val="14"/>
                <w:lang w:eastAsia="es-CO"/>
              </w:rPr>
            </w:pPr>
            <w:r w:rsidRPr="00AA3D4E">
              <w:rPr>
                <w:rFonts w:eastAsia="Times New Roman"/>
                <w:b/>
                <w:bCs/>
                <w:color w:val="FFFFFF" w:themeColor="background1"/>
                <w:sz w:val="14"/>
                <w:szCs w:val="14"/>
                <w:lang w:eastAsia="es-CO"/>
              </w:rPr>
              <w:t>Perceptual</w:t>
            </w:r>
          </w:p>
        </w:tc>
        <w:tc>
          <w:tcPr>
            <w:tcW w:w="629" w:type="pct"/>
            <w:shd w:val="clear" w:color="auto" w:fill="auto"/>
            <w:vAlign w:val="center"/>
          </w:tcPr>
          <w:p w14:paraId="547822A0" w14:textId="77777777" w:rsidR="00322165" w:rsidRPr="00AA3D4E" w:rsidRDefault="00322165" w:rsidP="00387773">
            <w:pPr>
              <w:jc w:val="center"/>
              <w:rPr>
                <w:rFonts w:eastAsia="Times New Roman"/>
                <w:b/>
                <w:bCs/>
                <w:sz w:val="14"/>
                <w:szCs w:val="14"/>
                <w:lang w:eastAsia="es-CO"/>
              </w:rPr>
            </w:pPr>
            <w:r w:rsidRPr="00AA3D4E">
              <w:rPr>
                <w:rFonts w:eastAsia="Times New Roman"/>
                <w:b/>
                <w:bCs/>
                <w:sz w:val="14"/>
                <w:szCs w:val="14"/>
                <w:lang w:eastAsia="es-CO"/>
              </w:rPr>
              <w:t>Paisaje</w:t>
            </w:r>
          </w:p>
        </w:tc>
        <w:tc>
          <w:tcPr>
            <w:tcW w:w="1030" w:type="pct"/>
            <w:shd w:val="clear" w:color="auto" w:fill="auto"/>
            <w:vAlign w:val="center"/>
          </w:tcPr>
          <w:p w14:paraId="1FD54904" w14:textId="77777777" w:rsidR="00322165" w:rsidRPr="00AA3D4E" w:rsidRDefault="00322165" w:rsidP="00387773">
            <w:pPr>
              <w:rPr>
                <w:rFonts w:eastAsia="Times New Roman"/>
                <w:color w:val="000000"/>
                <w:sz w:val="14"/>
                <w:szCs w:val="14"/>
                <w:lang w:eastAsia="es-CO"/>
              </w:rPr>
            </w:pPr>
            <w:r w:rsidRPr="00AA3D4E">
              <w:rPr>
                <w:rFonts w:eastAsia="Times New Roman"/>
                <w:color w:val="000000"/>
                <w:sz w:val="14"/>
                <w:szCs w:val="14"/>
                <w:lang w:eastAsia="es-CO"/>
              </w:rPr>
              <w:t>Modificación del paisaje</w:t>
            </w:r>
          </w:p>
        </w:tc>
        <w:tc>
          <w:tcPr>
            <w:tcW w:w="348" w:type="pct"/>
            <w:shd w:val="clear" w:color="auto" w:fill="auto"/>
            <w:noWrap/>
            <w:vAlign w:val="center"/>
          </w:tcPr>
          <w:p w14:paraId="545EDFB7"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tcPr>
          <w:p w14:paraId="56B95156" w14:textId="77777777" w:rsidR="00322165" w:rsidRPr="00AA3D4E" w:rsidRDefault="00322165" w:rsidP="00387773">
            <w:pPr>
              <w:jc w:val="center"/>
              <w:rPr>
                <w:rFonts w:eastAsia="Times New Roman"/>
                <w:b/>
                <w:bCs/>
                <w:sz w:val="16"/>
                <w:szCs w:val="16"/>
                <w:lang w:eastAsia="es-CO"/>
              </w:rPr>
            </w:pPr>
          </w:p>
        </w:tc>
        <w:tc>
          <w:tcPr>
            <w:tcW w:w="223" w:type="pct"/>
            <w:shd w:val="clear" w:color="auto" w:fill="auto"/>
            <w:noWrap/>
            <w:vAlign w:val="center"/>
          </w:tcPr>
          <w:p w14:paraId="1E7232A0"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tcPr>
          <w:p w14:paraId="1E0CEA8F"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tcPr>
          <w:p w14:paraId="708F3FE5"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6" w:type="pct"/>
            <w:shd w:val="clear" w:color="auto" w:fill="auto"/>
            <w:noWrap/>
            <w:vAlign w:val="center"/>
          </w:tcPr>
          <w:p w14:paraId="42932D20"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5" w:type="pct"/>
            <w:shd w:val="clear" w:color="auto" w:fill="auto"/>
            <w:noWrap/>
            <w:vAlign w:val="center"/>
          </w:tcPr>
          <w:p w14:paraId="2337050F"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5" w:type="pct"/>
            <w:shd w:val="clear" w:color="auto" w:fill="auto"/>
            <w:noWrap/>
            <w:vAlign w:val="center"/>
          </w:tcPr>
          <w:p w14:paraId="10C9E186" w14:textId="77777777" w:rsidR="00322165" w:rsidRPr="00AA3D4E" w:rsidRDefault="00322165" w:rsidP="00387773">
            <w:pPr>
              <w:jc w:val="center"/>
              <w:rPr>
                <w:rFonts w:eastAsia="Times New Roman"/>
                <w:b/>
                <w:bCs/>
                <w:sz w:val="16"/>
                <w:szCs w:val="16"/>
                <w:lang w:eastAsia="es-CO"/>
              </w:rPr>
            </w:pPr>
          </w:p>
        </w:tc>
        <w:tc>
          <w:tcPr>
            <w:tcW w:w="230" w:type="pct"/>
            <w:shd w:val="clear" w:color="auto" w:fill="auto"/>
            <w:noWrap/>
            <w:vAlign w:val="center"/>
          </w:tcPr>
          <w:p w14:paraId="2BDD99B0" w14:textId="77777777" w:rsidR="00322165" w:rsidRPr="00AA3D4E" w:rsidRDefault="00322165" w:rsidP="00387773">
            <w:pPr>
              <w:jc w:val="center"/>
              <w:rPr>
                <w:rFonts w:eastAsia="Times New Roman"/>
                <w:b/>
                <w:bCs/>
                <w:sz w:val="16"/>
                <w:szCs w:val="16"/>
                <w:lang w:eastAsia="es-CO"/>
              </w:rPr>
            </w:pPr>
          </w:p>
        </w:tc>
      </w:tr>
      <w:tr w:rsidR="00322165" w:rsidRPr="00AA3D4E" w14:paraId="7E8BF1DE" w14:textId="77777777" w:rsidTr="00387773">
        <w:trPr>
          <w:trHeight w:val="20"/>
        </w:trPr>
        <w:tc>
          <w:tcPr>
            <w:tcW w:w="334" w:type="pct"/>
            <w:vMerge/>
            <w:shd w:val="clear" w:color="auto" w:fill="1F4E79" w:themeFill="accent1" w:themeFillShade="80"/>
            <w:textDirection w:val="btLr"/>
            <w:vAlign w:val="center"/>
            <w:hideMark/>
          </w:tcPr>
          <w:p w14:paraId="7A45F752" w14:textId="77777777" w:rsidR="00322165" w:rsidRPr="00AA3D4E" w:rsidRDefault="00322165" w:rsidP="00387773">
            <w:pPr>
              <w:jc w:val="center"/>
              <w:rPr>
                <w:rFonts w:eastAsia="Times New Roman"/>
                <w:b/>
                <w:bCs/>
                <w:color w:val="FFFFFF" w:themeColor="background1"/>
                <w:sz w:val="14"/>
                <w:szCs w:val="14"/>
                <w:lang w:eastAsia="es-CO"/>
              </w:rPr>
            </w:pPr>
          </w:p>
        </w:tc>
        <w:tc>
          <w:tcPr>
            <w:tcW w:w="637" w:type="pct"/>
            <w:shd w:val="clear" w:color="auto" w:fill="1F4E79" w:themeFill="accent1" w:themeFillShade="80"/>
            <w:vAlign w:val="center"/>
            <w:hideMark/>
          </w:tcPr>
          <w:p w14:paraId="692DED03" w14:textId="77777777" w:rsidR="00322165" w:rsidRPr="00AA3D4E" w:rsidRDefault="00322165" w:rsidP="00387773">
            <w:pPr>
              <w:jc w:val="center"/>
              <w:rPr>
                <w:rFonts w:eastAsia="Times New Roman"/>
                <w:b/>
                <w:bCs/>
                <w:color w:val="FFFFFF" w:themeColor="background1"/>
                <w:sz w:val="14"/>
                <w:szCs w:val="14"/>
                <w:lang w:eastAsia="es-CO"/>
              </w:rPr>
            </w:pPr>
            <w:r w:rsidRPr="00AA3D4E">
              <w:rPr>
                <w:rFonts w:eastAsia="Times New Roman"/>
                <w:b/>
                <w:bCs/>
                <w:color w:val="FFFFFF" w:themeColor="background1"/>
                <w:sz w:val="14"/>
                <w:szCs w:val="14"/>
                <w:lang w:eastAsia="es-CO"/>
              </w:rPr>
              <w:t>Flora</w:t>
            </w:r>
          </w:p>
        </w:tc>
        <w:tc>
          <w:tcPr>
            <w:tcW w:w="629" w:type="pct"/>
            <w:shd w:val="clear" w:color="auto" w:fill="auto"/>
            <w:vAlign w:val="center"/>
            <w:hideMark/>
          </w:tcPr>
          <w:p w14:paraId="21EA7F68" w14:textId="77777777" w:rsidR="00322165" w:rsidRPr="00AA3D4E" w:rsidRDefault="00322165" w:rsidP="00387773">
            <w:pPr>
              <w:jc w:val="center"/>
              <w:rPr>
                <w:rFonts w:eastAsia="Times New Roman"/>
                <w:b/>
                <w:bCs/>
                <w:sz w:val="14"/>
                <w:szCs w:val="14"/>
                <w:lang w:eastAsia="es-CO"/>
              </w:rPr>
            </w:pPr>
            <w:r w:rsidRPr="00AA3D4E">
              <w:rPr>
                <w:rFonts w:eastAsia="Times New Roman"/>
                <w:b/>
                <w:bCs/>
                <w:sz w:val="14"/>
                <w:szCs w:val="14"/>
                <w:lang w:eastAsia="es-CO"/>
              </w:rPr>
              <w:t>Vegetación</w:t>
            </w:r>
          </w:p>
        </w:tc>
        <w:tc>
          <w:tcPr>
            <w:tcW w:w="1030" w:type="pct"/>
            <w:shd w:val="clear" w:color="auto" w:fill="auto"/>
            <w:vAlign w:val="center"/>
            <w:hideMark/>
          </w:tcPr>
          <w:p w14:paraId="3C26812A" w14:textId="77777777" w:rsidR="00322165" w:rsidRPr="00AA3D4E" w:rsidRDefault="00322165" w:rsidP="00387773">
            <w:pPr>
              <w:rPr>
                <w:rFonts w:eastAsia="Times New Roman"/>
                <w:color w:val="000000"/>
                <w:sz w:val="14"/>
                <w:szCs w:val="14"/>
                <w:lang w:eastAsia="es-CO"/>
              </w:rPr>
            </w:pPr>
            <w:r w:rsidRPr="00AA3D4E">
              <w:rPr>
                <w:rFonts w:eastAsia="Times New Roman"/>
                <w:color w:val="000000"/>
                <w:sz w:val="14"/>
                <w:szCs w:val="14"/>
                <w:lang w:eastAsia="es-CO"/>
              </w:rPr>
              <w:t>Cambio y/o alteración en la Cobertura vegetal</w:t>
            </w:r>
          </w:p>
        </w:tc>
        <w:tc>
          <w:tcPr>
            <w:tcW w:w="348" w:type="pct"/>
            <w:shd w:val="clear" w:color="auto" w:fill="auto"/>
            <w:noWrap/>
            <w:vAlign w:val="center"/>
            <w:hideMark/>
          </w:tcPr>
          <w:p w14:paraId="2C35ED91"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hideMark/>
          </w:tcPr>
          <w:p w14:paraId="2BE7AE31" w14:textId="77777777" w:rsidR="00322165" w:rsidRPr="00AA3D4E" w:rsidRDefault="00322165" w:rsidP="00387773">
            <w:pPr>
              <w:jc w:val="center"/>
              <w:rPr>
                <w:rFonts w:eastAsia="Times New Roman"/>
                <w:b/>
                <w:bCs/>
                <w:sz w:val="16"/>
                <w:szCs w:val="16"/>
                <w:lang w:eastAsia="es-CO"/>
              </w:rPr>
            </w:pPr>
          </w:p>
        </w:tc>
        <w:tc>
          <w:tcPr>
            <w:tcW w:w="223" w:type="pct"/>
            <w:shd w:val="clear" w:color="auto" w:fill="auto"/>
            <w:noWrap/>
            <w:vAlign w:val="center"/>
            <w:hideMark/>
          </w:tcPr>
          <w:p w14:paraId="72125175"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hideMark/>
          </w:tcPr>
          <w:p w14:paraId="43CBF688"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hideMark/>
          </w:tcPr>
          <w:p w14:paraId="02BD9128" w14:textId="77777777" w:rsidR="00322165" w:rsidRPr="00AA3D4E" w:rsidRDefault="00322165" w:rsidP="00387773">
            <w:pPr>
              <w:jc w:val="center"/>
              <w:rPr>
                <w:rFonts w:eastAsia="Times New Roman"/>
                <w:b/>
                <w:bCs/>
                <w:sz w:val="16"/>
                <w:szCs w:val="16"/>
                <w:lang w:eastAsia="es-CO"/>
              </w:rPr>
            </w:pPr>
          </w:p>
        </w:tc>
        <w:tc>
          <w:tcPr>
            <w:tcW w:w="246" w:type="pct"/>
            <w:shd w:val="clear" w:color="auto" w:fill="auto"/>
            <w:noWrap/>
            <w:vAlign w:val="center"/>
            <w:hideMark/>
          </w:tcPr>
          <w:p w14:paraId="3D766587"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0221B627"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6255B2EF"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30" w:type="pct"/>
            <w:shd w:val="clear" w:color="auto" w:fill="auto"/>
            <w:noWrap/>
            <w:vAlign w:val="center"/>
            <w:hideMark/>
          </w:tcPr>
          <w:p w14:paraId="0CBE6095" w14:textId="77777777" w:rsidR="00322165" w:rsidRPr="00AA3D4E" w:rsidRDefault="00322165" w:rsidP="00387773">
            <w:pPr>
              <w:jc w:val="center"/>
              <w:rPr>
                <w:rFonts w:eastAsia="Times New Roman"/>
                <w:b/>
                <w:bCs/>
                <w:sz w:val="16"/>
                <w:szCs w:val="16"/>
                <w:lang w:eastAsia="es-CO"/>
              </w:rPr>
            </w:pPr>
          </w:p>
        </w:tc>
      </w:tr>
      <w:tr w:rsidR="00322165" w:rsidRPr="00AA3D4E" w14:paraId="3FDA2A56" w14:textId="77777777" w:rsidTr="00387773">
        <w:trPr>
          <w:trHeight w:val="20"/>
        </w:trPr>
        <w:tc>
          <w:tcPr>
            <w:tcW w:w="334" w:type="pct"/>
            <w:vMerge/>
            <w:shd w:val="clear" w:color="auto" w:fill="1F4E79" w:themeFill="accent1" w:themeFillShade="80"/>
            <w:vAlign w:val="center"/>
            <w:hideMark/>
          </w:tcPr>
          <w:p w14:paraId="59CAC543" w14:textId="77777777" w:rsidR="00322165" w:rsidRPr="00AA3D4E" w:rsidRDefault="00322165" w:rsidP="00387773">
            <w:pPr>
              <w:jc w:val="center"/>
              <w:rPr>
                <w:rFonts w:eastAsia="Times New Roman"/>
                <w:b/>
                <w:bCs/>
                <w:color w:val="FFFFFF" w:themeColor="background1"/>
                <w:sz w:val="14"/>
                <w:szCs w:val="14"/>
                <w:lang w:eastAsia="es-CO"/>
              </w:rPr>
            </w:pPr>
          </w:p>
        </w:tc>
        <w:tc>
          <w:tcPr>
            <w:tcW w:w="637" w:type="pct"/>
            <w:vMerge w:val="restart"/>
            <w:shd w:val="clear" w:color="auto" w:fill="1F4E79" w:themeFill="accent1" w:themeFillShade="80"/>
            <w:vAlign w:val="center"/>
            <w:hideMark/>
          </w:tcPr>
          <w:p w14:paraId="52FE7FAB" w14:textId="77777777" w:rsidR="00322165" w:rsidRPr="00AA3D4E" w:rsidRDefault="00322165" w:rsidP="00387773">
            <w:pPr>
              <w:jc w:val="center"/>
              <w:rPr>
                <w:rFonts w:eastAsia="Times New Roman"/>
                <w:b/>
                <w:bCs/>
                <w:color w:val="FFFFFF" w:themeColor="background1"/>
                <w:sz w:val="14"/>
                <w:szCs w:val="14"/>
                <w:lang w:eastAsia="es-CO"/>
              </w:rPr>
            </w:pPr>
            <w:r w:rsidRPr="00AA3D4E">
              <w:rPr>
                <w:rFonts w:eastAsia="Times New Roman"/>
                <w:b/>
                <w:bCs/>
                <w:color w:val="FFFFFF" w:themeColor="background1"/>
                <w:sz w:val="14"/>
                <w:szCs w:val="14"/>
                <w:lang w:eastAsia="es-CO"/>
              </w:rPr>
              <w:t>Fauna</w:t>
            </w:r>
          </w:p>
        </w:tc>
        <w:tc>
          <w:tcPr>
            <w:tcW w:w="629" w:type="pct"/>
            <w:vMerge w:val="restart"/>
            <w:shd w:val="clear" w:color="auto" w:fill="auto"/>
            <w:vAlign w:val="center"/>
            <w:hideMark/>
          </w:tcPr>
          <w:p w14:paraId="0874A548" w14:textId="77777777" w:rsidR="00322165" w:rsidRPr="00AA3D4E" w:rsidRDefault="00322165" w:rsidP="00387773">
            <w:pPr>
              <w:jc w:val="center"/>
              <w:rPr>
                <w:rFonts w:eastAsia="Times New Roman"/>
                <w:b/>
                <w:bCs/>
                <w:sz w:val="14"/>
                <w:szCs w:val="14"/>
                <w:lang w:eastAsia="es-CO"/>
              </w:rPr>
            </w:pPr>
            <w:r w:rsidRPr="00AA3D4E">
              <w:rPr>
                <w:rFonts w:eastAsia="Times New Roman"/>
                <w:b/>
                <w:bCs/>
                <w:sz w:val="14"/>
                <w:szCs w:val="14"/>
                <w:lang w:eastAsia="es-CO"/>
              </w:rPr>
              <w:t>Fauna Terrestre</w:t>
            </w:r>
          </w:p>
        </w:tc>
        <w:tc>
          <w:tcPr>
            <w:tcW w:w="1030" w:type="pct"/>
            <w:shd w:val="clear" w:color="auto" w:fill="auto"/>
            <w:vAlign w:val="center"/>
            <w:hideMark/>
          </w:tcPr>
          <w:p w14:paraId="7DF56CAE" w14:textId="77777777" w:rsidR="00322165" w:rsidRPr="00AA3D4E" w:rsidRDefault="00322165" w:rsidP="00387773">
            <w:pPr>
              <w:rPr>
                <w:rFonts w:eastAsia="Times New Roman"/>
                <w:color w:val="000000"/>
                <w:sz w:val="14"/>
                <w:szCs w:val="14"/>
                <w:lang w:eastAsia="es-CO"/>
              </w:rPr>
            </w:pPr>
            <w:r w:rsidRPr="00AA3D4E">
              <w:rPr>
                <w:rFonts w:eastAsia="Times New Roman"/>
                <w:color w:val="000000"/>
                <w:sz w:val="14"/>
                <w:szCs w:val="14"/>
                <w:lang w:eastAsia="es-CO"/>
              </w:rPr>
              <w:t>Migración y/o Ahuyentamiento temporal de especies faunísticas</w:t>
            </w:r>
          </w:p>
        </w:tc>
        <w:tc>
          <w:tcPr>
            <w:tcW w:w="348" w:type="pct"/>
            <w:shd w:val="clear" w:color="auto" w:fill="auto"/>
            <w:noWrap/>
            <w:vAlign w:val="center"/>
            <w:hideMark/>
          </w:tcPr>
          <w:p w14:paraId="4B5751E3"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hideMark/>
          </w:tcPr>
          <w:p w14:paraId="6FED42E9" w14:textId="77777777" w:rsidR="00322165" w:rsidRPr="00AA3D4E" w:rsidRDefault="00322165" w:rsidP="00387773">
            <w:pPr>
              <w:jc w:val="center"/>
              <w:rPr>
                <w:rFonts w:eastAsia="Times New Roman"/>
                <w:b/>
                <w:bCs/>
                <w:sz w:val="16"/>
                <w:szCs w:val="16"/>
                <w:lang w:eastAsia="es-CO"/>
              </w:rPr>
            </w:pPr>
          </w:p>
        </w:tc>
        <w:tc>
          <w:tcPr>
            <w:tcW w:w="223" w:type="pct"/>
            <w:shd w:val="clear" w:color="auto" w:fill="auto"/>
            <w:noWrap/>
            <w:vAlign w:val="center"/>
            <w:hideMark/>
          </w:tcPr>
          <w:p w14:paraId="7C2CCF7D"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hideMark/>
          </w:tcPr>
          <w:p w14:paraId="5E20EF83"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hideMark/>
          </w:tcPr>
          <w:p w14:paraId="30914D3B"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6" w:type="pct"/>
            <w:shd w:val="clear" w:color="auto" w:fill="auto"/>
            <w:noWrap/>
            <w:vAlign w:val="center"/>
            <w:hideMark/>
          </w:tcPr>
          <w:p w14:paraId="514CA5B4"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047DB8FF"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662EB081"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30" w:type="pct"/>
            <w:shd w:val="clear" w:color="auto" w:fill="auto"/>
            <w:noWrap/>
            <w:vAlign w:val="center"/>
            <w:hideMark/>
          </w:tcPr>
          <w:p w14:paraId="2836229A" w14:textId="77777777" w:rsidR="00322165" w:rsidRPr="00AA3D4E" w:rsidRDefault="00322165" w:rsidP="00387773">
            <w:pPr>
              <w:jc w:val="center"/>
              <w:rPr>
                <w:rFonts w:eastAsia="Times New Roman"/>
                <w:b/>
                <w:bCs/>
                <w:sz w:val="16"/>
                <w:szCs w:val="16"/>
                <w:lang w:eastAsia="es-CO"/>
              </w:rPr>
            </w:pPr>
          </w:p>
        </w:tc>
      </w:tr>
      <w:tr w:rsidR="00322165" w:rsidRPr="00AA3D4E" w14:paraId="64F4812D" w14:textId="77777777" w:rsidTr="00387773">
        <w:trPr>
          <w:trHeight w:val="20"/>
        </w:trPr>
        <w:tc>
          <w:tcPr>
            <w:tcW w:w="334" w:type="pct"/>
            <w:vMerge/>
            <w:shd w:val="clear" w:color="auto" w:fill="1F4E79" w:themeFill="accent1" w:themeFillShade="80"/>
            <w:vAlign w:val="center"/>
            <w:hideMark/>
          </w:tcPr>
          <w:p w14:paraId="2F970E85" w14:textId="77777777" w:rsidR="00322165" w:rsidRPr="00AA3D4E" w:rsidRDefault="00322165" w:rsidP="00387773">
            <w:pPr>
              <w:jc w:val="center"/>
              <w:rPr>
                <w:rFonts w:eastAsia="Times New Roman"/>
                <w:b/>
                <w:bCs/>
                <w:color w:val="FFFFFF" w:themeColor="background1"/>
                <w:sz w:val="14"/>
                <w:szCs w:val="14"/>
                <w:lang w:eastAsia="es-CO"/>
              </w:rPr>
            </w:pPr>
          </w:p>
        </w:tc>
        <w:tc>
          <w:tcPr>
            <w:tcW w:w="637" w:type="pct"/>
            <w:vMerge/>
            <w:shd w:val="clear" w:color="auto" w:fill="1F4E79" w:themeFill="accent1" w:themeFillShade="80"/>
            <w:vAlign w:val="center"/>
            <w:hideMark/>
          </w:tcPr>
          <w:p w14:paraId="5114BFA9" w14:textId="77777777" w:rsidR="00322165" w:rsidRPr="00AA3D4E" w:rsidRDefault="00322165" w:rsidP="00387773">
            <w:pPr>
              <w:jc w:val="center"/>
              <w:rPr>
                <w:rFonts w:eastAsia="Times New Roman"/>
                <w:b/>
                <w:bCs/>
                <w:color w:val="FFFFFF" w:themeColor="background1"/>
                <w:sz w:val="14"/>
                <w:szCs w:val="14"/>
                <w:lang w:eastAsia="es-CO"/>
              </w:rPr>
            </w:pPr>
          </w:p>
        </w:tc>
        <w:tc>
          <w:tcPr>
            <w:tcW w:w="629" w:type="pct"/>
            <w:vMerge/>
            <w:vAlign w:val="center"/>
            <w:hideMark/>
          </w:tcPr>
          <w:p w14:paraId="24098AD7" w14:textId="77777777" w:rsidR="00322165" w:rsidRPr="00AA3D4E" w:rsidRDefault="00322165" w:rsidP="00387773">
            <w:pPr>
              <w:jc w:val="center"/>
              <w:rPr>
                <w:rFonts w:eastAsia="Times New Roman"/>
                <w:b/>
                <w:bCs/>
                <w:sz w:val="14"/>
                <w:szCs w:val="14"/>
                <w:lang w:eastAsia="es-CO"/>
              </w:rPr>
            </w:pPr>
          </w:p>
        </w:tc>
        <w:tc>
          <w:tcPr>
            <w:tcW w:w="1030" w:type="pct"/>
            <w:shd w:val="clear" w:color="auto" w:fill="auto"/>
            <w:vAlign w:val="center"/>
            <w:hideMark/>
          </w:tcPr>
          <w:p w14:paraId="1D2028C8" w14:textId="77777777" w:rsidR="00322165" w:rsidRPr="00AA3D4E" w:rsidRDefault="00322165" w:rsidP="00387773">
            <w:pPr>
              <w:rPr>
                <w:rFonts w:eastAsia="Times New Roman"/>
                <w:color w:val="000000"/>
                <w:sz w:val="14"/>
                <w:szCs w:val="14"/>
                <w:lang w:eastAsia="es-CO"/>
              </w:rPr>
            </w:pPr>
            <w:r w:rsidRPr="00AA3D4E">
              <w:rPr>
                <w:rFonts w:eastAsia="Times New Roman"/>
                <w:color w:val="000000"/>
                <w:sz w:val="14"/>
                <w:szCs w:val="14"/>
                <w:lang w:eastAsia="es-CO"/>
              </w:rPr>
              <w:t>Alteración y/o perdida de Hábitat</w:t>
            </w:r>
          </w:p>
        </w:tc>
        <w:tc>
          <w:tcPr>
            <w:tcW w:w="348" w:type="pct"/>
            <w:shd w:val="clear" w:color="auto" w:fill="auto"/>
            <w:noWrap/>
            <w:vAlign w:val="center"/>
            <w:hideMark/>
          </w:tcPr>
          <w:p w14:paraId="75C94FDA"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hideMark/>
          </w:tcPr>
          <w:p w14:paraId="47095E2C" w14:textId="77777777" w:rsidR="00322165" w:rsidRPr="00AA3D4E" w:rsidRDefault="00322165" w:rsidP="00387773">
            <w:pPr>
              <w:jc w:val="center"/>
              <w:rPr>
                <w:rFonts w:eastAsia="Times New Roman"/>
                <w:b/>
                <w:bCs/>
                <w:sz w:val="16"/>
                <w:szCs w:val="16"/>
                <w:lang w:eastAsia="es-CO"/>
              </w:rPr>
            </w:pPr>
          </w:p>
        </w:tc>
        <w:tc>
          <w:tcPr>
            <w:tcW w:w="223" w:type="pct"/>
            <w:shd w:val="clear" w:color="auto" w:fill="auto"/>
            <w:noWrap/>
            <w:vAlign w:val="center"/>
            <w:hideMark/>
          </w:tcPr>
          <w:p w14:paraId="4D6EA11D"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hideMark/>
          </w:tcPr>
          <w:p w14:paraId="2827BB4A"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hideMark/>
          </w:tcPr>
          <w:p w14:paraId="1748D2FD" w14:textId="77777777" w:rsidR="00322165" w:rsidRPr="00AA3D4E" w:rsidRDefault="00322165" w:rsidP="00387773">
            <w:pPr>
              <w:jc w:val="center"/>
              <w:rPr>
                <w:rFonts w:eastAsia="Times New Roman"/>
                <w:b/>
                <w:bCs/>
                <w:sz w:val="16"/>
                <w:szCs w:val="16"/>
                <w:lang w:eastAsia="es-CO"/>
              </w:rPr>
            </w:pPr>
          </w:p>
        </w:tc>
        <w:tc>
          <w:tcPr>
            <w:tcW w:w="246" w:type="pct"/>
            <w:shd w:val="clear" w:color="auto" w:fill="auto"/>
            <w:noWrap/>
            <w:vAlign w:val="center"/>
            <w:hideMark/>
          </w:tcPr>
          <w:p w14:paraId="5FD2E3DD"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387C78B7"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1A2FDFBF" w14:textId="77777777" w:rsidR="00322165" w:rsidRPr="00AA3D4E" w:rsidRDefault="00322165" w:rsidP="00387773">
            <w:pPr>
              <w:jc w:val="center"/>
              <w:rPr>
                <w:rFonts w:eastAsia="Times New Roman"/>
                <w:b/>
                <w:bCs/>
                <w:sz w:val="16"/>
                <w:szCs w:val="16"/>
                <w:lang w:eastAsia="es-CO"/>
              </w:rPr>
            </w:pPr>
          </w:p>
        </w:tc>
        <w:tc>
          <w:tcPr>
            <w:tcW w:w="230" w:type="pct"/>
            <w:shd w:val="clear" w:color="auto" w:fill="auto"/>
            <w:noWrap/>
            <w:vAlign w:val="center"/>
            <w:hideMark/>
          </w:tcPr>
          <w:p w14:paraId="39A75F01" w14:textId="77777777" w:rsidR="00322165" w:rsidRPr="00AA3D4E" w:rsidRDefault="00322165" w:rsidP="00387773">
            <w:pPr>
              <w:jc w:val="center"/>
              <w:rPr>
                <w:rFonts w:eastAsia="Times New Roman"/>
                <w:b/>
                <w:bCs/>
                <w:sz w:val="16"/>
                <w:szCs w:val="16"/>
                <w:lang w:eastAsia="es-CO"/>
              </w:rPr>
            </w:pPr>
          </w:p>
        </w:tc>
      </w:tr>
      <w:tr w:rsidR="00322165" w:rsidRPr="00AA3D4E" w14:paraId="141C2A0F" w14:textId="77777777" w:rsidTr="00387773">
        <w:trPr>
          <w:trHeight w:val="20"/>
        </w:trPr>
        <w:tc>
          <w:tcPr>
            <w:tcW w:w="334" w:type="pct"/>
            <w:vMerge w:val="restart"/>
            <w:shd w:val="clear" w:color="auto" w:fill="1F4E79" w:themeFill="accent1" w:themeFillShade="80"/>
            <w:textDirection w:val="btLr"/>
            <w:vAlign w:val="center"/>
            <w:hideMark/>
          </w:tcPr>
          <w:p w14:paraId="130C970F" w14:textId="77777777" w:rsidR="00322165" w:rsidRPr="00AA3D4E" w:rsidRDefault="00322165" w:rsidP="00387773">
            <w:pPr>
              <w:jc w:val="center"/>
              <w:rPr>
                <w:rFonts w:eastAsia="Times New Roman"/>
                <w:b/>
                <w:bCs/>
                <w:color w:val="FFFFFF" w:themeColor="background1"/>
                <w:sz w:val="14"/>
                <w:szCs w:val="14"/>
                <w:lang w:eastAsia="es-CO"/>
              </w:rPr>
            </w:pPr>
            <w:r w:rsidRPr="00AA3D4E">
              <w:rPr>
                <w:rFonts w:eastAsia="Times New Roman"/>
                <w:b/>
                <w:bCs/>
                <w:color w:val="FFFFFF" w:themeColor="background1"/>
                <w:sz w:val="14"/>
                <w:szCs w:val="14"/>
                <w:lang w:eastAsia="es-CO"/>
              </w:rPr>
              <w:t>SOCIOECONÓMICO</w:t>
            </w:r>
          </w:p>
        </w:tc>
        <w:tc>
          <w:tcPr>
            <w:tcW w:w="637" w:type="pct"/>
            <w:vMerge w:val="restart"/>
            <w:shd w:val="clear" w:color="auto" w:fill="1F4E79" w:themeFill="accent1" w:themeFillShade="80"/>
            <w:vAlign w:val="center"/>
            <w:hideMark/>
          </w:tcPr>
          <w:p w14:paraId="650BC9A7" w14:textId="77777777" w:rsidR="00322165" w:rsidRPr="00AA3D4E" w:rsidRDefault="00322165" w:rsidP="00387773">
            <w:pPr>
              <w:jc w:val="center"/>
              <w:rPr>
                <w:rFonts w:eastAsia="Times New Roman"/>
                <w:b/>
                <w:bCs/>
                <w:color w:val="FFFFFF" w:themeColor="background1"/>
                <w:sz w:val="14"/>
                <w:szCs w:val="14"/>
                <w:lang w:eastAsia="es-CO"/>
              </w:rPr>
            </w:pPr>
            <w:r w:rsidRPr="00AA3D4E">
              <w:rPr>
                <w:rFonts w:eastAsia="Times New Roman"/>
                <w:b/>
                <w:bCs/>
                <w:color w:val="FFFFFF" w:themeColor="background1"/>
                <w:sz w:val="14"/>
                <w:szCs w:val="14"/>
                <w:lang w:eastAsia="es-CO"/>
              </w:rPr>
              <w:t>Población</w:t>
            </w:r>
          </w:p>
        </w:tc>
        <w:tc>
          <w:tcPr>
            <w:tcW w:w="629" w:type="pct"/>
            <w:shd w:val="clear" w:color="auto" w:fill="auto"/>
            <w:vAlign w:val="center"/>
            <w:hideMark/>
          </w:tcPr>
          <w:p w14:paraId="1043F625" w14:textId="77777777" w:rsidR="00322165" w:rsidRPr="00AA3D4E" w:rsidRDefault="00322165" w:rsidP="00387773">
            <w:pPr>
              <w:jc w:val="center"/>
              <w:rPr>
                <w:rFonts w:eastAsia="Times New Roman"/>
                <w:b/>
                <w:bCs/>
                <w:sz w:val="14"/>
                <w:szCs w:val="14"/>
                <w:lang w:eastAsia="es-CO"/>
              </w:rPr>
            </w:pPr>
            <w:r w:rsidRPr="00AA3D4E">
              <w:rPr>
                <w:rFonts w:eastAsia="Times New Roman"/>
                <w:b/>
                <w:bCs/>
                <w:sz w:val="14"/>
                <w:szCs w:val="14"/>
                <w:lang w:eastAsia="es-CO"/>
              </w:rPr>
              <w:t>Demografía</w:t>
            </w:r>
          </w:p>
        </w:tc>
        <w:tc>
          <w:tcPr>
            <w:tcW w:w="1030" w:type="pct"/>
            <w:shd w:val="clear" w:color="auto" w:fill="auto"/>
            <w:vAlign w:val="center"/>
            <w:hideMark/>
          </w:tcPr>
          <w:p w14:paraId="1A46A131" w14:textId="77777777" w:rsidR="00322165" w:rsidRPr="00AA3D4E" w:rsidRDefault="00322165" w:rsidP="00387773">
            <w:pPr>
              <w:rPr>
                <w:rFonts w:eastAsia="Times New Roman"/>
                <w:color w:val="000000"/>
                <w:sz w:val="14"/>
                <w:szCs w:val="14"/>
                <w:lang w:eastAsia="es-CO"/>
              </w:rPr>
            </w:pPr>
            <w:r w:rsidRPr="00AA3D4E">
              <w:rPr>
                <w:rFonts w:eastAsia="Times New Roman"/>
                <w:color w:val="000000"/>
                <w:sz w:val="14"/>
                <w:szCs w:val="14"/>
                <w:lang w:eastAsia="es-CO"/>
              </w:rPr>
              <w:t>Migración de Población Flotante</w:t>
            </w:r>
          </w:p>
        </w:tc>
        <w:tc>
          <w:tcPr>
            <w:tcW w:w="348" w:type="pct"/>
            <w:shd w:val="clear" w:color="auto" w:fill="auto"/>
            <w:noWrap/>
            <w:vAlign w:val="center"/>
            <w:hideMark/>
          </w:tcPr>
          <w:p w14:paraId="22A28DAC"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hideMark/>
          </w:tcPr>
          <w:p w14:paraId="5121D427"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23" w:type="pct"/>
            <w:shd w:val="clear" w:color="auto" w:fill="auto"/>
            <w:noWrap/>
            <w:vAlign w:val="center"/>
            <w:hideMark/>
          </w:tcPr>
          <w:p w14:paraId="19D4BFC0"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hideMark/>
          </w:tcPr>
          <w:p w14:paraId="11CCEB97"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hideMark/>
          </w:tcPr>
          <w:p w14:paraId="7D76B43A"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6" w:type="pct"/>
            <w:shd w:val="clear" w:color="auto" w:fill="auto"/>
            <w:noWrap/>
            <w:vAlign w:val="center"/>
            <w:hideMark/>
          </w:tcPr>
          <w:p w14:paraId="4DED1400"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1B251274"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7841A66F" w14:textId="77777777" w:rsidR="00322165" w:rsidRPr="00AA3D4E" w:rsidRDefault="00322165" w:rsidP="00387773">
            <w:pPr>
              <w:jc w:val="center"/>
              <w:rPr>
                <w:rFonts w:eastAsia="Times New Roman"/>
                <w:b/>
                <w:bCs/>
                <w:sz w:val="16"/>
                <w:szCs w:val="16"/>
                <w:lang w:eastAsia="es-CO"/>
              </w:rPr>
            </w:pPr>
          </w:p>
        </w:tc>
        <w:tc>
          <w:tcPr>
            <w:tcW w:w="230" w:type="pct"/>
            <w:shd w:val="clear" w:color="auto" w:fill="auto"/>
            <w:noWrap/>
            <w:vAlign w:val="center"/>
            <w:hideMark/>
          </w:tcPr>
          <w:p w14:paraId="099AD64E" w14:textId="77777777" w:rsidR="00322165" w:rsidRPr="00AA3D4E" w:rsidRDefault="00322165" w:rsidP="00387773">
            <w:pPr>
              <w:jc w:val="center"/>
              <w:rPr>
                <w:rFonts w:eastAsia="Times New Roman"/>
                <w:b/>
                <w:bCs/>
                <w:sz w:val="16"/>
                <w:szCs w:val="16"/>
                <w:lang w:eastAsia="es-CO"/>
              </w:rPr>
            </w:pPr>
          </w:p>
        </w:tc>
      </w:tr>
      <w:tr w:rsidR="00322165" w:rsidRPr="00AA3D4E" w14:paraId="4BDE5B2F" w14:textId="77777777" w:rsidTr="00387773">
        <w:trPr>
          <w:trHeight w:val="20"/>
        </w:trPr>
        <w:tc>
          <w:tcPr>
            <w:tcW w:w="334" w:type="pct"/>
            <w:vMerge/>
            <w:shd w:val="clear" w:color="auto" w:fill="1F4E79" w:themeFill="accent1" w:themeFillShade="80"/>
            <w:vAlign w:val="center"/>
            <w:hideMark/>
          </w:tcPr>
          <w:p w14:paraId="17862C03" w14:textId="77777777" w:rsidR="00322165" w:rsidRPr="00AA3D4E" w:rsidRDefault="00322165" w:rsidP="00387773">
            <w:pPr>
              <w:jc w:val="center"/>
              <w:rPr>
                <w:rFonts w:eastAsia="Times New Roman"/>
                <w:b/>
                <w:bCs/>
                <w:color w:val="FFFFFF" w:themeColor="background1"/>
                <w:sz w:val="14"/>
                <w:szCs w:val="14"/>
                <w:lang w:eastAsia="es-CO"/>
              </w:rPr>
            </w:pPr>
          </w:p>
        </w:tc>
        <w:tc>
          <w:tcPr>
            <w:tcW w:w="637" w:type="pct"/>
            <w:vMerge/>
            <w:shd w:val="clear" w:color="auto" w:fill="1F4E79" w:themeFill="accent1" w:themeFillShade="80"/>
            <w:vAlign w:val="center"/>
            <w:hideMark/>
          </w:tcPr>
          <w:p w14:paraId="1153292A" w14:textId="77777777" w:rsidR="00322165" w:rsidRPr="00AA3D4E" w:rsidRDefault="00322165" w:rsidP="00387773">
            <w:pPr>
              <w:jc w:val="center"/>
              <w:rPr>
                <w:rFonts w:eastAsia="Times New Roman"/>
                <w:b/>
                <w:bCs/>
                <w:color w:val="FFFFFF" w:themeColor="background1"/>
                <w:sz w:val="14"/>
                <w:szCs w:val="14"/>
                <w:lang w:eastAsia="es-CO"/>
              </w:rPr>
            </w:pPr>
          </w:p>
        </w:tc>
        <w:tc>
          <w:tcPr>
            <w:tcW w:w="629" w:type="pct"/>
            <w:vMerge w:val="restart"/>
            <w:shd w:val="clear" w:color="auto" w:fill="auto"/>
            <w:vAlign w:val="center"/>
            <w:hideMark/>
          </w:tcPr>
          <w:p w14:paraId="3E5EDAF8" w14:textId="77777777" w:rsidR="00322165" w:rsidRPr="00AA3D4E" w:rsidRDefault="00322165" w:rsidP="00387773">
            <w:pPr>
              <w:jc w:val="center"/>
              <w:rPr>
                <w:rFonts w:eastAsia="Times New Roman"/>
                <w:b/>
                <w:bCs/>
                <w:sz w:val="14"/>
                <w:szCs w:val="14"/>
                <w:lang w:eastAsia="es-CO"/>
              </w:rPr>
            </w:pPr>
            <w:r w:rsidRPr="00AA3D4E">
              <w:rPr>
                <w:rFonts w:eastAsia="Times New Roman"/>
                <w:b/>
                <w:bCs/>
                <w:sz w:val="14"/>
                <w:szCs w:val="14"/>
                <w:lang w:eastAsia="es-CO"/>
              </w:rPr>
              <w:t>Población Asentada</w:t>
            </w:r>
          </w:p>
        </w:tc>
        <w:tc>
          <w:tcPr>
            <w:tcW w:w="1030" w:type="pct"/>
            <w:shd w:val="clear" w:color="auto" w:fill="auto"/>
            <w:vAlign w:val="center"/>
            <w:hideMark/>
          </w:tcPr>
          <w:p w14:paraId="58032419" w14:textId="77777777" w:rsidR="00322165" w:rsidRPr="00AA3D4E" w:rsidRDefault="00322165" w:rsidP="00387773">
            <w:pPr>
              <w:rPr>
                <w:rFonts w:eastAsia="Times New Roman"/>
                <w:color w:val="000000"/>
                <w:sz w:val="14"/>
                <w:szCs w:val="14"/>
                <w:lang w:eastAsia="es-CO"/>
              </w:rPr>
            </w:pPr>
            <w:r w:rsidRPr="00AA3D4E">
              <w:rPr>
                <w:rFonts w:eastAsia="Times New Roman"/>
                <w:color w:val="000000"/>
                <w:sz w:val="14"/>
                <w:szCs w:val="14"/>
                <w:lang w:eastAsia="es-CO"/>
              </w:rPr>
              <w:t>Generación de expectativas de empleo</w:t>
            </w:r>
          </w:p>
        </w:tc>
        <w:tc>
          <w:tcPr>
            <w:tcW w:w="348" w:type="pct"/>
            <w:shd w:val="clear" w:color="auto" w:fill="auto"/>
            <w:noWrap/>
            <w:vAlign w:val="center"/>
            <w:hideMark/>
          </w:tcPr>
          <w:p w14:paraId="0B8CC247" w14:textId="77777777" w:rsidR="00322165" w:rsidRPr="00AA3D4E" w:rsidRDefault="00322165" w:rsidP="00387773">
            <w:pPr>
              <w:jc w:val="center"/>
              <w:rPr>
                <w:rFonts w:eastAsia="Times New Roman"/>
                <w:b/>
                <w:bCs/>
                <w:sz w:val="16"/>
                <w:szCs w:val="16"/>
                <w:lang w:eastAsia="es-CO"/>
              </w:rPr>
            </w:pPr>
            <w:r w:rsidRPr="00AA3D4E">
              <w:rPr>
                <w:rFonts w:ascii="Cambria Math" w:eastAsia="Calibri" w:hAnsi="Cambria Math" w:cs="Cambria Math"/>
                <w:b/>
                <w:bCs/>
                <w:sz w:val="16"/>
                <w:szCs w:val="16"/>
                <w:lang w:bidi="en-US"/>
              </w:rPr>
              <w:t>⁺</w:t>
            </w:r>
          </w:p>
        </w:tc>
        <w:tc>
          <w:tcPr>
            <w:tcW w:w="346" w:type="pct"/>
            <w:shd w:val="clear" w:color="auto" w:fill="auto"/>
            <w:noWrap/>
            <w:vAlign w:val="center"/>
            <w:hideMark/>
          </w:tcPr>
          <w:p w14:paraId="3205E68D"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23" w:type="pct"/>
            <w:shd w:val="clear" w:color="auto" w:fill="auto"/>
            <w:noWrap/>
            <w:vAlign w:val="center"/>
            <w:hideMark/>
          </w:tcPr>
          <w:p w14:paraId="276A7103" w14:textId="77777777" w:rsidR="00322165" w:rsidRPr="00AA3D4E" w:rsidRDefault="00322165" w:rsidP="00387773">
            <w:pPr>
              <w:jc w:val="center"/>
              <w:rPr>
                <w:rFonts w:eastAsia="Times New Roman"/>
                <w:b/>
                <w:bCs/>
                <w:sz w:val="16"/>
                <w:szCs w:val="16"/>
                <w:lang w:eastAsia="es-CO"/>
              </w:rPr>
            </w:pPr>
          </w:p>
        </w:tc>
        <w:tc>
          <w:tcPr>
            <w:tcW w:w="244" w:type="pct"/>
            <w:shd w:val="clear" w:color="auto" w:fill="auto"/>
            <w:noWrap/>
            <w:vAlign w:val="center"/>
            <w:hideMark/>
          </w:tcPr>
          <w:p w14:paraId="397E4600" w14:textId="77777777" w:rsidR="00322165" w:rsidRPr="00AA3D4E" w:rsidRDefault="00322165" w:rsidP="00387773">
            <w:pPr>
              <w:jc w:val="center"/>
              <w:rPr>
                <w:rFonts w:eastAsia="Times New Roman"/>
                <w:b/>
                <w:bCs/>
                <w:sz w:val="16"/>
                <w:szCs w:val="16"/>
                <w:lang w:eastAsia="es-CO"/>
              </w:rPr>
            </w:pPr>
          </w:p>
        </w:tc>
        <w:tc>
          <w:tcPr>
            <w:tcW w:w="244" w:type="pct"/>
            <w:shd w:val="clear" w:color="auto" w:fill="auto"/>
            <w:noWrap/>
            <w:vAlign w:val="center"/>
            <w:hideMark/>
          </w:tcPr>
          <w:p w14:paraId="3C503389" w14:textId="77777777" w:rsidR="00322165" w:rsidRPr="00AA3D4E" w:rsidRDefault="00322165" w:rsidP="00387773">
            <w:pPr>
              <w:jc w:val="center"/>
              <w:rPr>
                <w:rFonts w:eastAsia="Times New Roman"/>
                <w:b/>
                <w:bCs/>
                <w:sz w:val="16"/>
                <w:szCs w:val="16"/>
                <w:lang w:eastAsia="es-CO"/>
              </w:rPr>
            </w:pPr>
          </w:p>
        </w:tc>
        <w:tc>
          <w:tcPr>
            <w:tcW w:w="246" w:type="pct"/>
            <w:shd w:val="clear" w:color="auto" w:fill="auto"/>
            <w:noWrap/>
            <w:vAlign w:val="center"/>
            <w:hideMark/>
          </w:tcPr>
          <w:p w14:paraId="6BD5D7D3"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05C59751"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084AB401" w14:textId="77777777" w:rsidR="00322165" w:rsidRPr="00AA3D4E" w:rsidRDefault="00322165" w:rsidP="00387773">
            <w:pPr>
              <w:jc w:val="center"/>
              <w:rPr>
                <w:rFonts w:eastAsia="Times New Roman"/>
                <w:b/>
                <w:bCs/>
                <w:sz w:val="16"/>
                <w:szCs w:val="16"/>
                <w:lang w:eastAsia="es-CO"/>
              </w:rPr>
            </w:pPr>
          </w:p>
        </w:tc>
        <w:tc>
          <w:tcPr>
            <w:tcW w:w="230" w:type="pct"/>
            <w:shd w:val="clear" w:color="auto" w:fill="auto"/>
            <w:noWrap/>
            <w:vAlign w:val="center"/>
            <w:hideMark/>
          </w:tcPr>
          <w:p w14:paraId="34E838F8" w14:textId="77777777" w:rsidR="00322165" w:rsidRPr="00AA3D4E" w:rsidRDefault="00322165" w:rsidP="00387773">
            <w:pPr>
              <w:jc w:val="center"/>
              <w:rPr>
                <w:rFonts w:eastAsia="Times New Roman"/>
                <w:b/>
                <w:bCs/>
                <w:sz w:val="16"/>
                <w:szCs w:val="16"/>
                <w:lang w:eastAsia="es-CO"/>
              </w:rPr>
            </w:pPr>
          </w:p>
        </w:tc>
      </w:tr>
      <w:tr w:rsidR="00322165" w:rsidRPr="00AA3D4E" w14:paraId="298456EB" w14:textId="77777777" w:rsidTr="00387773">
        <w:trPr>
          <w:trHeight w:val="20"/>
        </w:trPr>
        <w:tc>
          <w:tcPr>
            <w:tcW w:w="334" w:type="pct"/>
            <w:vMerge/>
            <w:shd w:val="clear" w:color="auto" w:fill="1F4E79" w:themeFill="accent1" w:themeFillShade="80"/>
            <w:vAlign w:val="center"/>
          </w:tcPr>
          <w:p w14:paraId="2C5CF2CA" w14:textId="77777777" w:rsidR="00322165" w:rsidRPr="00AA3D4E" w:rsidRDefault="00322165" w:rsidP="00387773">
            <w:pPr>
              <w:jc w:val="center"/>
              <w:rPr>
                <w:rFonts w:eastAsia="Times New Roman"/>
                <w:b/>
                <w:bCs/>
                <w:color w:val="FFFFFF" w:themeColor="background1"/>
                <w:sz w:val="14"/>
                <w:szCs w:val="14"/>
                <w:lang w:eastAsia="es-CO"/>
              </w:rPr>
            </w:pPr>
          </w:p>
        </w:tc>
        <w:tc>
          <w:tcPr>
            <w:tcW w:w="637" w:type="pct"/>
            <w:vMerge/>
            <w:shd w:val="clear" w:color="auto" w:fill="1F4E79" w:themeFill="accent1" w:themeFillShade="80"/>
            <w:vAlign w:val="center"/>
          </w:tcPr>
          <w:p w14:paraId="04DB0BA0" w14:textId="77777777" w:rsidR="00322165" w:rsidRPr="00AA3D4E" w:rsidRDefault="00322165" w:rsidP="00387773">
            <w:pPr>
              <w:jc w:val="center"/>
              <w:rPr>
                <w:rFonts w:eastAsia="Times New Roman"/>
                <w:b/>
                <w:bCs/>
                <w:color w:val="FFFFFF" w:themeColor="background1"/>
                <w:sz w:val="14"/>
                <w:szCs w:val="14"/>
                <w:lang w:eastAsia="es-CO"/>
              </w:rPr>
            </w:pPr>
          </w:p>
        </w:tc>
        <w:tc>
          <w:tcPr>
            <w:tcW w:w="629" w:type="pct"/>
            <w:vMerge/>
            <w:shd w:val="clear" w:color="auto" w:fill="auto"/>
            <w:vAlign w:val="center"/>
          </w:tcPr>
          <w:p w14:paraId="62599D3D" w14:textId="77777777" w:rsidR="00322165" w:rsidRPr="00AA3D4E" w:rsidRDefault="00322165" w:rsidP="00387773">
            <w:pPr>
              <w:jc w:val="center"/>
              <w:rPr>
                <w:rFonts w:eastAsia="Times New Roman"/>
                <w:b/>
                <w:bCs/>
                <w:sz w:val="14"/>
                <w:szCs w:val="14"/>
                <w:lang w:eastAsia="es-CO"/>
              </w:rPr>
            </w:pPr>
          </w:p>
        </w:tc>
        <w:tc>
          <w:tcPr>
            <w:tcW w:w="1030" w:type="pct"/>
            <w:shd w:val="clear" w:color="auto" w:fill="auto"/>
            <w:vAlign w:val="center"/>
          </w:tcPr>
          <w:p w14:paraId="22F21C22" w14:textId="77777777" w:rsidR="00322165" w:rsidRPr="00AA3D4E" w:rsidRDefault="00322165" w:rsidP="00387773">
            <w:pPr>
              <w:rPr>
                <w:rFonts w:eastAsia="Times New Roman"/>
                <w:color w:val="000000"/>
                <w:sz w:val="14"/>
                <w:szCs w:val="14"/>
                <w:lang w:eastAsia="es-CO"/>
              </w:rPr>
            </w:pPr>
            <w:r w:rsidRPr="00AA3D4E">
              <w:rPr>
                <w:rFonts w:eastAsia="Times New Roman"/>
                <w:color w:val="000000"/>
                <w:sz w:val="14"/>
                <w:szCs w:val="14"/>
                <w:lang w:eastAsia="es-CO"/>
              </w:rPr>
              <w:t>Cambio en la estructura de la población</w:t>
            </w:r>
          </w:p>
        </w:tc>
        <w:tc>
          <w:tcPr>
            <w:tcW w:w="348" w:type="pct"/>
            <w:shd w:val="clear" w:color="auto" w:fill="auto"/>
            <w:noWrap/>
            <w:vAlign w:val="center"/>
          </w:tcPr>
          <w:p w14:paraId="3D2DF834"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tcPr>
          <w:p w14:paraId="2797B10B"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23" w:type="pct"/>
            <w:shd w:val="clear" w:color="auto" w:fill="auto"/>
            <w:noWrap/>
            <w:vAlign w:val="center"/>
          </w:tcPr>
          <w:p w14:paraId="016FB7C9" w14:textId="77777777" w:rsidR="00322165" w:rsidRPr="00AA3D4E" w:rsidRDefault="00322165" w:rsidP="00387773">
            <w:pPr>
              <w:jc w:val="center"/>
              <w:rPr>
                <w:rFonts w:eastAsia="Times New Roman"/>
                <w:b/>
                <w:bCs/>
                <w:sz w:val="16"/>
                <w:szCs w:val="16"/>
                <w:lang w:eastAsia="es-CO"/>
              </w:rPr>
            </w:pPr>
          </w:p>
        </w:tc>
        <w:tc>
          <w:tcPr>
            <w:tcW w:w="244" w:type="pct"/>
            <w:shd w:val="clear" w:color="auto" w:fill="auto"/>
            <w:noWrap/>
            <w:vAlign w:val="center"/>
          </w:tcPr>
          <w:p w14:paraId="35EA43C1" w14:textId="77777777" w:rsidR="00322165" w:rsidRPr="00AA3D4E" w:rsidRDefault="00322165" w:rsidP="00387773">
            <w:pPr>
              <w:jc w:val="center"/>
              <w:rPr>
                <w:rFonts w:eastAsia="Times New Roman"/>
                <w:b/>
                <w:bCs/>
                <w:sz w:val="16"/>
                <w:szCs w:val="16"/>
                <w:lang w:eastAsia="es-CO"/>
              </w:rPr>
            </w:pPr>
          </w:p>
        </w:tc>
        <w:tc>
          <w:tcPr>
            <w:tcW w:w="244" w:type="pct"/>
            <w:shd w:val="clear" w:color="auto" w:fill="auto"/>
            <w:noWrap/>
            <w:vAlign w:val="center"/>
          </w:tcPr>
          <w:p w14:paraId="7736239E" w14:textId="77777777" w:rsidR="00322165" w:rsidRPr="00AA3D4E" w:rsidRDefault="00322165" w:rsidP="00387773">
            <w:pPr>
              <w:jc w:val="center"/>
              <w:rPr>
                <w:rFonts w:eastAsia="Times New Roman"/>
                <w:b/>
                <w:bCs/>
                <w:sz w:val="16"/>
                <w:szCs w:val="16"/>
                <w:lang w:eastAsia="es-CO"/>
              </w:rPr>
            </w:pPr>
          </w:p>
        </w:tc>
        <w:tc>
          <w:tcPr>
            <w:tcW w:w="246" w:type="pct"/>
            <w:shd w:val="clear" w:color="auto" w:fill="auto"/>
            <w:noWrap/>
            <w:vAlign w:val="center"/>
          </w:tcPr>
          <w:p w14:paraId="73016E44"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tcPr>
          <w:p w14:paraId="18F008F0"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tcPr>
          <w:p w14:paraId="4B9397C2" w14:textId="77777777" w:rsidR="00322165" w:rsidRPr="00AA3D4E" w:rsidRDefault="00322165" w:rsidP="00387773">
            <w:pPr>
              <w:jc w:val="center"/>
              <w:rPr>
                <w:rFonts w:eastAsia="Times New Roman"/>
                <w:b/>
                <w:bCs/>
                <w:sz w:val="16"/>
                <w:szCs w:val="16"/>
                <w:lang w:eastAsia="es-CO"/>
              </w:rPr>
            </w:pPr>
          </w:p>
        </w:tc>
        <w:tc>
          <w:tcPr>
            <w:tcW w:w="230" w:type="pct"/>
            <w:shd w:val="clear" w:color="auto" w:fill="auto"/>
            <w:noWrap/>
            <w:vAlign w:val="center"/>
          </w:tcPr>
          <w:p w14:paraId="7831CCA2" w14:textId="77777777" w:rsidR="00322165" w:rsidRPr="00AA3D4E" w:rsidRDefault="00322165" w:rsidP="00387773">
            <w:pPr>
              <w:jc w:val="center"/>
              <w:rPr>
                <w:rFonts w:eastAsia="Times New Roman"/>
                <w:b/>
                <w:bCs/>
                <w:sz w:val="16"/>
                <w:szCs w:val="16"/>
                <w:lang w:eastAsia="es-CO"/>
              </w:rPr>
            </w:pPr>
          </w:p>
        </w:tc>
      </w:tr>
      <w:tr w:rsidR="00322165" w:rsidRPr="00AA3D4E" w14:paraId="79EB3874" w14:textId="77777777" w:rsidTr="00387773">
        <w:trPr>
          <w:trHeight w:val="20"/>
        </w:trPr>
        <w:tc>
          <w:tcPr>
            <w:tcW w:w="334" w:type="pct"/>
            <w:vMerge/>
            <w:shd w:val="clear" w:color="auto" w:fill="1F4E79" w:themeFill="accent1" w:themeFillShade="80"/>
            <w:vAlign w:val="center"/>
            <w:hideMark/>
          </w:tcPr>
          <w:p w14:paraId="550736C8" w14:textId="77777777" w:rsidR="00322165" w:rsidRPr="00AA3D4E" w:rsidRDefault="00322165" w:rsidP="00387773">
            <w:pPr>
              <w:jc w:val="center"/>
              <w:rPr>
                <w:rFonts w:eastAsia="Times New Roman"/>
                <w:b/>
                <w:bCs/>
                <w:color w:val="FFFFFF" w:themeColor="background1"/>
                <w:sz w:val="14"/>
                <w:szCs w:val="14"/>
                <w:lang w:eastAsia="es-CO"/>
              </w:rPr>
            </w:pPr>
          </w:p>
        </w:tc>
        <w:tc>
          <w:tcPr>
            <w:tcW w:w="637" w:type="pct"/>
            <w:vMerge/>
            <w:shd w:val="clear" w:color="auto" w:fill="1F4E79" w:themeFill="accent1" w:themeFillShade="80"/>
            <w:vAlign w:val="center"/>
            <w:hideMark/>
          </w:tcPr>
          <w:p w14:paraId="10CD8674" w14:textId="77777777" w:rsidR="00322165" w:rsidRPr="00AA3D4E" w:rsidRDefault="00322165" w:rsidP="00387773">
            <w:pPr>
              <w:jc w:val="center"/>
              <w:rPr>
                <w:rFonts w:eastAsia="Times New Roman"/>
                <w:b/>
                <w:bCs/>
                <w:color w:val="FFFFFF" w:themeColor="background1"/>
                <w:sz w:val="14"/>
                <w:szCs w:val="14"/>
                <w:lang w:eastAsia="es-CO"/>
              </w:rPr>
            </w:pPr>
          </w:p>
        </w:tc>
        <w:tc>
          <w:tcPr>
            <w:tcW w:w="629" w:type="pct"/>
            <w:vMerge/>
            <w:vAlign w:val="center"/>
            <w:hideMark/>
          </w:tcPr>
          <w:p w14:paraId="37ABC3EB" w14:textId="77777777" w:rsidR="00322165" w:rsidRPr="00AA3D4E" w:rsidRDefault="00322165" w:rsidP="00387773">
            <w:pPr>
              <w:jc w:val="center"/>
              <w:rPr>
                <w:rFonts w:eastAsia="Times New Roman"/>
                <w:b/>
                <w:bCs/>
                <w:sz w:val="14"/>
                <w:szCs w:val="14"/>
                <w:lang w:eastAsia="es-CO"/>
              </w:rPr>
            </w:pPr>
          </w:p>
        </w:tc>
        <w:tc>
          <w:tcPr>
            <w:tcW w:w="1030" w:type="pct"/>
            <w:shd w:val="clear" w:color="auto" w:fill="auto"/>
            <w:vAlign w:val="center"/>
            <w:hideMark/>
          </w:tcPr>
          <w:p w14:paraId="5387D58D" w14:textId="77777777" w:rsidR="00322165" w:rsidRPr="00AA3D4E" w:rsidRDefault="00322165" w:rsidP="00387773">
            <w:pPr>
              <w:rPr>
                <w:rFonts w:eastAsia="Times New Roman"/>
                <w:sz w:val="14"/>
                <w:szCs w:val="14"/>
                <w:lang w:eastAsia="es-CO"/>
              </w:rPr>
            </w:pPr>
            <w:r w:rsidRPr="00AA3D4E">
              <w:rPr>
                <w:rFonts w:eastAsia="Times New Roman"/>
                <w:sz w:val="14"/>
                <w:szCs w:val="14"/>
                <w:lang w:eastAsia="es-CO"/>
              </w:rPr>
              <w:t>Generación de Empleo</w:t>
            </w:r>
          </w:p>
        </w:tc>
        <w:tc>
          <w:tcPr>
            <w:tcW w:w="348" w:type="pct"/>
            <w:shd w:val="clear" w:color="auto" w:fill="auto"/>
            <w:noWrap/>
            <w:vAlign w:val="center"/>
            <w:hideMark/>
          </w:tcPr>
          <w:p w14:paraId="1D18717E"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hideMark/>
          </w:tcPr>
          <w:p w14:paraId="4DC6BE7F" w14:textId="77777777" w:rsidR="00322165" w:rsidRPr="00AA3D4E" w:rsidRDefault="00322165" w:rsidP="00387773">
            <w:pPr>
              <w:jc w:val="center"/>
              <w:rPr>
                <w:rFonts w:eastAsia="Times New Roman"/>
                <w:b/>
                <w:bCs/>
                <w:sz w:val="16"/>
                <w:szCs w:val="16"/>
                <w:lang w:eastAsia="es-CO"/>
              </w:rPr>
            </w:pPr>
            <w:r w:rsidRPr="00AA3D4E">
              <w:rPr>
                <w:rFonts w:ascii="Cambria Math" w:eastAsia="Calibri" w:hAnsi="Cambria Math" w:cs="Cambria Math"/>
                <w:b/>
                <w:bCs/>
                <w:sz w:val="16"/>
                <w:szCs w:val="16"/>
                <w:lang w:bidi="en-US"/>
              </w:rPr>
              <w:t>⁺</w:t>
            </w:r>
          </w:p>
        </w:tc>
        <w:tc>
          <w:tcPr>
            <w:tcW w:w="223" w:type="pct"/>
            <w:shd w:val="clear" w:color="auto" w:fill="auto"/>
            <w:noWrap/>
            <w:vAlign w:val="center"/>
            <w:hideMark/>
          </w:tcPr>
          <w:p w14:paraId="5C86F22A" w14:textId="77777777" w:rsidR="00322165" w:rsidRPr="00AA3D4E" w:rsidRDefault="00322165" w:rsidP="00387773">
            <w:pPr>
              <w:jc w:val="center"/>
              <w:rPr>
                <w:rFonts w:eastAsia="Times New Roman"/>
                <w:b/>
                <w:bCs/>
                <w:sz w:val="16"/>
                <w:szCs w:val="16"/>
                <w:lang w:eastAsia="es-CO"/>
              </w:rPr>
            </w:pPr>
            <w:r w:rsidRPr="00AA3D4E">
              <w:rPr>
                <w:rFonts w:ascii="Cambria Math" w:eastAsia="Calibri" w:hAnsi="Cambria Math" w:cs="Cambria Math"/>
                <w:b/>
                <w:bCs/>
                <w:sz w:val="16"/>
                <w:szCs w:val="16"/>
                <w:lang w:bidi="en-US"/>
              </w:rPr>
              <w:t>⁺</w:t>
            </w:r>
          </w:p>
        </w:tc>
        <w:tc>
          <w:tcPr>
            <w:tcW w:w="244" w:type="pct"/>
            <w:shd w:val="clear" w:color="auto" w:fill="auto"/>
            <w:noWrap/>
            <w:vAlign w:val="center"/>
            <w:hideMark/>
          </w:tcPr>
          <w:p w14:paraId="400521E7" w14:textId="77777777" w:rsidR="00322165" w:rsidRPr="00AA3D4E" w:rsidRDefault="00322165" w:rsidP="00387773">
            <w:pPr>
              <w:jc w:val="center"/>
              <w:rPr>
                <w:rFonts w:eastAsia="Times New Roman"/>
                <w:b/>
                <w:bCs/>
                <w:sz w:val="16"/>
                <w:szCs w:val="16"/>
                <w:lang w:eastAsia="es-CO"/>
              </w:rPr>
            </w:pPr>
            <w:r w:rsidRPr="00AA3D4E">
              <w:rPr>
                <w:rFonts w:ascii="Cambria Math" w:eastAsia="Calibri" w:hAnsi="Cambria Math" w:cs="Cambria Math"/>
                <w:b/>
                <w:bCs/>
                <w:sz w:val="16"/>
                <w:szCs w:val="16"/>
                <w:lang w:bidi="en-US"/>
              </w:rPr>
              <w:t>⁺</w:t>
            </w:r>
          </w:p>
        </w:tc>
        <w:tc>
          <w:tcPr>
            <w:tcW w:w="244" w:type="pct"/>
            <w:shd w:val="clear" w:color="auto" w:fill="auto"/>
            <w:noWrap/>
            <w:vAlign w:val="center"/>
            <w:hideMark/>
          </w:tcPr>
          <w:p w14:paraId="1FF2834C" w14:textId="77777777" w:rsidR="00322165" w:rsidRPr="00AA3D4E" w:rsidRDefault="00322165" w:rsidP="00387773">
            <w:pPr>
              <w:jc w:val="center"/>
              <w:rPr>
                <w:rFonts w:eastAsia="Times New Roman"/>
                <w:b/>
                <w:bCs/>
                <w:sz w:val="16"/>
                <w:szCs w:val="16"/>
                <w:lang w:eastAsia="es-CO"/>
              </w:rPr>
            </w:pPr>
            <w:r w:rsidRPr="00AA3D4E">
              <w:rPr>
                <w:rFonts w:ascii="Cambria Math" w:eastAsia="Calibri" w:hAnsi="Cambria Math" w:cs="Cambria Math"/>
                <w:b/>
                <w:bCs/>
                <w:sz w:val="16"/>
                <w:szCs w:val="16"/>
                <w:lang w:bidi="en-US"/>
              </w:rPr>
              <w:t>⁺</w:t>
            </w:r>
          </w:p>
        </w:tc>
        <w:tc>
          <w:tcPr>
            <w:tcW w:w="246" w:type="pct"/>
            <w:shd w:val="clear" w:color="auto" w:fill="auto"/>
            <w:noWrap/>
            <w:vAlign w:val="center"/>
            <w:hideMark/>
          </w:tcPr>
          <w:p w14:paraId="35A3AF0F" w14:textId="77777777" w:rsidR="00322165" w:rsidRPr="00AA3D4E" w:rsidRDefault="00322165" w:rsidP="00387773">
            <w:pPr>
              <w:jc w:val="center"/>
              <w:rPr>
                <w:rFonts w:eastAsia="Times New Roman"/>
                <w:b/>
                <w:bCs/>
                <w:sz w:val="16"/>
                <w:szCs w:val="16"/>
                <w:lang w:eastAsia="es-CO"/>
              </w:rPr>
            </w:pPr>
            <w:r w:rsidRPr="00AA3D4E">
              <w:rPr>
                <w:rFonts w:ascii="Cambria Math" w:eastAsia="Calibri" w:hAnsi="Cambria Math" w:cs="Cambria Math"/>
                <w:b/>
                <w:bCs/>
                <w:sz w:val="16"/>
                <w:szCs w:val="16"/>
                <w:lang w:bidi="en-US"/>
              </w:rPr>
              <w:t>⁺</w:t>
            </w:r>
          </w:p>
        </w:tc>
        <w:tc>
          <w:tcPr>
            <w:tcW w:w="245" w:type="pct"/>
            <w:shd w:val="clear" w:color="auto" w:fill="auto"/>
            <w:noWrap/>
            <w:vAlign w:val="center"/>
            <w:hideMark/>
          </w:tcPr>
          <w:p w14:paraId="637FB1FB"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5" w:type="pct"/>
            <w:shd w:val="clear" w:color="auto" w:fill="auto"/>
            <w:noWrap/>
            <w:vAlign w:val="center"/>
            <w:hideMark/>
          </w:tcPr>
          <w:p w14:paraId="34DBDABA" w14:textId="77777777" w:rsidR="00322165" w:rsidRPr="00AA3D4E" w:rsidRDefault="00322165" w:rsidP="00387773">
            <w:pPr>
              <w:jc w:val="center"/>
              <w:rPr>
                <w:rFonts w:eastAsia="Times New Roman"/>
                <w:b/>
                <w:bCs/>
                <w:sz w:val="16"/>
                <w:szCs w:val="16"/>
                <w:lang w:eastAsia="es-CO"/>
              </w:rPr>
            </w:pPr>
            <w:r w:rsidRPr="00AA3D4E">
              <w:rPr>
                <w:rFonts w:ascii="Cambria Math" w:eastAsia="Calibri" w:hAnsi="Cambria Math" w:cs="Cambria Math"/>
                <w:b/>
                <w:bCs/>
                <w:sz w:val="16"/>
                <w:szCs w:val="16"/>
                <w:lang w:bidi="en-US"/>
              </w:rPr>
              <w:t>⁺</w:t>
            </w:r>
          </w:p>
        </w:tc>
        <w:tc>
          <w:tcPr>
            <w:tcW w:w="230" w:type="pct"/>
            <w:shd w:val="clear" w:color="auto" w:fill="auto"/>
            <w:noWrap/>
            <w:vAlign w:val="center"/>
            <w:hideMark/>
          </w:tcPr>
          <w:p w14:paraId="7162E4AA" w14:textId="77777777" w:rsidR="00322165" w:rsidRPr="00AA3D4E" w:rsidRDefault="00322165" w:rsidP="00387773">
            <w:pPr>
              <w:jc w:val="center"/>
              <w:rPr>
                <w:rFonts w:eastAsia="Times New Roman"/>
                <w:b/>
                <w:bCs/>
                <w:sz w:val="16"/>
                <w:szCs w:val="16"/>
                <w:lang w:eastAsia="es-CO"/>
              </w:rPr>
            </w:pPr>
          </w:p>
        </w:tc>
      </w:tr>
      <w:tr w:rsidR="00322165" w:rsidRPr="00AA3D4E" w14:paraId="4A5826DA" w14:textId="77777777" w:rsidTr="00387773">
        <w:trPr>
          <w:trHeight w:val="20"/>
        </w:trPr>
        <w:tc>
          <w:tcPr>
            <w:tcW w:w="334" w:type="pct"/>
            <w:vMerge/>
            <w:shd w:val="clear" w:color="auto" w:fill="1F4E79" w:themeFill="accent1" w:themeFillShade="80"/>
            <w:vAlign w:val="center"/>
            <w:hideMark/>
          </w:tcPr>
          <w:p w14:paraId="4FE1AD28" w14:textId="77777777" w:rsidR="00322165" w:rsidRPr="00AA3D4E" w:rsidRDefault="00322165" w:rsidP="00387773">
            <w:pPr>
              <w:jc w:val="center"/>
              <w:rPr>
                <w:rFonts w:eastAsia="Times New Roman"/>
                <w:b/>
                <w:bCs/>
                <w:color w:val="FFFFFF" w:themeColor="background1"/>
                <w:sz w:val="14"/>
                <w:szCs w:val="14"/>
                <w:lang w:eastAsia="es-CO"/>
              </w:rPr>
            </w:pPr>
          </w:p>
        </w:tc>
        <w:tc>
          <w:tcPr>
            <w:tcW w:w="637" w:type="pct"/>
            <w:vMerge/>
            <w:shd w:val="clear" w:color="auto" w:fill="1F4E79" w:themeFill="accent1" w:themeFillShade="80"/>
            <w:vAlign w:val="center"/>
            <w:hideMark/>
          </w:tcPr>
          <w:p w14:paraId="1FBCAA7B" w14:textId="77777777" w:rsidR="00322165" w:rsidRPr="00AA3D4E" w:rsidRDefault="00322165" w:rsidP="00387773">
            <w:pPr>
              <w:jc w:val="center"/>
              <w:rPr>
                <w:rFonts w:eastAsia="Times New Roman"/>
                <w:b/>
                <w:bCs/>
                <w:color w:val="FFFFFF" w:themeColor="background1"/>
                <w:sz w:val="14"/>
                <w:szCs w:val="14"/>
                <w:lang w:eastAsia="es-CO"/>
              </w:rPr>
            </w:pPr>
          </w:p>
        </w:tc>
        <w:tc>
          <w:tcPr>
            <w:tcW w:w="629" w:type="pct"/>
            <w:vMerge/>
            <w:vAlign w:val="center"/>
            <w:hideMark/>
          </w:tcPr>
          <w:p w14:paraId="23E4E715" w14:textId="77777777" w:rsidR="00322165" w:rsidRPr="00AA3D4E" w:rsidRDefault="00322165" w:rsidP="00387773">
            <w:pPr>
              <w:jc w:val="center"/>
              <w:rPr>
                <w:rFonts w:eastAsia="Times New Roman"/>
                <w:b/>
                <w:bCs/>
                <w:sz w:val="14"/>
                <w:szCs w:val="14"/>
                <w:lang w:eastAsia="es-CO"/>
              </w:rPr>
            </w:pPr>
          </w:p>
        </w:tc>
        <w:tc>
          <w:tcPr>
            <w:tcW w:w="1030" w:type="pct"/>
            <w:shd w:val="clear" w:color="auto" w:fill="auto"/>
            <w:vAlign w:val="center"/>
            <w:hideMark/>
          </w:tcPr>
          <w:p w14:paraId="1F81E586" w14:textId="77777777" w:rsidR="00322165" w:rsidRPr="00AA3D4E" w:rsidRDefault="00322165" w:rsidP="00387773">
            <w:pPr>
              <w:rPr>
                <w:rFonts w:eastAsia="Times New Roman"/>
                <w:sz w:val="14"/>
                <w:szCs w:val="14"/>
                <w:lang w:eastAsia="es-CO"/>
              </w:rPr>
            </w:pPr>
            <w:r w:rsidRPr="00AA3D4E">
              <w:rPr>
                <w:rFonts w:eastAsia="Times New Roman"/>
                <w:sz w:val="14"/>
                <w:szCs w:val="14"/>
                <w:lang w:eastAsia="es-CO"/>
              </w:rPr>
              <w:t>Cambio en la Calidad de vida</w:t>
            </w:r>
          </w:p>
        </w:tc>
        <w:tc>
          <w:tcPr>
            <w:tcW w:w="348" w:type="pct"/>
            <w:shd w:val="clear" w:color="auto" w:fill="auto"/>
            <w:noWrap/>
            <w:vAlign w:val="center"/>
            <w:hideMark/>
          </w:tcPr>
          <w:p w14:paraId="554F17CD"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hideMark/>
          </w:tcPr>
          <w:p w14:paraId="5650F04F" w14:textId="77777777" w:rsidR="00322165" w:rsidRPr="00AA3D4E" w:rsidRDefault="00322165" w:rsidP="00387773">
            <w:pPr>
              <w:jc w:val="center"/>
              <w:rPr>
                <w:rFonts w:eastAsia="Times New Roman"/>
                <w:b/>
                <w:bCs/>
                <w:sz w:val="16"/>
                <w:szCs w:val="16"/>
                <w:lang w:eastAsia="es-CO"/>
              </w:rPr>
            </w:pPr>
          </w:p>
        </w:tc>
        <w:tc>
          <w:tcPr>
            <w:tcW w:w="223" w:type="pct"/>
            <w:shd w:val="clear" w:color="auto" w:fill="auto"/>
            <w:noWrap/>
            <w:vAlign w:val="center"/>
            <w:hideMark/>
          </w:tcPr>
          <w:p w14:paraId="7A1FE28F" w14:textId="77777777" w:rsidR="00322165" w:rsidRPr="00AA3D4E" w:rsidRDefault="00322165" w:rsidP="00387773">
            <w:pPr>
              <w:jc w:val="center"/>
              <w:rPr>
                <w:rFonts w:eastAsia="Times New Roman"/>
                <w:b/>
                <w:bCs/>
                <w:sz w:val="16"/>
                <w:szCs w:val="16"/>
                <w:lang w:eastAsia="es-CO"/>
              </w:rPr>
            </w:pPr>
          </w:p>
        </w:tc>
        <w:tc>
          <w:tcPr>
            <w:tcW w:w="244" w:type="pct"/>
            <w:shd w:val="clear" w:color="auto" w:fill="auto"/>
            <w:noWrap/>
            <w:vAlign w:val="center"/>
            <w:hideMark/>
          </w:tcPr>
          <w:p w14:paraId="34437C50" w14:textId="77777777" w:rsidR="00322165" w:rsidRPr="00AA3D4E" w:rsidRDefault="00322165" w:rsidP="00387773">
            <w:pPr>
              <w:jc w:val="center"/>
              <w:rPr>
                <w:rFonts w:eastAsia="Times New Roman"/>
                <w:b/>
                <w:bCs/>
                <w:sz w:val="16"/>
                <w:szCs w:val="16"/>
                <w:lang w:eastAsia="es-CO"/>
              </w:rPr>
            </w:pPr>
          </w:p>
        </w:tc>
        <w:tc>
          <w:tcPr>
            <w:tcW w:w="244" w:type="pct"/>
            <w:shd w:val="clear" w:color="auto" w:fill="auto"/>
            <w:noWrap/>
            <w:vAlign w:val="center"/>
            <w:hideMark/>
          </w:tcPr>
          <w:p w14:paraId="1C04E65A" w14:textId="77777777" w:rsidR="00322165" w:rsidRPr="00AA3D4E" w:rsidRDefault="00322165" w:rsidP="00387773">
            <w:pPr>
              <w:jc w:val="center"/>
              <w:rPr>
                <w:rFonts w:eastAsia="Times New Roman"/>
                <w:b/>
                <w:bCs/>
                <w:sz w:val="16"/>
                <w:szCs w:val="16"/>
                <w:lang w:eastAsia="es-CO"/>
              </w:rPr>
            </w:pPr>
          </w:p>
        </w:tc>
        <w:tc>
          <w:tcPr>
            <w:tcW w:w="246" w:type="pct"/>
            <w:shd w:val="clear" w:color="auto" w:fill="auto"/>
            <w:noWrap/>
            <w:vAlign w:val="center"/>
            <w:hideMark/>
          </w:tcPr>
          <w:p w14:paraId="0305C3A5"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0F2F4638"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23A58B72" w14:textId="77777777" w:rsidR="00322165" w:rsidRPr="00AA3D4E" w:rsidRDefault="00322165" w:rsidP="00387773">
            <w:pPr>
              <w:jc w:val="center"/>
              <w:rPr>
                <w:rFonts w:eastAsia="Times New Roman"/>
                <w:b/>
                <w:bCs/>
                <w:sz w:val="16"/>
                <w:szCs w:val="16"/>
                <w:lang w:eastAsia="es-CO"/>
              </w:rPr>
            </w:pPr>
          </w:p>
        </w:tc>
        <w:tc>
          <w:tcPr>
            <w:tcW w:w="230" w:type="pct"/>
            <w:shd w:val="clear" w:color="auto" w:fill="auto"/>
            <w:noWrap/>
            <w:vAlign w:val="center"/>
            <w:hideMark/>
          </w:tcPr>
          <w:p w14:paraId="20E34844"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r>
      <w:tr w:rsidR="00322165" w:rsidRPr="00AA3D4E" w14:paraId="794C847E" w14:textId="77777777" w:rsidTr="00387773">
        <w:trPr>
          <w:trHeight w:val="20"/>
        </w:trPr>
        <w:tc>
          <w:tcPr>
            <w:tcW w:w="334" w:type="pct"/>
            <w:vMerge/>
            <w:shd w:val="clear" w:color="auto" w:fill="1F4E79" w:themeFill="accent1" w:themeFillShade="80"/>
            <w:vAlign w:val="center"/>
            <w:hideMark/>
          </w:tcPr>
          <w:p w14:paraId="32D76458" w14:textId="77777777" w:rsidR="00322165" w:rsidRPr="00AA3D4E" w:rsidRDefault="00322165" w:rsidP="00387773">
            <w:pPr>
              <w:jc w:val="center"/>
              <w:rPr>
                <w:rFonts w:eastAsia="Times New Roman"/>
                <w:b/>
                <w:bCs/>
                <w:color w:val="FFFFFF" w:themeColor="background1"/>
                <w:sz w:val="14"/>
                <w:szCs w:val="14"/>
                <w:lang w:eastAsia="es-CO"/>
              </w:rPr>
            </w:pPr>
          </w:p>
        </w:tc>
        <w:tc>
          <w:tcPr>
            <w:tcW w:w="637" w:type="pct"/>
            <w:vMerge/>
            <w:shd w:val="clear" w:color="auto" w:fill="1F4E79" w:themeFill="accent1" w:themeFillShade="80"/>
            <w:vAlign w:val="center"/>
            <w:hideMark/>
          </w:tcPr>
          <w:p w14:paraId="0C315412" w14:textId="77777777" w:rsidR="00322165" w:rsidRPr="00AA3D4E" w:rsidRDefault="00322165" w:rsidP="00387773">
            <w:pPr>
              <w:jc w:val="center"/>
              <w:rPr>
                <w:rFonts w:eastAsia="Times New Roman"/>
                <w:b/>
                <w:bCs/>
                <w:color w:val="FFFFFF" w:themeColor="background1"/>
                <w:sz w:val="14"/>
                <w:szCs w:val="14"/>
                <w:lang w:eastAsia="es-CO"/>
              </w:rPr>
            </w:pPr>
          </w:p>
        </w:tc>
        <w:tc>
          <w:tcPr>
            <w:tcW w:w="629" w:type="pct"/>
            <w:vMerge/>
            <w:vAlign w:val="center"/>
            <w:hideMark/>
          </w:tcPr>
          <w:p w14:paraId="5B72F0AF" w14:textId="77777777" w:rsidR="00322165" w:rsidRPr="00AA3D4E" w:rsidRDefault="00322165" w:rsidP="00387773">
            <w:pPr>
              <w:jc w:val="center"/>
              <w:rPr>
                <w:rFonts w:eastAsia="Times New Roman"/>
                <w:b/>
                <w:bCs/>
                <w:sz w:val="14"/>
                <w:szCs w:val="14"/>
                <w:lang w:eastAsia="es-CO"/>
              </w:rPr>
            </w:pPr>
          </w:p>
        </w:tc>
        <w:tc>
          <w:tcPr>
            <w:tcW w:w="1030" w:type="pct"/>
            <w:shd w:val="clear" w:color="auto" w:fill="auto"/>
            <w:vAlign w:val="center"/>
            <w:hideMark/>
          </w:tcPr>
          <w:p w14:paraId="6388419D" w14:textId="77777777" w:rsidR="00322165" w:rsidRPr="00AA3D4E" w:rsidRDefault="00322165" w:rsidP="00387773">
            <w:pPr>
              <w:rPr>
                <w:rFonts w:eastAsia="Times New Roman"/>
                <w:color w:val="000000"/>
                <w:sz w:val="14"/>
                <w:szCs w:val="14"/>
                <w:lang w:eastAsia="es-CO"/>
              </w:rPr>
            </w:pPr>
            <w:r w:rsidRPr="00AA3D4E">
              <w:rPr>
                <w:rFonts w:eastAsia="Times New Roman"/>
                <w:color w:val="000000"/>
                <w:sz w:val="14"/>
                <w:szCs w:val="14"/>
                <w:lang w:eastAsia="es-CO"/>
              </w:rPr>
              <w:t>Generación de Conflictos</w:t>
            </w:r>
          </w:p>
        </w:tc>
        <w:tc>
          <w:tcPr>
            <w:tcW w:w="348" w:type="pct"/>
            <w:shd w:val="clear" w:color="auto" w:fill="auto"/>
            <w:noWrap/>
            <w:vAlign w:val="center"/>
            <w:hideMark/>
          </w:tcPr>
          <w:p w14:paraId="7D4A0E48" w14:textId="77777777" w:rsidR="00322165" w:rsidRPr="00AA3D4E" w:rsidRDefault="00322165" w:rsidP="00387773">
            <w:pPr>
              <w:jc w:val="center"/>
              <w:rPr>
                <w:rFonts w:eastAsia="Times New Roman"/>
                <w:b/>
                <w:bCs/>
                <w:sz w:val="16"/>
                <w:szCs w:val="16"/>
                <w:lang w:eastAsia="es-CO"/>
              </w:rPr>
            </w:pPr>
            <w:r w:rsidRPr="00AA3D4E">
              <w:rPr>
                <w:rFonts w:ascii="Cambria Math" w:eastAsia="Calibri" w:hAnsi="Cambria Math" w:cs="Cambria Math"/>
                <w:b/>
                <w:bCs/>
                <w:sz w:val="16"/>
                <w:szCs w:val="16"/>
                <w:lang w:bidi="en-US"/>
              </w:rPr>
              <w:t>⁺</w:t>
            </w:r>
          </w:p>
        </w:tc>
        <w:tc>
          <w:tcPr>
            <w:tcW w:w="346" w:type="pct"/>
            <w:shd w:val="clear" w:color="auto" w:fill="auto"/>
            <w:noWrap/>
            <w:vAlign w:val="center"/>
            <w:hideMark/>
          </w:tcPr>
          <w:p w14:paraId="1D12CFBA" w14:textId="77777777" w:rsidR="00322165" w:rsidRPr="00AA3D4E" w:rsidRDefault="00322165" w:rsidP="00387773">
            <w:pPr>
              <w:jc w:val="center"/>
              <w:rPr>
                <w:rFonts w:eastAsia="Times New Roman"/>
                <w:b/>
                <w:bCs/>
                <w:sz w:val="16"/>
                <w:szCs w:val="16"/>
                <w:lang w:eastAsia="es-CO"/>
              </w:rPr>
            </w:pPr>
          </w:p>
        </w:tc>
        <w:tc>
          <w:tcPr>
            <w:tcW w:w="223" w:type="pct"/>
            <w:shd w:val="clear" w:color="auto" w:fill="auto"/>
            <w:noWrap/>
            <w:vAlign w:val="center"/>
            <w:hideMark/>
          </w:tcPr>
          <w:p w14:paraId="75B7D7E0"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hideMark/>
          </w:tcPr>
          <w:p w14:paraId="28E1AD41" w14:textId="77777777" w:rsidR="00322165" w:rsidRPr="00AA3D4E" w:rsidRDefault="00322165" w:rsidP="00387773">
            <w:pPr>
              <w:jc w:val="center"/>
              <w:rPr>
                <w:rFonts w:eastAsia="Times New Roman"/>
                <w:b/>
                <w:bCs/>
                <w:sz w:val="16"/>
                <w:szCs w:val="16"/>
                <w:lang w:eastAsia="es-CO"/>
              </w:rPr>
            </w:pPr>
          </w:p>
        </w:tc>
        <w:tc>
          <w:tcPr>
            <w:tcW w:w="244" w:type="pct"/>
            <w:shd w:val="clear" w:color="auto" w:fill="auto"/>
            <w:noWrap/>
            <w:vAlign w:val="center"/>
          </w:tcPr>
          <w:p w14:paraId="74C05A45" w14:textId="77777777" w:rsidR="00322165" w:rsidRPr="00AA3D4E" w:rsidRDefault="00322165" w:rsidP="00387773">
            <w:pPr>
              <w:jc w:val="center"/>
              <w:rPr>
                <w:rFonts w:eastAsia="Times New Roman"/>
                <w:b/>
                <w:bCs/>
                <w:sz w:val="16"/>
                <w:szCs w:val="16"/>
                <w:lang w:eastAsia="es-CO"/>
              </w:rPr>
            </w:pPr>
          </w:p>
        </w:tc>
        <w:tc>
          <w:tcPr>
            <w:tcW w:w="246" w:type="pct"/>
            <w:shd w:val="clear" w:color="auto" w:fill="auto"/>
            <w:noWrap/>
            <w:vAlign w:val="center"/>
          </w:tcPr>
          <w:p w14:paraId="12540A19"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3D140C77"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452F1197" w14:textId="77777777" w:rsidR="00322165" w:rsidRPr="00AA3D4E" w:rsidRDefault="00322165" w:rsidP="00387773">
            <w:pPr>
              <w:jc w:val="center"/>
              <w:rPr>
                <w:rFonts w:eastAsia="Times New Roman"/>
                <w:b/>
                <w:bCs/>
                <w:sz w:val="16"/>
                <w:szCs w:val="16"/>
                <w:lang w:eastAsia="es-CO"/>
              </w:rPr>
            </w:pPr>
          </w:p>
        </w:tc>
        <w:tc>
          <w:tcPr>
            <w:tcW w:w="230" w:type="pct"/>
            <w:shd w:val="clear" w:color="auto" w:fill="auto"/>
            <w:noWrap/>
            <w:vAlign w:val="center"/>
            <w:hideMark/>
          </w:tcPr>
          <w:p w14:paraId="39C297F6" w14:textId="77777777" w:rsidR="00322165" w:rsidRPr="00AA3D4E" w:rsidRDefault="00322165" w:rsidP="00387773">
            <w:pPr>
              <w:jc w:val="center"/>
              <w:rPr>
                <w:rFonts w:eastAsia="Times New Roman"/>
                <w:b/>
                <w:bCs/>
                <w:sz w:val="16"/>
                <w:szCs w:val="16"/>
                <w:lang w:eastAsia="es-CO"/>
              </w:rPr>
            </w:pPr>
          </w:p>
        </w:tc>
      </w:tr>
      <w:tr w:rsidR="00322165" w:rsidRPr="00AA3D4E" w14:paraId="1F4124AC" w14:textId="77777777" w:rsidTr="00387773">
        <w:trPr>
          <w:trHeight w:val="20"/>
        </w:trPr>
        <w:tc>
          <w:tcPr>
            <w:tcW w:w="334" w:type="pct"/>
            <w:vMerge/>
            <w:shd w:val="clear" w:color="auto" w:fill="1F4E79" w:themeFill="accent1" w:themeFillShade="80"/>
            <w:vAlign w:val="center"/>
            <w:hideMark/>
          </w:tcPr>
          <w:p w14:paraId="0783C499" w14:textId="77777777" w:rsidR="00322165" w:rsidRPr="00AA3D4E" w:rsidRDefault="00322165" w:rsidP="00387773">
            <w:pPr>
              <w:jc w:val="center"/>
              <w:rPr>
                <w:rFonts w:eastAsia="Times New Roman"/>
                <w:b/>
                <w:bCs/>
                <w:color w:val="FFFFFF" w:themeColor="background1"/>
                <w:sz w:val="14"/>
                <w:szCs w:val="14"/>
                <w:lang w:eastAsia="es-CO"/>
              </w:rPr>
            </w:pPr>
          </w:p>
        </w:tc>
        <w:tc>
          <w:tcPr>
            <w:tcW w:w="637" w:type="pct"/>
            <w:vMerge/>
            <w:shd w:val="clear" w:color="auto" w:fill="1F4E79" w:themeFill="accent1" w:themeFillShade="80"/>
            <w:vAlign w:val="center"/>
            <w:hideMark/>
          </w:tcPr>
          <w:p w14:paraId="6519C792" w14:textId="77777777" w:rsidR="00322165" w:rsidRPr="00AA3D4E" w:rsidRDefault="00322165" w:rsidP="00387773">
            <w:pPr>
              <w:jc w:val="center"/>
              <w:rPr>
                <w:rFonts w:eastAsia="Times New Roman"/>
                <w:b/>
                <w:bCs/>
                <w:color w:val="FFFFFF" w:themeColor="background1"/>
                <w:sz w:val="14"/>
                <w:szCs w:val="14"/>
                <w:lang w:eastAsia="es-CO"/>
              </w:rPr>
            </w:pPr>
          </w:p>
        </w:tc>
        <w:tc>
          <w:tcPr>
            <w:tcW w:w="629" w:type="pct"/>
            <w:vMerge/>
            <w:vAlign w:val="center"/>
            <w:hideMark/>
          </w:tcPr>
          <w:p w14:paraId="290A0967" w14:textId="77777777" w:rsidR="00322165" w:rsidRPr="00AA3D4E" w:rsidRDefault="00322165" w:rsidP="00387773">
            <w:pPr>
              <w:jc w:val="center"/>
              <w:rPr>
                <w:rFonts w:eastAsia="Times New Roman"/>
                <w:b/>
                <w:bCs/>
                <w:sz w:val="14"/>
                <w:szCs w:val="14"/>
                <w:lang w:eastAsia="es-CO"/>
              </w:rPr>
            </w:pPr>
          </w:p>
        </w:tc>
        <w:tc>
          <w:tcPr>
            <w:tcW w:w="1030" w:type="pct"/>
            <w:shd w:val="clear" w:color="auto" w:fill="auto"/>
            <w:vAlign w:val="center"/>
            <w:hideMark/>
          </w:tcPr>
          <w:p w14:paraId="01177456" w14:textId="77777777" w:rsidR="00322165" w:rsidRPr="00AA3D4E" w:rsidRDefault="00322165" w:rsidP="00387773">
            <w:pPr>
              <w:rPr>
                <w:rFonts w:eastAsia="Times New Roman"/>
                <w:color w:val="000000"/>
                <w:sz w:val="14"/>
                <w:szCs w:val="14"/>
                <w:lang w:eastAsia="es-CO"/>
              </w:rPr>
            </w:pPr>
            <w:r w:rsidRPr="00AA3D4E">
              <w:rPr>
                <w:rFonts w:eastAsia="Times New Roman"/>
                <w:color w:val="000000"/>
                <w:sz w:val="14"/>
                <w:szCs w:val="14"/>
                <w:lang w:eastAsia="es-CO"/>
              </w:rPr>
              <w:t>Tensión por manejo de los recursos naturales</w:t>
            </w:r>
          </w:p>
        </w:tc>
        <w:tc>
          <w:tcPr>
            <w:tcW w:w="348" w:type="pct"/>
            <w:shd w:val="clear" w:color="auto" w:fill="auto"/>
            <w:noWrap/>
            <w:vAlign w:val="center"/>
            <w:hideMark/>
          </w:tcPr>
          <w:p w14:paraId="7BD6B864" w14:textId="77777777" w:rsidR="00322165" w:rsidRPr="00AA3D4E" w:rsidRDefault="00322165" w:rsidP="00387773">
            <w:pPr>
              <w:jc w:val="center"/>
              <w:rPr>
                <w:rFonts w:eastAsia="Times New Roman"/>
                <w:b/>
                <w:bCs/>
                <w:sz w:val="16"/>
                <w:szCs w:val="16"/>
                <w:lang w:eastAsia="es-CO"/>
              </w:rPr>
            </w:pPr>
            <w:r w:rsidRPr="00AA3D4E">
              <w:rPr>
                <w:rFonts w:ascii="Cambria Math" w:eastAsia="Calibri" w:hAnsi="Cambria Math" w:cs="Cambria Math"/>
                <w:b/>
                <w:bCs/>
                <w:sz w:val="16"/>
                <w:szCs w:val="16"/>
                <w:lang w:bidi="en-US"/>
              </w:rPr>
              <w:t>⁺</w:t>
            </w:r>
          </w:p>
        </w:tc>
        <w:tc>
          <w:tcPr>
            <w:tcW w:w="346" w:type="pct"/>
            <w:shd w:val="clear" w:color="auto" w:fill="auto"/>
            <w:noWrap/>
            <w:vAlign w:val="center"/>
            <w:hideMark/>
          </w:tcPr>
          <w:p w14:paraId="776CDA86" w14:textId="77777777" w:rsidR="00322165" w:rsidRPr="00AA3D4E" w:rsidRDefault="00322165" w:rsidP="00387773">
            <w:pPr>
              <w:jc w:val="center"/>
              <w:rPr>
                <w:rFonts w:eastAsia="Times New Roman"/>
                <w:b/>
                <w:bCs/>
                <w:sz w:val="16"/>
                <w:szCs w:val="16"/>
                <w:lang w:eastAsia="es-CO"/>
              </w:rPr>
            </w:pPr>
          </w:p>
        </w:tc>
        <w:tc>
          <w:tcPr>
            <w:tcW w:w="223" w:type="pct"/>
            <w:shd w:val="clear" w:color="auto" w:fill="auto"/>
            <w:noWrap/>
            <w:vAlign w:val="center"/>
            <w:hideMark/>
          </w:tcPr>
          <w:p w14:paraId="26083859" w14:textId="77777777" w:rsidR="00322165" w:rsidRPr="00AA3D4E" w:rsidRDefault="00322165" w:rsidP="00387773">
            <w:pPr>
              <w:jc w:val="center"/>
              <w:rPr>
                <w:rFonts w:eastAsia="Times New Roman"/>
                <w:b/>
                <w:bCs/>
                <w:sz w:val="16"/>
                <w:szCs w:val="16"/>
                <w:lang w:eastAsia="es-CO"/>
              </w:rPr>
            </w:pPr>
          </w:p>
        </w:tc>
        <w:tc>
          <w:tcPr>
            <w:tcW w:w="244" w:type="pct"/>
            <w:shd w:val="clear" w:color="auto" w:fill="auto"/>
            <w:noWrap/>
            <w:vAlign w:val="center"/>
            <w:hideMark/>
          </w:tcPr>
          <w:p w14:paraId="246676F1" w14:textId="77777777" w:rsidR="00322165" w:rsidRPr="00AA3D4E" w:rsidRDefault="00322165" w:rsidP="00387773">
            <w:pPr>
              <w:jc w:val="center"/>
              <w:rPr>
                <w:rFonts w:eastAsia="Times New Roman"/>
                <w:b/>
                <w:bCs/>
                <w:sz w:val="16"/>
                <w:szCs w:val="16"/>
                <w:lang w:eastAsia="es-CO"/>
              </w:rPr>
            </w:pPr>
          </w:p>
        </w:tc>
        <w:tc>
          <w:tcPr>
            <w:tcW w:w="244" w:type="pct"/>
            <w:shd w:val="clear" w:color="auto" w:fill="auto"/>
            <w:noWrap/>
            <w:vAlign w:val="center"/>
          </w:tcPr>
          <w:p w14:paraId="09EDAF68" w14:textId="77777777" w:rsidR="00322165" w:rsidRPr="00AA3D4E" w:rsidRDefault="00322165" w:rsidP="00387773">
            <w:pPr>
              <w:jc w:val="center"/>
              <w:rPr>
                <w:rFonts w:eastAsia="Times New Roman"/>
                <w:b/>
                <w:bCs/>
                <w:sz w:val="16"/>
                <w:szCs w:val="16"/>
                <w:lang w:eastAsia="es-CO"/>
              </w:rPr>
            </w:pPr>
          </w:p>
        </w:tc>
        <w:tc>
          <w:tcPr>
            <w:tcW w:w="246" w:type="pct"/>
            <w:shd w:val="clear" w:color="auto" w:fill="auto"/>
            <w:noWrap/>
            <w:vAlign w:val="center"/>
          </w:tcPr>
          <w:p w14:paraId="7E6ED091"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7C4435D2"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5FD1AFE6" w14:textId="77777777" w:rsidR="00322165" w:rsidRPr="00AA3D4E" w:rsidRDefault="00322165" w:rsidP="00387773">
            <w:pPr>
              <w:jc w:val="center"/>
              <w:rPr>
                <w:rFonts w:eastAsia="Times New Roman"/>
                <w:b/>
                <w:bCs/>
                <w:sz w:val="16"/>
                <w:szCs w:val="16"/>
                <w:lang w:eastAsia="es-CO"/>
              </w:rPr>
            </w:pPr>
          </w:p>
        </w:tc>
        <w:tc>
          <w:tcPr>
            <w:tcW w:w="230" w:type="pct"/>
            <w:shd w:val="clear" w:color="auto" w:fill="auto"/>
            <w:noWrap/>
            <w:vAlign w:val="center"/>
            <w:hideMark/>
          </w:tcPr>
          <w:p w14:paraId="0A55F914" w14:textId="77777777" w:rsidR="00322165" w:rsidRPr="00AA3D4E" w:rsidRDefault="00322165" w:rsidP="00387773">
            <w:pPr>
              <w:jc w:val="center"/>
              <w:rPr>
                <w:rFonts w:eastAsia="Times New Roman"/>
                <w:b/>
                <w:bCs/>
                <w:sz w:val="16"/>
                <w:szCs w:val="16"/>
                <w:lang w:eastAsia="es-CO"/>
              </w:rPr>
            </w:pPr>
          </w:p>
        </w:tc>
      </w:tr>
      <w:tr w:rsidR="00322165" w:rsidRPr="00AA3D4E" w14:paraId="495794B2" w14:textId="77777777" w:rsidTr="00387773">
        <w:trPr>
          <w:trHeight w:val="20"/>
        </w:trPr>
        <w:tc>
          <w:tcPr>
            <w:tcW w:w="334" w:type="pct"/>
            <w:vMerge/>
            <w:shd w:val="clear" w:color="auto" w:fill="1F4E79" w:themeFill="accent1" w:themeFillShade="80"/>
            <w:vAlign w:val="center"/>
            <w:hideMark/>
          </w:tcPr>
          <w:p w14:paraId="21289B00" w14:textId="77777777" w:rsidR="00322165" w:rsidRPr="00AA3D4E" w:rsidRDefault="00322165" w:rsidP="00387773">
            <w:pPr>
              <w:jc w:val="center"/>
              <w:rPr>
                <w:rFonts w:eastAsia="Times New Roman"/>
                <w:b/>
                <w:bCs/>
                <w:color w:val="FFFFFF" w:themeColor="background1"/>
                <w:sz w:val="14"/>
                <w:szCs w:val="14"/>
                <w:lang w:eastAsia="es-CO"/>
              </w:rPr>
            </w:pPr>
          </w:p>
        </w:tc>
        <w:tc>
          <w:tcPr>
            <w:tcW w:w="637" w:type="pct"/>
            <w:vMerge/>
            <w:shd w:val="clear" w:color="auto" w:fill="1F4E79" w:themeFill="accent1" w:themeFillShade="80"/>
            <w:vAlign w:val="center"/>
            <w:hideMark/>
          </w:tcPr>
          <w:p w14:paraId="2DCF118A" w14:textId="77777777" w:rsidR="00322165" w:rsidRPr="00AA3D4E" w:rsidRDefault="00322165" w:rsidP="00387773">
            <w:pPr>
              <w:jc w:val="center"/>
              <w:rPr>
                <w:rFonts w:eastAsia="Times New Roman"/>
                <w:b/>
                <w:bCs/>
                <w:color w:val="FFFFFF" w:themeColor="background1"/>
                <w:sz w:val="14"/>
                <w:szCs w:val="14"/>
                <w:lang w:eastAsia="es-CO"/>
              </w:rPr>
            </w:pPr>
          </w:p>
        </w:tc>
        <w:tc>
          <w:tcPr>
            <w:tcW w:w="629" w:type="pct"/>
            <w:vMerge/>
            <w:vAlign w:val="center"/>
            <w:hideMark/>
          </w:tcPr>
          <w:p w14:paraId="7BE099FF" w14:textId="77777777" w:rsidR="00322165" w:rsidRPr="00AA3D4E" w:rsidRDefault="00322165" w:rsidP="00387773">
            <w:pPr>
              <w:jc w:val="center"/>
              <w:rPr>
                <w:rFonts w:eastAsia="Times New Roman"/>
                <w:b/>
                <w:bCs/>
                <w:sz w:val="14"/>
                <w:szCs w:val="14"/>
                <w:lang w:eastAsia="es-CO"/>
              </w:rPr>
            </w:pPr>
          </w:p>
        </w:tc>
        <w:tc>
          <w:tcPr>
            <w:tcW w:w="1030" w:type="pct"/>
            <w:shd w:val="clear" w:color="auto" w:fill="auto"/>
            <w:vAlign w:val="center"/>
            <w:hideMark/>
          </w:tcPr>
          <w:p w14:paraId="7280B4AF" w14:textId="77777777" w:rsidR="00322165" w:rsidRPr="00AA3D4E" w:rsidRDefault="00322165" w:rsidP="00387773">
            <w:pPr>
              <w:rPr>
                <w:rFonts w:eastAsia="Times New Roman"/>
                <w:color w:val="000000"/>
                <w:sz w:val="14"/>
                <w:szCs w:val="14"/>
                <w:lang w:eastAsia="es-CO"/>
              </w:rPr>
            </w:pPr>
            <w:r w:rsidRPr="00AA3D4E">
              <w:rPr>
                <w:rFonts w:eastAsia="Times New Roman"/>
                <w:color w:val="000000"/>
                <w:sz w:val="14"/>
                <w:szCs w:val="14"/>
                <w:lang w:eastAsia="es-CO"/>
              </w:rPr>
              <w:t>Aumento de Comercio</w:t>
            </w:r>
          </w:p>
        </w:tc>
        <w:tc>
          <w:tcPr>
            <w:tcW w:w="348" w:type="pct"/>
            <w:shd w:val="clear" w:color="auto" w:fill="auto"/>
            <w:noWrap/>
            <w:vAlign w:val="center"/>
            <w:hideMark/>
          </w:tcPr>
          <w:p w14:paraId="4EA090E3"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hideMark/>
          </w:tcPr>
          <w:p w14:paraId="00E3434A"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23" w:type="pct"/>
            <w:shd w:val="clear" w:color="auto" w:fill="auto"/>
            <w:noWrap/>
            <w:vAlign w:val="center"/>
            <w:hideMark/>
          </w:tcPr>
          <w:p w14:paraId="299913CC" w14:textId="77777777" w:rsidR="00322165" w:rsidRPr="00AA3D4E" w:rsidRDefault="00322165" w:rsidP="00387773">
            <w:pPr>
              <w:jc w:val="center"/>
              <w:rPr>
                <w:rFonts w:eastAsia="Times New Roman"/>
                <w:b/>
                <w:bCs/>
                <w:sz w:val="16"/>
                <w:szCs w:val="16"/>
                <w:lang w:eastAsia="es-CO"/>
              </w:rPr>
            </w:pPr>
          </w:p>
        </w:tc>
        <w:tc>
          <w:tcPr>
            <w:tcW w:w="244" w:type="pct"/>
            <w:shd w:val="clear" w:color="auto" w:fill="auto"/>
            <w:noWrap/>
            <w:vAlign w:val="center"/>
            <w:hideMark/>
          </w:tcPr>
          <w:p w14:paraId="70994F80"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hideMark/>
          </w:tcPr>
          <w:p w14:paraId="448BD766"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6" w:type="pct"/>
            <w:shd w:val="clear" w:color="auto" w:fill="auto"/>
            <w:noWrap/>
            <w:vAlign w:val="center"/>
            <w:hideMark/>
          </w:tcPr>
          <w:p w14:paraId="43D349E2"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5" w:type="pct"/>
            <w:shd w:val="clear" w:color="auto" w:fill="auto"/>
            <w:noWrap/>
            <w:vAlign w:val="center"/>
            <w:hideMark/>
          </w:tcPr>
          <w:p w14:paraId="1BC6372C"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1E3F652F" w14:textId="77777777" w:rsidR="00322165" w:rsidRPr="00AA3D4E" w:rsidRDefault="00322165" w:rsidP="00387773">
            <w:pPr>
              <w:jc w:val="center"/>
              <w:rPr>
                <w:rFonts w:eastAsia="Times New Roman"/>
                <w:b/>
                <w:bCs/>
                <w:sz w:val="16"/>
                <w:szCs w:val="16"/>
                <w:lang w:eastAsia="es-CO"/>
              </w:rPr>
            </w:pPr>
          </w:p>
        </w:tc>
        <w:tc>
          <w:tcPr>
            <w:tcW w:w="230" w:type="pct"/>
            <w:shd w:val="clear" w:color="auto" w:fill="auto"/>
            <w:noWrap/>
            <w:vAlign w:val="center"/>
            <w:hideMark/>
          </w:tcPr>
          <w:p w14:paraId="01197985" w14:textId="77777777" w:rsidR="00322165" w:rsidRPr="00AA3D4E" w:rsidRDefault="00322165" w:rsidP="00387773">
            <w:pPr>
              <w:jc w:val="center"/>
              <w:rPr>
                <w:rFonts w:eastAsia="Times New Roman"/>
                <w:b/>
                <w:bCs/>
                <w:sz w:val="16"/>
                <w:szCs w:val="16"/>
                <w:lang w:eastAsia="es-CO"/>
              </w:rPr>
            </w:pPr>
          </w:p>
        </w:tc>
      </w:tr>
      <w:tr w:rsidR="00322165" w:rsidRPr="00AA3D4E" w14:paraId="62DD1A04" w14:textId="77777777" w:rsidTr="00387773">
        <w:trPr>
          <w:trHeight w:val="20"/>
        </w:trPr>
        <w:tc>
          <w:tcPr>
            <w:tcW w:w="334" w:type="pct"/>
            <w:vMerge/>
            <w:shd w:val="clear" w:color="auto" w:fill="1F4E79" w:themeFill="accent1" w:themeFillShade="80"/>
            <w:vAlign w:val="center"/>
          </w:tcPr>
          <w:p w14:paraId="3FF03F0A" w14:textId="77777777" w:rsidR="00322165" w:rsidRPr="00AA3D4E" w:rsidRDefault="00322165" w:rsidP="00387773">
            <w:pPr>
              <w:jc w:val="center"/>
              <w:rPr>
                <w:rFonts w:eastAsia="Times New Roman"/>
                <w:b/>
                <w:bCs/>
                <w:color w:val="FFFFFF" w:themeColor="background1"/>
                <w:sz w:val="14"/>
                <w:szCs w:val="14"/>
                <w:lang w:eastAsia="es-CO"/>
              </w:rPr>
            </w:pPr>
          </w:p>
        </w:tc>
        <w:tc>
          <w:tcPr>
            <w:tcW w:w="637" w:type="pct"/>
            <w:vMerge w:val="restart"/>
            <w:shd w:val="clear" w:color="auto" w:fill="1F4E79" w:themeFill="accent1" w:themeFillShade="80"/>
            <w:vAlign w:val="center"/>
          </w:tcPr>
          <w:p w14:paraId="7EAF47C8" w14:textId="77777777" w:rsidR="00322165" w:rsidRPr="00AA3D4E" w:rsidRDefault="00322165" w:rsidP="00387773">
            <w:pPr>
              <w:jc w:val="center"/>
              <w:rPr>
                <w:rFonts w:eastAsia="Times New Roman"/>
                <w:b/>
                <w:bCs/>
                <w:color w:val="FFFFFF" w:themeColor="background1"/>
                <w:sz w:val="14"/>
                <w:szCs w:val="14"/>
                <w:lang w:eastAsia="es-CO"/>
              </w:rPr>
            </w:pPr>
            <w:r w:rsidRPr="00AA3D4E">
              <w:rPr>
                <w:rFonts w:eastAsia="Times New Roman"/>
                <w:b/>
                <w:bCs/>
                <w:color w:val="FFFFFF" w:themeColor="background1"/>
                <w:sz w:val="14"/>
                <w:szCs w:val="14"/>
                <w:lang w:eastAsia="es-CO"/>
              </w:rPr>
              <w:t>Economía</w:t>
            </w:r>
          </w:p>
        </w:tc>
        <w:tc>
          <w:tcPr>
            <w:tcW w:w="629" w:type="pct"/>
            <w:vMerge w:val="restart"/>
            <w:shd w:val="clear" w:color="auto" w:fill="auto"/>
            <w:vAlign w:val="center"/>
          </w:tcPr>
          <w:p w14:paraId="2561CC1A" w14:textId="77777777" w:rsidR="00322165" w:rsidRPr="00AA3D4E" w:rsidRDefault="00322165" w:rsidP="00387773">
            <w:pPr>
              <w:jc w:val="center"/>
              <w:rPr>
                <w:rFonts w:eastAsia="Times New Roman"/>
                <w:b/>
                <w:bCs/>
                <w:sz w:val="14"/>
                <w:szCs w:val="14"/>
                <w:lang w:eastAsia="es-CO"/>
              </w:rPr>
            </w:pPr>
            <w:r w:rsidRPr="00AA3D4E">
              <w:rPr>
                <w:rFonts w:eastAsia="Times New Roman"/>
                <w:b/>
                <w:bCs/>
                <w:sz w:val="14"/>
                <w:szCs w:val="14"/>
                <w:lang w:eastAsia="es-CO"/>
              </w:rPr>
              <w:t>Actividades y relaciones económicas</w:t>
            </w:r>
          </w:p>
        </w:tc>
        <w:tc>
          <w:tcPr>
            <w:tcW w:w="1030" w:type="pct"/>
            <w:shd w:val="clear" w:color="auto" w:fill="auto"/>
            <w:vAlign w:val="center"/>
          </w:tcPr>
          <w:p w14:paraId="33DFD272" w14:textId="77777777" w:rsidR="00322165" w:rsidRPr="00AA3D4E" w:rsidRDefault="00322165" w:rsidP="00387773">
            <w:pPr>
              <w:rPr>
                <w:rFonts w:eastAsia="Times New Roman"/>
                <w:color w:val="000000"/>
                <w:sz w:val="14"/>
                <w:szCs w:val="14"/>
                <w:lang w:eastAsia="es-CO"/>
              </w:rPr>
            </w:pPr>
            <w:r w:rsidRPr="00AA3D4E">
              <w:rPr>
                <w:rFonts w:eastAsia="Times New Roman"/>
                <w:color w:val="000000"/>
                <w:sz w:val="14"/>
                <w:szCs w:val="14"/>
                <w:lang w:eastAsia="es-CO"/>
              </w:rPr>
              <w:t>Cambio en las actividades tradicionales</w:t>
            </w:r>
          </w:p>
        </w:tc>
        <w:tc>
          <w:tcPr>
            <w:tcW w:w="348" w:type="pct"/>
            <w:shd w:val="clear" w:color="auto" w:fill="auto"/>
            <w:noWrap/>
            <w:vAlign w:val="center"/>
          </w:tcPr>
          <w:p w14:paraId="2C992074"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tcPr>
          <w:p w14:paraId="097ECF18" w14:textId="77777777" w:rsidR="00322165" w:rsidRPr="00AA3D4E" w:rsidRDefault="00322165" w:rsidP="00387773">
            <w:pPr>
              <w:jc w:val="center"/>
              <w:rPr>
                <w:rFonts w:eastAsia="Times New Roman"/>
                <w:b/>
                <w:bCs/>
                <w:sz w:val="16"/>
                <w:szCs w:val="16"/>
                <w:lang w:eastAsia="es-CO"/>
              </w:rPr>
            </w:pPr>
            <w:r w:rsidRPr="00AA3D4E">
              <w:rPr>
                <w:rFonts w:ascii="Cambria Math" w:eastAsia="Calibri" w:hAnsi="Cambria Math" w:cs="Cambria Math"/>
                <w:b/>
                <w:bCs/>
                <w:sz w:val="16"/>
                <w:szCs w:val="16"/>
                <w:lang w:bidi="en-US"/>
              </w:rPr>
              <w:t>⁺</w:t>
            </w:r>
          </w:p>
        </w:tc>
        <w:tc>
          <w:tcPr>
            <w:tcW w:w="223" w:type="pct"/>
            <w:shd w:val="clear" w:color="auto" w:fill="auto"/>
            <w:noWrap/>
            <w:vAlign w:val="center"/>
          </w:tcPr>
          <w:p w14:paraId="60DB9419" w14:textId="77777777" w:rsidR="00322165" w:rsidRPr="00AA3D4E" w:rsidRDefault="00322165" w:rsidP="00387773">
            <w:pPr>
              <w:jc w:val="center"/>
              <w:rPr>
                <w:rFonts w:eastAsia="Times New Roman"/>
                <w:b/>
                <w:bCs/>
                <w:sz w:val="16"/>
                <w:szCs w:val="16"/>
                <w:lang w:eastAsia="es-CO"/>
              </w:rPr>
            </w:pPr>
            <w:r w:rsidRPr="00AA3D4E">
              <w:rPr>
                <w:rFonts w:ascii="Cambria Math" w:eastAsia="Calibri" w:hAnsi="Cambria Math" w:cs="Cambria Math"/>
                <w:b/>
                <w:bCs/>
                <w:sz w:val="16"/>
                <w:szCs w:val="16"/>
                <w:lang w:bidi="en-US"/>
              </w:rPr>
              <w:t>⁺</w:t>
            </w:r>
          </w:p>
        </w:tc>
        <w:tc>
          <w:tcPr>
            <w:tcW w:w="244" w:type="pct"/>
            <w:shd w:val="clear" w:color="auto" w:fill="auto"/>
            <w:noWrap/>
            <w:vAlign w:val="center"/>
          </w:tcPr>
          <w:p w14:paraId="62CD6EC1" w14:textId="77777777" w:rsidR="00322165" w:rsidRPr="00AA3D4E" w:rsidRDefault="00322165" w:rsidP="00387773">
            <w:pPr>
              <w:jc w:val="center"/>
              <w:rPr>
                <w:rFonts w:eastAsia="Times New Roman"/>
                <w:b/>
                <w:bCs/>
                <w:sz w:val="16"/>
                <w:szCs w:val="16"/>
                <w:lang w:eastAsia="es-CO"/>
              </w:rPr>
            </w:pPr>
            <w:r w:rsidRPr="00AA3D4E">
              <w:rPr>
                <w:rFonts w:ascii="Cambria Math" w:eastAsia="Calibri" w:hAnsi="Cambria Math" w:cs="Cambria Math"/>
                <w:b/>
                <w:bCs/>
                <w:sz w:val="16"/>
                <w:szCs w:val="16"/>
                <w:lang w:bidi="en-US"/>
              </w:rPr>
              <w:t>⁺</w:t>
            </w:r>
          </w:p>
        </w:tc>
        <w:tc>
          <w:tcPr>
            <w:tcW w:w="244" w:type="pct"/>
            <w:shd w:val="clear" w:color="auto" w:fill="auto"/>
            <w:noWrap/>
            <w:vAlign w:val="center"/>
          </w:tcPr>
          <w:p w14:paraId="7E1EBCA0" w14:textId="77777777" w:rsidR="00322165" w:rsidRPr="00AA3D4E" w:rsidRDefault="00322165" w:rsidP="00387773">
            <w:pPr>
              <w:jc w:val="center"/>
              <w:rPr>
                <w:rFonts w:eastAsia="Times New Roman"/>
                <w:b/>
                <w:bCs/>
                <w:sz w:val="16"/>
                <w:szCs w:val="16"/>
                <w:lang w:eastAsia="es-CO"/>
              </w:rPr>
            </w:pPr>
            <w:r w:rsidRPr="00AA3D4E">
              <w:rPr>
                <w:rFonts w:ascii="Cambria Math" w:eastAsia="Calibri" w:hAnsi="Cambria Math" w:cs="Cambria Math"/>
                <w:b/>
                <w:bCs/>
                <w:sz w:val="16"/>
                <w:szCs w:val="16"/>
                <w:lang w:bidi="en-US"/>
              </w:rPr>
              <w:t>⁺</w:t>
            </w:r>
          </w:p>
        </w:tc>
        <w:tc>
          <w:tcPr>
            <w:tcW w:w="246" w:type="pct"/>
            <w:shd w:val="clear" w:color="auto" w:fill="auto"/>
            <w:noWrap/>
            <w:vAlign w:val="center"/>
          </w:tcPr>
          <w:p w14:paraId="7C373025" w14:textId="77777777" w:rsidR="00322165" w:rsidRPr="00AA3D4E" w:rsidRDefault="00322165" w:rsidP="00387773">
            <w:pPr>
              <w:jc w:val="center"/>
              <w:rPr>
                <w:rFonts w:eastAsia="Times New Roman"/>
                <w:b/>
                <w:bCs/>
                <w:sz w:val="16"/>
                <w:szCs w:val="16"/>
                <w:lang w:eastAsia="es-CO"/>
              </w:rPr>
            </w:pPr>
            <w:r w:rsidRPr="00AA3D4E">
              <w:rPr>
                <w:rFonts w:ascii="Cambria Math" w:eastAsia="Calibri" w:hAnsi="Cambria Math" w:cs="Cambria Math"/>
                <w:b/>
                <w:bCs/>
                <w:sz w:val="16"/>
                <w:szCs w:val="16"/>
                <w:lang w:bidi="en-US"/>
              </w:rPr>
              <w:t>⁺</w:t>
            </w:r>
          </w:p>
        </w:tc>
        <w:tc>
          <w:tcPr>
            <w:tcW w:w="245" w:type="pct"/>
            <w:shd w:val="clear" w:color="auto" w:fill="auto"/>
            <w:noWrap/>
            <w:vAlign w:val="center"/>
          </w:tcPr>
          <w:p w14:paraId="6C3EFC8A" w14:textId="77777777" w:rsidR="00322165" w:rsidRPr="00AA3D4E" w:rsidRDefault="00322165" w:rsidP="00387773">
            <w:pPr>
              <w:jc w:val="center"/>
              <w:rPr>
                <w:rFonts w:eastAsia="Times New Roman"/>
                <w:b/>
                <w:bCs/>
                <w:sz w:val="16"/>
                <w:szCs w:val="16"/>
                <w:lang w:eastAsia="es-CO"/>
              </w:rPr>
            </w:pPr>
            <w:r w:rsidRPr="00AA3D4E">
              <w:rPr>
                <w:rFonts w:ascii="Cambria Math" w:eastAsia="Calibri" w:hAnsi="Cambria Math" w:cs="Cambria Math"/>
                <w:b/>
                <w:bCs/>
                <w:sz w:val="16"/>
                <w:szCs w:val="16"/>
                <w:lang w:bidi="en-US"/>
              </w:rPr>
              <w:t>⁺</w:t>
            </w:r>
          </w:p>
        </w:tc>
        <w:tc>
          <w:tcPr>
            <w:tcW w:w="245" w:type="pct"/>
            <w:shd w:val="clear" w:color="auto" w:fill="auto"/>
            <w:noWrap/>
            <w:vAlign w:val="center"/>
          </w:tcPr>
          <w:p w14:paraId="476B3923" w14:textId="77777777" w:rsidR="00322165" w:rsidRPr="00AA3D4E" w:rsidRDefault="00322165" w:rsidP="00387773">
            <w:pPr>
              <w:jc w:val="center"/>
              <w:rPr>
                <w:rFonts w:eastAsia="Times New Roman"/>
                <w:b/>
                <w:bCs/>
                <w:sz w:val="16"/>
                <w:szCs w:val="16"/>
                <w:lang w:eastAsia="es-CO"/>
              </w:rPr>
            </w:pPr>
          </w:p>
        </w:tc>
        <w:tc>
          <w:tcPr>
            <w:tcW w:w="230" w:type="pct"/>
            <w:shd w:val="clear" w:color="auto" w:fill="auto"/>
            <w:noWrap/>
            <w:vAlign w:val="center"/>
          </w:tcPr>
          <w:p w14:paraId="777BC90E" w14:textId="77777777" w:rsidR="00322165" w:rsidRPr="00AA3D4E" w:rsidRDefault="00322165" w:rsidP="00387773">
            <w:pPr>
              <w:jc w:val="center"/>
              <w:rPr>
                <w:rFonts w:eastAsia="Times New Roman"/>
                <w:b/>
                <w:bCs/>
                <w:sz w:val="16"/>
                <w:szCs w:val="16"/>
                <w:lang w:eastAsia="es-CO"/>
              </w:rPr>
            </w:pPr>
          </w:p>
        </w:tc>
      </w:tr>
      <w:tr w:rsidR="00322165" w:rsidRPr="00AA3D4E" w14:paraId="1C26160A" w14:textId="77777777" w:rsidTr="00387773">
        <w:trPr>
          <w:trHeight w:val="20"/>
        </w:trPr>
        <w:tc>
          <w:tcPr>
            <w:tcW w:w="334" w:type="pct"/>
            <w:vMerge/>
            <w:shd w:val="clear" w:color="auto" w:fill="1F4E79" w:themeFill="accent1" w:themeFillShade="80"/>
            <w:vAlign w:val="center"/>
          </w:tcPr>
          <w:p w14:paraId="573BF613" w14:textId="77777777" w:rsidR="00322165" w:rsidRPr="00AA3D4E" w:rsidRDefault="00322165" w:rsidP="00387773">
            <w:pPr>
              <w:jc w:val="center"/>
              <w:rPr>
                <w:rFonts w:eastAsia="Times New Roman"/>
                <w:b/>
                <w:bCs/>
                <w:color w:val="FFFFFF" w:themeColor="background1"/>
                <w:sz w:val="14"/>
                <w:szCs w:val="14"/>
                <w:lang w:eastAsia="es-CO"/>
              </w:rPr>
            </w:pPr>
          </w:p>
        </w:tc>
        <w:tc>
          <w:tcPr>
            <w:tcW w:w="637" w:type="pct"/>
            <w:vMerge/>
            <w:shd w:val="clear" w:color="auto" w:fill="1F4E79" w:themeFill="accent1" w:themeFillShade="80"/>
            <w:vAlign w:val="center"/>
          </w:tcPr>
          <w:p w14:paraId="325C22F3" w14:textId="77777777" w:rsidR="00322165" w:rsidRPr="00AA3D4E" w:rsidRDefault="00322165" w:rsidP="00387773">
            <w:pPr>
              <w:jc w:val="center"/>
              <w:rPr>
                <w:rFonts w:eastAsia="Times New Roman"/>
                <w:b/>
                <w:bCs/>
                <w:color w:val="FFFFFF" w:themeColor="background1"/>
                <w:sz w:val="14"/>
                <w:szCs w:val="14"/>
                <w:lang w:eastAsia="es-CO"/>
              </w:rPr>
            </w:pPr>
          </w:p>
        </w:tc>
        <w:tc>
          <w:tcPr>
            <w:tcW w:w="629" w:type="pct"/>
            <w:vMerge/>
            <w:shd w:val="clear" w:color="auto" w:fill="auto"/>
            <w:vAlign w:val="center"/>
          </w:tcPr>
          <w:p w14:paraId="13B59B46" w14:textId="77777777" w:rsidR="00322165" w:rsidRPr="00AA3D4E" w:rsidRDefault="00322165" w:rsidP="00387773">
            <w:pPr>
              <w:jc w:val="center"/>
              <w:rPr>
                <w:rFonts w:eastAsia="Times New Roman"/>
                <w:b/>
                <w:bCs/>
                <w:sz w:val="14"/>
                <w:szCs w:val="14"/>
                <w:lang w:eastAsia="es-CO"/>
              </w:rPr>
            </w:pPr>
          </w:p>
        </w:tc>
        <w:tc>
          <w:tcPr>
            <w:tcW w:w="1030" w:type="pct"/>
            <w:shd w:val="clear" w:color="auto" w:fill="auto"/>
            <w:vAlign w:val="center"/>
          </w:tcPr>
          <w:p w14:paraId="39127B7C" w14:textId="77777777" w:rsidR="00322165" w:rsidRPr="00AA3D4E" w:rsidRDefault="00322165" w:rsidP="00387773">
            <w:pPr>
              <w:rPr>
                <w:rFonts w:eastAsia="Times New Roman"/>
                <w:color w:val="000000"/>
                <w:sz w:val="14"/>
                <w:szCs w:val="14"/>
                <w:lang w:eastAsia="es-CO"/>
              </w:rPr>
            </w:pPr>
            <w:r w:rsidRPr="00AA3D4E">
              <w:rPr>
                <w:rFonts w:eastAsia="Times New Roman"/>
                <w:color w:val="000000"/>
                <w:sz w:val="14"/>
                <w:szCs w:val="14"/>
                <w:lang w:eastAsia="es-CO"/>
              </w:rPr>
              <w:t>Aumento de comercio</w:t>
            </w:r>
          </w:p>
        </w:tc>
        <w:tc>
          <w:tcPr>
            <w:tcW w:w="348" w:type="pct"/>
            <w:shd w:val="clear" w:color="auto" w:fill="auto"/>
            <w:noWrap/>
            <w:vAlign w:val="center"/>
          </w:tcPr>
          <w:p w14:paraId="15182096"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tcPr>
          <w:p w14:paraId="59A6DA7B" w14:textId="77777777" w:rsidR="00322165" w:rsidRPr="00AA3D4E" w:rsidRDefault="00322165" w:rsidP="00387773">
            <w:pPr>
              <w:jc w:val="center"/>
              <w:rPr>
                <w:rFonts w:eastAsia="Times New Roman"/>
                <w:b/>
                <w:bCs/>
                <w:sz w:val="16"/>
                <w:szCs w:val="16"/>
                <w:lang w:eastAsia="es-CO"/>
              </w:rPr>
            </w:pPr>
          </w:p>
        </w:tc>
        <w:tc>
          <w:tcPr>
            <w:tcW w:w="223" w:type="pct"/>
            <w:shd w:val="clear" w:color="auto" w:fill="auto"/>
            <w:noWrap/>
            <w:vAlign w:val="center"/>
          </w:tcPr>
          <w:p w14:paraId="71187F2A"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tcPr>
          <w:p w14:paraId="53D37055" w14:textId="77777777" w:rsidR="00322165" w:rsidRPr="00AA3D4E" w:rsidRDefault="00322165" w:rsidP="00387773">
            <w:pPr>
              <w:jc w:val="center"/>
              <w:rPr>
                <w:rFonts w:eastAsia="Times New Roman"/>
                <w:b/>
                <w:bCs/>
                <w:sz w:val="16"/>
                <w:szCs w:val="16"/>
                <w:lang w:eastAsia="es-CO"/>
              </w:rPr>
            </w:pPr>
          </w:p>
        </w:tc>
        <w:tc>
          <w:tcPr>
            <w:tcW w:w="244" w:type="pct"/>
            <w:shd w:val="clear" w:color="auto" w:fill="auto"/>
            <w:noWrap/>
            <w:vAlign w:val="center"/>
          </w:tcPr>
          <w:p w14:paraId="7189534E" w14:textId="77777777" w:rsidR="00322165" w:rsidRPr="00AA3D4E" w:rsidRDefault="00322165" w:rsidP="00387773">
            <w:pPr>
              <w:jc w:val="center"/>
              <w:rPr>
                <w:rFonts w:eastAsia="Times New Roman"/>
                <w:b/>
                <w:bCs/>
                <w:sz w:val="16"/>
                <w:szCs w:val="16"/>
                <w:lang w:eastAsia="es-CO"/>
              </w:rPr>
            </w:pPr>
          </w:p>
        </w:tc>
        <w:tc>
          <w:tcPr>
            <w:tcW w:w="246" w:type="pct"/>
            <w:shd w:val="clear" w:color="auto" w:fill="auto"/>
            <w:noWrap/>
            <w:vAlign w:val="center"/>
          </w:tcPr>
          <w:p w14:paraId="3C4DBCCA"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tcPr>
          <w:p w14:paraId="0D506921"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tcPr>
          <w:p w14:paraId="60DDBF00" w14:textId="77777777" w:rsidR="00322165" w:rsidRPr="00AA3D4E" w:rsidRDefault="00322165" w:rsidP="00387773">
            <w:pPr>
              <w:jc w:val="center"/>
              <w:rPr>
                <w:rFonts w:eastAsia="Times New Roman"/>
                <w:b/>
                <w:bCs/>
                <w:sz w:val="16"/>
                <w:szCs w:val="16"/>
                <w:lang w:eastAsia="es-CO"/>
              </w:rPr>
            </w:pPr>
          </w:p>
        </w:tc>
        <w:tc>
          <w:tcPr>
            <w:tcW w:w="230" w:type="pct"/>
            <w:shd w:val="clear" w:color="auto" w:fill="auto"/>
            <w:noWrap/>
            <w:vAlign w:val="center"/>
          </w:tcPr>
          <w:p w14:paraId="35F53CB1" w14:textId="77777777" w:rsidR="00322165" w:rsidRPr="00AA3D4E" w:rsidRDefault="00322165" w:rsidP="00387773">
            <w:pPr>
              <w:jc w:val="center"/>
              <w:rPr>
                <w:rFonts w:eastAsia="Times New Roman"/>
                <w:b/>
                <w:bCs/>
                <w:sz w:val="16"/>
                <w:szCs w:val="16"/>
                <w:lang w:eastAsia="es-CO"/>
              </w:rPr>
            </w:pPr>
          </w:p>
        </w:tc>
      </w:tr>
      <w:tr w:rsidR="00322165" w:rsidRPr="00AA3D4E" w14:paraId="3ECA5DC5" w14:textId="77777777" w:rsidTr="00387773">
        <w:trPr>
          <w:trHeight w:val="20"/>
        </w:trPr>
        <w:tc>
          <w:tcPr>
            <w:tcW w:w="334" w:type="pct"/>
            <w:vMerge/>
            <w:shd w:val="clear" w:color="auto" w:fill="1F4E79" w:themeFill="accent1" w:themeFillShade="80"/>
            <w:vAlign w:val="center"/>
            <w:hideMark/>
          </w:tcPr>
          <w:p w14:paraId="7C2838E6" w14:textId="77777777" w:rsidR="00322165" w:rsidRPr="00AA3D4E" w:rsidRDefault="00322165" w:rsidP="00387773">
            <w:pPr>
              <w:jc w:val="center"/>
              <w:rPr>
                <w:rFonts w:eastAsia="Times New Roman"/>
                <w:b/>
                <w:bCs/>
                <w:color w:val="FFFFFF" w:themeColor="background1"/>
                <w:sz w:val="14"/>
                <w:szCs w:val="14"/>
                <w:lang w:eastAsia="es-CO"/>
              </w:rPr>
            </w:pPr>
          </w:p>
        </w:tc>
        <w:tc>
          <w:tcPr>
            <w:tcW w:w="637" w:type="pct"/>
            <w:vMerge w:val="restart"/>
            <w:shd w:val="clear" w:color="auto" w:fill="1F4E79" w:themeFill="accent1" w:themeFillShade="80"/>
            <w:vAlign w:val="center"/>
            <w:hideMark/>
          </w:tcPr>
          <w:p w14:paraId="2E1BC365" w14:textId="77777777" w:rsidR="00322165" w:rsidRPr="00AA3D4E" w:rsidRDefault="00322165" w:rsidP="00387773">
            <w:pPr>
              <w:jc w:val="center"/>
              <w:rPr>
                <w:rFonts w:eastAsia="Times New Roman"/>
                <w:b/>
                <w:bCs/>
                <w:color w:val="FFFFFF" w:themeColor="background1"/>
                <w:sz w:val="14"/>
                <w:szCs w:val="14"/>
                <w:lang w:eastAsia="es-CO"/>
              </w:rPr>
            </w:pPr>
            <w:r w:rsidRPr="00AA3D4E">
              <w:rPr>
                <w:rFonts w:eastAsia="Times New Roman"/>
                <w:b/>
                <w:bCs/>
                <w:color w:val="FFFFFF" w:themeColor="background1"/>
                <w:sz w:val="14"/>
                <w:szCs w:val="14"/>
                <w:lang w:eastAsia="es-CO"/>
              </w:rPr>
              <w:t xml:space="preserve">Servicios </w:t>
            </w:r>
            <w:r w:rsidR="00884802" w:rsidRPr="00AA3D4E">
              <w:rPr>
                <w:rFonts w:eastAsia="Times New Roman"/>
                <w:b/>
                <w:bCs/>
                <w:color w:val="FFFFFF" w:themeColor="background1"/>
                <w:sz w:val="14"/>
                <w:szCs w:val="14"/>
                <w:lang w:eastAsia="es-CO"/>
              </w:rPr>
              <w:t>Públicos</w:t>
            </w:r>
          </w:p>
        </w:tc>
        <w:tc>
          <w:tcPr>
            <w:tcW w:w="629" w:type="pct"/>
            <w:shd w:val="clear" w:color="auto" w:fill="auto"/>
            <w:vAlign w:val="center"/>
            <w:hideMark/>
          </w:tcPr>
          <w:p w14:paraId="7A23CCA2" w14:textId="77777777" w:rsidR="00322165" w:rsidRPr="00AA3D4E" w:rsidRDefault="00322165" w:rsidP="00387773">
            <w:pPr>
              <w:jc w:val="center"/>
              <w:rPr>
                <w:rFonts w:eastAsia="Times New Roman"/>
                <w:b/>
                <w:bCs/>
                <w:sz w:val="14"/>
                <w:szCs w:val="14"/>
                <w:lang w:eastAsia="es-CO"/>
              </w:rPr>
            </w:pPr>
            <w:r w:rsidRPr="00AA3D4E">
              <w:rPr>
                <w:rFonts w:eastAsia="Times New Roman"/>
                <w:b/>
                <w:bCs/>
                <w:sz w:val="14"/>
                <w:szCs w:val="14"/>
                <w:lang w:eastAsia="es-CO"/>
              </w:rPr>
              <w:t>Redes de Transporte</w:t>
            </w:r>
          </w:p>
        </w:tc>
        <w:tc>
          <w:tcPr>
            <w:tcW w:w="1030" w:type="pct"/>
            <w:shd w:val="clear" w:color="auto" w:fill="auto"/>
            <w:vAlign w:val="center"/>
            <w:hideMark/>
          </w:tcPr>
          <w:p w14:paraId="4A6E65FA" w14:textId="77777777" w:rsidR="00322165" w:rsidRPr="00AA3D4E" w:rsidRDefault="00322165" w:rsidP="00387773">
            <w:pPr>
              <w:jc w:val="center"/>
              <w:rPr>
                <w:rFonts w:eastAsia="Times New Roman"/>
                <w:color w:val="000000"/>
                <w:sz w:val="14"/>
                <w:szCs w:val="14"/>
                <w:lang w:eastAsia="es-CO"/>
              </w:rPr>
            </w:pPr>
            <w:r w:rsidRPr="00AA3D4E">
              <w:rPr>
                <w:rFonts w:eastAsia="Times New Roman"/>
                <w:color w:val="000000"/>
                <w:sz w:val="14"/>
                <w:szCs w:val="14"/>
                <w:lang w:eastAsia="es-CO"/>
              </w:rPr>
              <w:t>Deterioro de las vías de acceso</w:t>
            </w:r>
          </w:p>
        </w:tc>
        <w:tc>
          <w:tcPr>
            <w:tcW w:w="348" w:type="pct"/>
            <w:shd w:val="clear" w:color="auto" w:fill="auto"/>
            <w:noWrap/>
            <w:vAlign w:val="center"/>
            <w:hideMark/>
          </w:tcPr>
          <w:p w14:paraId="084AFCDE"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hideMark/>
          </w:tcPr>
          <w:p w14:paraId="3FD38A58" w14:textId="77777777" w:rsidR="00322165" w:rsidRPr="00AA3D4E" w:rsidRDefault="00322165" w:rsidP="00387773">
            <w:pPr>
              <w:jc w:val="center"/>
              <w:rPr>
                <w:rFonts w:eastAsia="Times New Roman"/>
                <w:b/>
                <w:bCs/>
                <w:sz w:val="16"/>
                <w:szCs w:val="16"/>
                <w:lang w:eastAsia="es-CO"/>
              </w:rPr>
            </w:pPr>
          </w:p>
        </w:tc>
        <w:tc>
          <w:tcPr>
            <w:tcW w:w="223" w:type="pct"/>
            <w:shd w:val="clear" w:color="auto" w:fill="auto"/>
            <w:noWrap/>
            <w:vAlign w:val="center"/>
            <w:hideMark/>
          </w:tcPr>
          <w:p w14:paraId="316F2690"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hideMark/>
          </w:tcPr>
          <w:p w14:paraId="10273EED"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hideMark/>
          </w:tcPr>
          <w:p w14:paraId="4CA5D10E" w14:textId="77777777" w:rsidR="00322165" w:rsidRPr="00AA3D4E" w:rsidRDefault="00322165" w:rsidP="00387773">
            <w:pPr>
              <w:jc w:val="center"/>
              <w:rPr>
                <w:rFonts w:eastAsia="Times New Roman"/>
                <w:b/>
                <w:bCs/>
                <w:sz w:val="16"/>
                <w:szCs w:val="16"/>
                <w:lang w:eastAsia="es-CO"/>
              </w:rPr>
            </w:pPr>
          </w:p>
        </w:tc>
        <w:tc>
          <w:tcPr>
            <w:tcW w:w="246" w:type="pct"/>
            <w:shd w:val="clear" w:color="auto" w:fill="auto"/>
            <w:noWrap/>
            <w:vAlign w:val="center"/>
            <w:hideMark/>
          </w:tcPr>
          <w:p w14:paraId="1051E074"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301C77DE"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hideMark/>
          </w:tcPr>
          <w:p w14:paraId="4F2F3C31" w14:textId="77777777" w:rsidR="00322165" w:rsidRPr="00AA3D4E" w:rsidRDefault="00322165" w:rsidP="00387773">
            <w:pPr>
              <w:jc w:val="center"/>
              <w:rPr>
                <w:rFonts w:eastAsia="Times New Roman"/>
                <w:b/>
                <w:bCs/>
                <w:sz w:val="16"/>
                <w:szCs w:val="16"/>
                <w:lang w:eastAsia="es-CO"/>
              </w:rPr>
            </w:pPr>
          </w:p>
        </w:tc>
        <w:tc>
          <w:tcPr>
            <w:tcW w:w="230" w:type="pct"/>
            <w:shd w:val="clear" w:color="auto" w:fill="auto"/>
            <w:noWrap/>
            <w:vAlign w:val="center"/>
            <w:hideMark/>
          </w:tcPr>
          <w:p w14:paraId="6224F4A6" w14:textId="77777777" w:rsidR="00322165" w:rsidRPr="00AA3D4E" w:rsidRDefault="00322165" w:rsidP="00387773">
            <w:pPr>
              <w:jc w:val="center"/>
              <w:rPr>
                <w:rFonts w:eastAsia="Times New Roman"/>
                <w:b/>
                <w:bCs/>
                <w:sz w:val="16"/>
                <w:szCs w:val="16"/>
                <w:lang w:eastAsia="es-CO"/>
              </w:rPr>
            </w:pPr>
          </w:p>
        </w:tc>
      </w:tr>
      <w:tr w:rsidR="00322165" w:rsidRPr="00AA3D4E" w14:paraId="5E5DB479" w14:textId="77777777" w:rsidTr="00387773">
        <w:trPr>
          <w:trHeight w:val="20"/>
        </w:trPr>
        <w:tc>
          <w:tcPr>
            <w:tcW w:w="334" w:type="pct"/>
            <w:vMerge/>
            <w:shd w:val="clear" w:color="auto" w:fill="FFE599" w:themeFill="accent4" w:themeFillTint="66"/>
            <w:vAlign w:val="center"/>
          </w:tcPr>
          <w:p w14:paraId="747C23C2" w14:textId="77777777" w:rsidR="00322165" w:rsidRPr="00AA3D4E" w:rsidRDefault="00322165" w:rsidP="00387773">
            <w:pPr>
              <w:jc w:val="center"/>
              <w:rPr>
                <w:rFonts w:eastAsia="Times New Roman"/>
                <w:b/>
                <w:bCs/>
                <w:sz w:val="14"/>
                <w:szCs w:val="14"/>
                <w:lang w:eastAsia="es-CO"/>
              </w:rPr>
            </w:pPr>
          </w:p>
        </w:tc>
        <w:tc>
          <w:tcPr>
            <w:tcW w:w="637" w:type="pct"/>
            <w:vMerge/>
            <w:shd w:val="clear" w:color="auto" w:fill="FFF2CC" w:themeFill="accent4" w:themeFillTint="33"/>
            <w:vAlign w:val="center"/>
          </w:tcPr>
          <w:p w14:paraId="5974B778" w14:textId="77777777" w:rsidR="00322165" w:rsidRPr="00AA3D4E" w:rsidRDefault="00322165" w:rsidP="00387773">
            <w:pPr>
              <w:jc w:val="center"/>
              <w:rPr>
                <w:rFonts w:eastAsia="Times New Roman"/>
                <w:b/>
                <w:bCs/>
                <w:sz w:val="14"/>
                <w:szCs w:val="14"/>
                <w:lang w:eastAsia="es-CO"/>
              </w:rPr>
            </w:pPr>
          </w:p>
        </w:tc>
        <w:tc>
          <w:tcPr>
            <w:tcW w:w="629" w:type="pct"/>
            <w:shd w:val="clear" w:color="auto" w:fill="auto"/>
            <w:vAlign w:val="center"/>
          </w:tcPr>
          <w:p w14:paraId="6DAF694E" w14:textId="77777777" w:rsidR="00322165" w:rsidRPr="00AA3D4E" w:rsidRDefault="00322165" w:rsidP="00387773">
            <w:pPr>
              <w:jc w:val="center"/>
              <w:rPr>
                <w:rFonts w:eastAsia="Times New Roman"/>
                <w:b/>
                <w:bCs/>
                <w:sz w:val="14"/>
                <w:szCs w:val="14"/>
                <w:lang w:eastAsia="es-CO"/>
              </w:rPr>
            </w:pPr>
            <w:r w:rsidRPr="00AA3D4E">
              <w:rPr>
                <w:rFonts w:eastAsia="Times New Roman"/>
                <w:b/>
                <w:bCs/>
                <w:sz w:val="14"/>
                <w:szCs w:val="14"/>
                <w:lang w:eastAsia="es-CO"/>
              </w:rPr>
              <w:t>Infraestructura social</w:t>
            </w:r>
          </w:p>
        </w:tc>
        <w:tc>
          <w:tcPr>
            <w:tcW w:w="1030" w:type="pct"/>
            <w:shd w:val="clear" w:color="auto" w:fill="auto"/>
            <w:vAlign w:val="center"/>
          </w:tcPr>
          <w:p w14:paraId="7D67D90E" w14:textId="77777777" w:rsidR="00322165" w:rsidRPr="00AA3D4E" w:rsidRDefault="00322165" w:rsidP="00387773">
            <w:pPr>
              <w:jc w:val="center"/>
              <w:rPr>
                <w:rFonts w:eastAsia="Times New Roman"/>
                <w:color w:val="000000"/>
                <w:sz w:val="14"/>
                <w:szCs w:val="14"/>
                <w:lang w:eastAsia="es-CO"/>
              </w:rPr>
            </w:pPr>
            <w:r w:rsidRPr="00AA3D4E">
              <w:rPr>
                <w:rFonts w:eastAsia="Times New Roman"/>
                <w:color w:val="000000"/>
                <w:sz w:val="14"/>
                <w:szCs w:val="14"/>
                <w:lang w:eastAsia="es-CO"/>
              </w:rPr>
              <w:t xml:space="preserve">Afectación de la infraestructura social (viviendas, haciendas, hatos, </w:t>
            </w:r>
            <w:r w:rsidR="00A77D14" w:rsidRPr="00AA3D4E">
              <w:rPr>
                <w:rFonts w:eastAsia="Times New Roman"/>
                <w:color w:val="000000"/>
                <w:sz w:val="14"/>
                <w:szCs w:val="14"/>
                <w:lang w:eastAsia="es-CO"/>
              </w:rPr>
              <w:t>etc.</w:t>
            </w:r>
            <w:r w:rsidRPr="00AA3D4E">
              <w:rPr>
                <w:rFonts w:eastAsia="Times New Roman"/>
                <w:color w:val="000000"/>
                <w:sz w:val="14"/>
                <w:szCs w:val="14"/>
                <w:lang w:eastAsia="es-CO"/>
              </w:rPr>
              <w:t>)</w:t>
            </w:r>
          </w:p>
        </w:tc>
        <w:tc>
          <w:tcPr>
            <w:tcW w:w="348" w:type="pct"/>
            <w:shd w:val="clear" w:color="auto" w:fill="auto"/>
            <w:noWrap/>
            <w:vAlign w:val="center"/>
          </w:tcPr>
          <w:p w14:paraId="13FEFAE1"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tcPr>
          <w:p w14:paraId="37EB48E7" w14:textId="77777777" w:rsidR="00322165" w:rsidRPr="00AA3D4E" w:rsidRDefault="00322165" w:rsidP="00387773">
            <w:pPr>
              <w:jc w:val="center"/>
              <w:rPr>
                <w:rFonts w:eastAsia="Times New Roman"/>
                <w:b/>
                <w:bCs/>
                <w:sz w:val="16"/>
                <w:szCs w:val="16"/>
                <w:lang w:eastAsia="es-CO"/>
              </w:rPr>
            </w:pPr>
            <w:r w:rsidRPr="00AA3D4E">
              <w:rPr>
                <w:rFonts w:ascii="Cambria Math" w:eastAsia="Calibri" w:hAnsi="Cambria Math" w:cs="Cambria Math"/>
                <w:b/>
                <w:bCs/>
                <w:sz w:val="16"/>
                <w:szCs w:val="16"/>
                <w:lang w:bidi="en-US"/>
              </w:rPr>
              <w:t>⁺</w:t>
            </w:r>
          </w:p>
        </w:tc>
        <w:tc>
          <w:tcPr>
            <w:tcW w:w="223" w:type="pct"/>
            <w:shd w:val="clear" w:color="auto" w:fill="auto"/>
            <w:noWrap/>
            <w:vAlign w:val="center"/>
          </w:tcPr>
          <w:p w14:paraId="5858A47A" w14:textId="77777777" w:rsidR="00322165" w:rsidRPr="00AA3D4E" w:rsidRDefault="00322165" w:rsidP="00387773">
            <w:pPr>
              <w:jc w:val="center"/>
              <w:rPr>
                <w:rFonts w:eastAsia="Times New Roman"/>
                <w:b/>
                <w:bCs/>
                <w:sz w:val="16"/>
                <w:szCs w:val="16"/>
                <w:lang w:eastAsia="es-CO"/>
              </w:rPr>
            </w:pPr>
          </w:p>
        </w:tc>
        <w:tc>
          <w:tcPr>
            <w:tcW w:w="244" w:type="pct"/>
            <w:shd w:val="clear" w:color="auto" w:fill="auto"/>
            <w:noWrap/>
            <w:vAlign w:val="center"/>
          </w:tcPr>
          <w:p w14:paraId="5BAABF00"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tcPr>
          <w:p w14:paraId="406E454E"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6" w:type="pct"/>
            <w:shd w:val="clear" w:color="auto" w:fill="auto"/>
            <w:noWrap/>
            <w:vAlign w:val="center"/>
          </w:tcPr>
          <w:p w14:paraId="6165A729"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tcPr>
          <w:p w14:paraId="13CACA55"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tcPr>
          <w:p w14:paraId="65C0CAB6"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30" w:type="pct"/>
            <w:shd w:val="clear" w:color="auto" w:fill="auto"/>
            <w:noWrap/>
            <w:vAlign w:val="center"/>
          </w:tcPr>
          <w:p w14:paraId="302D8BEC" w14:textId="77777777" w:rsidR="00322165" w:rsidRPr="00AA3D4E" w:rsidRDefault="00322165" w:rsidP="00387773">
            <w:pPr>
              <w:jc w:val="center"/>
              <w:rPr>
                <w:rFonts w:eastAsia="Times New Roman"/>
                <w:b/>
                <w:bCs/>
                <w:sz w:val="16"/>
                <w:szCs w:val="16"/>
                <w:lang w:eastAsia="es-CO"/>
              </w:rPr>
            </w:pPr>
          </w:p>
        </w:tc>
      </w:tr>
      <w:tr w:rsidR="00322165" w:rsidRPr="00AA3D4E" w14:paraId="4B6874F0" w14:textId="77777777" w:rsidTr="00387773">
        <w:trPr>
          <w:trHeight w:val="255"/>
        </w:trPr>
        <w:tc>
          <w:tcPr>
            <w:tcW w:w="334" w:type="pct"/>
            <w:vMerge/>
            <w:shd w:val="clear" w:color="auto" w:fill="FFE599" w:themeFill="accent4" w:themeFillTint="66"/>
            <w:vAlign w:val="center"/>
          </w:tcPr>
          <w:p w14:paraId="4BE17AB2" w14:textId="77777777" w:rsidR="00322165" w:rsidRPr="00AA3D4E" w:rsidRDefault="00322165" w:rsidP="00387773">
            <w:pPr>
              <w:jc w:val="center"/>
              <w:rPr>
                <w:rFonts w:eastAsia="Times New Roman"/>
                <w:b/>
                <w:bCs/>
                <w:sz w:val="14"/>
                <w:szCs w:val="14"/>
                <w:lang w:eastAsia="es-CO"/>
              </w:rPr>
            </w:pPr>
          </w:p>
        </w:tc>
        <w:tc>
          <w:tcPr>
            <w:tcW w:w="637" w:type="pct"/>
            <w:shd w:val="clear" w:color="auto" w:fill="1F4E79" w:themeFill="accent1" w:themeFillShade="80"/>
            <w:vAlign w:val="center"/>
          </w:tcPr>
          <w:p w14:paraId="242CD85B" w14:textId="77777777" w:rsidR="00322165" w:rsidRPr="00AA3D4E" w:rsidRDefault="00322165" w:rsidP="00387773">
            <w:pPr>
              <w:jc w:val="center"/>
              <w:rPr>
                <w:rFonts w:eastAsia="Times New Roman"/>
                <w:b/>
                <w:bCs/>
                <w:color w:val="FFFFFF" w:themeColor="background1"/>
                <w:sz w:val="14"/>
                <w:szCs w:val="14"/>
                <w:lang w:eastAsia="es-CO"/>
              </w:rPr>
            </w:pPr>
            <w:r w:rsidRPr="00AA3D4E">
              <w:rPr>
                <w:rFonts w:eastAsia="Times New Roman"/>
                <w:b/>
                <w:bCs/>
                <w:color w:val="FFFFFF" w:themeColor="background1"/>
                <w:sz w:val="14"/>
                <w:szCs w:val="14"/>
                <w:lang w:eastAsia="es-CO"/>
              </w:rPr>
              <w:t>Cultural</w:t>
            </w:r>
          </w:p>
        </w:tc>
        <w:tc>
          <w:tcPr>
            <w:tcW w:w="629" w:type="pct"/>
            <w:shd w:val="clear" w:color="auto" w:fill="auto"/>
            <w:vAlign w:val="center"/>
          </w:tcPr>
          <w:p w14:paraId="6774DECB" w14:textId="77777777" w:rsidR="00322165" w:rsidRPr="00AA3D4E" w:rsidRDefault="00322165" w:rsidP="00387773">
            <w:pPr>
              <w:jc w:val="center"/>
              <w:rPr>
                <w:rFonts w:eastAsia="Times New Roman"/>
                <w:b/>
                <w:bCs/>
                <w:sz w:val="14"/>
                <w:szCs w:val="14"/>
                <w:lang w:eastAsia="es-CO"/>
              </w:rPr>
            </w:pPr>
            <w:r w:rsidRPr="00AA3D4E">
              <w:rPr>
                <w:rFonts w:eastAsia="Times New Roman"/>
                <w:b/>
                <w:bCs/>
                <w:sz w:val="14"/>
                <w:szCs w:val="14"/>
                <w:lang w:eastAsia="es-CO"/>
              </w:rPr>
              <w:t>Patrimonio arqueológico</w:t>
            </w:r>
          </w:p>
        </w:tc>
        <w:tc>
          <w:tcPr>
            <w:tcW w:w="1030" w:type="pct"/>
            <w:shd w:val="clear" w:color="auto" w:fill="auto"/>
            <w:vAlign w:val="center"/>
          </w:tcPr>
          <w:p w14:paraId="0993F362" w14:textId="77777777" w:rsidR="00322165" w:rsidRPr="00AA3D4E" w:rsidRDefault="00322165" w:rsidP="00387773">
            <w:pPr>
              <w:jc w:val="center"/>
              <w:rPr>
                <w:rFonts w:eastAsia="Times New Roman"/>
                <w:color w:val="000000"/>
                <w:sz w:val="14"/>
                <w:szCs w:val="14"/>
                <w:lang w:eastAsia="es-CO"/>
              </w:rPr>
            </w:pPr>
            <w:r w:rsidRPr="00AA3D4E">
              <w:rPr>
                <w:rFonts w:eastAsia="Times New Roman"/>
                <w:bCs/>
                <w:sz w:val="14"/>
                <w:szCs w:val="14"/>
                <w:lang w:eastAsia="es-CO"/>
              </w:rPr>
              <w:t>Afectación del patrimonio arqueológico</w:t>
            </w:r>
          </w:p>
        </w:tc>
        <w:tc>
          <w:tcPr>
            <w:tcW w:w="348" w:type="pct"/>
            <w:shd w:val="clear" w:color="auto" w:fill="auto"/>
            <w:noWrap/>
            <w:vAlign w:val="center"/>
          </w:tcPr>
          <w:p w14:paraId="0BEC9DB8" w14:textId="77777777" w:rsidR="00322165" w:rsidRPr="00AA3D4E" w:rsidRDefault="00322165" w:rsidP="00387773">
            <w:pPr>
              <w:jc w:val="center"/>
              <w:rPr>
                <w:rFonts w:eastAsia="Times New Roman"/>
                <w:b/>
                <w:bCs/>
                <w:sz w:val="16"/>
                <w:szCs w:val="16"/>
                <w:lang w:eastAsia="es-CO"/>
              </w:rPr>
            </w:pPr>
          </w:p>
        </w:tc>
        <w:tc>
          <w:tcPr>
            <w:tcW w:w="346" w:type="pct"/>
            <w:shd w:val="clear" w:color="auto" w:fill="auto"/>
            <w:noWrap/>
            <w:vAlign w:val="center"/>
          </w:tcPr>
          <w:p w14:paraId="0F6B4848" w14:textId="77777777" w:rsidR="00322165" w:rsidRPr="00AA3D4E" w:rsidRDefault="00322165" w:rsidP="00387773">
            <w:pPr>
              <w:jc w:val="center"/>
              <w:rPr>
                <w:rFonts w:eastAsia="Times New Roman"/>
                <w:b/>
                <w:bCs/>
                <w:sz w:val="16"/>
                <w:szCs w:val="16"/>
                <w:lang w:eastAsia="es-CO"/>
              </w:rPr>
            </w:pPr>
          </w:p>
        </w:tc>
        <w:tc>
          <w:tcPr>
            <w:tcW w:w="223" w:type="pct"/>
            <w:shd w:val="clear" w:color="auto" w:fill="auto"/>
            <w:noWrap/>
            <w:vAlign w:val="center"/>
          </w:tcPr>
          <w:p w14:paraId="21C09A9F"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4" w:type="pct"/>
            <w:shd w:val="clear" w:color="auto" w:fill="auto"/>
            <w:noWrap/>
            <w:vAlign w:val="center"/>
          </w:tcPr>
          <w:p w14:paraId="74F87C88" w14:textId="77777777" w:rsidR="00322165" w:rsidRPr="00AA3D4E" w:rsidRDefault="00322165" w:rsidP="00387773">
            <w:pPr>
              <w:jc w:val="center"/>
              <w:rPr>
                <w:rFonts w:eastAsia="Times New Roman"/>
                <w:b/>
                <w:bCs/>
                <w:sz w:val="16"/>
                <w:szCs w:val="16"/>
                <w:lang w:eastAsia="es-CO"/>
              </w:rPr>
            </w:pPr>
          </w:p>
        </w:tc>
        <w:tc>
          <w:tcPr>
            <w:tcW w:w="244" w:type="pct"/>
            <w:shd w:val="clear" w:color="auto" w:fill="auto"/>
            <w:noWrap/>
            <w:vAlign w:val="center"/>
          </w:tcPr>
          <w:p w14:paraId="7BCE6523"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6" w:type="pct"/>
            <w:shd w:val="clear" w:color="auto" w:fill="auto"/>
            <w:noWrap/>
            <w:vAlign w:val="center"/>
          </w:tcPr>
          <w:p w14:paraId="380AFA1C" w14:textId="77777777" w:rsidR="00322165" w:rsidRPr="00AA3D4E" w:rsidRDefault="00322165" w:rsidP="00387773">
            <w:pPr>
              <w:jc w:val="center"/>
              <w:rPr>
                <w:rFonts w:eastAsia="Times New Roman"/>
                <w:b/>
                <w:bCs/>
                <w:sz w:val="16"/>
                <w:szCs w:val="16"/>
                <w:lang w:eastAsia="es-CO"/>
              </w:rPr>
            </w:pPr>
            <w:r w:rsidRPr="00AA3D4E">
              <w:rPr>
                <w:rFonts w:eastAsia="Calibri"/>
                <w:b/>
                <w:bCs/>
                <w:sz w:val="16"/>
                <w:szCs w:val="16"/>
                <w:lang w:bidi="en-US"/>
              </w:rPr>
              <w:t>-</w:t>
            </w:r>
          </w:p>
        </w:tc>
        <w:tc>
          <w:tcPr>
            <w:tcW w:w="245" w:type="pct"/>
            <w:shd w:val="clear" w:color="auto" w:fill="auto"/>
            <w:noWrap/>
            <w:vAlign w:val="center"/>
          </w:tcPr>
          <w:p w14:paraId="1829CA88" w14:textId="77777777" w:rsidR="00322165" w:rsidRPr="00AA3D4E" w:rsidRDefault="00322165" w:rsidP="00387773">
            <w:pPr>
              <w:jc w:val="center"/>
              <w:rPr>
                <w:rFonts w:eastAsia="Times New Roman"/>
                <w:b/>
                <w:bCs/>
                <w:sz w:val="16"/>
                <w:szCs w:val="16"/>
                <w:lang w:eastAsia="es-CO"/>
              </w:rPr>
            </w:pPr>
          </w:p>
        </w:tc>
        <w:tc>
          <w:tcPr>
            <w:tcW w:w="245" w:type="pct"/>
            <w:shd w:val="clear" w:color="auto" w:fill="auto"/>
            <w:noWrap/>
            <w:vAlign w:val="center"/>
          </w:tcPr>
          <w:p w14:paraId="164B8C64" w14:textId="77777777" w:rsidR="00322165" w:rsidRPr="00AA3D4E" w:rsidRDefault="00322165" w:rsidP="00387773">
            <w:pPr>
              <w:jc w:val="center"/>
              <w:rPr>
                <w:rFonts w:eastAsia="Times New Roman"/>
                <w:b/>
                <w:bCs/>
                <w:sz w:val="16"/>
                <w:szCs w:val="16"/>
                <w:lang w:eastAsia="es-CO"/>
              </w:rPr>
            </w:pPr>
          </w:p>
        </w:tc>
        <w:tc>
          <w:tcPr>
            <w:tcW w:w="230" w:type="pct"/>
            <w:shd w:val="clear" w:color="auto" w:fill="auto"/>
            <w:noWrap/>
            <w:vAlign w:val="center"/>
          </w:tcPr>
          <w:p w14:paraId="6B5588A8" w14:textId="77777777" w:rsidR="00322165" w:rsidRPr="00AA3D4E" w:rsidRDefault="00322165" w:rsidP="00387773">
            <w:pPr>
              <w:jc w:val="center"/>
              <w:rPr>
                <w:rFonts w:eastAsia="Times New Roman"/>
                <w:b/>
                <w:bCs/>
                <w:sz w:val="16"/>
                <w:szCs w:val="16"/>
                <w:lang w:eastAsia="es-CO"/>
              </w:rPr>
            </w:pPr>
          </w:p>
        </w:tc>
      </w:tr>
    </w:tbl>
    <w:p w14:paraId="015B0836" w14:textId="77777777" w:rsidR="00E667E9" w:rsidRPr="001B6138" w:rsidRDefault="00E667E9" w:rsidP="00E667E9">
      <w:pPr>
        <w:autoSpaceDE w:val="0"/>
        <w:autoSpaceDN w:val="0"/>
        <w:adjustRightInd w:val="0"/>
        <w:jc w:val="center"/>
        <w:rPr>
          <w:rFonts w:eastAsia="Calibri"/>
          <w:i/>
          <w:color w:val="000000"/>
          <w:sz w:val="16"/>
          <w:szCs w:val="16"/>
          <w:lang w:eastAsia="es-ES" w:bidi="en-US"/>
        </w:rPr>
      </w:pPr>
      <w:r w:rsidRPr="001B6138">
        <w:rPr>
          <w:rFonts w:eastAsia="Calibri"/>
          <w:i/>
          <w:color w:val="000000"/>
          <w:sz w:val="16"/>
          <w:szCs w:val="16"/>
          <w:lang w:eastAsia="es-ES" w:bidi="en-US"/>
        </w:rPr>
        <w:t>Fuente: IMA SAS 2017</w:t>
      </w:r>
    </w:p>
    <w:p w14:paraId="1C56BE1C" w14:textId="77777777" w:rsidR="00427549" w:rsidRDefault="00427549" w:rsidP="00322165">
      <w:pPr>
        <w:spacing w:before="120" w:after="120"/>
        <w:rPr>
          <w:rFonts w:eastAsia="Calibri"/>
          <w:lang w:bidi="en-US"/>
        </w:rPr>
        <w:sectPr w:rsidR="00427549" w:rsidSect="00427549">
          <w:pgSz w:w="15840" w:h="12240" w:orient="landscape"/>
          <w:pgMar w:top="1701" w:right="1134" w:bottom="1701" w:left="1701" w:header="709" w:footer="709" w:gutter="0"/>
          <w:cols w:space="708"/>
          <w:docGrid w:linePitch="360"/>
        </w:sectPr>
      </w:pPr>
    </w:p>
    <w:p w14:paraId="46C7FE61" w14:textId="77777777" w:rsidR="00387773" w:rsidRDefault="00322165" w:rsidP="00322165">
      <w:pPr>
        <w:spacing w:before="120" w:after="120"/>
        <w:rPr>
          <w:rFonts w:eastAsia="Calibri"/>
          <w:lang w:bidi="en-US"/>
        </w:rPr>
      </w:pPr>
      <w:r w:rsidRPr="00322165">
        <w:rPr>
          <w:rFonts w:eastAsia="Calibri"/>
          <w:lang w:bidi="en-US"/>
        </w:rPr>
        <w:lastRenderedPageBreak/>
        <w:t xml:space="preserve">Posterior a la identificación de los posibles impactos ambientales generados por el proyecto, se procedió a realizar la valoración de los impactos como lo establece el </w:t>
      </w:r>
      <w:r w:rsidRPr="00322165">
        <w:rPr>
          <w:rFonts w:eastAsia="Calibri"/>
          <w:b/>
          <w:lang w:bidi="en-US"/>
        </w:rPr>
        <w:t xml:space="preserve">numeral </w:t>
      </w:r>
      <w:r w:rsidR="007B4E53">
        <w:rPr>
          <w:rFonts w:eastAsia="Calibri"/>
          <w:b/>
          <w:lang w:bidi="en-US"/>
        </w:rPr>
        <w:t>3</w:t>
      </w:r>
      <w:r w:rsidRPr="00322165">
        <w:rPr>
          <w:rFonts w:eastAsia="Calibri"/>
          <w:b/>
          <w:lang w:bidi="en-US"/>
        </w:rPr>
        <w:t>.1.1</w:t>
      </w:r>
      <w:r w:rsidRPr="00322165">
        <w:rPr>
          <w:rFonts w:eastAsia="Calibri"/>
          <w:lang w:bidi="en-US"/>
        </w:rPr>
        <w:t xml:space="preserve"> de este capítulo. </w:t>
      </w:r>
    </w:p>
    <w:p w14:paraId="0176BC27" w14:textId="77777777" w:rsidR="00322165" w:rsidRPr="00322165" w:rsidRDefault="00387773" w:rsidP="00322165">
      <w:pPr>
        <w:spacing w:before="120" w:after="120"/>
        <w:rPr>
          <w:rFonts w:eastAsia="Calibri"/>
          <w:lang w:bidi="en-US"/>
        </w:rPr>
      </w:pPr>
      <w:r>
        <w:rPr>
          <w:rFonts w:eastAsia="Calibri"/>
          <w:lang w:bidi="en-US"/>
        </w:rPr>
        <w:t>En la (</w:t>
      </w:r>
      <w:r w:rsidRPr="00387773">
        <w:rPr>
          <w:rFonts w:eastAsia="Calibri"/>
          <w:b/>
          <w:lang w:bidi="en-US"/>
        </w:rPr>
        <w:fldChar w:fldCharType="begin"/>
      </w:r>
      <w:r w:rsidRPr="00387773">
        <w:rPr>
          <w:rFonts w:eastAsia="Calibri"/>
          <w:b/>
          <w:lang w:bidi="en-US"/>
        </w:rPr>
        <w:instrText xml:space="preserve"> REF _Ref495572647 \h </w:instrText>
      </w:r>
      <w:r>
        <w:rPr>
          <w:rFonts w:eastAsia="Calibri"/>
          <w:b/>
          <w:lang w:bidi="en-US"/>
        </w:rPr>
        <w:instrText xml:space="preserve"> \* MERGEFORMAT </w:instrText>
      </w:r>
      <w:r w:rsidRPr="00387773">
        <w:rPr>
          <w:rFonts w:eastAsia="Calibri"/>
          <w:b/>
          <w:lang w:bidi="en-US"/>
        </w:rPr>
      </w:r>
      <w:r w:rsidRPr="00387773">
        <w:rPr>
          <w:rFonts w:eastAsia="Calibri"/>
          <w:b/>
          <w:lang w:bidi="en-US"/>
        </w:rPr>
        <w:fldChar w:fldCharType="separate"/>
      </w:r>
      <w:r w:rsidR="00C14AB5" w:rsidRPr="00C14AB5">
        <w:rPr>
          <w:b/>
        </w:rPr>
        <w:t xml:space="preserve">Tabla </w:t>
      </w:r>
      <w:r w:rsidR="00C14AB5" w:rsidRPr="00C14AB5">
        <w:rPr>
          <w:b/>
          <w:noProof/>
        </w:rPr>
        <w:t>3</w:t>
      </w:r>
      <w:r w:rsidR="00C14AB5" w:rsidRPr="00C14AB5">
        <w:rPr>
          <w:b/>
          <w:noProof/>
        </w:rPr>
        <w:noBreakHyphen/>
        <w:t>23</w:t>
      </w:r>
      <w:r w:rsidRPr="00387773">
        <w:rPr>
          <w:rFonts w:eastAsia="Calibri"/>
          <w:b/>
          <w:lang w:bidi="en-US"/>
        </w:rPr>
        <w:fldChar w:fldCharType="end"/>
      </w:r>
      <w:r>
        <w:rPr>
          <w:rFonts w:eastAsia="Calibri"/>
          <w:lang w:bidi="en-US"/>
        </w:rPr>
        <w:t>)</w:t>
      </w:r>
      <w:r w:rsidR="00322165" w:rsidRPr="00322165">
        <w:rPr>
          <w:rFonts w:eastAsia="Calibri"/>
          <w:lang w:bidi="en-US"/>
        </w:rPr>
        <w:t xml:space="preserve"> se presenta la valoración de los impactos ambientales en el escenario con proyecto que corresponde al ejercicio realizado y presentado en el </w:t>
      </w:r>
      <w:r w:rsidR="00322165" w:rsidRPr="00322165">
        <w:rPr>
          <w:rFonts w:eastAsia="Calibri"/>
          <w:b/>
          <w:lang w:bidi="en-US"/>
        </w:rPr>
        <w:t>Anexo 1, matriz de valoración ambiental.</w:t>
      </w:r>
    </w:p>
    <w:p w14:paraId="431CC4FD" w14:textId="77777777" w:rsidR="00E667E9" w:rsidRDefault="00E667E9" w:rsidP="00B229EF">
      <w:pPr>
        <w:pStyle w:val="Descripcin"/>
        <w:spacing w:after="120"/>
      </w:pPr>
      <w:bookmarkStart w:id="81" w:name="_Toc494876681"/>
    </w:p>
    <w:p w14:paraId="41BDE6D1" w14:textId="77777777" w:rsidR="0010529A" w:rsidRDefault="0010529A" w:rsidP="00B229EF">
      <w:pPr>
        <w:pStyle w:val="Descripcin"/>
        <w:spacing w:after="120"/>
        <w:sectPr w:rsidR="0010529A" w:rsidSect="00A85D94">
          <w:pgSz w:w="12240" w:h="15840"/>
          <w:pgMar w:top="1701" w:right="1701" w:bottom="1134" w:left="1701" w:header="709" w:footer="709" w:gutter="0"/>
          <w:cols w:space="708"/>
          <w:docGrid w:linePitch="360"/>
        </w:sectPr>
      </w:pPr>
    </w:p>
    <w:p w14:paraId="2D4CBB1D" w14:textId="77777777" w:rsidR="00322165" w:rsidRPr="0023076F" w:rsidRDefault="00176773" w:rsidP="0023076F">
      <w:pPr>
        <w:pStyle w:val="Descripcin"/>
      </w:pPr>
      <w:bookmarkStart w:id="82" w:name="_Ref495572647"/>
      <w:bookmarkStart w:id="83" w:name="_Toc500414773"/>
      <w:r w:rsidRPr="0023076F">
        <w:lastRenderedPageBreak/>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23076F">
        <w:noBreakHyphen/>
      </w:r>
      <w:r w:rsidR="00261EB6">
        <w:fldChar w:fldCharType="begin"/>
      </w:r>
      <w:r w:rsidR="00261EB6">
        <w:instrText xml:space="preserve"> SEQ Tabla \* ARABIC \s 1 </w:instrText>
      </w:r>
      <w:r w:rsidR="00261EB6">
        <w:fldChar w:fldCharType="separate"/>
      </w:r>
      <w:r w:rsidR="00C14AB5">
        <w:rPr>
          <w:noProof/>
        </w:rPr>
        <w:t>23</w:t>
      </w:r>
      <w:r w:rsidR="00261EB6">
        <w:rPr>
          <w:noProof/>
        </w:rPr>
        <w:fldChar w:fldCharType="end"/>
      </w:r>
      <w:bookmarkEnd w:id="82"/>
      <w:r w:rsidRPr="0023076F">
        <w:t>.</w:t>
      </w:r>
      <w:r w:rsidR="00322165" w:rsidRPr="0023076F">
        <w:t xml:space="preserve"> Valoración ambiental de los impactos ambientales en el escenario con proyecto</w:t>
      </w:r>
      <w:bookmarkEnd w:id="81"/>
      <w:bookmarkEnd w:id="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2"/>
        <w:gridCol w:w="44"/>
        <w:gridCol w:w="1687"/>
        <w:gridCol w:w="43"/>
        <w:gridCol w:w="1983"/>
        <w:gridCol w:w="4654"/>
        <w:gridCol w:w="24"/>
        <w:gridCol w:w="2905"/>
      </w:tblGrid>
      <w:tr w:rsidR="00B630BD" w:rsidRPr="0023076F" w14:paraId="4CD63F72" w14:textId="77777777" w:rsidTr="00161CC6">
        <w:trPr>
          <w:trHeight w:val="283"/>
          <w:tblHeader/>
        </w:trPr>
        <w:tc>
          <w:tcPr>
            <w:tcW w:w="835" w:type="pct"/>
            <w:gridSpan w:val="2"/>
            <w:shd w:val="clear" w:color="auto" w:fill="002060"/>
            <w:vAlign w:val="center"/>
            <w:hideMark/>
          </w:tcPr>
          <w:p w14:paraId="73B3238B" w14:textId="77777777" w:rsidR="00322165" w:rsidRPr="0023076F" w:rsidRDefault="00322165" w:rsidP="00322165">
            <w:pPr>
              <w:jc w:val="center"/>
              <w:rPr>
                <w:rFonts w:eastAsia="Times New Roman"/>
                <w:b/>
                <w:color w:val="FFFFFF" w:themeColor="background1"/>
                <w:sz w:val="16"/>
                <w:szCs w:val="16"/>
                <w:lang w:eastAsia="es-CO"/>
              </w:rPr>
            </w:pPr>
            <w:r w:rsidRPr="0023076F">
              <w:rPr>
                <w:rFonts w:eastAsia="Times New Roman"/>
                <w:b/>
                <w:color w:val="FFFFFF" w:themeColor="background1"/>
                <w:sz w:val="16"/>
                <w:szCs w:val="16"/>
                <w:lang w:eastAsia="es-CO"/>
              </w:rPr>
              <w:t>MEDIO</w:t>
            </w:r>
          </w:p>
        </w:tc>
        <w:tc>
          <w:tcPr>
            <w:tcW w:w="638" w:type="pct"/>
            <w:gridSpan w:val="2"/>
            <w:shd w:val="clear" w:color="auto" w:fill="002060"/>
            <w:vAlign w:val="center"/>
            <w:hideMark/>
          </w:tcPr>
          <w:p w14:paraId="3A678DCC" w14:textId="77777777" w:rsidR="00322165" w:rsidRPr="0023076F" w:rsidRDefault="00322165" w:rsidP="00322165">
            <w:pPr>
              <w:jc w:val="center"/>
              <w:rPr>
                <w:rFonts w:eastAsia="Times New Roman"/>
                <w:b/>
                <w:color w:val="FFFFFF" w:themeColor="background1"/>
                <w:sz w:val="16"/>
                <w:szCs w:val="16"/>
                <w:lang w:eastAsia="es-CO"/>
              </w:rPr>
            </w:pPr>
            <w:r w:rsidRPr="0023076F">
              <w:rPr>
                <w:rFonts w:eastAsia="Times New Roman"/>
                <w:b/>
                <w:color w:val="FFFFFF" w:themeColor="background1"/>
                <w:sz w:val="16"/>
                <w:szCs w:val="16"/>
                <w:lang w:eastAsia="es-CO"/>
              </w:rPr>
              <w:t>COMPONENTE</w:t>
            </w:r>
          </w:p>
        </w:tc>
        <w:tc>
          <w:tcPr>
            <w:tcW w:w="731" w:type="pct"/>
            <w:shd w:val="clear" w:color="auto" w:fill="002060"/>
            <w:vAlign w:val="center"/>
            <w:hideMark/>
          </w:tcPr>
          <w:p w14:paraId="31B7A027" w14:textId="77777777" w:rsidR="00322165" w:rsidRPr="0023076F" w:rsidRDefault="00322165" w:rsidP="00322165">
            <w:pPr>
              <w:jc w:val="center"/>
              <w:rPr>
                <w:rFonts w:eastAsia="Times New Roman"/>
                <w:b/>
                <w:color w:val="FFFFFF" w:themeColor="background1"/>
                <w:sz w:val="16"/>
                <w:szCs w:val="16"/>
                <w:lang w:eastAsia="es-CO"/>
              </w:rPr>
            </w:pPr>
            <w:r w:rsidRPr="0023076F">
              <w:rPr>
                <w:rFonts w:eastAsia="Times New Roman"/>
                <w:b/>
                <w:color w:val="FFFFFF" w:themeColor="background1"/>
                <w:sz w:val="16"/>
                <w:szCs w:val="16"/>
                <w:lang w:eastAsia="es-CO"/>
              </w:rPr>
              <w:t>ELEMENTOS AMB.</w:t>
            </w:r>
          </w:p>
        </w:tc>
        <w:tc>
          <w:tcPr>
            <w:tcW w:w="1716" w:type="pct"/>
            <w:shd w:val="clear" w:color="auto" w:fill="002060"/>
            <w:vAlign w:val="center"/>
            <w:hideMark/>
          </w:tcPr>
          <w:p w14:paraId="6C87D839" w14:textId="77777777" w:rsidR="00322165" w:rsidRPr="0023076F" w:rsidRDefault="00322165" w:rsidP="00322165">
            <w:pPr>
              <w:jc w:val="center"/>
              <w:rPr>
                <w:rFonts w:eastAsia="Times New Roman"/>
                <w:b/>
                <w:color w:val="FFFFFF" w:themeColor="background1"/>
                <w:sz w:val="16"/>
                <w:szCs w:val="16"/>
                <w:lang w:eastAsia="es-CO"/>
              </w:rPr>
            </w:pPr>
            <w:r w:rsidRPr="0023076F">
              <w:rPr>
                <w:rFonts w:eastAsia="Times New Roman"/>
                <w:b/>
                <w:color w:val="FFFFFF" w:themeColor="background1"/>
                <w:sz w:val="16"/>
                <w:szCs w:val="16"/>
                <w:lang w:eastAsia="es-CO"/>
              </w:rPr>
              <w:t>IMPACTO AMB.</w:t>
            </w:r>
          </w:p>
        </w:tc>
        <w:tc>
          <w:tcPr>
            <w:tcW w:w="1080" w:type="pct"/>
            <w:gridSpan w:val="2"/>
            <w:shd w:val="clear" w:color="auto" w:fill="002060"/>
            <w:vAlign w:val="center"/>
            <w:hideMark/>
          </w:tcPr>
          <w:p w14:paraId="327EFDAA" w14:textId="77777777" w:rsidR="00322165" w:rsidRPr="0023076F" w:rsidRDefault="00322165" w:rsidP="00322165">
            <w:pPr>
              <w:jc w:val="center"/>
              <w:rPr>
                <w:rFonts w:eastAsia="Times New Roman"/>
                <w:b/>
                <w:color w:val="FFFFFF" w:themeColor="background1"/>
                <w:sz w:val="16"/>
                <w:szCs w:val="16"/>
                <w:lang w:eastAsia="es-CO"/>
              </w:rPr>
            </w:pPr>
            <w:r w:rsidRPr="0023076F">
              <w:rPr>
                <w:rFonts w:eastAsia="Times New Roman"/>
                <w:b/>
                <w:color w:val="FFFFFF" w:themeColor="background1"/>
                <w:sz w:val="16"/>
                <w:szCs w:val="16"/>
                <w:lang w:eastAsia="es-CO"/>
              </w:rPr>
              <w:t>CLASIFICACIÓN IMPACTO</w:t>
            </w:r>
          </w:p>
        </w:tc>
      </w:tr>
      <w:tr w:rsidR="00B630BD" w:rsidRPr="0023076F" w14:paraId="6661CDD9" w14:textId="77777777" w:rsidTr="0023076F">
        <w:trPr>
          <w:trHeight w:val="227"/>
        </w:trPr>
        <w:tc>
          <w:tcPr>
            <w:tcW w:w="5000" w:type="pct"/>
            <w:gridSpan w:val="8"/>
            <w:shd w:val="clear" w:color="auto" w:fill="2E74B5" w:themeFill="accent1" w:themeFillShade="BF"/>
            <w:vAlign w:val="center"/>
            <w:hideMark/>
          </w:tcPr>
          <w:p w14:paraId="524CC657" w14:textId="77777777" w:rsidR="00322165" w:rsidRPr="0023076F" w:rsidRDefault="0023076F" w:rsidP="00322165">
            <w:pPr>
              <w:jc w:val="center"/>
              <w:rPr>
                <w:rFonts w:eastAsia="Times New Roman"/>
                <w:b/>
                <w:bCs/>
                <w:color w:val="FFFFFF" w:themeColor="background1"/>
                <w:sz w:val="16"/>
                <w:szCs w:val="16"/>
                <w:lang w:eastAsia="es-CO"/>
              </w:rPr>
            </w:pPr>
            <w:r w:rsidRPr="0023076F">
              <w:rPr>
                <w:rFonts w:eastAsia="Times New Roman"/>
                <w:b/>
                <w:bCs/>
                <w:color w:val="FFFFFF" w:themeColor="background1"/>
                <w:sz w:val="16"/>
                <w:szCs w:val="16"/>
                <w:lang w:eastAsia="es-CO"/>
              </w:rPr>
              <w:t>A - Fase Pre</w:t>
            </w:r>
            <w:r>
              <w:rPr>
                <w:rFonts w:eastAsia="Times New Roman"/>
                <w:b/>
                <w:bCs/>
                <w:color w:val="FFFFFF" w:themeColor="background1"/>
                <w:sz w:val="16"/>
                <w:szCs w:val="16"/>
                <w:lang w:eastAsia="es-CO"/>
              </w:rPr>
              <w:t>-O</w:t>
            </w:r>
            <w:r w:rsidRPr="0023076F">
              <w:rPr>
                <w:rFonts w:eastAsia="Times New Roman"/>
                <w:b/>
                <w:bCs/>
                <w:color w:val="FFFFFF" w:themeColor="background1"/>
                <w:sz w:val="16"/>
                <w:szCs w:val="16"/>
                <w:lang w:eastAsia="es-CO"/>
              </w:rPr>
              <w:t>perativa</w:t>
            </w:r>
          </w:p>
        </w:tc>
      </w:tr>
      <w:tr w:rsidR="00B630BD" w:rsidRPr="0023076F" w14:paraId="411D4EA1" w14:textId="77777777" w:rsidTr="0023076F">
        <w:trPr>
          <w:trHeight w:val="227"/>
        </w:trPr>
        <w:tc>
          <w:tcPr>
            <w:tcW w:w="5000" w:type="pct"/>
            <w:gridSpan w:val="8"/>
            <w:shd w:val="clear" w:color="auto" w:fill="9CC2E5" w:themeFill="accent1" w:themeFillTint="99"/>
            <w:noWrap/>
            <w:vAlign w:val="center"/>
            <w:hideMark/>
          </w:tcPr>
          <w:p w14:paraId="5122DA4B" w14:textId="77777777" w:rsidR="00322165" w:rsidRPr="0023076F" w:rsidRDefault="0023076F" w:rsidP="00322165">
            <w:pPr>
              <w:jc w:val="center"/>
              <w:rPr>
                <w:rFonts w:eastAsia="Times New Roman"/>
                <w:b/>
                <w:bCs/>
                <w:sz w:val="16"/>
                <w:szCs w:val="16"/>
                <w:lang w:eastAsia="es-CO"/>
              </w:rPr>
            </w:pPr>
            <w:r>
              <w:rPr>
                <w:rFonts w:eastAsia="Times New Roman"/>
                <w:b/>
                <w:bCs/>
                <w:sz w:val="16"/>
                <w:szCs w:val="16"/>
                <w:lang w:eastAsia="es-CO"/>
              </w:rPr>
              <w:t>A.1. Información a la Comunidad y</w:t>
            </w:r>
            <w:r w:rsidRPr="0023076F">
              <w:rPr>
                <w:rFonts w:eastAsia="Times New Roman"/>
                <w:b/>
                <w:bCs/>
                <w:sz w:val="16"/>
                <w:szCs w:val="16"/>
                <w:lang w:eastAsia="es-CO"/>
              </w:rPr>
              <w:t xml:space="preserve"> Solicitud </w:t>
            </w:r>
            <w:r>
              <w:rPr>
                <w:rFonts w:eastAsia="Times New Roman"/>
                <w:b/>
                <w:bCs/>
                <w:sz w:val="16"/>
                <w:szCs w:val="16"/>
                <w:lang w:eastAsia="es-CO"/>
              </w:rPr>
              <w:t>d</w:t>
            </w:r>
            <w:r w:rsidRPr="0023076F">
              <w:rPr>
                <w:rFonts w:eastAsia="Times New Roman"/>
                <w:b/>
                <w:bCs/>
                <w:sz w:val="16"/>
                <w:szCs w:val="16"/>
                <w:lang w:eastAsia="es-CO"/>
              </w:rPr>
              <w:t xml:space="preserve">e Permisos </w:t>
            </w:r>
          </w:p>
        </w:tc>
      </w:tr>
      <w:tr w:rsidR="00322165" w:rsidRPr="0023076F" w14:paraId="677E96D2" w14:textId="77777777" w:rsidTr="004F58A6">
        <w:trPr>
          <w:trHeight w:val="227"/>
        </w:trPr>
        <w:tc>
          <w:tcPr>
            <w:tcW w:w="819" w:type="pct"/>
            <w:shd w:val="clear" w:color="auto" w:fill="FFFFFF" w:themeFill="background1"/>
            <w:vAlign w:val="center"/>
            <w:hideMark/>
          </w:tcPr>
          <w:p w14:paraId="1C5E5919" w14:textId="77777777" w:rsidR="00322165" w:rsidRPr="0023076F" w:rsidRDefault="00322165" w:rsidP="00322165">
            <w:pPr>
              <w:jc w:val="center"/>
              <w:rPr>
                <w:rFonts w:eastAsia="Times New Roman"/>
                <w:b/>
                <w:color w:val="000000"/>
                <w:sz w:val="16"/>
                <w:szCs w:val="16"/>
                <w:lang w:eastAsia="es-CO"/>
              </w:rPr>
            </w:pPr>
            <w:r w:rsidRPr="0023076F">
              <w:rPr>
                <w:rFonts w:eastAsia="Times New Roman"/>
                <w:b/>
                <w:color w:val="000000"/>
                <w:sz w:val="16"/>
                <w:szCs w:val="16"/>
                <w:lang w:eastAsia="es-CO"/>
              </w:rPr>
              <w:t>MEDIO</w:t>
            </w:r>
          </w:p>
        </w:tc>
        <w:tc>
          <w:tcPr>
            <w:tcW w:w="638" w:type="pct"/>
            <w:gridSpan w:val="2"/>
            <w:shd w:val="clear" w:color="auto" w:fill="FFFFFF" w:themeFill="background1"/>
            <w:vAlign w:val="center"/>
            <w:hideMark/>
          </w:tcPr>
          <w:p w14:paraId="6A8CC90E" w14:textId="77777777" w:rsidR="00322165" w:rsidRPr="0023076F" w:rsidRDefault="00322165" w:rsidP="00322165">
            <w:pPr>
              <w:jc w:val="center"/>
              <w:rPr>
                <w:rFonts w:eastAsia="Times New Roman"/>
                <w:b/>
                <w:color w:val="000000"/>
                <w:sz w:val="16"/>
                <w:szCs w:val="16"/>
                <w:lang w:eastAsia="es-CO"/>
              </w:rPr>
            </w:pPr>
            <w:r w:rsidRPr="0023076F">
              <w:rPr>
                <w:rFonts w:eastAsia="Times New Roman"/>
                <w:b/>
                <w:color w:val="000000"/>
                <w:sz w:val="16"/>
                <w:szCs w:val="16"/>
                <w:lang w:eastAsia="es-CO"/>
              </w:rPr>
              <w:t>COMPONENTE</w:t>
            </w:r>
          </w:p>
        </w:tc>
        <w:tc>
          <w:tcPr>
            <w:tcW w:w="747" w:type="pct"/>
            <w:gridSpan w:val="2"/>
            <w:shd w:val="clear" w:color="auto" w:fill="FFFFFF" w:themeFill="background1"/>
            <w:vAlign w:val="center"/>
            <w:hideMark/>
          </w:tcPr>
          <w:p w14:paraId="360A0809" w14:textId="77777777" w:rsidR="00322165" w:rsidRPr="0023076F" w:rsidRDefault="00322165" w:rsidP="00322165">
            <w:pPr>
              <w:jc w:val="center"/>
              <w:rPr>
                <w:rFonts w:eastAsia="Times New Roman"/>
                <w:b/>
                <w:color w:val="000000"/>
                <w:sz w:val="16"/>
                <w:szCs w:val="16"/>
                <w:lang w:eastAsia="es-CO"/>
              </w:rPr>
            </w:pPr>
            <w:r w:rsidRPr="0023076F">
              <w:rPr>
                <w:rFonts w:eastAsia="Times New Roman"/>
                <w:b/>
                <w:color w:val="000000"/>
                <w:sz w:val="16"/>
                <w:szCs w:val="16"/>
                <w:lang w:eastAsia="es-CO"/>
              </w:rPr>
              <w:t>ELEMENTOS AMB.</w:t>
            </w:r>
          </w:p>
        </w:tc>
        <w:tc>
          <w:tcPr>
            <w:tcW w:w="1725" w:type="pct"/>
            <w:gridSpan w:val="2"/>
            <w:shd w:val="clear" w:color="auto" w:fill="FFFFFF" w:themeFill="background1"/>
            <w:vAlign w:val="center"/>
            <w:hideMark/>
          </w:tcPr>
          <w:p w14:paraId="39E314F7" w14:textId="77777777" w:rsidR="00322165" w:rsidRPr="0023076F" w:rsidRDefault="00322165" w:rsidP="00322165">
            <w:pPr>
              <w:jc w:val="center"/>
              <w:rPr>
                <w:rFonts w:eastAsia="Times New Roman"/>
                <w:b/>
                <w:color w:val="000000"/>
                <w:sz w:val="16"/>
                <w:szCs w:val="16"/>
                <w:lang w:eastAsia="es-CO"/>
              </w:rPr>
            </w:pPr>
            <w:r w:rsidRPr="0023076F">
              <w:rPr>
                <w:rFonts w:eastAsia="Times New Roman"/>
                <w:b/>
                <w:color w:val="000000"/>
                <w:sz w:val="16"/>
                <w:szCs w:val="16"/>
                <w:lang w:eastAsia="es-CO"/>
              </w:rPr>
              <w:t>IMPACTO AMB.</w:t>
            </w:r>
          </w:p>
        </w:tc>
        <w:tc>
          <w:tcPr>
            <w:tcW w:w="1071" w:type="pct"/>
            <w:shd w:val="clear" w:color="auto" w:fill="FFFFFF" w:themeFill="background1"/>
            <w:vAlign w:val="center"/>
            <w:hideMark/>
          </w:tcPr>
          <w:p w14:paraId="57A81D73" w14:textId="77777777" w:rsidR="00322165" w:rsidRPr="0023076F" w:rsidRDefault="00322165" w:rsidP="00322165">
            <w:pPr>
              <w:jc w:val="center"/>
              <w:rPr>
                <w:rFonts w:eastAsia="Times New Roman"/>
                <w:b/>
                <w:color w:val="000000"/>
                <w:sz w:val="16"/>
                <w:szCs w:val="16"/>
                <w:lang w:eastAsia="es-CO"/>
              </w:rPr>
            </w:pPr>
            <w:r w:rsidRPr="0023076F">
              <w:rPr>
                <w:rFonts w:eastAsia="Times New Roman"/>
                <w:b/>
                <w:color w:val="000000"/>
                <w:sz w:val="16"/>
                <w:szCs w:val="16"/>
                <w:lang w:eastAsia="es-CO"/>
              </w:rPr>
              <w:t>CLASIFICACIÓN IMPACTO</w:t>
            </w:r>
          </w:p>
        </w:tc>
      </w:tr>
      <w:tr w:rsidR="00322165" w:rsidRPr="0023076F" w14:paraId="7B0525D0" w14:textId="77777777" w:rsidTr="004F58A6">
        <w:trPr>
          <w:trHeight w:val="20"/>
        </w:trPr>
        <w:tc>
          <w:tcPr>
            <w:tcW w:w="819" w:type="pct"/>
            <w:vMerge w:val="restart"/>
            <w:shd w:val="clear" w:color="auto" w:fill="auto"/>
            <w:vAlign w:val="center"/>
            <w:hideMark/>
          </w:tcPr>
          <w:p w14:paraId="7E6CF284"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SOCIOECONOMICO</w:t>
            </w:r>
          </w:p>
        </w:tc>
        <w:tc>
          <w:tcPr>
            <w:tcW w:w="638" w:type="pct"/>
            <w:gridSpan w:val="2"/>
            <w:shd w:val="clear" w:color="auto" w:fill="auto"/>
            <w:vAlign w:val="center"/>
            <w:hideMark/>
          </w:tcPr>
          <w:p w14:paraId="34A0B84D"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Población</w:t>
            </w:r>
          </w:p>
        </w:tc>
        <w:tc>
          <w:tcPr>
            <w:tcW w:w="747" w:type="pct"/>
            <w:gridSpan w:val="2"/>
            <w:shd w:val="clear" w:color="auto" w:fill="auto"/>
            <w:vAlign w:val="center"/>
            <w:hideMark/>
          </w:tcPr>
          <w:p w14:paraId="14CB2FAD"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Demografía Población Asentada</w:t>
            </w:r>
          </w:p>
        </w:tc>
        <w:tc>
          <w:tcPr>
            <w:tcW w:w="1725" w:type="pct"/>
            <w:gridSpan w:val="2"/>
            <w:shd w:val="clear" w:color="auto" w:fill="auto"/>
            <w:vAlign w:val="center"/>
            <w:hideMark/>
          </w:tcPr>
          <w:p w14:paraId="51F0C12F"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Generación de expectativas de trabajo (Reuniones de socialización para evitarlo)</w:t>
            </w:r>
          </w:p>
        </w:tc>
        <w:tc>
          <w:tcPr>
            <w:tcW w:w="1071" w:type="pct"/>
            <w:shd w:val="clear" w:color="000000" w:fill="00B0F0"/>
            <w:vAlign w:val="center"/>
            <w:hideMark/>
          </w:tcPr>
          <w:p w14:paraId="1C3010E7"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Positivo</w:t>
            </w:r>
          </w:p>
        </w:tc>
      </w:tr>
      <w:tr w:rsidR="00322165" w:rsidRPr="0023076F" w14:paraId="14577BBE" w14:textId="77777777" w:rsidTr="004F58A6">
        <w:trPr>
          <w:trHeight w:val="20"/>
        </w:trPr>
        <w:tc>
          <w:tcPr>
            <w:tcW w:w="819" w:type="pct"/>
            <w:vMerge/>
            <w:vAlign w:val="center"/>
            <w:hideMark/>
          </w:tcPr>
          <w:p w14:paraId="0F8889BC" w14:textId="77777777" w:rsidR="00322165" w:rsidRPr="0023076F" w:rsidRDefault="00322165" w:rsidP="00322165">
            <w:pPr>
              <w:jc w:val="left"/>
              <w:rPr>
                <w:rFonts w:eastAsia="Times New Roman"/>
                <w:color w:val="000000"/>
                <w:sz w:val="16"/>
                <w:szCs w:val="16"/>
                <w:lang w:eastAsia="es-CO"/>
              </w:rPr>
            </w:pPr>
          </w:p>
        </w:tc>
        <w:tc>
          <w:tcPr>
            <w:tcW w:w="638" w:type="pct"/>
            <w:gridSpan w:val="2"/>
            <w:shd w:val="clear" w:color="auto" w:fill="auto"/>
            <w:noWrap/>
            <w:vAlign w:val="center"/>
            <w:hideMark/>
          </w:tcPr>
          <w:p w14:paraId="0418BDCD"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Arqueológico</w:t>
            </w:r>
          </w:p>
        </w:tc>
        <w:tc>
          <w:tcPr>
            <w:tcW w:w="747" w:type="pct"/>
            <w:gridSpan w:val="2"/>
            <w:shd w:val="clear" w:color="auto" w:fill="auto"/>
            <w:vAlign w:val="center"/>
            <w:hideMark/>
          </w:tcPr>
          <w:p w14:paraId="44362668"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Patrimonio arqueológico</w:t>
            </w:r>
          </w:p>
        </w:tc>
        <w:tc>
          <w:tcPr>
            <w:tcW w:w="1725" w:type="pct"/>
            <w:gridSpan w:val="2"/>
            <w:shd w:val="clear" w:color="auto" w:fill="auto"/>
            <w:vAlign w:val="center"/>
            <w:hideMark/>
          </w:tcPr>
          <w:p w14:paraId="6C6C41D0"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Afectación en el patrimonio arqueológico (Capacitación para protección)</w:t>
            </w:r>
          </w:p>
        </w:tc>
        <w:tc>
          <w:tcPr>
            <w:tcW w:w="1071" w:type="pct"/>
            <w:shd w:val="clear" w:color="000000" w:fill="00B0F0"/>
            <w:vAlign w:val="center"/>
            <w:hideMark/>
          </w:tcPr>
          <w:p w14:paraId="1025C732"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Positivo</w:t>
            </w:r>
          </w:p>
        </w:tc>
      </w:tr>
      <w:tr w:rsidR="00B630BD" w:rsidRPr="0023076F" w14:paraId="6C9986F3" w14:textId="77777777" w:rsidTr="0023076F">
        <w:trPr>
          <w:trHeight w:val="227"/>
        </w:trPr>
        <w:tc>
          <w:tcPr>
            <w:tcW w:w="5000" w:type="pct"/>
            <w:gridSpan w:val="8"/>
            <w:shd w:val="clear" w:color="auto" w:fill="2E74B5" w:themeFill="accent1" w:themeFillShade="BF"/>
            <w:noWrap/>
            <w:vAlign w:val="center"/>
            <w:hideMark/>
          </w:tcPr>
          <w:p w14:paraId="7B32F2CC" w14:textId="77777777" w:rsidR="00322165" w:rsidRPr="0023076F" w:rsidRDefault="0023076F" w:rsidP="00322165">
            <w:pPr>
              <w:jc w:val="center"/>
              <w:rPr>
                <w:rFonts w:eastAsia="Times New Roman"/>
                <w:b/>
                <w:bCs/>
                <w:color w:val="FFFFFF" w:themeColor="background1"/>
                <w:sz w:val="16"/>
                <w:szCs w:val="16"/>
                <w:lang w:eastAsia="es-CO"/>
              </w:rPr>
            </w:pPr>
            <w:r>
              <w:rPr>
                <w:rFonts w:eastAsia="Times New Roman"/>
                <w:b/>
                <w:bCs/>
                <w:color w:val="FFFFFF" w:themeColor="background1"/>
                <w:sz w:val="16"/>
                <w:szCs w:val="16"/>
                <w:lang w:eastAsia="es-CO"/>
              </w:rPr>
              <w:t>A.</w:t>
            </w:r>
            <w:r w:rsidR="00322165" w:rsidRPr="0023076F">
              <w:rPr>
                <w:rFonts w:eastAsia="Times New Roman"/>
                <w:b/>
                <w:bCs/>
                <w:color w:val="FFFFFF" w:themeColor="background1"/>
                <w:sz w:val="16"/>
                <w:szCs w:val="16"/>
                <w:lang w:eastAsia="es-CO"/>
              </w:rPr>
              <w:t xml:space="preserve">2. </w:t>
            </w:r>
            <w:r>
              <w:rPr>
                <w:rFonts w:eastAsia="Times New Roman"/>
                <w:b/>
                <w:bCs/>
                <w:color w:val="FFFFFF" w:themeColor="background1"/>
                <w:sz w:val="16"/>
                <w:szCs w:val="16"/>
                <w:lang w:eastAsia="es-CO"/>
              </w:rPr>
              <w:t>Selección, Contratación y</w:t>
            </w:r>
            <w:r w:rsidRPr="0023076F">
              <w:rPr>
                <w:rFonts w:eastAsia="Times New Roman"/>
                <w:b/>
                <w:bCs/>
                <w:color w:val="FFFFFF" w:themeColor="background1"/>
                <w:sz w:val="16"/>
                <w:szCs w:val="16"/>
                <w:lang w:eastAsia="es-CO"/>
              </w:rPr>
              <w:t xml:space="preserve"> Capacitación</w:t>
            </w:r>
            <w:r>
              <w:rPr>
                <w:rFonts w:eastAsia="Times New Roman"/>
                <w:b/>
                <w:bCs/>
                <w:color w:val="FFFFFF" w:themeColor="background1"/>
                <w:sz w:val="16"/>
                <w:szCs w:val="16"/>
                <w:lang w:eastAsia="es-CO"/>
              </w:rPr>
              <w:t xml:space="preserve"> d</w:t>
            </w:r>
            <w:r w:rsidRPr="0023076F">
              <w:rPr>
                <w:rFonts w:eastAsia="Times New Roman"/>
                <w:b/>
                <w:bCs/>
                <w:color w:val="FFFFFF" w:themeColor="background1"/>
                <w:sz w:val="16"/>
                <w:szCs w:val="16"/>
                <w:lang w:eastAsia="es-CO"/>
              </w:rPr>
              <w:t xml:space="preserve">el Personal </w:t>
            </w:r>
          </w:p>
        </w:tc>
      </w:tr>
      <w:tr w:rsidR="00B630BD" w:rsidRPr="0023076F" w14:paraId="65EADC44" w14:textId="77777777" w:rsidTr="004F58A6">
        <w:trPr>
          <w:trHeight w:val="227"/>
        </w:trPr>
        <w:tc>
          <w:tcPr>
            <w:tcW w:w="819" w:type="pct"/>
            <w:shd w:val="clear" w:color="auto" w:fill="auto"/>
            <w:vAlign w:val="center"/>
            <w:hideMark/>
          </w:tcPr>
          <w:p w14:paraId="58DB0872" w14:textId="77777777" w:rsidR="00322165" w:rsidRPr="0023076F" w:rsidRDefault="00322165" w:rsidP="00322165">
            <w:pPr>
              <w:jc w:val="center"/>
              <w:rPr>
                <w:rFonts w:eastAsia="Times New Roman"/>
                <w:b/>
                <w:sz w:val="16"/>
                <w:szCs w:val="16"/>
                <w:lang w:eastAsia="es-CO"/>
              </w:rPr>
            </w:pPr>
            <w:r w:rsidRPr="0023076F">
              <w:rPr>
                <w:rFonts w:eastAsia="Times New Roman"/>
                <w:b/>
                <w:sz w:val="16"/>
                <w:szCs w:val="16"/>
                <w:lang w:eastAsia="es-CO"/>
              </w:rPr>
              <w:t>MEDIO</w:t>
            </w:r>
          </w:p>
        </w:tc>
        <w:tc>
          <w:tcPr>
            <w:tcW w:w="638" w:type="pct"/>
            <w:gridSpan w:val="2"/>
            <w:shd w:val="clear" w:color="auto" w:fill="auto"/>
            <w:vAlign w:val="center"/>
            <w:hideMark/>
          </w:tcPr>
          <w:p w14:paraId="65DFD41B" w14:textId="77777777" w:rsidR="00322165" w:rsidRPr="0023076F" w:rsidRDefault="00322165" w:rsidP="00322165">
            <w:pPr>
              <w:jc w:val="center"/>
              <w:rPr>
                <w:rFonts w:eastAsia="Times New Roman"/>
                <w:b/>
                <w:sz w:val="16"/>
                <w:szCs w:val="16"/>
                <w:lang w:eastAsia="es-CO"/>
              </w:rPr>
            </w:pPr>
            <w:r w:rsidRPr="0023076F">
              <w:rPr>
                <w:rFonts w:eastAsia="Times New Roman"/>
                <w:b/>
                <w:sz w:val="16"/>
                <w:szCs w:val="16"/>
                <w:lang w:eastAsia="es-CO"/>
              </w:rPr>
              <w:t>COMPONENTE</w:t>
            </w:r>
          </w:p>
        </w:tc>
        <w:tc>
          <w:tcPr>
            <w:tcW w:w="747" w:type="pct"/>
            <w:gridSpan w:val="2"/>
            <w:shd w:val="clear" w:color="auto" w:fill="auto"/>
            <w:vAlign w:val="center"/>
            <w:hideMark/>
          </w:tcPr>
          <w:p w14:paraId="56D8EFB7" w14:textId="77777777" w:rsidR="00322165" w:rsidRPr="0023076F" w:rsidRDefault="00322165" w:rsidP="00322165">
            <w:pPr>
              <w:jc w:val="center"/>
              <w:rPr>
                <w:rFonts w:eastAsia="Times New Roman"/>
                <w:b/>
                <w:sz w:val="16"/>
                <w:szCs w:val="16"/>
                <w:lang w:eastAsia="es-CO"/>
              </w:rPr>
            </w:pPr>
            <w:r w:rsidRPr="0023076F">
              <w:rPr>
                <w:rFonts w:eastAsia="Times New Roman"/>
                <w:b/>
                <w:sz w:val="16"/>
                <w:szCs w:val="16"/>
                <w:lang w:eastAsia="es-CO"/>
              </w:rPr>
              <w:t>ELEMENTOS AMB.</w:t>
            </w:r>
          </w:p>
        </w:tc>
        <w:tc>
          <w:tcPr>
            <w:tcW w:w="1725" w:type="pct"/>
            <w:gridSpan w:val="2"/>
            <w:shd w:val="clear" w:color="auto" w:fill="auto"/>
            <w:vAlign w:val="center"/>
            <w:hideMark/>
          </w:tcPr>
          <w:p w14:paraId="5B712C80" w14:textId="77777777" w:rsidR="00322165" w:rsidRPr="0023076F" w:rsidRDefault="00322165" w:rsidP="00322165">
            <w:pPr>
              <w:jc w:val="center"/>
              <w:rPr>
                <w:rFonts w:eastAsia="Times New Roman"/>
                <w:b/>
                <w:sz w:val="16"/>
                <w:szCs w:val="16"/>
                <w:lang w:eastAsia="es-CO"/>
              </w:rPr>
            </w:pPr>
            <w:r w:rsidRPr="0023076F">
              <w:rPr>
                <w:rFonts w:eastAsia="Times New Roman"/>
                <w:b/>
                <w:sz w:val="16"/>
                <w:szCs w:val="16"/>
                <w:lang w:eastAsia="es-CO"/>
              </w:rPr>
              <w:t>IMPACTO AMB.</w:t>
            </w:r>
          </w:p>
        </w:tc>
        <w:tc>
          <w:tcPr>
            <w:tcW w:w="1071" w:type="pct"/>
            <w:shd w:val="clear" w:color="auto" w:fill="auto"/>
            <w:vAlign w:val="center"/>
            <w:hideMark/>
          </w:tcPr>
          <w:p w14:paraId="1FC50F5B" w14:textId="77777777" w:rsidR="00322165" w:rsidRPr="0023076F" w:rsidRDefault="00322165" w:rsidP="00322165">
            <w:pPr>
              <w:jc w:val="center"/>
              <w:rPr>
                <w:rFonts w:eastAsia="Times New Roman"/>
                <w:b/>
                <w:sz w:val="16"/>
                <w:szCs w:val="16"/>
                <w:lang w:eastAsia="es-CO"/>
              </w:rPr>
            </w:pPr>
            <w:r w:rsidRPr="0023076F">
              <w:rPr>
                <w:rFonts w:eastAsia="Times New Roman"/>
                <w:b/>
                <w:sz w:val="16"/>
                <w:szCs w:val="16"/>
                <w:lang w:eastAsia="es-CO"/>
              </w:rPr>
              <w:t>CLASIFICACIÓN IMPACTO</w:t>
            </w:r>
          </w:p>
        </w:tc>
      </w:tr>
      <w:tr w:rsidR="00322165" w:rsidRPr="0023076F" w14:paraId="678372D5" w14:textId="77777777" w:rsidTr="003A41CB">
        <w:trPr>
          <w:trHeight w:val="227"/>
        </w:trPr>
        <w:tc>
          <w:tcPr>
            <w:tcW w:w="819" w:type="pct"/>
            <w:vMerge w:val="restart"/>
            <w:shd w:val="clear" w:color="auto" w:fill="auto"/>
            <w:noWrap/>
            <w:vAlign w:val="center"/>
            <w:hideMark/>
          </w:tcPr>
          <w:p w14:paraId="7E10FE1B"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SOCIOECONOMICO</w:t>
            </w:r>
          </w:p>
        </w:tc>
        <w:tc>
          <w:tcPr>
            <w:tcW w:w="638" w:type="pct"/>
            <w:gridSpan w:val="2"/>
            <w:vMerge w:val="restart"/>
            <w:shd w:val="clear" w:color="auto" w:fill="auto"/>
            <w:vAlign w:val="center"/>
            <w:hideMark/>
          </w:tcPr>
          <w:p w14:paraId="6CF1571B"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Población</w:t>
            </w:r>
          </w:p>
        </w:tc>
        <w:tc>
          <w:tcPr>
            <w:tcW w:w="747" w:type="pct"/>
            <w:gridSpan w:val="2"/>
            <w:shd w:val="clear" w:color="auto" w:fill="auto"/>
            <w:vAlign w:val="center"/>
            <w:hideMark/>
          </w:tcPr>
          <w:p w14:paraId="01A7860C"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Demografía</w:t>
            </w:r>
          </w:p>
        </w:tc>
        <w:tc>
          <w:tcPr>
            <w:tcW w:w="1725" w:type="pct"/>
            <w:gridSpan w:val="2"/>
            <w:shd w:val="clear" w:color="auto" w:fill="auto"/>
            <w:vAlign w:val="center"/>
            <w:hideMark/>
          </w:tcPr>
          <w:p w14:paraId="12CE28BE"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Migración de Población Flotante</w:t>
            </w:r>
          </w:p>
        </w:tc>
        <w:tc>
          <w:tcPr>
            <w:tcW w:w="1071" w:type="pct"/>
            <w:shd w:val="clear" w:color="000000" w:fill="FFFF00"/>
            <w:vAlign w:val="center"/>
            <w:hideMark/>
          </w:tcPr>
          <w:p w14:paraId="09FDC537"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Moderado</w:t>
            </w:r>
          </w:p>
        </w:tc>
      </w:tr>
      <w:tr w:rsidR="00322165" w:rsidRPr="0023076F" w14:paraId="6475260B" w14:textId="77777777" w:rsidTr="003A41CB">
        <w:trPr>
          <w:trHeight w:val="227"/>
        </w:trPr>
        <w:tc>
          <w:tcPr>
            <w:tcW w:w="819" w:type="pct"/>
            <w:vMerge/>
            <w:vAlign w:val="center"/>
            <w:hideMark/>
          </w:tcPr>
          <w:p w14:paraId="38D93F24"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01581D80"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restart"/>
            <w:shd w:val="clear" w:color="auto" w:fill="auto"/>
            <w:vAlign w:val="center"/>
            <w:hideMark/>
          </w:tcPr>
          <w:p w14:paraId="2C706DAD"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Población Asentada</w:t>
            </w:r>
          </w:p>
        </w:tc>
        <w:tc>
          <w:tcPr>
            <w:tcW w:w="1725" w:type="pct"/>
            <w:gridSpan w:val="2"/>
            <w:shd w:val="clear" w:color="auto" w:fill="auto"/>
            <w:vAlign w:val="center"/>
            <w:hideMark/>
          </w:tcPr>
          <w:p w14:paraId="702C45D6"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Generación de expectativas de trabajo</w:t>
            </w:r>
          </w:p>
        </w:tc>
        <w:tc>
          <w:tcPr>
            <w:tcW w:w="1071" w:type="pct"/>
            <w:shd w:val="clear" w:color="000000" w:fill="FFFF00"/>
            <w:vAlign w:val="center"/>
            <w:hideMark/>
          </w:tcPr>
          <w:p w14:paraId="6D800CBA"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Moderado</w:t>
            </w:r>
          </w:p>
        </w:tc>
      </w:tr>
      <w:tr w:rsidR="00322165" w:rsidRPr="0023076F" w14:paraId="6C9954B1" w14:textId="77777777" w:rsidTr="003A41CB">
        <w:trPr>
          <w:trHeight w:val="227"/>
        </w:trPr>
        <w:tc>
          <w:tcPr>
            <w:tcW w:w="819" w:type="pct"/>
            <w:vMerge/>
            <w:vAlign w:val="center"/>
            <w:hideMark/>
          </w:tcPr>
          <w:p w14:paraId="7D41522D"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4DFA94EA"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ign w:val="center"/>
            <w:hideMark/>
          </w:tcPr>
          <w:p w14:paraId="212FA58F" w14:textId="77777777" w:rsidR="00322165" w:rsidRPr="0023076F" w:rsidRDefault="00322165" w:rsidP="00322165">
            <w:pPr>
              <w:jc w:val="left"/>
              <w:rPr>
                <w:rFonts w:eastAsia="Times New Roman"/>
                <w:color w:val="000000"/>
                <w:sz w:val="16"/>
                <w:szCs w:val="16"/>
                <w:lang w:eastAsia="es-CO"/>
              </w:rPr>
            </w:pPr>
          </w:p>
        </w:tc>
        <w:tc>
          <w:tcPr>
            <w:tcW w:w="1725" w:type="pct"/>
            <w:gridSpan w:val="2"/>
            <w:shd w:val="clear" w:color="auto" w:fill="auto"/>
            <w:vAlign w:val="center"/>
            <w:hideMark/>
          </w:tcPr>
          <w:p w14:paraId="3BEF1C8A" w14:textId="77777777" w:rsidR="00322165" w:rsidRPr="0023076F" w:rsidRDefault="00322165" w:rsidP="0023076F">
            <w:pPr>
              <w:rPr>
                <w:rFonts w:eastAsia="Times New Roman"/>
                <w:sz w:val="16"/>
                <w:szCs w:val="16"/>
                <w:lang w:eastAsia="es-CO"/>
              </w:rPr>
            </w:pPr>
            <w:r w:rsidRPr="0023076F">
              <w:rPr>
                <w:rFonts w:eastAsia="Times New Roman"/>
                <w:sz w:val="16"/>
                <w:szCs w:val="16"/>
                <w:lang w:eastAsia="es-CO"/>
              </w:rPr>
              <w:t>Cambio en la Estructura de la población</w:t>
            </w:r>
          </w:p>
        </w:tc>
        <w:tc>
          <w:tcPr>
            <w:tcW w:w="1071" w:type="pct"/>
            <w:shd w:val="clear" w:color="auto" w:fill="00B050"/>
            <w:vAlign w:val="center"/>
            <w:hideMark/>
          </w:tcPr>
          <w:p w14:paraId="5F26BFCF"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2E012CD5" w14:textId="77777777" w:rsidTr="003A41CB">
        <w:trPr>
          <w:trHeight w:val="227"/>
        </w:trPr>
        <w:tc>
          <w:tcPr>
            <w:tcW w:w="819" w:type="pct"/>
            <w:vMerge/>
            <w:vAlign w:val="center"/>
            <w:hideMark/>
          </w:tcPr>
          <w:p w14:paraId="51530B1A"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79DDC792"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ign w:val="center"/>
            <w:hideMark/>
          </w:tcPr>
          <w:p w14:paraId="4C3E3828" w14:textId="77777777" w:rsidR="00322165" w:rsidRPr="0023076F" w:rsidRDefault="00322165" w:rsidP="00322165">
            <w:pPr>
              <w:jc w:val="left"/>
              <w:rPr>
                <w:rFonts w:eastAsia="Times New Roman"/>
                <w:color w:val="000000"/>
                <w:sz w:val="16"/>
                <w:szCs w:val="16"/>
                <w:lang w:eastAsia="es-CO"/>
              </w:rPr>
            </w:pPr>
          </w:p>
        </w:tc>
        <w:tc>
          <w:tcPr>
            <w:tcW w:w="1725" w:type="pct"/>
            <w:gridSpan w:val="2"/>
            <w:shd w:val="clear" w:color="auto" w:fill="auto"/>
            <w:vAlign w:val="center"/>
            <w:hideMark/>
          </w:tcPr>
          <w:p w14:paraId="09FD23C9" w14:textId="77777777" w:rsidR="00322165" w:rsidRPr="0023076F" w:rsidRDefault="00322165" w:rsidP="0023076F">
            <w:pPr>
              <w:rPr>
                <w:rFonts w:eastAsia="Times New Roman"/>
                <w:sz w:val="16"/>
                <w:szCs w:val="16"/>
                <w:lang w:eastAsia="es-CO"/>
              </w:rPr>
            </w:pPr>
            <w:r w:rsidRPr="0023076F">
              <w:rPr>
                <w:rFonts w:eastAsia="Times New Roman"/>
                <w:sz w:val="16"/>
                <w:szCs w:val="16"/>
                <w:lang w:eastAsia="es-CO"/>
              </w:rPr>
              <w:t>Generación de Empleo</w:t>
            </w:r>
          </w:p>
        </w:tc>
        <w:tc>
          <w:tcPr>
            <w:tcW w:w="1071" w:type="pct"/>
            <w:shd w:val="clear" w:color="000000" w:fill="00B0F0"/>
            <w:vAlign w:val="center"/>
            <w:hideMark/>
          </w:tcPr>
          <w:p w14:paraId="4F5293E9"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Positivo</w:t>
            </w:r>
          </w:p>
        </w:tc>
      </w:tr>
      <w:tr w:rsidR="00322165" w:rsidRPr="0023076F" w14:paraId="1DB94462" w14:textId="77777777" w:rsidTr="003A41CB">
        <w:trPr>
          <w:trHeight w:val="227"/>
        </w:trPr>
        <w:tc>
          <w:tcPr>
            <w:tcW w:w="819" w:type="pct"/>
            <w:vMerge/>
            <w:vAlign w:val="center"/>
            <w:hideMark/>
          </w:tcPr>
          <w:p w14:paraId="7E21C363"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7051AF43"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restart"/>
            <w:shd w:val="clear" w:color="auto" w:fill="auto"/>
            <w:vAlign w:val="center"/>
            <w:hideMark/>
          </w:tcPr>
          <w:p w14:paraId="08BD98C0"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 xml:space="preserve">Actividades y relaciones </w:t>
            </w:r>
          </w:p>
        </w:tc>
        <w:tc>
          <w:tcPr>
            <w:tcW w:w="1725" w:type="pct"/>
            <w:gridSpan w:val="2"/>
            <w:shd w:val="clear" w:color="auto" w:fill="auto"/>
            <w:vAlign w:val="center"/>
            <w:hideMark/>
          </w:tcPr>
          <w:p w14:paraId="6C99B784" w14:textId="77777777" w:rsidR="00322165" w:rsidRPr="0023076F" w:rsidRDefault="00322165" w:rsidP="0023076F">
            <w:pPr>
              <w:rPr>
                <w:rFonts w:eastAsia="Times New Roman"/>
                <w:sz w:val="16"/>
                <w:szCs w:val="16"/>
                <w:lang w:eastAsia="es-CO"/>
              </w:rPr>
            </w:pPr>
            <w:r w:rsidRPr="0023076F">
              <w:rPr>
                <w:rFonts w:eastAsia="Times New Roman"/>
                <w:sz w:val="16"/>
                <w:szCs w:val="16"/>
                <w:lang w:eastAsia="es-CO"/>
              </w:rPr>
              <w:t xml:space="preserve">Cambio en las actividades tradicionales </w:t>
            </w:r>
          </w:p>
        </w:tc>
        <w:tc>
          <w:tcPr>
            <w:tcW w:w="1071" w:type="pct"/>
            <w:shd w:val="clear" w:color="auto" w:fill="FFFF00"/>
            <w:vAlign w:val="center"/>
            <w:hideMark/>
          </w:tcPr>
          <w:p w14:paraId="602244E1"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Moderado</w:t>
            </w:r>
          </w:p>
        </w:tc>
      </w:tr>
      <w:tr w:rsidR="00322165" w:rsidRPr="0023076F" w14:paraId="000B113B" w14:textId="77777777" w:rsidTr="003A41CB">
        <w:trPr>
          <w:trHeight w:val="227"/>
        </w:trPr>
        <w:tc>
          <w:tcPr>
            <w:tcW w:w="819" w:type="pct"/>
            <w:vMerge/>
            <w:vAlign w:val="center"/>
            <w:hideMark/>
          </w:tcPr>
          <w:p w14:paraId="67811281"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5DAFD3D3"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ign w:val="center"/>
            <w:hideMark/>
          </w:tcPr>
          <w:p w14:paraId="3D5E343F" w14:textId="77777777" w:rsidR="00322165" w:rsidRPr="0023076F" w:rsidRDefault="00322165" w:rsidP="00322165">
            <w:pPr>
              <w:jc w:val="left"/>
              <w:rPr>
                <w:rFonts w:eastAsia="Times New Roman"/>
                <w:color w:val="000000"/>
                <w:sz w:val="16"/>
                <w:szCs w:val="16"/>
                <w:lang w:eastAsia="es-CO"/>
              </w:rPr>
            </w:pPr>
          </w:p>
        </w:tc>
        <w:tc>
          <w:tcPr>
            <w:tcW w:w="1725" w:type="pct"/>
            <w:gridSpan w:val="2"/>
            <w:shd w:val="clear" w:color="auto" w:fill="auto"/>
            <w:vAlign w:val="center"/>
            <w:hideMark/>
          </w:tcPr>
          <w:p w14:paraId="6207329F"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 xml:space="preserve">Aumento de Comercio </w:t>
            </w:r>
          </w:p>
        </w:tc>
        <w:tc>
          <w:tcPr>
            <w:tcW w:w="1071" w:type="pct"/>
            <w:shd w:val="clear" w:color="000000" w:fill="00B0F0"/>
            <w:vAlign w:val="center"/>
            <w:hideMark/>
          </w:tcPr>
          <w:p w14:paraId="492DE084"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Positivo</w:t>
            </w:r>
          </w:p>
        </w:tc>
      </w:tr>
      <w:tr w:rsidR="00322165" w:rsidRPr="0023076F" w14:paraId="33C5C9CB" w14:textId="77777777" w:rsidTr="004F58A6">
        <w:trPr>
          <w:trHeight w:val="20"/>
        </w:trPr>
        <w:tc>
          <w:tcPr>
            <w:tcW w:w="819" w:type="pct"/>
            <w:vMerge/>
            <w:vAlign w:val="center"/>
            <w:hideMark/>
          </w:tcPr>
          <w:p w14:paraId="43A0BFC7" w14:textId="77777777" w:rsidR="00322165" w:rsidRPr="0023076F" w:rsidRDefault="00322165" w:rsidP="00322165">
            <w:pPr>
              <w:jc w:val="left"/>
              <w:rPr>
                <w:rFonts w:eastAsia="Times New Roman"/>
                <w:color w:val="000000"/>
                <w:sz w:val="16"/>
                <w:szCs w:val="16"/>
                <w:lang w:eastAsia="es-CO"/>
              </w:rPr>
            </w:pPr>
          </w:p>
        </w:tc>
        <w:tc>
          <w:tcPr>
            <w:tcW w:w="638" w:type="pct"/>
            <w:gridSpan w:val="2"/>
            <w:shd w:val="clear" w:color="auto" w:fill="auto"/>
            <w:noWrap/>
            <w:vAlign w:val="center"/>
            <w:hideMark/>
          </w:tcPr>
          <w:p w14:paraId="08EA09BE"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Arqueológico</w:t>
            </w:r>
          </w:p>
        </w:tc>
        <w:tc>
          <w:tcPr>
            <w:tcW w:w="747" w:type="pct"/>
            <w:gridSpan w:val="2"/>
            <w:shd w:val="clear" w:color="auto" w:fill="auto"/>
            <w:vAlign w:val="center"/>
            <w:hideMark/>
          </w:tcPr>
          <w:p w14:paraId="158473FA"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Patrimonio arqueológico</w:t>
            </w:r>
          </w:p>
        </w:tc>
        <w:tc>
          <w:tcPr>
            <w:tcW w:w="1725" w:type="pct"/>
            <w:gridSpan w:val="2"/>
            <w:shd w:val="clear" w:color="auto" w:fill="auto"/>
            <w:vAlign w:val="center"/>
            <w:hideMark/>
          </w:tcPr>
          <w:p w14:paraId="1561E8E8"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Afectación en el patrimonio arqueológico (Capacitación para protección)</w:t>
            </w:r>
          </w:p>
        </w:tc>
        <w:tc>
          <w:tcPr>
            <w:tcW w:w="1071" w:type="pct"/>
            <w:shd w:val="clear" w:color="000000" w:fill="00B0F0"/>
            <w:vAlign w:val="center"/>
            <w:hideMark/>
          </w:tcPr>
          <w:p w14:paraId="6830D0C3"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Positivo</w:t>
            </w:r>
          </w:p>
        </w:tc>
      </w:tr>
      <w:tr w:rsidR="00B630BD" w:rsidRPr="0023076F" w14:paraId="0681A86C" w14:textId="77777777" w:rsidTr="0023076F">
        <w:trPr>
          <w:trHeight w:val="227"/>
        </w:trPr>
        <w:tc>
          <w:tcPr>
            <w:tcW w:w="5000" w:type="pct"/>
            <w:gridSpan w:val="8"/>
            <w:shd w:val="clear" w:color="auto" w:fill="2E74B5" w:themeFill="accent1" w:themeFillShade="BF"/>
            <w:noWrap/>
            <w:vAlign w:val="center"/>
            <w:hideMark/>
          </w:tcPr>
          <w:p w14:paraId="45DB3B60" w14:textId="77777777" w:rsidR="00322165" w:rsidRPr="0023076F" w:rsidRDefault="00322165" w:rsidP="00322165">
            <w:pPr>
              <w:jc w:val="center"/>
              <w:rPr>
                <w:rFonts w:eastAsia="Times New Roman"/>
                <w:b/>
                <w:bCs/>
                <w:color w:val="FFFFFF" w:themeColor="background1"/>
                <w:sz w:val="16"/>
                <w:szCs w:val="16"/>
                <w:lang w:eastAsia="es-CO"/>
              </w:rPr>
            </w:pPr>
            <w:r w:rsidRPr="0023076F">
              <w:rPr>
                <w:rFonts w:eastAsia="Times New Roman"/>
                <w:b/>
                <w:bCs/>
                <w:color w:val="FFFFFF" w:themeColor="background1"/>
                <w:sz w:val="16"/>
                <w:szCs w:val="16"/>
                <w:lang w:eastAsia="es-CO"/>
              </w:rPr>
              <w:t xml:space="preserve">B - </w:t>
            </w:r>
            <w:r w:rsidR="0023076F" w:rsidRPr="0023076F">
              <w:rPr>
                <w:rFonts w:eastAsia="Times New Roman"/>
                <w:b/>
                <w:bCs/>
                <w:color w:val="FFFFFF" w:themeColor="background1"/>
                <w:sz w:val="16"/>
                <w:szCs w:val="16"/>
                <w:lang w:eastAsia="es-CO"/>
              </w:rPr>
              <w:t>Fase Operativa</w:t>
            </w:r>
          </w:p>
        </w:tc>
      </w:tr>
      <w:tr w:rsidR="00B630BD" w:rsidRPr="0023076F" w14:paraId="69D9475E" w14:textId="77777777" w:rsidTr="0023076F">
        <w:trPr>
          <w:trHeight w:val="227"/>
        </w:trPr>
        <w:tc>
          <w:tcPr>
            <w:tcW w:w="5000" w:type="pct"/>
            <w:gridSpan w:val="8"/>
            <w:shd w:val="clear" w:color="auto" w:fill="9CC2E5" w:themeFill="accent1" w:themeFillTint="99"/>
            <w:noWrap/>
            <w:vAlign w:val="center"/>
            <w:hideMark/>
          </w:tcPr>
          <w:p w14:paraId="3726E2D8" w14:textId="77777777" w:rsidR="00322165" w:rsidRPr="0023076F" w:rsidRDefault="0023076F" w:rsidP="0023076F">
            <w:pPr>
              <w:jc w:val="center"/>
              <w:rPr>
                <w:rFonts w:eastAsia="Times New Roman"/>
                <w:b/>
                <w:bCs/>
                <w:sz w:val="16"/>
                <w:szCs w:val="16"/>
                <w:lang w:eastAsia="es-CO"/>
              </w:rPr>
            </w:pPr>
            <w:r w:rsidRPr="0023076F">
              <w:rPr>
                <w:rFonts w:eastAsia="Times New Roman"/>
                <w:b/>
                <w:bCs/>
                <w:sz w:val="16"/>
                <w:szCs w:val="16"/>
                <w:lang w:eastAsia="es-CO"/>
              </w:rPr>
              <w:t>B.1. Movilización de Equipos y Personal</w:t>
            </w:r>
          </w:p>
        </w:tc>
      </w:tr>
      <w:tr w:rsidR="00B630BD" w:rsidRPr="0023076F" w14:paraId="76AE7F30" w14:textId="77777777" w:rsidTr="004F58A6">
        <w:trPr>
          <w:trHeight w:val="227"/>
        </w:trPr>
        <w:tc>
          <w:tcPr>
            <w:tcW w:w="819" w:type="pct"/>
            <w:shd w:val="clear" w:color="auto" w:fill="auto"/>
            <w:noWrap/>
            <w:vAlign w:val="center"/>
            <w:hideMark/>
          </w:tcPr>
          <w:p w14:paraId="4F93C541" w14:textId="77777777" w:rsidR="00322165" w:rsidRPr="0023076F" w:rsidRDefault="00322165" w:rsidP="00322165">
            <w:pPr>
              <w:jc w:val="center"/>
              <w:rPr>
                <w:rFonts w:eastAsia="Times New Roman"/>
                <w:b/>
                <w:sz w:val="16"/>
                <w:szCs w:val="16"/>
                <w:lang w:eastAsia="es-CO"/>
              </w:rPr>
            </w:pPr>
            <w:r w:rsidRPr="0023076F">
              <w:rPr>
                <w:rFonts w:eastAsia="Times New Roman"/>
                <w:b/>
                <w:sz w:val="16"/>
                <w:szCs w:val="16"/>
                <w:lang w:eastAsia="es-CO"/>
              </w:rPr>
              <w:t>MEDIO</w:t>
            </w:r>
          </w:p>
        </w:tc>
        <w:tc>
          <w:tcPr>
            <w:tcW w:w="638" w:type="pct"/>
            <w:gridSpan w:val="2"/>
            <w:shd w:val="clear" w:color="auto" w:fill="auto"/>
            <w:noWrap/>
            <w:vAlign w:val="center"/>
            <w:hideMark/>
          </w:tcPr>
          <w:p w14:paraId="73031BDD" w14:textId="77777777" w:rsidR="00322165" w:rsidRPr="0023076F" w:rsidRDefault="00322165" w:rsidP="00322165">
            <w:pPr>
              <w:jc w:val="center"/>
              <w:rPr>
                <w:rFonts w:eastAsia="Times New Roman"/>
                <w:b/>
                <w:sz w:val="16"/>
                <w:szCs w:val="16"/>
                <w:lang w:eastAsia="es-CO"/>
              </w:rPr>
            </w:pPr>
            <w:r w:rsidRPr="0023076F">
              <w:rPr>
                <w:rFonts w:eastAsia="Times New Roman"/>
                <w:b/>
                <w:sz w:val="16"/>
                <w:szCs w:val="16"/>
                <w:lang w:eastAsia="es-CO"/>
              </w:rPr>
              <w:t>COMPONENTE</w:t>
            </w:r>
          </w:p>
        </w:tc>
        <w:tc>
          <w:tcPr>
            <w:tcW w:w="747" w:type="pct"/>
            <w:gridSpan w:val="2"/>
            <w:shd w:val="clear" w:color="auto" w:fill="auto"/>
            <w:noWrap/>
            <w:vAlign w:val="center"/>
            <w:hideMark/>
          </w:tcPr>
          <w:p w14:paraId="5950D18A" w14:textId="77777777" w:rsidR="00322165" w:rsidRPr="0023076F" w:rsidRDefault="00322165" w:rsidP="00322165">
            <w:pPr>
              <w:jc w:val="center"/>
              <w:rPr>
                <w:rFonts w:eastAsia="Times New Roman"/>
                <w:b/>
                <w:sz w:val="16"/>
                <w:szCs w:val="16"/>
                <w:lang w:eastAsia="es-CO"/>
              </w:rPr>
            </w:pPr>
            <w:r w:rsidRPr="0023076F">
              <w:rPr>
                <w:rFonts w:eastAsia="Times New Roman"/>
                <w:b/>
                <w:sz w:val="16"/>
                <w:szCs w:val="16"/>
                <w:lang w:eastAsia="es-CO"/>
              </w:rPr>
              <w:t>ELEMENTOS AMB.</w:t>
            </w:r>
          </w:p>
        </w:tc>
        <w:tc>
          <w:tcPr>
            <w:tcW w:w="1725" w:type="pct"/>
            <w:gridSpan w:val="2"/>
            <w:shd w:val="clear" w:color="auto" w:fill="auto"/>
            <w:vAlign w:val="center"/>
            <w:hideMark/>
          </w:tcPr>
          <w:p w14:paraId="0C837679" w14:textId="77777777" w:rsidR="00322165" w:rsidRPr="0023076F" w:rsidRDefault="00322165" w:rsidP="00322165">
            <w:pPr>
              <w:jc w:val="center"/>
              <w:rPr>
                <w:rFonts w:eastAsia="Times New Roman"/>
                <w:b/>
                <w:sz w:val="16"/>
                <w:szCs w:val="16"/>
                <w:lang w:eastAsia="es-CO"/>
              </w:rPr>
            </w:pPr>
            <w:r w:rsidRPr="0023076F">
              <w:rPr>
                <w:rFonts w:eastAsia="Times New Roman"/>
                <w:b/>
                <w:sz w:val="16"/>
                <w:szCs w:val="16"/>
                <w:lang w:eastAsia="es-CO"/>
              </w:rPr>
              <w:t>IMPACTO AMB.</w:t>
            </w:r>
          </w:p>
        </w:tc>
        <w:tc>
          <w:tcPr>
            <w:tcW w:w="1071" w:type="pct"/>
            <w:shd w:val="clear" w:color="auto" w:fill="auto"/>
            <w:noWrap/>
            <w:vAlign w:val="center"/>
            <w:hideMark/>
          </w:tcPr>
          <w:p w14:paraId="2A64C38B" w14:textId="77777777" w:rsidR="00322165" w:rsidRPr="0023076F" w:rsidRDefault="00322165" w:rsidP="00322165">
            <w:pPr>
              <w:jc w:val="center"/>
              <w:rPr>
                <w:rFonts w:eastAsia="Times New Roman"/>
                <w:b/>
                <w:sz w:val="16"/>
                <w:szCs w:val="16"/>
                <w:lang w:eastAsia="es-CO"/>
              </w:rPr>
            </w:pPr>
            <w:r w:rsidRPr="0023076F">
              <w:rPr>
                <w:rFonts w:eastAsia="Times New Roman"/>
                <w:b/>
                <w:sz w:val="16"/>
                <w:szCs w:val="16"/>
                <w:lang w:eastAsia="es-CO"/>
              </w:rPr>
              <w:t>CLASIFICACIÓN IMPACTO</w:t>
            </w:r>
          </w:p>
        </w:tc>
      </w:tr>
      <w:tr w:rsidR="00322165" w:rsidRPr="0023076F" w14:paraId="703C60FA" w14:textId="77777777" w:rsidTr="003A41CB">
        <w:trPr>
          <w:trHeight w:val="227"/>
        </w:trPr>
        <w:tc>
          <w:tcPr>
            <w:tcW w:w="819" w:type="pct"/>
            <w:vMerge w:val="restart"/>
            <w:shd w:val="clear" w:color="auto" w:fill="auto"/>
            <w:vAlign w:val="center"/>
            <w:hideMark/>
          </w:tcPr>
          <w:p w14:paraId="1F525085"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FISICO</w:t>
            </w:r>
          </w:p>
        </w:tc>
        <w:tc>
          <w:tcPr>
            <w:tcW w:w="638" w:type="pct"/>
            <w:gridSpan w:val="2"/>
            <w:vMerge w:val="restart"/>
            <w:shd w:val="clear" w:color="auto" w:fill="auto"/>
            <w:vAlign w:val="center"/>
            <w:hideMark/>
          </w:tcPr>
          <w:p w14:paraId="33E7D05D" w14:textId="77777777" w:rsidR="00322165" w:rsidRPr="0023076F" w:rsidRDefault="00A77D14" w:rsidP="00322165">
            <w:pPr>
              <w:jc w:val="center"/>
              <w:rPr>
                <w:rFonts w:eastAsia="Times New Roman"/>
                <w:color w:val="000000"/>
                <w:sz w:val="16"/>
                <w:szCs w:val="16"/>
                <w:lang w:eastAsia="es-CO"/>
              </w:rPr>
            </w:pPr>
            <w:r w:rsidRPr="0023076F">
              <w:rPr>
                <w:rFonts w:eastAsia="Times New Roman"/>
                <w:color w:val="000000"/>
                <w:sz w:val="16"/>
                <w:szCs w:val="16"/>
                <w:lang w:eastAsia="es-CO"/>
              </w:rPr>
              <w:t>Geosférico</w:t>
            </w:r>
          </w:p>
        </w:tc>
        <w:tc>
          <w:tcPr>
            <w:tcW w:w="747" w:type="pct"/>
            <w:gridSpan w:val="2"/>
            <w:vMerge w:val="restart"/>
            <w:shd w:val="clear" w:color="auto" w:fill="auto"/>
            <w:vAlign w:val="center"/>
            <w:hideMark/>
          </w:tcPr>
          <w:p w14:paraId="5F3155A7"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Suelo</w:t>
            </w:r>
          </w:p>
        </w:tc>
        <w:tc>
          <w:tcPr>
            <w:tcW w:w="1725" w:type="pct"/>
            <w:gridSpan w:val="2"/>
            <w:shd w:val="clear" w:color="auto" w:fill="auto"/>
            <w:vAlign w:val="center"/>
            <w:hideMark/>
          </w:tcPr>
          <w:p w14:paraId="02AFC7A8" w14:textId="77777777" w:rsidR="00322165" w:rsidRPr="0023076F" w:rsidRDefault="00322165" w:rsidP="0023076F">
            <w:pPr>
              <w:rPr>
                <w:rFonts w:eastAsia="Times New Roman"/>
                <w:sz w:val="16"/>
                <w:szCs w:val="16"/>
                <w:lang w:eastAsia="es-CO"/>
              </w:rPr>
            </w:pPr>
            <w:r w:rsidRPr="0023076F">
              <w:rPr>
                <w:rFonts w:eastAsia="Times New Roman"/>
                <w:sz w:val="16"/>
                <w:szCs w:val="16"/>
                <w:lang w:eastAsia="es-CO"/>
              </w:rPr>
              <w:t>Cambio en las Propiedades Físicas y Químicas</w:t>
            </w:r>
          </w:p>
        </w:tc>
        <w:tc>
          <w:tcPr>
            <w:tcW w:w="1071" w:type="pct"/>
            <w:shd w:val="clear" w:color="auto" w:fill="00B050"/>
            <w:vAlign w:val="center"/>
            <w:hideMark/>
          </w:tcPr>
          <w:p w14:paraId="2C8B1F4C"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150FD641" w14:textId="77777777" w:rsidTr="003A41CB">
        <w:trPr>
          <w:trHeight w:val="227"/>
        </w:trPr>
        <w:tc>
          <w:tcPr>
            <w:tcW w:w="819" w:type="pct"/>
            <w:vMerge/>
            <w:vAlign w:val="center"/>
            <w:hideMark/>
          </w:tcPr>
          <w:p w14:paraId="57615AC5"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4CE40C76"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ign w:val="center"/>
            <w:hideMark/>
          </w:tcPr>
          <w:p w14:paraId="63BEDCFD" w14:textId="77777777" w:rsidR="00322165" w:rsidRPr="0023076F" w:rsidRDefault="00322165" w:rsidP="00322165">
            <w:pPr>
              <w:jc w:val="left"/>
              <w:rPr>
                <w:rFonts w:eastAsia="Times New Roman"/>
                <w:color w:val="000000"/>
                <w:sz w:val="16"/>
                <w:szCs w:val="16"/>
                <w:lang w:eastAsia="es-CO"/>
              </w:rPr>
            </w:pPr>
          </w:p>
        </w:tc>
        <w:tc>
          <w:tcPr>
            <w:tcW w:w="1725" w:type="pct"/>
            <w:gridSpan w:val="2"/>
            <w:shd w:val="clear" w:color="auto" w:fill="auto"/>
            <w:vAlign w:val="center"/>
            <w:hideMark/>
          </w:tcPr>
          <w:p w14:paraId="2C30B2BF" w14:textId="77777777" w:rsidR="00322165" w:rsidRPr="0023076F" w:rsidRDefault="00322165" w:rsidP="0023076F">
            <w:pPr>
              <w:rPr>
                <w:rFonts w:eastAsia="Times New Roman"/>
                <w:sz w:val="16"/>
                <w:szCs w:val="16"/>
                <w:lang w:eastAsia="es-CO"/>
              </w:rPr>
            </w:pPr>
            <w:r w:rsidRPr="0023076F">
              <w:rPr>
                <w:rFonts w:eastAsia="Times New Roman"/>
                <w:sz w:val="16"/>
                <w:szCs w:val="16"/>
                <w:lang w:eastAsia="es-CO"/>
              </w:rPr>
              <w:t>Generación y/o aumento de Erosión</w:t>
            </w:r>
          </w:p>
        </w:tc>
        <w:tc>
          <w:tcPr>
            <w:tcW w:w="1071" w:type="pct"/>
            <w:shd w:val="clear" w:color="auto" w:fill="00B050"/>
            <w:vAlign w:val="center"/>
            <w:hideMark/>
          </w:tcPr>
          <w:p w14:paraId="6346253F"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75373416" w14:textId="77777777" w:rsidTr="003A41CB">
        <w:trPr>
          <w:trHeight w:val="227"/>
        </w:trPr>
        <w:tc>
          <w:tcPr>
            <w:tcW w:w="819" w:type="pct"/>
            <w:vMerge/>
            <w:vAlign w:val="center"/>
            <w:hideMark/>
          </w:tcPr>
          <w:p w14:paraId="1B9B3277"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2BEBB136"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ign w:val="center"/>
            <w:hideMark/>
          </w:tcPr>
          <w:p w14:paraId="0BFA1E04" w14:textId="77777777" w:rsidR="00322165" w:rsidRPr="0023076F" w:rsidRDefault="00322165" w:rsidP="00322165">
            <w:pPr>
              <w:jc w:val="left"/>
              <w:rPr>
                <w:rFonts w:eastAsia="Times New Roman"/>
                <w:color w:val="000000"/>
                <w:sz w:val="16"/>
                <w:szCs w:val="16"/>
                <w:lang w:eastAsia="es-CO"/>
              </w:rPr>
            </w:pPr>
          </w:p>
        </w:tc>
        <w:tc>
          <w:tcPr>
            <w:tcW w:w="1725" w:type="pct"/>
            <w:gridSpan w:val="2"/>
            <w:shd w:val="clear" w:color="auto" w:fill="auto"/>
            <w:vAlign w:val="center"/>
            <w:hideMark/>
          </w:tcPr>
          <w:p w14:paraId="155E382D" w14:textId="77777777" w:rsidR="00322165" w:rsidRPr="0023076F" w:rsidRDefault="00322165" w:rsidP="0023076F">
            <w:pPr>
              <w:rPr>
                <w:rFonts w:eastAsia="Times New Roman"/>
                <w:sz w:val="16"/>
                <w:szCs w:val="16"/>
                <w:lang w:eastAsia="es-CO"/>
              </w:rPr>
            </w:pPr>
            <w:r w:rsidRPr="0023076F">
              <w:rPr>
                <w:rFonts w:eastAsia="Times New Roman"/>
                <w:sz w:val="16"/>
                <w:szCs w:val="16"/>
                <w:lang w:eastAsia="es-CO"/>
              </w:rPr>
              <w:t>Compactación del suelo</w:t>
            </w:r>
          </w:p>
        </w:tc>
        <w:tc>
          <w:tcPr>
            <w:tcW w:w="1071" w:type="pct"/>
            <w:shd w:val="clear" w:color="auto" w:fill="00B050"/>
            <w:vAlign w:val="center"/>
            <w:hideMark/>
          </w:tcPr>
          <w:p w14:paraId="5A9DDD14"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7334F49E" w14:textId="77777777" w:rsidTr="003A41CB">
        <w:trPr>
          <w:trHeight w:val="227"/>
        </w:trPr>
        <w:tc>
          <w:tcPr>
            <w:tcW w:w="819" w:type="pct"/>
            <w:vMerge/>
            <w:vAlign w:val="center"/>
            <w:hideMark/>
          </w:tcPr>
          <w:p w14:paraId="61D61871"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6D7488FB"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ign w:val="center"/>
            <w:hideMark/>
          </w:tcPr>
          <w:p w14:paraId="2AB7EE89" w14:textId="77777777" w:rsidR="00322165" w:rsidRPr="0023076F" w:rsidRDefault="00322165" w:rsidP="00322165">
            <w:pPr>
              <w:jc w:val="left"/>
              <w:rPr>
                <w:rFonts w:eastAsia="Times New Roman"/>
                <w:color w:val="000000"/>
                <w:sz w:val="16"/>
                <w:szCs w:val="16"/>
                <w:lang w:eastAsia="es-CO"/>
              </w:rPr>
            </w:pPr>
          </w:p>
        </w:tc>
        <w:tc>
          <w:tcPr>
            <w:tcW w:w="1725" w:type="pct"/>
            <w:gridSpan w:val="2"/>
            <w:shd w:val="clear" w:color="auto" w:fill="auto"/>
            <w:vAlign w:val="center"/>
            <w:hideMark/>
          </w:tcPr>
          <w:p w14:paraId="6D46C03A" w14:textId="77777777" w:rsidR="00322165" w:rsidRPr="0023076F" w:rsidRDefault="00322165" w:rsidP="0023076F">
            <w:pPr>
              <w:rPr>
                <w:rFonts w:eastAsia="Times New Roman"/>
                <w:sz w:val="16"/>
                <w:szCs w:val="16"/>
                <w:lang w:eastAsia="es-CO"/>
              </w:rPr>
            </w:pPr>
            <w:r w:rsidRPr="0023076F">
              <w:rPr>
                <w:rFonts w:eastAsia="Times New Roman"/>
                <w:sz w:val="16"/>
                <w:szCs w:val="16"/>
                <w:lang w:eastAsia="es-CO"/>
              </w:rPr>
              <w:t>Cambio en el uso del suelo</w:t>
            </w:r>
          </w:p>
        </w:tc>
        <w:tc>
          <w:tcPr>
            <w:tcW w:w="1071" w:type="pct"/>
            <w:shd w:val="clear" w:color="auto" w:fill="00B050"/>
            <w:vAlign w:val="center"/>
            <w:hideMark/>
          </w:tcPr>
          <w:p w14:paraId="4E4975B1"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1C655D56" w14:textId="77777777" w:rsidTr="003A41CB">
        <w:trPr>
          <w:trHeight w:val="227"/>
        </w:trPr>
        <w:tc>
          <w:tcPr>
            <w:tcW w:w="819" w:type="pct"/>
            <w:vMerge/>
            <w:vAlign w:val="center"/>
            <w:hideMark/>
          </w:tcPr>
          <w:p w14:paraId="51995220" w14:textId="77777777" w:rsidR="00322165" w:rsidRPr="0023076F" w:rsidRDefault="00322165" w:rsidP="00322165">
            <w:pPr>
              <w:jc w:val="left"/>
              <w:rPr>
                <w:rFonts w:eastAsia="Times New Roman"/>
                <w:color w:val="000000"/>
                <w:sz w:val="16"/>
                <w:szCs w:val="16"/>
                <w:lang w:eastAsia="es-CO"/>
              </w:rPr>
            </w:pPr>
          </w:p>
        </w:tc>
        <w:tc>
          <w:tcPr>
            <w:tcW w:w="638" w:type="pct"/>
            <w:gridSpan w:val="2"/>
            <w:shd w:val="clear" w:color="auto" w:fill="auto"/>
            <w:vAlign w:val="center"/>
            <w:hideMark/>
          </w:tcPr>
          <w:p w14:paraId="01F071DE"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Atmosférico</w:t>
            </w:r>
          </w:p>
        </w:tc>
        <w:tc>
          <w:tcPr>
            <w:tcW w:w="747" w:type="pct"/>
            <w:gridSpan w:val="2"/>
            <w:shd w:val="clear" w:color="auto" w:fill="auto"/>
            <w:vAlign w:val="center"/>
            <w:hideMark/>
          </w:tcPr>
          <w:p w14:paraId="004CF5C5"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Ruido</w:t>
            </w:r>
          </w:p>
        </w:tc>
        <w:tc>
          <w:tcPr>
            <w:tcW w:w="1725" w:type="pct"/>
            <w:gridSpan w:val="2"/>
            <w:shd w:val="clear" w:color="auto" w:fill="auto"/>
            <w:vAlign w:val="center"/>
            <w:hideMark/>
          </w:tcPr>
          <w:p w14:paraId="237D28D0"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Cambio en los niveles sonoros</w:t>
            </w:r>
          </w:p>
        </w:tc>
        <w:tc>
          <w:tcPr>
            <w:tcW w:w="1071" w:type="pct"/>
            <w:shd w:val="clear" w:color="auto" w:fill="00B050"/>
            <w:vAlign w:val="center"/>
            <w:hideMark/>
          </w:tcPr>
          <w:p w14:paraId="13937E6A"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11295695" w14:textId="77777777" w:rsidTr="003A41CB">
        <w:trPr>
          <w:trHeight w:val="227"/>
        </w:trPr>
        <w:tc>
          <w:tcPr>
            <w:tcW w:w="819" w:type="pct"/>
            <w:vMerge w:val="restart"/>
            <w:shd w:val="clear" w:color="auto" w:fill="auto"/>
            <w:vAlign w:val="center"/>
          </w:tcPr>
          <w:p w14:paraId="77BA61E3"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BIOTICO</w:t>
            </w:r>
          </w:p>
        </w:tc>
        <w:tc>
          <w:tcPr>
            <w:tcW w:w="638" w:type="pct"/>
            <w:gridSpan w:val="2"/>
            <w:shd w:val="clear" w:color="auto" w:fill="auto"/>
            <w:vAlign w:val="center"/>
          </w:tcPr>
          <w:p w14:paraId="444A43C4" w14:textId="77777777" w:rsidR="00322165" w:rsidRPr="0023076F" w:rsidRDefault="00322165" w:rsidP="00322165">
            <w:pPr>
              <w:jc w:val="center"/>
              <w:rPr>
                <w:rFonts w:eastAsia="Times New Roman"/>
                <w:sz w:val="16"/>
                <w:szCs w:val="16"/>
                <w:lang w:eastAsia="es-CO"/>
              </w:rPr>
            </w:pPr>
            <w:r w:rsidRPr="0023076F">
              <w:rPr>
                <w:rFonts w:eastAsia="Times New Roman"/>
                <w:sz w:val="16"/>
                <w:szCs w:val="16"/>
                <w:lang w:eastAsia="es-CO"/>
              </w:rPr>
              <w:t>Perceptual</w:t>
            </w:r>
          </w:p>
        </w:tc>
        <w:tc>
          <w:tcPr>
            <w:tcW w:w="747" w:type="pct"/>
            <w:gridSpan w:val="2"/>
            <w:shd w:val="clear" w:color="auto" w:fill="auto"/>
            <w:vAlign w:val="center"/>
          </w:tcPr>
          <w:p w14:paraId="70168B3E" w14:textId="77777777" w:rsidR="00322165" w:rsidRPr="0023076F" w:rsidRDefault="00322165" w:rsidP="00322165">
            <w:pPr>
              <w:jc w:val="center"/>
              <w:rPr>
                <w:rFonts w:eastAsia="Times New Roman"/>
                <w:sz w:val="16"/>
                <w:szCs w:val="16"/>
                <w:lang w:eastAsia="es-CO"/>
              </w:rPr>
            </w:pPr>
            <w:r w:rsidRPr="0023076F">
              <w:rPr>
                <w:rFonts w:eastAsia="Times New Roman"/>
                <w:sz w:val="16"/>
                <w:szCs w:val="16"/>
                <w:lang w:eastAsia="es-CO"/>
              </w:rPr>
              <w:t>Paisaje</w:t>
            </w:r>
          </w:p>
        </w:tc>
        <w:tc>
          <w:tcPr>
            <w:tcW w:w="1725" w:type="pct"/>
            <w:gridSpan w:val="2"/>
            <w:shd w:val="clear" w:color="auto" w:fill="auto"/>
            <w:vAlign w:val="center"/>
          </w:tcPr>
          <w:p w14:paraId="2BE8CFF2"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Modificación del paisaje</w:t>
            </w:r>
          </w:p>
        </w:tc>
        <w:tc>
          <w:tcPr>
            <w:tcW w:w="1071" w:type="pct"/>
            <w:shd w:val="clear" w:color="auto" w:fill="00B050"/>
            <w:vAlign w:val="center"/>
          </w:tcPr>
          <w:p w14:paraId="1D7E4BA9"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198E6D78" w14:textId="77777777" w:rsidTr="003A41CB">
        <w:trPr>
          <w:trHeight w:val="227"/>
        </w:trPr>
        <w:tc>
          <w:tcPr>
            <w:tcW w:w="819" w:type="pct"/>
            <w:vMerge/>
            <w:shd w:val="clear" w:color="auto" w:fill="auto"/>
            <w:vAlign w:val="center"/>
            <w:hideMark/>
          </w:tcPr>
          <w:p w14:paraId="79EB50D7" w14:textId="77777777" w:rsidR="00322165" w:rsidRPr="0023076F" w:rsidRDefault="00322165" w:rsidP="00322165">
            <w:pPr>
              <w:jc w:val="center"/>
              <w:rPr>
                <w:rFonts w:eastAsia="Times New Roman"/>
                <w:color w:val="000000"/>
                <w:sz w:val="16"/>
                <w:szCs w:val="16"/>
                <w:lang w:eastAsia="es-CO"/>
              </w:rPr>
            </w:pPr>
          </w:p>
        </w:tc>
        <w:tc>
          <w:tcPr>
            <w:tcW w:w="638" w:type="pct"/>
            <w:gridSpan w:val="2"/>
            <w:shd w:val="clear" w:color="auto" w:fill="auto"/>
            <w:vAlign w:val="center"/>
            <w:hideMark/>
          </w:tcPr>
          <w:p w14:paraId="53894995"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Flora</w:t>
            </w:r>
          </w:p>
        </w:tc>
        <w:tc>
          <w:tcPr>
            <w:tcW w:w="747" w:type="pct"/>
            <w:gridSpan w:val="2"/>
            <w:shd w:val="clear" w:color="auto" w:fill="auto"/>
            <w:vAlign w:val="center"/>
            <w:hideMark/>
          </w:tcPr>
          <w:p w14:paraId="54D8AE2C"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Vegetación</w:t>
            </w:r>
          </w:p>
        </w:tc>
        <w:tc>
          <w:tcPr>
            <w:tcW w:w="1725" w:type="pct"/>
            <w:gridSpan w:val="2"/>
            <w:shd w:val="clear" w:color="auto" w:fill="auto"/>
            <w:vAlign w:val="center"/>
            <w:hideMark/>
          </w:tcPr>
          <w:p w14:paraId="179EAE0C"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 xml:space="preserve">Cambio y/o alteración en la Cobertura vegetal </w:t>
            </w:r>
          </w:p>
        </w:tc>
        <w:tc>
          <w:tcPr>
            <w:tcW w:w="1071" w:type="pct"/>
            <w:shd w:val="clear" w:color="auto" w:fill="00B050"/>
            <w:vAlign w:val="center"/>
            <w:hideMark/>
          </w:tcPr>
          <w:p w14:paraId="3D87B097"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71E5D957" w14:textId="77777777" w:rsidTr="003A41CB">
        <w:trPr>
          <w:trHeight w:val="227"/>
        </w:trPr>
        <w:tc>
          <w:tcPr>
            <w:tcW w:w="819" w:type="pct"/>
            <w:vMerge/>
            <w:vAlign w:val="center"/>
            <w:hideMark/>
          </w:tcPr>
          <w:p w14:paraId="080A5B8E"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restart"/>
            <w:shd w:val="clear" w:color="auto" w:fill="auto"/>
            <w:vAlign w:val="center"/>
            <w:hideMark/>
          </w:tcPr>
          <w:p w14:paraId="10670A97"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Fauna</w:t>
            </w:r>
          </w:p>
        </w:tc>
        <w:tc>
          <w:tcPr>
            <w:tcW w:w="747" w:type="pct"/>
            <w:gridSpan w:val="2"/>
            <w:vMerge w:val="restart"/>
            <w:shd w:val="clear" w:color="auto" w:fill="auto"/>
            <w:vAlign w:val="center"/>
            <w:hideMark/>
          </w:tcPr>
          <w:p w14:paraId="5C0DF894"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Fauna terrestre</w:t>
            </w:r>
          </w:p>
        </w:tc>
        <w:tc>
          <w:tcPr>
            <w:tcW w:w="1725" w:type="pct"/>
            <w:gridSpan w:val="2"/>
            <w:shd w:val="clear" w:color="auto" w:fill="auto"/>
            <w:vAlign w:val="center"/>
            <w:hideMark/>
          </w:tcPr>
          <w:p w14:paraId="1F0628AC"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Migración y/o Ahuyentamiento temporal de especies faunísticas</w:t>
            </w:r>
          </w:p>
        </w:tc>
        <w:tc>
          <w:tcPr>
            <w:tcW w:w="1071" w:type="pct"/>
            <w:shd w:val="clear" w:color="auto" w:fill="00B050"/>
            <w:vAlign w:val="center"/>
            <w:hideMark/>
          </w:tcPr>
          <w:p w14:paraId="4A531F55"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67FBE1CF" w14:textId="77777777" w:rsidTr="003A41CB">
        <w:trPr>
          <w:trHeight w:val="227"/>
        </w:trPr>
        <w:tc>
          <w:tcPr>
            <w:tcW w:w="819" w:type="pct"/>
            <w:vMerge/>
            <w:vAlign w:val="center"/>
            <w:hideMark/>
          </w:tcPr>
          <w:p w14:paraId="19CFDA2A"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55F144F7"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ign w:val="center"/>
            <w:hideMark/>
          </w:tcPr>
          <w:p w14:paraId="23EF8B0E" w14:textId="77777777" w:rsidR="00322165" w:rsidRPr="0023076F" w:rsidRDefault="00322165" w:rsidP="00322165">
            <w:pPr>
              <w:jc w:val="left"/>
              <w:rPr>
                <w:rFonts w:eastAsia="Times New Roman"/>
                <w:color w:val="000000"/>
                <w:sz w:val="16"/>
                <w:szCs w:val="16"/>
                <w:lang w:eastAsia="es-CO"/>
              </w:rPr>
            </w:pPr>
          </w:p>
        </w:tc>
        <w:tc>
          <w:tcPr>
            <w:tcW w:w="1725" w:type="pct"/>
            <w:gridSpan w:val="2"/>
            <w:shd w:val="clear" w:color="auto" w:fill="auto"/>
            <w:vAlign w:val="center"/>
            <w:hideMark/>
          </w:tcPr>
          <w:p w14:paraId="37B64AF7"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Alteración y/o perdida de Hábitat</w:t>
            </w:r>
          </w:p>
        </w:tc>
        <w:tc>
          <w:tcPr>
            <w:tcW w:w="1071" w:type="pct"/>
            <w:shd w:val="clear" w:color="auto" w:fill="00B050"/>
            <w:vAlign w:val="center"/>
            <w:hideMark/>
          </w:tcPr>
          <w:p w14:paraId="6766A604"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162A4F42" w14:textId="77777777" w:rsidTr="003A41CB">
        <w:trPr>
          <w:trHeight w:val="227"/>
        </w:trPr>
        <w:tc>
          <w:tcPr>
            <w:tcW w:w="819" w:type="pct"/>
            <w:vMerge w:val="restart"/>
            <w:shd w:val="clear" w:color="auto" w:fill="auto"/>
            <w:noWrap/>
            <w:vAlign w:val="center"/>
            <w:hideMark/>
          </w:tcPr>
          <w:p w14:paraId="4512B3CA"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SOCIOECONOMICO</w:t>
            </w:r>
          </w:p>
        </w:tc>
        <w:tc>
          <w:tcPr>
            <w:tcW w:w="638" w:type="pct"/>
            <w:gridSpan w:val="2"/>
            <w:vMerge w:val="restart"/>
            <w:shd w:val="clear" w:color="auto" w:fill="auto"/>
            <w:vAlign w:val="center"/>
            <w:hideMark/>
          </w:tcPr>
          <w:p w14:paraId="7988344E"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Población</w:t>
            </w:r>
          </w:p>
        </w:tc>
        <w:tc>
          <w:tcPr>
            <w:tcW w:w="747" w:type="pct"/>
            <w:gridSpan w:val="2"/>
            <w:shd w:val="clear" w:color="auto" w:fill="auto"/>
            <w:vAlign w:val="center"/>
            <w:hideMark/>
          </w:tcPr>
          <w:p w14:paraId="794B9210"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Demografía</w:t>
            </w:r>
          </w:p>
        </w:tc>
        <w:tc>
          <w:tcPr>
            <w:tcW w:w="1725" w:type="pct"/>
            <w:gridSpan w:val="2"/>
            <w:shd w:val="clear" w:color="auto" w:fill="auto"/>
            <w:vAlign w:val="center"/>
            <w:hideMark/>
          </w:tcPr>
          <w:p w14:paraId="632F6838"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Migración de Población Flotante</w:t>
            </w:r>
          </w:p>
        </w:tc>
        <w:tc>
          <w:tcPr>
            <w:tcW w:w="1071" w:type="pct"/>
            <w:shd w:val="clear" w:color="000000" w:fill="FFFF00"/>
            <w:vAlign w:val="center"/>
            <w:hideMark/>
          </w:tcPr>
          <w:p w14:paraId="2CBE28A7"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2819E8E4" w14:textId="77777777" w:rsidTr="003A41CB">
        <w:trPr>
          <w:trHeight w:val="227"/>
        </w:trPr>
        <w:tc>
          <w:tcPr>
            <w:tcW w:w="819" w:type="pct"/>
            <w:vMerge/>
            <w:vAlign w:val="center"/>
            <w:hideMark/>
          </w:tcPr>
          <w:p w14:paraId="702F607B"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64952FCA"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restart"/>
            <w:shd w:val="clear" w:color="auto" w:fill="auto"/>
            <w:vAlign w:val="center"/>
            <w:hideMark/>
          </w:tcPr>
          <w:p w14:paraId="4A5741CE"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Población Asentada</w:t>
            </w:r>
          </w:p>
        </w:tc>
        <w:tc>
          <w:tcPr>
            <w:tcW w:w="1725" w:type="pct"/>
            <w:gridSpan w:val="2"/>
            <w:shd w:val="clear" w:color="auto" w:fill="auto"/>
            <w:vAlign w:val="bottom"/>
            <w:hideMark/>
          </w:tcPr>
          <w:p w14:paraId="10846B7B"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 xml:space="preserve">Generación de Conflictos </w:t>
            </w:r>
          </w:p>
        </w:tc>
        <w:tc>
          <w:tcPr>
            <w:tcW w:w="1071" w:type="pct"/>
            <w:shd w:val="clear" w:color="000000" w:fill="FF6600"/>
            <w:vAlign w:val="center"/>
            <w:hideMark/>
          </w:tcPr>
          <w:p w14:paraId="431C19E3"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Severo</w:t>
            </w:r>
          </w:p>
        </w:tc>
      </w:tr>
      <w:tr w:rsidR="00322165" w:rsidRPr="0023076F" w14:paraId="674CD564" w14:textId="77777777" w:rsidTr="003A41CB">
        <w:trPr>
          <w:trHeight w:val="227"/>
        </w:trPr>
        <w:tc>
          <w:tcPr>
            <w:tcW w:w="819" w:type="pct"/>
            <w:vMerge/>
            <w:vAlign w:val="center"/>
            <w:hideMark/>
          </w:tcPr>
          <w:p w14:paraId="05083AFD"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27CBAC51"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ign w:val="center"/>
            <w:hideMark/>
          </w:tcPr>
          <w:p w14:paraId="4B9E5FF0" w14:textId="77777777" w:rsidR="00322165" w:rsidRPr="0023076F" w:rsidRDefault="00322165" w:rsidP="00322165">
            <w:pPr>
              <w:jc w:val="left"/>
              <w:rPr>
                <w:rFonts w:eastAsia="Times New Roman"/>
                <w:color w:val="000000"/>
                <w:sz w:val="16"/>
                <w:szCs w:val="16"/>
                <w:lang w:eastAsia="es-CO"/>
              </w:rPr>
            </w:pPr>
          </w:p>
        </w:tc>
        <w:tc>
          <w:tcPr>
            <w:tcW w:w="1725" w:type="pct"/>
            <w:gridSpan w:val="2"/>
            <w:shd w:val="clear" w:color="auto" w:fill="auto"/>
            <w:vAlign w:val="center"/>
            <w:hideMark/>
          </w:tcPr>
          <w:p w14:paraId="15D36317" w14:textId="77777777" w:rsidR="00322165" w:rsidRPr="0023076F" w:rsidRDefault="00322165" w:rsidP="0023076F">
            <w:pPr>
              <w:rPr>
                <w:rFonts w:eastAsia="Times New Roman"/>
                <w:sz w:val="16"/>
                <w:szCs w:val="16"/>
                <w:lang w:eastAsia="es-CO"/>
              </w:rPr>
            </w:pPr>
            <w:r w:rsidRPr="0023076F">
              <w:rPr>
                <w:rFonts w:eastAsia="Times New Roman"/>
                <w:sz w:val="16"/>
                <w:szCs w:val="16"/>
                <w:lang w:eastAsia="es-CO"/>
              </w:rPr>
              <w:t>Generación de Empleo</w:t>
            </w:r>
          </w:p>
        </w:tc>
        <w:tc>
          <w:tcPr>
            <w:tcW w:w="1071" w:type="pct"/>
            <w:shd w:val="clear" w:color="000000" w:fill="00B0F0"/>
            <w:vAlign w:val="center"/>
            <w:hideMark/>
          </w:tcPr>
          <w:p w14:paraId="698D2838"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Positivo</w:t>
            </w:r>
          </w:p>
        </w:tc>
      </w:tr>
      <w:tr w:rsidR="00322165" w:rsidRPr="0023076F" w14:paraId="273DB1EF" w14:textId="77777777" w:rsidTr="004F58A6">
        <w:trPr>
          <w:trHeight w:val="198"/>
        </w:trPr>
        <w:tc>
          <w:tcPr>
            <w:tcW w:w="819" w:type="pct"/>
            <w:vMerge/>
            <w:vAlign w:val="center"/>
            <w:hideMark/>
          </w:tcPr>
          <w:p w14:paraId="09A3507F"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5953D294" w14:textId="77777777" w:rsidR="00322165" w:rsidRPr="0023076F" w:rsidRDefault="00322165" w:rsidP="00322165">
            <w:pPr>
              <w:jc w:val="left"/>
              <w:rPr>
                <w:rFonts w:eastAsia="Times New Roman"/>
                <w:color w:val="000000"/>
                <w:sz w:val="16"/>
                <w:szCs w:val="16"/>
                <w:lang w:eastAsia="es-CO"/>
              </w:rPr>
            </w:pPr>
          </w:p>
        </w:tc>
        <w:tc>
          <w:tcPr>
            <w:tcW w:w="747" w:type="pct"/>
            <w:gridSpan w:val="2"/>
            <w:shd w:val="clear" w:color="auto" w:fill="auto"/>
            <w:vAlign w:val="center"/>
            <w:hideMark/>
          </w:tcPr>
          <w:p w14:paraId="7FC26BAD"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Actividades y relaciones Económicas</w:t>
            </w:r>
          </w:p>
        </w:tc>
        <w:tc>
          <w:tcPr>
            <w:tcW w:w="1725" w:type="pct"/>
            <w:gridSpan w:val="2"/>
            <w:shd w:val="clear" w:color="auto" w:fill="auto"/>
            <w:vAlign w:val="center"/>
            <w:hideMark/>
          </w:tcPr>
          <w:p w14:paraId="60A9CBF9"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 xml:space="preserve">Aumento de Comercio </w:t>
            </w:r>
          </w:p>
        </w:tc>
        <w:tc>
          <w:tcPr>
            <w:tcW w:w="1071" w:type="pct"/>
            <w:shd w:val="clear" w:color="000000" w:fill="00B0F0"/>
            <w:vAlign w:val="center"/>
            <w:hideMark/>
          </w:tcPr>
          <w:p w14:paraId="6D0300AC"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Positivo</w:t>
            </w:r>
          </w:p>
        </w:tc>
      </w:tr>
      <w:tr w:rsidR="00322165" w:rsidRPr="0023076F" w14:paraId="0F130A77" w14:textId="77777777" w:rsidTr="003A41CB">
        <w:trPr>
          <w:trHeight w:val="227"/>
        </w:trPr>
        <w:tc>
          <w:tcPr>
            <w:tcW w:w="819" w:type="pct"/>
            <w:vMerge/>
            <w:vAlign w:val="center"/>
            <w:hideMark/>
          </w:tcPr>
          <w:p w14:paraId="04DFE396" w14:textId="77777777" w:rsidR="00322165" w:rsidRPr="0023076F" w:rsidRDefault="00322165" w:rsidP="00322165">
            <w:pPr>
              <w:jc w:val="left"/>
              <w:rPr>
                <w:rFonts w:eastAsia="Times New Roman"/>
                <w:color w:val="000000"/>
                <w:sz w:val="16"/>
                <w:szCs w:val="16"/>
                <w:lang w:eastAsia="es-CO"/>
              </w:rPr>
            </w:pPr>
          </w:p>
        </w:tc>
        <w:tc>
          <w:tcPr>
            <w:tcW w:w="638" w:type="pct"/>
            <w:gridSpan w:val="2"/>
            <w:shd w:val="clear" w:color="auto" w:fill="auto"/>
            <w:vAlign w:val="center"/>
            <w:hideMark/>
          </w:tcPr>
          <w:p w14:paraId="1C2AA917"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Servicios Sociales</w:t>
            </w:r>
          </w:p>
        </w:tc>
        <w:tc>
          <w:tcPr>
            <w:tcW w:w="747" w:type="pct"/>
            <w:gridSpan w:val="2"/>
            <w:shd w:val="clear" w:color="auto" w:fill="auto"/>
            <w:vAlign w:val="center"/>
            <w:hideMark/>
          </w:tcPr>
          <w:p w14:paraId="2BA5A8A7"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Redes de transporte</w:t>
            </w:r>
          </w:p>
        </w:tc>
        <w:tc>
          <w:tcPr>
            <w:tcW w:w="1725" w:type="pct"/>
            <w:gridSpan w:val="2"/>
            <w:shd w:val="clear" w:color="auto" w:fill="auto"/>
            <w:vAlign w:val="center"/>
            <w:hideMark/>
          </w:tcPr>
          <w:p w14:paraId="0D43EB95"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Deterioro de las vías de acceso</w:t>
            </w:r>
          </w:p>
        </w:tc>
        <w:tc>
          <w:tcPr>
            <w:tcW w:w="1071" w:type="pct"/>
            <w:shd w:val="clear" w:color="auto" w:fill="00B050"/>
            <w:vAlign w:val="center"/>
            <w:hideMark/>
          </w:tcPr>
          <w:p w14:paraId="01B16F9A"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B630BD" w:rsidRPr="0023076F" w14:paraId="585403F6" w14:textId="77777777" w:rsidTr="0023076F">
        <w:trPr>
          <w:trHeight w:val="227"/>
        </w:trPr>
        <w:tc>
          <w:tcPr>
            <w:tcW w:w="5000" w:type="pct"/>
            <w:gridSpan w:val="8"/>
            <w:shd w:val="clear" w:color="auto" w:fill="2E74B5" w:themeFill="accent1" w:themeFillShade="BF"/>
            <w:noWrap/>
            <w:vAlign w:val="center"/>
            <w:hideMark/>
          </w:tcPr>
          <w:p w14:paraId="68852E74" w14:textId="77777777" w:rsidR="00322165" w:rsidRPr="0023076F" w:rsidRDefault="00322165" w:rsidP="00322165">
            <w:pPr>
              <w:jc w:val="center"/>
              <w:rPr>
                <w:rFonts w:eastAsia="Times New Roman"/>
                <w:b/>
                <w:bCs/>
                <w:color w:val="FFFFFF" w:themeColor="background1"/>
                <w:sz w:val="16"/>
                <w:szCs w:val="16"/>
                <w:lang w:eastAsia="es-CO"/>
              </w:rPr>
            </w:pPr>
            <w:r w:rsidRPr="0023076F">
              <w:rPr>
                <w:rFonts w:eastAsia="Times New Roman"/>
                <w:b/>
                <w:bCs/>
                <w:color w:val="FFFFFF" w:themeColor="background1"/>
                <w:sz w:val="16"/>
                <w:szCs w:val="16"/>
                <w:lang w:eastAsia="es-CO"/>
              </w:rPr>
              <w:t xml:space="preserve">B.2 </w:t>
            </w:r>
            <w:r w:rsidR="0023076F">
              <w:rPr>
                <w:rFonts w:eastAsia="Times New Roman"/>
                <w:b/>
                <w:bCs/>
                <w:color w:val="FFFFFF" w:themeColor="background1"/>
                <w:sz w:val="16"/>
                <w:szCs w:val="16"/>
                <w:lang w:eastAsia="es-CO"/>
              </w:rPr>
              <w:t>Ubicación e Instalación d</w:t>
            </w:r>
            <w:r w:rsidR="0023076F" w:rsidRPr="0023076F">
              <w:rPr>
                <w:rFonts w:eastAsia="Times New Roman"/>
                <w:b/>
                <w:bCs/>
                <w:color w:val="FFFFFF" w:themeColor="background1"/>
                <w:sz w:val="16"/>
                <w:szCs w:val="16"/>
                <w:lang w:eastAsia="es-CO"/>
              </w:rPr>
              <w:t>e Equipos</w:t>
            </w:r>
          </w:p>
        </w:tc>
      </w:tr>
      <w:tr w:rsidR="00B630BD" w:rsidRPr="0023076F" w14:paraId="1F7F9EC6" w14:textId="77777777" w:rsidTr="004F58A6">
        <w:trPr>
          <w:trHeight w:val="227"/>
        </w:trPr>
        <w:tc>
          <w:tcPr>
            <w:tcW w:w="819" w:type="pct"/>
            <w:shd w:val="clear" w:color="auto" w:fill="auto"/>
            <w:noWrap/>
            <w:vAlign w:val="center"/>
            <w:hideMark/>
          </w:tcPr>
          <w:p w14:paraId="2A28DCD2" w14:textId="77777777" w:rsidR="00322165" w:rsidRPr="0023076F" w:rsidRDefault="00322165" w:rsidP="00322165">
            <w:pPr>
              <w:jc w:val="center"/>
              <w:rPr>
                <w:rFonts w:eastAsia="Times New Roman"/>
                <w:b/>
                <w:sz w:val="16"/>
                <w:szCs w:val="16"/>
                <w:lang w:eastAsia="es-CO"/>
              </w:rPr>
            </w:pPr>
            <w:r w:rsidRPr="0023076F">
              <w:rPr>
                <w:rFonts w:eastAsia="Times New Roman"/>
                <w:b/>
                <w:sz w:val="16"/>
                <w:szCs w:val="16"/>
                <w:lang w:eastAsia="es-CO"/>
              </w:rPr>
              <w:t>MEDIO</w:t>
            </w:r>
          </w:p>
        </w:tc>
        <w:tc>
          <w:tcPr>
            <w:tcW w:w="638" w:type="pct"/>
            <w:gridSpan w:val="2"/>
            <w:shd w:val="clear" w:color="auto" w:fill="auto"/>
            <w:noWrap/>
            <w:vAlign w:val="center"/>
            <w:hideMark/>
          </w:tcPr>
          <w:p w14:paraId="7CAC1FB4" w14:textId="77777777" w:rsidR="00322165" w:rsidRPr="0023076F" w:rsidRDefault="00322165" w:rsidP="00322165">
            <w:pPr>
              <w:jc w:val="center"/>
              <w:rPr>
                <w:rFonts w:eastAsia="Times New Roman"/>
                <w:b/>
                <w:sz w:val="16"/>
                <w:szCs w:val="16"/>
                <w:lang w:eastAsia="es-CO"/>
              </w:rPr>
            </w:pPr>
            <w:r w:rsidRPr="0023076F">
              <w:rPr>
                <w:rFonts w:eastAsia="Times New Roman"/>
                <w:b/>
                <w:sz w:val="16"/>
                <w:szCs w:val="16"/>
                <w:lang w:eastAsia="es-CO"/>
              </w:rPr>
              <w:t>COMPONENTE</w:t>
            </w:r>
          </w:p>
        </w:tc>
        <w:tc>
          <w:tcPr>
            <w:tcW w:w="747" w:type="pct"/>
            <w:gridSpan w:val="2"/>
            <w:shd w:val="clear" w:color="auto" w:fill="auto"/>
            <w:noWrap/>
            <w:vAlign w:val="center"/>
            <w:hideMark/>
          </w:tcPr>
          <w:p w14:paraId="72493E2A" w14:textId="77777777" w:rsidR="00322165" w:rsidRPr="0023076F" w:rsidRDefault="00322165" w:rsidP="00322165">
            <w:pPr>
              <w:jc w:val="center"/>
              <w:rPr>
                <w:rFonts w:eastAsia="Times New Roman"/>
                <w:b/>
                <w:sz w:val="16"/>
                <w:szCs w:val="16"/>
                <w:lang w:eastAsia="es-CO"/>
              </w:rPr>
            </w:pPr>
            <w:r w:rsidRPr="0023076F">
              <w:rPr>
                <w:rFonts w:eastAsia="Times New Roman"/>
                <w:b/>
                <w:sz w:val="16"/>
                <w:szCs w:val="16"/>
                <w:lang w:eastAsia="es-CO"/>
              </w:rPr>
              <w:t>ELEMENTOS AMB.</w:t>
            </w:r>
          </w:p>
        </w:tc>
        <w:tc>
          <w:tcPr>
            <w:tcW w:w="1725" w:type="pct"/>
            <w:gridSpan w:val="2"/>
            <w:shd w:val="clear" w:color="auto" w:fill="auto"/>
            <w:vAlign w:val="center"/>
            <w:hideMark/>
          </w:tcPr>
          <w:p w14:paraId="7EE2C22C" w14:textId="77777777" w:rsidR="00322165" w:rsidRPr="0023076F" w:rsidRDefault="00322165" w:rsidP="00322165">
            <w:pPr>
              <w:jc w:val="center"/>
              <w:rPr>
                <w:rFonts w:eastAsia="Times New Roman"/>
                <w:b/>
                <w:sz w:val="16"/>
                <w:szCs w:val="16"/>
                <w:lang w:eastAsia="es-CO"/>
              </w:rPr>
            </w:pPr>
            <w:r w:rsidRPr="0023076F">
              <w:rPr>
                <w:rFonts w:eastAsia="Times New Roman"/>
                <w:b/>
                <w:sz w:val="16"/>
                <w:szCs w:val="16"/>
                <w:lang w:eastAsia="es-CO"/>
              </w:rPr>
              <w:t>IMPACTO AMB.</w:t>
            </w:r>
          </w:p>
        </w:tc>
        <w:tc>
          <w:tcPr>
            <w:tcW w:w="1071" w:type="pct"/>
            <w:shd w:val="clear" w:color="auto" w:fill="auto"/>
            <w:noWrap/>
            <w:vAlign w:val="center"/>
            <w:hideMark/>
          </w:tcPr>
          <w:p w14:paraId="5C4007FF" w14:textId="77777777" w:rsidR="00322165" w:rsidRPr="0023076F" w:rsidRDefault="00322165" w:rsidP="00322165">
            <w:pPr>
              <w:jc w:val="center"/>
              <w:rPr>
                <w:rFonts w:eastAsia="Times New Roman"/>
                <w:b/>
                <w:sz w:val="16"/>
                <w:szCs w:val="16"/>
                <w:lang w:eastAsia="es-CO"/>
              </w:rPr>
            </w:pPr>
            <w:r w:rsidRPr="0023076F">
              <w:rPr>
                <w:rFonts w:eastAsia="Times New Roman"/>
                <w:b/>
                <w:sz w:val="16"/>
                <w:szCs w:val="16"/>
                <w:lang w:eastAsia="es-CO"/>
              </w:rPr>
              <w:t>CLASIFICACIÓN IMPACTO</w:t>
            </w:r>
          </w:p>
        </w:tc>
      </w:tr>
      <w:tr w:rsidR="00322165" w:rsidRPr="0023076F" w14:paraId="16DBAE3C" w14:textId="77777777" w:rsidTr="003A41CB">
        <w:trPr>
          <w:trHeight w:val="227"/>
        </w:trPr>
        <w:tc>
          <w:tcPr>
            <w:tcW w:w="819" w:type="pct"/>
            <w:vMerge w:val="restart"/>
            <w:shd w:val="clear" w:color="auto" w:fill="auto"/>
            <w:vAlign w:val="center"/>
            <w:hideMark/>
          </w:tcPr>
          <w:p w14:paraId="7DFAE34C"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FISICO</w:t>
            </w:r>
          </w:p>
        </w:tc>
        <w:tc>
          <w:tcPr>
            <w:tcW w:w="638" w:type="pct"/>
            <w:gridSpan w:val="2"/>
            <w:vMerge w:val="restart"/>
            <w:shd w:val="clear" w:color="auto" w:fill="auto"/>
            <w:vAlign w:val="center"/>
            <w:hideMark/>
          </w:tcPr>
          <w:p w14:paraId="1CEEE4DB" w14:textId="77777777" w:rsidR="00322165" w:rsidRPr="0023076F" w:rsidRDefault="00A77D14" w:rsidP="00322165">
            <w:pPr>
              <w:jc w:val="center"/>
              <w:rPr>
                <w:rFonts w:eastAsia="Times New Roman"/>
                <w:color w:val="000000"/>
                <w:sz w:val="16"/>
                <w:szCs w:val="16"/>
                <w:lang w:eastAsia="es-CO"/>
              </w:rPr>
            </w:pPr>
            <w:r w:rsidRPr="0023076F">
              <w:rPr>
                <w:rFonts w:eastAsia="Times New Roman"/>
                <w:color w:val="000000"/>
                <w:sz w:val="16"/>
                <w:szCs w:val="16"/>
                <w:lang w:eastAsia="es-CO"/>
              </w:rPr>
              <w:t>Geosférico</w:t>
            </w:r>
          </w:p>
        </w:tc>
        <w:tc>
          <w:tcPr>
            <w:tcW w:w="747" w:type="pct"/>
            <w:gridSpan w:val="2"/>
            <w:vMerge w:val="restart"/>
            <w:shd w:val="clear" w:color="auto" w:fill="auto"/>
            <w:noWrap/>
            <w:vAlign w:val="center"/>
            <w:hideMark/>
          </w:tcPr>
          <w:p w14:paraId="13CE5DFC"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Suelo</w:t>
            </w:r>
          </w:p>
        </w:tc>
        <w:tc>
          <w:tcPr>
            <w:tcW w:w="1725" w:type="pct"/>
            <w:gridSpan w:val="2"/>
            <w:shd w:val="clear" w:color="auto" w:fill="auto"/>
            <w:vAlign w:val="center"/>
            <w:hideMark/>
          </w:tcPr>
          <w:p w14:paraId="6EF83767" w14:textId="77777777" w:rsidR="00322165" w:rsidRPr="0023076F" w:rsidRDefault="00322165" w:rsidP="0023076F">
            <w:pPr>
              <w:rPr>
                <w:rFonts w:eastAsia="Times New Roman"/>
                <w:sz w:val="16"/>
                <w:szCs w:val="16"/>
                <w:lang w:eastAsia="es-CO"/>
              </w:rPr>
            </w:pPr>
            <w:r w:rsidRPr="0023076F">
              <w:rPr>
                <w:rFonts w:eastAsia="Times New Roman"/>
                <w:sz w:val="16"/>
                <w:szCs w:val="16"/>
                <w:lang w:eastAsia="es-CO"/>
              </w:rPr>
              <w:t>Compactación del suelo</w:t>
            </w:r>
          </w:p>
        </w:tc>
        <w:tc>
          <w:tcPr>
            <w:tcW w:w="1071" w:type="pct"/>
            <w:shd w:val="clear" w:color="auto" w:fill="00B050"/>
            <w:vAlign w:val="center"/>
            <w:hideMark/>
          </w:tcPr>
          <w:p w14:paraId="437266B9"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Irrelevante</w:t>
            </w:r>
          </w:p>
        </w:tc>
      </w:tr>
      <w:tr w:rsidR="00322165" w:rsidRPr="0023076F" w14:paraId="33A27D8C" w14:textId="77777777" w:rsidTr="003A41CB">
        <w:trPr>
          <w:trHeight w:val="227"/>
        </w:trPr>
        <w:tc>
          <w:tcPr>
            <w:tcW w:w="819" w:type="pct"/>
            <w:vMerge/>
            <w:vAlign w:val="center"/>
            <w:hideMark/>
          </w:tcPr>
          <w:p w14:paraId="04B80446"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2288A80E"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ign w:val="center"/>
            <w:hideMark/>
          </w:tcPr>
          <w:p w14:paraId="6FA3E485" w14:textId="77777777" w:rsidR="00322165" w:rsidRPr="0023076F" w:rsidRDefault="00322165" w:rsidP="00322165">
            <w:pPr>
              <w:jc w:val="left"/>
              <w:rPr>
                <w:rFonts w:eastAsia="Times New Roman"/>
                <w:color w:val="000000"/>
                <w:sz w:val="16"/>
                <w:szCs w:val="16"/>
                <w:lang w:eastAsia="es-CO"/>
              </w:rPr>
            </w:pPr>
          </w:p>
        </w:tc>
        <w:tc>
          <w:tcPr>
            <w:tcW w:w="1725" w:type="pct"/>
            <w:gridSpan w:val="2"/>
            <w:shd w:val="clear" w:color="auto" w:fill="auto"/>
            <w:vAlign w:val="center"/>
            <w:hideMark/>
          </w:tcPr>
          <w:p w14:paraId="7D82AE6F" w14:textId="77777777" w:rsidR="00322165" w:rsidRPr="0023076F" w:rsidRDefault="00322165" w:rsidP="0023076F">
            <w:pPr>
              <w:rPr>
                <w:rFonts w:eastAsia="Times New Roman"/>
                <w:sz w:val="16"/>
                <w:szCs w:val="16"/>
                <w:lang w:eastAsia="es-CO"/>
              </w:rPr>
            </w:pPr>
            <w:r w:rsidRPr="0023076F">
              <w:rPr>
                <w:rFonts w:eastAsia="Times New Roman"/>
                <w:sz w:val="16"/>
                <w:szCs w:val="16"/>
                <w:lang w:eastAsia="es-CO"/>
              </w:rPr>
              <w:t>Cambio en el uso del suelo</w:t>
            </w:r>
          </w:p>
        </w:tc>
        <w:tc>
          <w:tcPr>
            <w:tcW w:w="1071" w:type="pct"/>
            <w:shd w:val="clear" w:color="auto" w:fill="00B050"/>
            <w:vAlign w:val="center"/>
            <w:hideMark/>
          </w:tcPr>
          <w:p w14:paraId="196ADCBA"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Irrelevante</w:t>
            </w:r>
          </w:p>
        </w:tc>
      </w:tr>
      <w:tr w:rsidR="00322165" w:rsidRPr="0023076F" w14:paraId="34D47D88" w14:textId="77777777" w:rsidTr="003A41CB">
        <w:trPr>
          <w:trHeight w:val="227"/>
        </w:trPr>
        <w:tc>
          <w:tcPr>
            <w:tcW w:w="819" w:type="pct"/>
            <w:vMerge/>
            <w:vAlign w:val="center"/>
            <w:hideMark/>
          </w:tcPr>
          <w:p w14:paraId="7BB7439D"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restart"/>
            <w:shd w:val="clear" w:color="000000" w:fill="FFFFFF"/>
            <w:vAlign w:val="center"/>
            <w:hideMark/>
          </w:tcPr>
          <w:p w14:paraId="40A9E37C" w14:textId="77777777" w:rsidR="00322165" w:rsidRPr="0023076F" w:rsidRDefault="00322165" w:rsidP="00322165">
            <w:pPr>
              <w:jc w:val="center"/>
              <w:rPr>
                <w:rFonts w:eastAsia="Times New Roman"/>
                <w:sz w:val="16"/>
                <w:szCs w:val="16"/>
                <w:lang w:eastAsia="es-CO"/>
              </w:rPr>
            </w:pPr>
            <w:r w:rsidRPr="0023076F">
              <w:rPr>
                <w:rFonts w:eastAsia="Times New Roman"/>
                <w:sz w:val="16"/>
                <w:szCs w:val="16"/>
                <w:lang w:eastAsia="es-CO"/>
              </w:rPr>
              <w:t>Atmosférico</w:t>
            </w:r>
          </w:p>
        </w:tc>
        <w:tc>
          <w:tcPr>
            <w:tcW w:w="747" w:type="pct"/>
            <w:gridSpan w:val="2"/>
            <w:shd w:val="clear" w:color="000000" w:fill="FFFFFF"/>
            <w:vAlign w:val="center"/>
            <w:hideMark/>
          </w:tcPr>
          <w:p w14:paraId="5088D2DA" w14:textId="77777777" w:rsidR="00322165" w:rsidRPr="0023076F" w:rsidRDefault="00322165" w:rsidP="00322165">
            <w:pPr>
              <w:jc w:val="center"/>
              <w:rPr>
                <w:rFonts w:eastAsia="Times New Roman"/>
                <w:sz w:val="16"/>
                <w:szCs w:val="16"/>
                <w:lang w:eastAsia="es-CO"/>
              </w:rPr>
            </w:pPr>
            <w:r w:rsidRPr="0023076F">
              <w:rPr>
                <w:rFonts w:eastAsia="Times New Roman"/>
                <w:sz w:val="16"/>
                <w:szCs w:val="16"/>
                <w:lang w:eastAsia="es-CO"/>
              </w:rPr>
              <w:t>Aire</w:t>
            </w:r>
          </w:p>
        </w:tc>
        <w:tc>
          <w:tcPr>
            <w:tcW w:w="1725" w:type="pct"/>
            <w:gridSpan w:val="2"/>
            <w:shd w:val="clear" w:color="000000" w:fill="FFFFFF"/>
            <w:vAlign w:val="center"/>
            <w:hideMark/>
          </w:tcPr>
          <w:p w14:paraId="2C0DE7FD"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 xml:space="preserve">Cambio en la Calidad del Aire </w:t>
            </w:r>
          </w:p>
        </w:tc>
        <w:tc>
          <w:tcPr>
            <w:tcW w:w="1071" w:type="pct"/>
            <w:shd w:val="clear" w:color="auto" w:fill="00B050"/>
            <w:vAlign w:val="center"/>
            <w:hideMark/>
          </w:tcPr>
          <w:p w14:paraId="2C8992E1"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Irrelevante</w:t>
            </w:r>
          </w:p>
        </w:tc>
      </w:tr>
      <w:tr w:rsidR="00322165" w:rsidRPr="0023076F" w14:paraId="0ED6D3EF" w14:textId="77777777" w:rsidTr="003A41CB">
        <w:trPr>
          <w:trHeight w:val="227"/>
        </w:trPr>
        <w:tc>
          <w:tcPr>
            <w:tcW w:w="819" w:type="pct"/>
            <w:vMerge/>
            <w:vAlign w:val="center"/>
            <w:hideMark/>
          </w:tcPr>
          <w:p w14:paraId="56E0A24C"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02BF19ED" w14:textId="77777777" w:rsidR="00322165" w:rsidRPr="0023076F" w:rsidRDefault="00322165" w:rsidP="00322165">
            <w:pPr>
              <w:jc w:val="left"/>
              <w:rPr>
                <w:rFonts w:eastAsia="Times New Roman"/>
                <w:sz w:val="16"/>
                <w:szCs w:val="16"/>
                <w:lang w:eastAsia="es-CO"/>
              </w:rPr>
            </w:pPr>
          </w:p>
        </w:tc>
        <w:tc>
          <w:tcPr>
            <w:tcW w:w="747" w:type="pct"/>
            <w:gridSpan w:val="2"/>
            <w:shd w:val="clear" w:color="000000" w:fill="FFFFFF"/>
            <w:vAlign w:val="center"/>
            <w:hideMark/>
          </w:tcPr>
          <w:p w14:paraId="7852442E" w14:textId="77777777" w:rsidR="00322165" w:rsidRPr="0023076F" w:rsidRDefault="00322165" w:rsidP="00322165">
            <w:pPr>
              <w:jc w:val="center"/>
              <w:rPr>
                <w:rFonts w:eastAsia="Times New Roman"/>
                <w:sz w:val="16"/>
                <w:szCs w:val="16"/>
                <w:lang w:eastAsia="es-CO"/>
              </w:rPr>
            </w:pPr>
            <w:r w:rsidRPr="0023076F">
              <w:rPr>
                <w:rFonts w:eastAsia="Times New Roman"/>
                <w:sz w:val="16"/>
                <w:szCs w:val="16"/>
                <w:lang w:eastAsia="es-CO"/>
              </w:rPr>
              <w:t>Ruido</w:t>
            </w:r>
          </w:p>
        </w:tc>
        <w:tc>
          <w:tcPr>
            <w:tcW w:w="1725" w:type="pct"/>
            <w:gridSpan w:val="2"/>
            <w:shd w:val="clear" w:color="000000" w:fill="FFFFFF"/>
            <w:vAlign w:val="center"/>
            <w:hideMark/>
          </w:tcPr>
          <w:p w14:paraId="070E8391"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Cambio en los niveles sonoros</w:t>
            </w:r>
          </w:p>
        </w:tc>
        <w:tc>
          <w:tcPr>
            <w:tcW w:w="1071" w:type="pct"/>
            <w:shd w:val="clear" w:color="auto" w:fill="00B050"/>
            <w:vAlign w:val="center"/>
            <w:hideMark/>
          </w:tcPr>
          <w:p w14:paraId="52D9F69D"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Irrelevante</w:t>
            </w:r>
          </w:p>
        </w:tc>
      </w:tr>
      <w:tr w:rsidR="00322165" w:rsidRPr="0023076F" w14:paraId="5E089786" w14:textId="77777777" w:rsidTr="003A41CB">
        <w:trPr>
          <w:trHeight w:val="227"/>
        </w:trPr>
        <w:tc>
          <w:tcPr>
            <w:tcW w:w="819" w:type="pct"/>
            <w:vMerge w:val="restart"/>
            <w:shd w:val="clear" w:color="auto" w:fill="auto"/>
            <w:vAlign w:val="center"/>
          </w:tcPr>
          <w:p w14:paraId="628D24B4"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BIOTICO</w:t>
            </w:r>
          </w:p>
        </w:tc>
        <w:tc>
          <w:tcPr>
            <w:tcW w:w="638" w:type="pct"/>
            <w:gridSpan w:val="2"/>
            <w:shd w:val="clear" w:color="auto" w:fill="auto"/>
            <w:vAlign w:val="center"/>
          </w:tcPr>
          <w:p w14:paraId="5BC60606" w14:textId="77777777" w:rsidR="00322165" w:rsidRPr="0023076F" w:rsidRDefault="00322165" w:rsidP="00322165">
            <w:pPr>
              <w:jc w:val="center"/>
              <w:rPr>
                <w:rFonts w:eastAsia="Times New Roman"/>
                <w:sz w:val="16"/>
                <w:szCs w:val="16"/>
                <w:lang w:eastAsia="es-CO"/>
              </w:rPr>
            </w:pPr>
            <w:r w:rsidRPr="0023076F">
              <w:rPr>
                <w:rFonts w:eastAsia="Times New Roman"/>
                <w:sz w:val="16"/>
                <w:szCs w:val="16"/>
                <w:lang w:eastAsia="es-CO"/>
              </w:rPr>
              <w:t>Perceptual</w:t>
            </w:r>
          </w:p>
        </w:tc>
        <w:tc>
          <w:tcPr>
            <w:tcW w:w="747" w:type="pct"/>
            <w:gridSpan w:val="2"/>
            <w:shd w:val="clear" w:color="auto" w:fill="auto"/>
            <w:vAlign w:val="center"/>
          </w:tcPr>
          <w:p w14:paraId="56E1FEF4" w14:textId="77777777" w:rsidR="00322165" w:rsidRPr="0023076F" w:rsidRDefault="00322165" w:rsidP="00322165">
            <w:pPr>
              <w:jc w:val="center"/>
              <w:rPr>
                <w:rFonts w:eastAsia="Times New Roman"/>
                <w:sz w:val="16"/>
                <w:szCs w:val="16"/>
                <w:lang w:eastAsia="es-CO"/>
              </w:rPr>
            </w:pPr>
            <w:r w:rsidRPr="0023076F">
              <w:rPr>
                <w:rFonts w:eastAsia="Times New Roman"/>
                <w:sz w:val="16"/>
                <w:szCs w:val="16"/>
                <w:lang w:eastAsia="es-CO"/>
              </w:rPr>
              <w:t>Paisaje</w:t>
            </w:r>
          </w:p>
        </w:tc>
        <w:tc>
          <w:tcPr>
            <w:tcW w:w="1725" w:type="pct"/>
            <w:gridSpan w:val="2"/>
            <w:shd w:val="clear" w:color="auto" w:fill="auto"/>
            <w:vAlign w:val="center"/>
          </w:tcPr>
          <w:p w14:paraId="36FEAA43"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Modificación del paisaje</w:t>
            </w:r>
          </w:p>
        </w:tc>
        <w:tc>
          <w:tcPr>
            <w:tcW w:w="1071" w:type="pct"/>
            <w:shd w:val="clear" w:color="auto" w:fill="00B050"/>
            <w:vAlign w:val="center"/>
          </w:tcPr>
          <w:p w14:paraId="62D69B16"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Irrelevante</w:t>
            </w:r>
          </w:p>
        </w:tc>
      </w:tr>
      <w:tr w:rsidR="00322165" w:rsidRPr="0023076F" w14:paraId="42C4088F" w14:textId="77777777" w:rsidTr="003A41CB">
        <w:trPr>
          <w:trHeight w:val="227"/>
        </w:trPr>
        <w:tc>
          <w:tcPr>
            <w:tcW w:w="819" w:type="pct"/>
            <w:vMerge/>
            <w:shd w:val="clear" w:color="auto" w:fill="auto"/>
            <w:vAlign w:val="center"/>
            <w:hideMark/>
          </w:tcPr>
          <w:p w14:paraId="0AA9C52D" w14:textId="77777777" w:rsidR="00322165" w:rsidRPr="0023076F" w:rsidRDefault="00322165" w:rsidP="00322165">
            <w:pPr>
              <w:jc w:val="center"/>
              <w:rPr>
                <w:rFonts w:eastAsia="Times New Roman"/>
                <w:color w:val="000000"/>
                <w:sz w:val="16"/>
                <w:szCs w:val="16"/>
                <w:lang w:eastAsia="es-CO"/>
              </w:rPr>
            </w:pPr>
          </w:p>
        </w:tc>
        <w:tc>
          <w:tcPr>
            <w:tcW w:w="638" w:type="pct"/>
            <w:gridSpan w:val="2"/>
            <w:shd w:val="clear" w:color="auto" w:fill="auto"/>
            <w:vAlign w:val="center"/>
            <w:hideMark/>
          </w:tcPr>
          <w:p w14:paraId="2DFE0C7E"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Flora</w:t>
            </w:r>
          </w:p>
        </w:tc>
        <w:tc>
          <w:tcPr>
            <w:tcW w:w="747" w:type="pct"/>
            <w:gridSpan w:val="2"/>
            <w:shd w:val="clear" w:color="auto" w:fill="auto"/>
            <w:vAlign w:val="center"/>
            <w:hideMark/>
          </w:tcPr>
          <w:p w14:paraId="0631F9A5"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Vegetación</w:t>
            </w:r>
          </w:p>
        </w:tc>
        <w:tc>
          <w:tcPr>
            <w:tcW w:w="1725" w:type="pct"/>
            <w:gridSpan w:val="2"/>
            <w:shd w:val="clear" w:color="auto" w:fill="auto"/>
            <w:vAlign w:val="center"/>
            <w:hideMark/>
          </w:tcPr>
          <w:p w14:paraId="4642E770"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 xml:space="preserve">Cambio y/o alteración en la Cobertura vegetal </w:t>
            </w:r>
          </w:p>
        </w:tc>
        <w:tc>
          <w:tcPr>
            <w:tcW w:w="1071" w:type="pct"/>
            <w:shd w:val="clear" w:color="auto" w:fill="00B050"/>
            <w:vAlign w:val="center"/>
            <w:hideMark/>
          </w:tcPr>
          <w:p w14:paraId="0FB58BE2"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Irrelevante</w:t>
            </w:r>
          </w:p>
        </w:tc>
      </w:tr>
      <w:tr w:rsidR="00322165" w:rsidRPr="0023076F" w14:paraId="204136A8" w14:textId="77777777" w:rsidTr="003A41CB">
        <w:trPr>
          <w:trHeight w:val="227"/>
        </w:trPr>
        <w:tc>
          <w:tcPr>
            <w:tcW w:w="819" w:type="pct"/>
            <w:vMerge/>
            <w:vAlign w:val="center"/>
            <w:hideMark/>
          </w:tcPr>
          <w:p w14:paraId="75893D46"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restart"/>
            <w:shd w:val="clear" w:color="auto" w:fill="auto"/>
            <w:vAlign w:val="center"/>
            <w:hideMark/>
          </w:tcPr>
          <w:p w14:paraId="2D0092C7"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Fauna</w:t>
            </w:r>
          </w:p>
        </w:tc>
        <w:tc>
          <w:tcPr>
            <w:tcW w:w="747" w:type="pct"/>
            <w:gridSpan w:val="2"/>
            <w:vMerge w:val="restart"/>
            <w:shd w:val="clear" w:color="auto" w:fill="auto"/>
            <w:vAlign w:val="center"/>
            <w:hideMark/>
          </w:tcPr>
          <w:p w14:paraId="0A0BA8F3"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Fauna terrestre</w:t>
            </w:r>
          </w:p>
        </w:tc>
        <w:tc>
          <w:tcPr>
            <w:tcW w:w="1725" w:type="pct"/>
            <w:gridSpan w:val="2"/>
            <w:shd w:val="clear" w:color="auto" w:fill="auto"/>
            <w:vAlign w:val="center"/>
            <w:hideMark/>
          </w:tcPr>
          <w:p w14:paraId="7C5D1EC8"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Migración y/o Ahuyentamiento temporal de especies faunísticas</w:t>
            </w:r>
          </w:p>
        </w:tc>
        <w:tc>
          <w:tcPr>
            <w:tcW w:w="1071" w:type="pct"/>
            <w:shd w:val="clear" w:color="auto" w:fill="00B050"/>
            <w:vAlign w:val="center"/>
            <w:hideMark/>
          </w:tcPr>
          <w:p w14:paraId="1B72DAD1"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Irrelevante</w:t>
            </w:r>
          </w:p>
        </w:tc>
      </w:tr>
      <w:tr w:rsidR="00322165" w:rsidRPr="0023076F" w14:paraId="44FDE908" w14:textId="77777777" w:rsidTr="003A41CB">
        <w:trPr>
          <w:trHeight w:val="227"/>
        </w:trPr>
        <w:tc>
          <w:tcPr>
            <w:tcW w:w="819" w:type="pct"/>
            <w:vMerge/>
            <w:vAlign w:val="center"/>
            <w:hideMark/>
          </w:tcPr>
          <w:p w14:paraId="00DA7D63"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5908F4D6"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ign w:val="center"/>
            <w:hideMark/>
          </w:tcPr>
          <w:p w14:paraId="47A5A696" w14:textId="77777777" w:rsidR="00322165" w:rsidRPr="0023076F" w:rsidRDefault="00322165" w:rsidP="00322165">
            <w:pPr>
              <w:jc w:val="left"/>
              <w:rPr>
                <w:rFonts w:eastAsia="Times New Roman"/>
                <w:color w:val="000000"/>
                <w:sz w:val="16"/>
                <w:szCs w:val="16"/>
                <w:lang w:eastAsia="es-CO"/>
              </w:rPr>
            </w:pPr>
          </w:p>
        </w:tc>
        <w:tc>
          <w:tcPr>
            <w:tcW w:w="1725" w:type="pct"/>
            <w:gridSpan w:val="2"/>
            <w:shd w:val="clear" w:color="auto" w:fill="auto"/>
            <w:vAlign w:val="center"/>
            <w:hideMark/>
          </w:tcPr>
          <w:p w14:paraId="38F49C90"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Alteración y/o perdida de Hábitat</w:t>
            </w:r>
          </w:p>
        </w:tc>
        <w:tc>
          <w:tcPr>
            <w:tcW w:w="1071" w:type="pct"/>
            <w:shd w:val="clear" w:color="auto" w:fill="00B050"/>
            <w:vAlign w:val="center"/>
            <w:hideMark/>
          </w:tcPr>
          <w:p w14:paraId="1B271283"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Irrelevante</w:t>
            </w:r>
          </w:p>
        </w:tc>
      </w:tr>
      <w:tr w:rsidR="00322165" w:rsidRPr="0023076F" w14:paraId="7DBEDF56" w14:textId="77777777" w:rsidTr="003A41CB">
        <w:trPr>
          <w:trHeight w:val="227"/>
        </w:trPr>
        <w:tc>
          <w:tcPr>
            <w:tcW w:w="819" w:type="pct"/>
            <w:vMerge w:val="restart"/>
            <w:shd w:val="clear" w:color="auto" w:fill="auto"/>
            <w:noWrap/>
            <w:vAlign w:val="center"/>
            <w:hideMark/>
          </w:tcPr>
          <w:p w14:paraId="5BE1AFA5"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SOCIOECONOMICO</w:t>
            </w:r>
          </w:p>
        </w:tc>
        <w:tc>
          <w:tcPr>
            <w:tcW w:w="638" w:type="pct"/>
            <w:gridSpan w:val="2"/>
            <w:vMerge w:val="restart"/>
            <w:shd w:val="clear" w:color="auto" w:fill="auto"/>
            <w:vAlign w:val="center"/>
            <w:hideMark/>
          </w:tcPr>
          <w:p w14:paraId="7C1C41AD"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Población</w:t>
            </w:r>
          </w:p>
        </w:tc>
        <w:tc>
          <w:tcPr>
            <w:tcW w:w="747" w:type="pct"/>
            <w:gridSpan w:val="2"/>
            <w:shd w:val="clear" w:color="auto" w:fill="auto"/>
            <w:vAlign w:val="center"/>
            <w:hideMark/>
          </w:tcPr>
          <w:p w14:paraId="631089E6"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Demografía</w:t>
            </w:r>
          </w:p>
        </w:tc>
        <w:tc>
          <w:tcPr>
            <w:tcW w:w="1725" w:type="pct"/>
            <w:gridSpan w:val="2"/>
            <w:shd w:val="clear" w:color="auto" w:fill="auto"/>
            <w:vAlign w:val="center"/>
            <w:hideMark/>
          </w:tcPr>
          <w:p w14:paraId="0C8726BB"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Migración de Población Flotante</w:t>
            </w:r>
          </w:p>
        </w:tc>
        <w:tc>
          <w:tcPr>
            <w:tcW w:w="1071" w:type="pct"/>
            <w:shd w:val="clear" w:color="000000" w:fill="FFFF00"/>
            <w:vAlign w:val="center"/>
            <w:hideMark/>
          </w:tcPr>
          <w:p w14:paraId="37E5962C"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Moderado</w:t>
            </w:r>
          </w:p>
        </w:tc>
      </w:tr>
      <w:tr w:rsidR="00322165" w:rsidRPr="0023076F" w14:paraId="1A5F709C" w14:textId="77777777" w:rsidTr="003A41CB">
        <w:trPr>
          <w:trHeight w:val="227"/>
        </w:trPr>
        <w:tc>
          <w:tcPr>
            <w:tcW w:w="819" w:type="pct"/>
            <w:vMerge/>
            <w:vAlign w:val="center"/>
            <w:hideMark/>
          </w:tcPr>
          <w:p w14:paraId="1E8ADFC7"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50B7A0BF" w14:textId="77777777" w:rsidR="00322165" w:rsidRPr="0023076F" w:rsidRDefault="00322165" w:rsidP="00322165">
            <w:pPr>
              <w:jc w:val="left"/>
              <w:rPr>
                <w:rFonts w:eastAsia="Times New Roman"/>
                <w:color w:val="000000"/>
                <w:sz w:val="16"/>
                <w:szCs w:val="16"/>
                <w:lang w:eastAsia="es-CO"/>
              </w:rPr>
            </w:pPr>
          </w:p>
        </w:tc>
        <w:tc>
          <w:tcPr>
            <w:tcW w:w="747" w:type="pct"/>
            <w:gridSpan w:val="2"/>
            <w:shd w:val="clear" w:color="auto" w:fill="auto"/>
            <w:vAlign w:val="center"/>
            <w:hideMark/>
          </w:tcPr>
          <w:p w14:paraId="2F9E95DB"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Población Asentada</w:t>
            </w:r>
          </w:p>
        </w:tc>
        <w:tc>
          <w:tcPr>
            <w:tcW w:w="1725" w:type="pct"/>
            <w:gridSpan w:val="2"/>
            <w:shd w:val="clear" w:color="auto" w:fill="auto"/>
            <w:vAlign w:val="center"/>
            <w:hideMark/>
          </w:tcPr>
          <w:p w14:paraId="71E7BD8F" w14:textId="77777777" w:rsidR="00322165" w:rsidRPr="0023076F" w:rsidRDefault="00322165" w:rsidP="0023076F">
            <w:pPr>
              <w:rPr>
                <w:rFonts w:eastAsia="Times New Roman"/>
                <w:sz w:val="16"/>
                <w:szCs w:val="16"/>
                <w:lang w:eastAsia="es-CO"/>
              </w:rPr>
            </w:pPr>
            <w:r w:rsidRPr="0023076F">
              <w:rPr>
                <w:rFonts w:eastAsia="Times New Roman"/>
                <w:sz w:val="16"/>
                <w:szCs w:val="16"/>
                <w:lang w:eastAsia="es-CO"/>
              </w:rPr>
              <w:t>Generación de Empleo</w:t>
            </w:r>
          </w:p>
        </w:tc>
        <w:tc>
          <w:tcPr>
            <w:tcW w:w="1071" w:type="pct"/>
            <w:shd w:val="clear" w:color="000000" w:fill="00B0F0"/>
            <w:vAlign w:val="center"/>
            <w:hideMark/>
          </w:tcPr>
          <w:p w14:paraId="62601055"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Positivo</w:t>
            </w:r>
          </w:p>
        </w:tc>
      </w:tr>
      <w:tr w:rsidR="00322165" w:rsidRPr="0023076F" w14:paraId="36E4A49B" w14:textId="77777777" w:rsidTr="003A41CB">
        <w:trPr>
          <w:trHeight w:val="227"/>
        </w:trPr>
        <w:tc>
          <w:tcPr>
            <w:tcW w:w="819" w:type="pct"/>
            <w:vMerge/>
            <w:vAlign w:val="center"/>
            <w:hideMark/>
          </w:tcPr>
          <w:p w14:paraId="5A6FE171"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1128A4EA"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restart"/>
            <w:shd w:val="clear" w:color="auto" w:fill="auto"/>
            <w:vAlign w:val="center"/>
            <w:hideMark/>
          </w:tcPr>
          <w:p w14:paraId="5F4B57F5"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Actividades y relaciones Económicas</w:t>
            </w:r>
          </w:p>
        </w:tc>
        <w:tc>
          <w:tcPr>
            <w:tcW w:w="1725" w:type="pct"/>
            <w:gridSpan w:val="2"/>
            <w:shd w:val="clear" w:color="auto" w:fill="auto"/>
            <w:vAlign w:val="center"/>
            <w:hideMark/>
          </w:tcPr>
          <w:p w14:paraId="687A3F9F" w14:textId="77777777" w:rsidR="00322165" w:rsidRPr="0023076F" w:rsidRDefault="00322165" w:rsidP="0023076F">
            <w:pPr>
              <w:rPr>
                <w:rFonts w:eastAsia="Times New Roman"/>
                <w:sz w:val="16"/>
                <w:szCs w:val="16"/>
                <w:lang w:eastAsia="es-CO"/>
              </w:rPr>
            </w:pPr>
            <w:r w:rsidRPr="0023076F">
              <w:rPr>
                <w:rFonts w:eastAsia="Times New Roman"/>
                <w:sz w:val="16"/>
                <w:szCs w:val="16"/>
                <w:lang w:eastAsia="es-CO"/>
              </w:rPr>
              <w:t xml:space="preserve">Cambio en las actividades tradicionales </w:t>
            </w:r>
          </w:p>
        </w:tc>
        <w:tc>
          <w:tcPr>
            <w:tcW w:w="1071" w:type="pct"/>
            <w:shd w:val="clear" w:color="auto" w:fill="FFFF00"/>
            <w:vAlign w:val="center"/>
            <w:hideMark/>
          </w:tcPr>
          <w:p w14:paraId="34E7AD00"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Moderado</w:t>
            </w:r>
          </w:p>
        </w:tc>
      </w:tr>
      <w:tr w:rsidR="00322165" w:rsidRPr="0023076F" w14:paraId="410FE22C" w14:textId="77777777" w:rsidTr="003A41CB">
        <w:trPr>
          <w:trHeight w:val="227"/>
        </w:trPr>
        <w:tc>
          <w:tcPr>
            <w:tcW w:w="819" w:type="pct"/>
            <w:vMerge/>
            <w:vAlign w:val="center"/>
            <w:hideMark/>
          </w:tcPr>
          <w:p w14:paraId="7C8B8C59"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10941B76"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ign w:val="center"/>
            <w:hideMark/>
          </w:tcPr>
          <w:p w14:paraId="1CEE2B5A" w14:textId="77777777" w:rsidR="00322165" w:rsidRPr="0023076F" w:rsidRDefault="00322165" w:rsidP="00322165">
            <w:pPr>
              <w:jc w:val="left"/>
              <w:rPr>
                <w:rFonts w:eastAsia="Times New Roman"/>
                <w:color w:val="000000"/>
                <w:sz w:val="16"/>
                <w:szCs w:val="16"/>
                <w:lang w:eastAsia="es-CO"/>
              </w:rPr>
            </w:pPr>
          </w:p>
        </w:tc>
        <w:tc>
          <w:tcPr>
            <w:tcW w:w="1725" w:type="pct"/>
            <w:gridSpan w:val="2"/>
            <w:shd w:val="clear" w:color="auto" w:fill="auto"/>
            <w:vAlign w:val="center"/>
            <w:hideMark/>
          </w:tcPr>
          <w:p w14:paraId="7801D8FC"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 xml:space="preserve">Aumento de Comercio </w:t>
            </w:r>
          </w:p>
        </w:tc>
        <w:tc>
          <w:tcPr>
            <w:tcW w:w="1071" w:type="pct"/>
            <w:shd w:val="clear" w:color="000000" w:fill="00B0F0"/>
            <w:vAlign w:val="center"/>
            <w:hideMark/>
          </w:tcPr>
          <w:p w14:paraId="79EE2BB6"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Positivo</w:t>
            </w:r>
          </w:p>
        </w:tc>
      </w:tr>
      <w:tr w:rsidR="00322165" w:rsidRPr="0023076F" w14:paraId="034BC9AD" w14:textId="77777777" w:rsidTr="003A41CB">
        <w:trPr>
          <w:trHeight w:val="227"/>
        </w:trPr>
        <w:tc>
          <w:tcPr>
            <w:tcW w:w="819" w:type="pct"/>
            <w:vMerge/>
            <w:vAlign w:val="center"/>
            <w:hideMark/>
          </w:tcPr>
          <w:p w14:paraId="196491F8" w14:textId="77777777" w:rsidR="00322165" w:rsidRPr="0023076F" w:rsidRDefault="00322165" w:rsidP="00322165">
            <w:pPr>
              <w:jc w:val="left"/>
              <w:rPr>
                <w:rFonts w:eastAsia="Times New Roman"/>
                <w:color w:val="000000"/>
                <w:sz w:val="16"/>
                <w:szCs w:val="16"/>
                <w:lang w:eastAsia="es-CO"/>
              </w:rPr>
            </w:pPr>
          </w:p>
        </w:tc>
        <w:tc>
          <w:tcPr>
            <w:tcW w:w="638" w:type="pct"/>
            <w:gridSpan w:val="2"/>
            <w:shd w:val="clear" w:color="auto" w:fill="auto"/>
            <w:noWrap/>
            <w:vAlign w:val="center"/>
            <w:hideMark/>
          </w:tcPr>
          <w:p w14:paraId="4240A4B8"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Arqueológico</w:t>
            </w:r>
          </w:p>
        </w:tc>
        <w:tc>
          <w:tcPr>
            <w:tcW w:w="747" w:type="pct"/>
            <w:gridSpan w:val="2"/>
            <w:shd w:val="clear" w:color="auto" w:fill="auto"/>
            <w:vAlign w:val="center"/>
            <w:hideMark/>
          </w:tcPr>
          <w:p w14:paraId="44FC0794"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Patrimonio arqueológico</w:t>
            </w:r>
          </w:p>
        </w:tc>
        <w:tc>
          <w:tcPr>
            <w:tcW w:w="1725" w:type="pct"/>
            <w:gridSpan w:val="2"/>
            <w:shd w:val="clear" w:color="auto" w:fill="auto"/>
            <w:vAlign w:val="center"/>
            <w:hideMark/>
          </w:tcPr>
          <w:p w14:paraId="13BB7F5A"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Afectación en el patrimonio arqueológico</w:t>
            </w:r>
          </w:p>
        </w:tc>
        <w:tc>
          <w:tcPr>
            <w:tcW w:w="1071" w:type="pct"/>
            <w:shd w:val="clear" w:color="000000" w:fill="FFFF00"/>
            <w:vAlign w:val="center"/>
            <w:hideMark/>
          </w:tcPr>
          <w:p w14:paraId="1B115738"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Moderado</w:t>
            </w:r>
          </w:p>
        </w:tc>
      </w:tr>
      <w:tr w:rsidR="00B630BD" w:rsidRPr="0023076F" w14:paraId="35DB266A" w14:textId="77777777" w:rsidTr="0023076F">
        <w:trPr>
          <w:trHeight w:val="227"/>
        </w:trPr>
        <w:tc>
          <w:tcPr>
            <w:tcW w:w="5000" w:type="pct"/>
            <w:gridSpan w:val="8"/>
            <w:shd w:val="clear" w:color="auto" w:fill="2E74B5" w:themeFill="accent1" w:themeFillShade="BF"/>
            <w:noWrap/>
            <w:vAlign w:val="center"/>
            <w:hideMark/>
          </w:tcPr>
          <w:p w14:paraId="0D84AC85" w14:textId="77777777" w:rsidR="00322165" w:rsidRPr="0023076F" w:rsidRDefault="00322165" w:rsidP="00322165">
            <w:pPr>
              <w:jc w:val="center"/>
              <w:rPr>
                <w:rFonts w:eastAsia="Times New Roman"/>
                <w:b/>
                <w:bCs/>
                <w:color w:val="FFFFFF" w:themeColor="background1"/>
                <w:sz w:val="16"/>
                <w:szCs w:val="16"/>
                <w:lang w:eastAsia="es-CO"/>
              </w:rPr>
            </w:pPr>
            <w:r w:rsidRPr="0023076F">
              <w:rPr>
                <w:rFonts w:eastAsia="Times New Roman"/>
                <w:b/>
                <w:bCs/>
                <w:color w:val="FFFFFF" w:themeColor="background1"/>
                <w:sz w:val="16"/>
                <w:szCs w:val="16"/>
                <w:lang w:eastAsia="es-CO"/>
              </w:rPr>
              <w:t xml:space="preserve">B.3. </w:t>
            </w:r>
            <w:r w:rsidR="0023076F" w:rsidRPr="0023076F">
              <w:rPr>
                <w:rFonts w:eastAsia="Times New Roman"/>
                <w:b/>
                <w:bCs/>
                <w:color w:val="FFFFFF" w:themeColor="background1"/>
                <w:sz w:val="16"/>
                <w:szCs w:val="16"/>
                <w:lang w:eastAsia="es-CO"/>
              </w:rPr>
              <w:t xml:space="preserve">Operación Del Equipo De Perforación </w:t>
            </w:r>
          </w:p>
        </w:tc>
      </w:tr>
      <w:tr w:rsidR="00B630BD" w:rsidRPr="0023076F" w14:paraId="51D96F1C" w14:textId="77777777" w:rsidTr="004F58A6">
        <w:trPr>
          <w:trHeight w:val="227"/>
        </w:trPr>
        <w:tc>
          <w:tcPr>
            <w:tcW w:w="819" w:type="pct"/>
            <w:shd w:val="clear" w:color="auto" w:fill="auto"/>
            <w:noWrap/>
            <w:vAlign w:val="center"/>
            <w:hideMark/>
          </w:tcPr>
          <w:p w14:paraId="335D6E8D" w14:textId="77777777" w:rsidR="00322165" w:rsidRPr="0023076F" w:rsidRDefault="00322165" w:rsidP="00322165">
            <w:pPr>
              <w:jc w:val="center"/>
              <w:rPr>
                <w:rFonts w:eastAsia="Times New Roman"/>
                <w:b/>
                <w:sz w:val="16"/>
                <w:szCs w:val="16"/>
                <w:lang w:eastAsia="es-CO"/>
              </w:rPr>
            </w:pPr>
            <w:r w:rsidRPr="0023076F">
              <w:rPr>
                <w:rFonts w:eastAsia="Times New Roman"/>
                <w:b/>
                <w:sz w:val="16"/>
                <w:szCs w:val="16"/>
                <w:lang w:eastAsia="es-CO"/>
              </w:rPr>
              <w:t>MEDIO</w:t>
            </w:r>
          </w:p>
        </w:tc>
        <w:tc>
          <w:tcPr>
            <w:tcW w:w="638" w:type="pct"/>
            <w:gridSpan w:val="2"/>
            <w:shd w:val="clear" w:color="auto" w:fill="auto"/>
            <w:noWrap/>
            <w:vAlign w:val="center"/>
            <w:hideMark/>
          </w:tcPr>
          <w:p w14:paraId="2266D9FC" w14:textId="77777777" w:rsidR="00322165" w:rsidRPr="0023076F" w:rsidRDefault="00322165" w:rsidP="00322165">
            <w:pPr>
              <w:jc w:val="center"/>
              <w:rPr>
                <w:rFonts w:eastAsia="Times New Roman"/>
                <w:b/>
                <w:sz w:val="16"/>
                <w:szCs w:val="16"/>
                <w:lang w:eastAsia="es-CO"/>
              </w:rPr>
            </w:pPr>
            <w:r w:rsidRPr="0023076F">
              <w:rPr>
                <w:rFonts w:eastAsia="Times New Roman"/>
                <w:b/>
                <w:sz w:val="16"/>
                <w:szCs w:val="16"/>
                <w:lang w:eastAsia="es-CO"/>
              </w:rPr>
              <w:t>COMPONENTE</w:t>
            </w:r>
          </w:p>
        </w:tc>
        <w:tc>
          <w:tcPr>
            <w:tcW w:w="747" w:type="pct"/>
            <w:gridSpan w:val="2"/>
            <w:shd w:val="clear" w:color="auto" w:fill="auto"/>
            <w:noWrap/>
            <w:vAlign w:val="center"/>
            <w:hideMark/>
          </w:tcPr>
          <w:p w14:paraId="5EC56C51" w14:textId="77777777" w:rsidR="00322165" w:rsidRPr="0023076F" w:rsidRDefault="00322165" w:rsidP="00322165">
            <w:pPr>
              <w:jc w:val="center"/>
              <w:rPr>
                <w:rFonts w:eastAsia="Times New Roman"/>
                <w:b/>
                <w:sz w:val="16"/>
                <w:szCs w:val="16"/>
                <w:lang w:eastAsia="es-CO"/>
              </w:rPr>
            </w:pPr>
            <w:r w:rsidRPr="0023076F">
              <w:rPr>
                <w:rFonts w:eastAsia="Times New Roman"/>
                <w:b/>
                <w:sz w:val="16"/>
                <w:szCs w:val="16"/>
                <w:lang w:eastAsia="es-CO"/>
              </w:rPr>
              <w:t>ELEMENTOS AMB.</w:t>
            </w:r>
          </w:p>
        </w:tc>
        <w:tc>
          <w:tcPr>
            <w:tcW w:w="1725" w:type="pct"/>
            <w:gridSpan w:val="2"/>
            <w:shd w:val="clear" w:color="auto" w:fill="auto"/>
            <w:vAlign w:val="center"/>
            <w:hideMark/>
          </w:tcPr>
          <w:p w14:paraId="56D93C1C" w14:textId="77777777" w:rsidR="00322165" w:rsidRPr="0023076F" w:rsidRDefault="00322165" w:rsidP="00322165">
            <w:pPr>
              <w:jc w:val="center"/>
              <w:rPr>
                <w:rFonts w:eastAsia="Times New Roman"/>
                <w:b/>
                <w:sz w:val="16"/>
                <w:szCs w:val="16"/>
                <w:lang w:eastAsia="es-CO"/>
              </w:rPr>
            </w:pPr>
            <w:r w:rsidRPr="0023076F">
              <w:rPr>
                <w:rFonts w:eastAsia="Times New Roman"/>
                <w:b/>
                <w:sz w:val="16"/>
                <w:szCs w:val="16"/>
                <w:lang w:eastAsia="es-CO"/>
              </w:rPr>
              <w:t>IMPACTO AMB.</w:t>
            </w:r>
          </w:p>
        </w:tc>
        <w:tc>
          <w:tcPr>
            <w:tcW w:w="1071" w:type="pct"/>
            <w:shd w:val="clear" w:color="auto" w:fill="auto"/>
            <w:noWrap/>
            <w:vAlign w:val="center"/>
            <w:hideMark/>
          </w:tcPr>
          <w:p w14:paraId="66E3F275" w14:textId="77777777" w:rsidR="00322165" w:rsidRPr="0023076F" w:rsidRDefault="00322165" w:rsidP="00322165">
            <w:pPr>
              <w:jc w:val="center"/>
              <w:rPr>
                <w:rFonts w:eastAsia="Times New Roman"/>
                <w:b/>
                <w:sz w:val="16"/>
                <w:szCs w:val="16"/>
                <w:lang w:eastAsia="es-CO"/>
              </w:rPr>
            </w:pPr>
            <w:r w:rsidRPr="0023076F">
              <w:rPr>
                <w:rFonts w:eastAsia="Times New Roman"/>
                <w:b/>
                <w:sz w:val="16"/>
                <w:szCs w:val="16"/>
                <w:lang w:eastAsia="es-CO"/>
              </w:rPr>
              <w:t>CLASIFICACIÓN IMPACTO</w:t>
            </w:r>
          </w:p>
        </w:tc>
      </w:tr>
      <w:tr w:rsidR="00A77D14" w:rsidRPr="0023076F" w14:paraId="17674483" w14:textId="77777777" w:rsidTr="003A41CB">
        <w:trPr>
          <w:trHeight w:val="227"/>
        </w:trPr>
        <w:tc>
          <w:tcPr>
            <w:tcW w:w="819" w:type="pct"/>
            <w:vMerge w:val="restart"/>
            <w:shd w:val="clear" w:color="auto" w:fill="auto"/>
            <w:vAlign w:val="center"/>
            <w:hideMark/>
          </w:tcPr>
          <w:p w14:paraId="1D8861A3" w14:textId="77777777" w:rsidR="00A77D14" w:rsidRPr="0023076F" w:rsidRDefault="00A77D14" w:rsidP="00322165">
            <w:pPr>
              <w:jc w:val="center"/>
              <w:rPr>
                <w:rFonts w:eastAsia="Times New Roman"/>
                <w:color w:val="000000"/>
                <w:sz w:val="16"/>
                <w:szCs w:val="16"/>
                <w:lang w:eastAsia="es-CO"/>
              </w:rPr>
            </w:pPr>
            <w:r w:rsidRPr="0023076F">
              <w:rPr>
                <w:rFonts w:eastAsia="Times New Roman"/>
                <w:color w:val="000000"/>
                <w:sz w:val="16"/>
                <w:szCs w:val="16"/>
                <w:lang w:eastAsia="es-CO"/>
              </w:rPr>
              <w:t>FISICO</w:t>
            </w:r>
          </w:p>
        </w:tc>
        <w:tc>
          <w:tcPr>
            <w:tcW w:w="638" w:type="pct"/>
            <w:gridSpan w:val="2"/>
            <w:vMerge w:val="restart"/>
            <w:shd w:val="clear" w:color="auto" w:fill="auto"/>
            <w:vAlign w:val="center"/>
            <w:hideMark/>
          </w:tcPr>
          <w:p w14:paraId="1416633D" w14:textId="77777777" w:rsidR="00A77D14" w:rsidRPr="0023076F" w:rsidRDefault="00A77D14" w:rsidP="00322165">
            <w:pPr>
              <w:jc w:val="center"/>
              <w:rPr>
                <w:rFonts w:eastAsia="Times New Roman"/>
                <w:color w:val="000000"/>
                <w:sz w:val="16"/>
                <w:szCs w:val="16"/>
                <w:lang w:eastAsia="es-CO"/>
              </w:rPr>
            </w:pPr>
            <w:r w:rsidRPr="0023076F">
              <w:rPr>
                <w:rFonts w:eastAsia="Times New Roman"/>
                <w:color w:val="000000"/>
                <w:sz w:val="16"/>
                <w:szCs w:val="16"/>
                <w:lang w:eastAsia="es-CO"/>
              </w:rPr>
              <w:t>Geosférico</w:t>
            </w:r>
          </w:p>
        </w:tc>
        <w:tc>
          <w:tcPr>
            <w:tcW w:w="747" w:type="pct"/>
            <w:gridSpan w:val="2"/>
            <w:vMerge w:val="restart"/>
            <w:shd w:val="clear" w:color="auto" w:fill="auto"/>
            <w:noWrap/>
            <w:vAlign w:val="center"/>
            <w:hideMark/>
          </w:tcPr>
          <w:p w14:paraId="39E9D767" w14:textId="77777777" w:rsidR="00A77D14" w:rsidRPr="0023076F" w:rsidRDefault="00A77D14" w:rsidP="00322165">
            <w:pPr>
              <w:jc w:val="center"/>
              <w:rPr>
                <w:rFonts w:eastAsia="Times New Roman"/>
                <w:color w:val="000000"/>
                <w:sz w:val="16"/>
                <w:szCs w:val="16"/>
                <w:lang w:eastAsia="es-CO"/>
              </w:rPr>
            </w:pPr>
            <w:r w:rsidRPr="0023076F">
              <w:rPr>
                <w:rFonts w:eastAsia="Times New Roman"/>
                <w:color w:val="000000"/>
                <w:sz w:val="16"/>
                <w:szCs w:val="16"/>
                <w:lang w:eastAsia="es-CO"/>
              </w:rPr>
              <w:t>Suelo</w:t>
            </w:r>
          </w:p>
        </w:tc>
        <w:tc>
          <w:tcPr>
            <w:tcW w:w="1725" w:type="pct"/>
            <w:gridSpan w:val="2"/>
            <w:shd w:val="clear" w:color="auto" w:fill="auto"/>
            <w:vAlign w:val="center"/>
            <w:hideMark/>
          </w:tcPr>
          <w:p w14:paraId="5AF965C1" w14:textId="77777777" w:rsidR="00A77D14" w:rsidRPr="0023076F" w:rsidRDefault="00A77D14" w:rsidP="0023076F">
            <w:pPr>
              <w:rPr>
                <w:rFonts w:eastAsia="Times New Roman"/>
                <w:sz w:val="16"/>
                <w:szCs w:val="16"/>
                <w:lang w:eastAsia="es-CO"/>
              </w:rPr>
            </w:pPr>
            <w:r w:rsidRPr="0023076F">
              <w:rPr>
                <w:rFonts w:eastAsia="Times New Roman"/>
                <w:sz w:val="16"/>
                <w:szCs w:val="16"/>
                <w:lang w:eastAsia="es-CO"/>
              </w:rPr>
              <w:t>Cambio en las Propiedades Físicas y Químicas</w:t>
            </w:r>
          </w:p>
        </w:tc>
        <w:tc>
          <w:tcPr>
            <w:tcW w:w="1071" w:type="pct"/>
            <w:shd w:val="clear" w:color="auto" w:fill="00B050"/>
            <w:vAlign w:val="center"/>
            <w:hideMark/>
          </w:tcPr>
          <w:p w14:paraId="2CC18710" w14:textId="77777777" w:rsidR="00A77D14" w:rsidRPr="0023076F" w:rsidRDefault="00A77D14" w:rsidP="00322165">
            <w:pPr>
              <w:jc w:val="center"/>
              <w:rPr>
                <w:rFonts w:eastAsia="Times New Roman"/>
                <w:color w:val="000000"/>
                <w:sz w:val="16"/>
                <w:szCs w:val="16"/>
                <w:lang w:eastAsia="es-CO"/>
              </w:rPr>
            </w:pPr>
            <w:r w:rsidRPr="0023076F">
              <w:rPr>
                <w:rFonts w:eastAsia="Times New Roman"/>
                <w:color w:val="000000"/>
                <w:sz w:val="16"/>
                <w:szCs w:val="16"/>
                <w:lang w:eastAsia="es-CO"/>
              </w:rPr>
              <w:t>Irrelevante</w:t>
            </w:r>
          </w:p>
        </w:tc>
      </w:tr>
      <w:tr w:rsidR="00A77D14" w:rsidRPr="0023076F" w14:paraId="54FAC62A" w14:textId="77777777" w:rsidTr="003A41CB">
        <w:trPr>
          <w:trHeight w:val="227"/>
        </w:trPr>
        <w:tc>
          <w:tcPr>
            <w:tcW w:w="819" w:type="pct"/>
            <w:vMerge/>
            <w:vAlign w:val="center"/>
            <w:hideMark/>
          </w:tcPr>
          <w:p w14:paraId="6FBC04F1" w14:textId="77777777" w:rsidR="00A77D14" w:rsidRPr="0023076F" w:rsidRDefault="00A77D14" w:rsidP="00322165">
            <w:pPr>
              <w:jc w:val="left"/>
              <w:rPr>
                <w:rFonts w:eastAsia="Times New Roman"/>
                <w:color w:val="000000"/>
                <w:sz w:val="16"/>
                <w:szCs w:val="16"/>
                <w:lang w:eastAsia="es-CO"/>
              </w:rPr>
            </w:pPr>
          </w:p>
        </w:tc>
        <w:tc>
          <w:tcPr>
            <w:tcW w:w="638" w:type="pct"/>
            <w:gridSpan w:val="2"/>
            <w:vMerge/>
            <w:vAlign w:val="center"/>
            <w:hideMark/>
          </w:tcPr>
          <w:p w14:paraId="1B1689F7" w14:textId="77777777" w:rsidR="00A77D14" w:rsidRPr="0023076F" w:rsidRDefault="00A77D14" w:rsidP="00322165">
            <w:pPr>
              <w:jc w:val="left"/>
              <w:rPr>
                <w:rFonts w:eastAsia="Times New Roman"/>
                <w:color w:val="000000"/>
                <w:sz w:val="16"/>
                <w:szCs w:val="16"/>
                <w:lang w:eastAsia="es-CO"/>
              </w:rPr>
            </w:pPr>
          </w:p>
        </w:tc>
        <w:tc>
          <w:tcPr>
            <w:tcW w:w="747" w:type="pct"/>
            <w:gridSpan w:val="2"/>
            <w:vMerge/>
            <w:vAlign w:val="center"/>
            <w:hideMark/>
          </w:tcPr>
          <w:p w14:paraId="4AB7784F" w14:textId="77777777" w:rsidR="00A77D14" w:rsidRPr="0023076F" w:rsidRDefault="00A77D14" w:rsidP="00322165">
            <w:pPr>
              <w:jc w:val="left"/>
              <w:rPr>
                <w:rFonts w:eastAsia="Times New Roman"/>
                <w:color w:val="000000"/>
                <w:sz w:val="16"/>
                <w:szCs w:val="16"/>
                <w:lang w:eastAsia="es-CO"/>
              </w:rPr>
            </w:pPr>
          </w:p>
        </w:tc>
        <w:tc>
          <w:tcPr>
            <w:tcW w:w="1725" w:type="pct"/>
            <w:gridSpan w:val="2"/>
            <w:shd w:val="clear" w:color="auto" w:fill="auto"/>
            <w:vAlign w:val="center"/>
            <w:hideMark/>
          </w:tcPr>
          <w:p w14:paraId="7B8F55A6" w14:textId="77777777" w:rsidR="00A77D14" w:rsidRPr="0023076F" w:rsidRDefault="00A77D14" w:rsidP="0023076F">
            <w:pPr>
              <w:rPr>
                <w:rFonts w:eastAsia="Times New Roman"/>
                <w:sz w:val="16"/>
                <w:szCs w:val="16"/>
                <w:lang w:eastAsia="es-CO"/>
              </w:rPr>
            </w:pPr>
            <w:r w:rsidRPr="0023076F">
              <w:rPr>
                <w:rFonts w:eastAsia="Times New Roman"/>
                <w:sz w:val="16"/>
                <w:szCs w:val="16"/>
                <w:lang w:eastAsia="es-CO"/>
              </w:rPr>
              <w:t>Compactación del suelo</w:t>
            </w:r>
          </w:p>
        </w:tc>
        <w:tc>
          <w:tcPr>
            <w:tcW w:w="1071" w:type="pct"/>
            <w:shd w:val="clear" w:color="auto" w:fill="00B050"/>
            <w:vAlign w:val="center"/>
            <w:hideMark/>
          </w:tcPr>
          <w:p w14:paraId="44D5B12C" w14:textId="77777777" w:rsidR="00A77D14" w:rsidRPr="0023076F" w:rsidRDefault="00A77D14" w:rsidP="00322165">
            <w:pPr>
              <w:jc w:val="center"/>
              <w:rPr>
                <w:rFonts w:eastAsia="Times New Roman"/>
                <w:color w:val="000000"/>
                <w:sz w:val="16"/>
                <w:szCs w:val="16"/>
                <w:lang w:eastAsia="es-CO"/>
              </w:rPr>
            </w:pPr>
            <w:r w:rsidRPr="0023076F">
              <w:rPr>
                <w:rFonts w:eastAsia="Times New Roman"/>
                <w:color w:val="000000"/>
                <w:sz w:val="16"/>
                <w:szCs w:val="16"/>
                <w:lang w:eastAsia="es-CO"/>
              </w:rPr>
              <w:t>Irrelevante</w:t>
            </w:r>
          </w:p>
        </w:tc>
      </w:tr>
      <w:tr w:rsidR="00A77D14" w:rsidRPr="0023076F" w14:paraId="18EBA9FE" w14:textId="77777777" w:rsidTr="003A41CB">
        <w:trPr>
          <w:trHeight w:val="227"/>
        </w:trPr>
        <w:tc>
          <w:tcPr>
            <w:tcW w:w="819" w:type="pct"/>
            <w:vMerge/>
            <w:vAlign w:val="center"/>
            <w:hideMark/>
          </w:tcPr>
          <w:p w14:paraId="339129A7" w14:textId="77777777" w:rsidR="00A77D14" w:rsidRPr="0023076F" w:rsidRDefault="00A77D14" w:rsidP="00322165">
            <w:pPr>
              <w:jc w:val="left"/>
              <w:rPr>
                <w:rFonts w:eastAsia="Times New Roman"/>
                <w:color w:val="000000"/>
                <w:sz w:val="16"/>
                <w:szCs w:val="16"/>
                <w:lang w:eastAsia="es-CO"/>
              </w:rPr>
            </w:pPr>
          </w:p>
        </w:tc>
        <w:tc>
          <w:tcPr>
            <w:tcW w:w="638" w:type="pct"/>
            <w:gridSpan w:val="2"/>
            <w:vMerge/>
            <w:vAlign w:val="center"/>
            <w:hideMark/>
          </w:tcPr>
          <w:p w14:paraId="62F7B0D3" w14:textId="77777777" w:rsidR="00A77D14" w:rsidRPr="0023076F" w:rsidRDefault="00A77D14" w:rsidP="00322165">
            <w:pPr>
              <w:jc w:val="left"/>
              <w:rPr>
                <w:rFonts w:eastAsia="Times New Roman"/>
                <w:color w:val="000000"/>
                <w:sz w:val="16"/>
                <w:szCs w:val="16"/>
                <w:lang w:eastAsia="es-CO"/>
              </w:rPr>
            </w:pPr>
          </w:p>
        </w:tc>
        <w:tc>
          <w:tcPr>
            <w:tcW w:w="747" w:type="pct"/>
            <w:gridSpan w:val="2"/>
            <w:vMerge/>
            <w:vAlign w:val="center"/>
            <w:hideMark/>
          </w:tcPr>
          <w:p w14:paraId="53478197" w14:textId="77777777" w:rsidR="00A77D14" w:rsidRPr="0023076F" w:rsidRDefault="00A77D14" w:rsidP="00322165">
            <w:pPr>
              <w:jc w:val="left"/>
              <w:rPr>
                <w:rFonts w:eastAsia="Times New Roman"/>
                <w:color w:val="000000"/>
                <w:sz w:val="16"/>
                <w:szCs w:val="16"/>
                <w:lang w:eastAsia="es-CO"/>
              </w:rPr>
            </w:pPr>
          </w:p>
        </w:tc>
        <w:tc>
          <w:tcPr>
            <w:tcW w:w="1725" w:type="pct"/>
            <w:gridSpan w:val="2"/>
            <w:shd w:val="clear" w:color="auto" w:fill="auto"/>
            <w:vAlign w:val="center"/>
            <w:hideMark/>
          </w:tcPr>
          <w:p w14:paraId="7943701E" w14:textId="77777777" w:rsidR="00A77D14" w:rsidRPr="0023076F" w:rsidRDefault="00A77D14" w:rsidP="0023076F">
            <w:pPr>
              <w:rPr>
                <w:rFonts w:eastAsia="Times New Roman"/>
                <w:sz w:val="16"/>
                <w:szCs w:val="16"/>
                <w:lang w:eastAsia="es-CO"/>
              </w:rPr>
            </w:pPr>
            <w:r w:rsidRPr="0023076F">
              <w:rPr>
                <w:rFonts w:eastAsia="Times New Roman"/>
                <w:sz w:val="16"/>
                <w:szCs w:val="16"/>
                <w:lang w:eastAsia="es-CO"/>
              </w:rPr>
              <w:t>Cambio en el uso del suelo</w:t>
            </w:r>
          </w:p>
        </w:tc>
        <w:tc>
          <w:tcPr>
            <w:tcW w:w="1071" w:type="pct"/>
            <w:shd w:val="clear" w:color="auto" w:fill="00B050"/>
            <w:vAlign w:val="center"/>
            <w:hideMark/>
          </w:tcPr>
          <w:p w14:paraId="2B312F2D" w14:textId="77777777" w:rsidR="00A77D14" w:rsidRPr="0023076F" w:rsidRDefault="00A77D14" w:rsidP="00322165">
            <w:pPr>
              <w:jc w:val="center"/>
              <w:rPr>
                <w:rFonts w:eastAsia="Times New Roman"/>
                <w:color w:val="000000"/>
                <w:sz w:val="16"/>
                <w:szCs w:val="16"/>
                <w:lang w:eastAsia="es-CO"/>
              </w:rPr>
            </w:pPr>
            <w:r w:rsidRPr="0023076F">
              <w:rPr>
                <w:rFonts w:eastAsia="Times New Roman"/>
                <w:color w:val="000000"/>
                <w:sz w:val="16"/>
                <w:szCs w:val="16"/>
                <w:lang w:eastAsia="es-CO"/>
              </w:rPr>
              <w:t>Irrelevante</w:t>
            </w:r>
          </w:p>
        </w:tc>
      </w:tr>
      <w:tr w:rsidR="00A77D14" w:rsidRPr="0023076F" w14:paraId="1491BD77" w14:textId="77777777" w:rsidTr="003A41CB">
        <w:trPr>
          <w:trHeight w:val="227"/>
        </w:trPr>
        <w:tc>
          <w:tcPr>
            <w:tcW w:w="819" w:type="pct"/>
            <w:vMerge/>
            <w:vAlign w:val="center"/>
            <w:hideMark/>
          </w:tcPr>
          <w:p w14:paraId="23E5242E" w14:textId="77777777" w:rsidR="00A77D14" w:rsidRPr="0023076F" w:rsidRDefault="00A77D14" w:rsidP="00322165">
            <w:pPr>
              <w:jc w:val="left"/>
              <w:rPr>
                <w:rFonts w:eastAsia="Times New Roman"/>
                <w:color w:val="000000"/>
                <w:sz w:val="16"/>
                <w:szCs w:val="16"/>
                <w:lang w:eastAsia="es-CO"/>
              </w:rPr>
            </w:pPr>
          </w:p>
        </w:tc>
        <w:tc>
          <w:tcPr>
            <w:tcW w:w="638" w:type="pct"/>
            <w:gridSpan w:val="2"/>
            <w:vMerge/>
            <w:vAlign w:val="center"/>
            <w:hideMark/>
          </w:tcPr>
          <w:p w14:paraId="28A9C750" w14:textId="77777777" w:rsidR="00A77D14" w:rsidRPr="0023076F" w:rsidRDefault="00A77D14" w:rsidP="00322165">
            <w:pPr>
              <w:jc w:val="left"/>
              <w:rPr>
                <w:rFonts w:eastAsia="Times New Roman"/>
                <w:color w:val="000000"/>
                <w:sz w:val="16"/>
                <w:szCs w:val="16"/>
                <w:lang w:eastAsia="es-CO"/>
              </w:rPr>
            </w:pPr>
          </w:p>
        </w:tc>
        <w:tc>
          <w:tcPr>
            <w:tcW w:w="747" w:type="pct"/>
            <w:gridSpan w:val="2"/>
            <w:shd w:val="clear" w:color="auto" w:fill="auto"/>
            <w:vAlign w:val="center"/>
            <w:hideMark/>
          </w:tcPr>
          <w:p w14:paraId="1450104C" w14:textId="77777777" w:rsidR="00A77D14" w:rsidRPr="0023076F" w:rsidRDefault="00A77D14" w:rsidP="00322165">
            <w:pPr>
              <w:jc w:val="center"/>
              <w:rPr>
                <w:rFonts w:eastAsia="Times New Roman"/>
                <w:color w:val="000000"/>
                <w:sz w:val="16"/>
                <w:szCs w:val="16"/>
                <w:lang w:eastAsia="es-CO"/>
              </w:rPr>
            </w:pPr>
            <w:r w:rsidRPr="0023076F">
              <w:rPr>
                <w:rFonts w:eastAsia="Times New Roman"/>
                <w:color w:val="000000"/>
                <w:sz w:val="16"/>
                <w:szCs w:val="16"/>
                <w:lang w:eastAsia="es-CO"/>
              </w:rPr>
              <w:t>Geotecnia</w:t>
            </w:r>
          </w:p>
        </w:tc>
        <w:tc>
          <w:tcPr>
            <w:tcW w:w="1725" w:type="pct"/>
            <w:gridSpan w:val="2"/>
            <w:shd w:val="clear" w:color="auto" w:fill="auto"/>
            <w:vAlign w:val="center"/>
            <w:hideMark/>
          </w:tcPr>
          <w:p w14:paraId="5E8DEAFB" w14:textId="77777777" w:rsidR="00A77D14" w:rsidRPr="0023076F" w:rsidRDefault="00A77D14" w:rsidP="0023076F">
            <w:pPr>
              <w:rPr>
                <w:rFonts w:eastAsia="Times New Roman"/>
                <w:sz w:val="16"/>
                <w:szCs w:val="16"/>
                <w:lang w:eastAsia="es-CO"/>
              </w:rPr>
            </w:pPr>
            <w:r w:rsidRPr="0023076F">
              <w:rPr>
                <w:rFonts w:eastAsia="Times New Roman"/>
                <w:sz w:val="16"/>
                <w:szCs w:val="16"/>
                <w:lang w:eastAsia="es-CO"/>
              </w:rPr>
              <w:t>Alteración en la Estabilidad</w:t>
            </w:r>
          </w:p>
        </w:tc>
        <w:tc>
          <w:tcPr>
            <w:tcW w:w="1071" w:type="pct"/>
            <w:shd w:val="clear" w:color="auto" w:fill="00B050"/>
            <w:vAlign w:val="center"/>
            <w:hideMark/>
          </w:tcPr>
          <w:p w14:paraId="057C81F1" w14:textId="77777777" w:rsidR="00A77D14" w:rsidRPr="0023076F" w:rsidRDefault="00A77D14" w:rsidP="00322165">
            <w:pPr>
              <w:jc w:val="center"/>
              <w:rPr>
                <w:rFonts w:eastAsia="Times New Roman"/>
                <w:color w:val="000000"/>
                <w:sz w:val="16"/>
                <w:szCs w:val="16"/>
                <w:lang w:eastAsia="es-CO"/>
              </w:rPr>
            </w:pPr>
            <w:r w:rsidRPr="0023076F">
              <w:rPr>
                <w:rFonts w:eastAsia="Times New Roman"/>
                <w:color w:val="000000"/>
                <w:sz w:val="16"/>
                <w:szCs w:val="16"/>
                <w:lang w:eastAsia="es-CO"/>
              </w:rPr>
              <w:t>Irrelevante</w:t>
            </w:r>
          </w:p>
        </w:tc>
      </w:tr>
      <w:tr w:rsidR="00A77D14" w:rsidRPr="0023076F" w14:paraId="13CB369F" w14:textId="77777777" w:rsidTr="003A41CB">
        <w:trPr>
          <w:trHeight w:val="227"/>
        </w:trPr>
        <w:tc>
          <w:tcPr>
            <w:tcW w:w="819" w:type="pct"/>
            <w:vMerge/>
            <w:vAlign w:val="center"/>
            <w:hideMark/>
          </w:tcPr>
          <w:p w14:paraId="361E3993" w14:textId="77777777" w:rsidR="00A77D14" w:rsidRPr="0023076F" w:rsidRDefault="00A77D14" w:rsidP="00322165">
            <w:pPr>
              <w:jc w:val="left"/>
              <w:rPr>
                <w:rFonts w:eastAsia="Times New Roman"/>
                <w:color w:val="000000"/>
                <w:sz w:val="16"/>
                <w:szCs w:val="16"/>
                <w:lang w:eastAsia="es-CO"/>
              </w:rPr>
            </w:pPr>
          </w:p>
        </w:tc>
        <w:tc>
          <w:tcPr>
            <w:tcW w:w="638" w:type="pct"/>
            <w:gridSpan w:val="2"/>
            <w:vMerge w:val="restart"/>
            <w:shd w:val="clear" w:color="auto" w:fill="auto"/>
            <w:noWrap/>
            <w:vAlign w:val="center"/>
            <w:hideMark/>
          </w:tcPr>
          <w:p w14:paraId="409390D9" w14:textId="77777777" w:rsidR="00A77D14" w:rsidRPr="0023076F" w:rsidRDefault="00A77D14" w:rsidP="00322165">
            <w:pPr>
              <w:jc w:val="center"/>
              <w:rPr>
                <w:rFonts w:eastAsia="Times New Roman"/>
                <w:color w:val="000000"/>
                <w:sz w:val="16"/>
                <w:szCs w:val="16"/>
                <w:lang w:eastAsia="es-CO"/>
              </w:rPr>
            </w:pPr>
            <w:r w:rsidRPr="0023076F">
              <w:rPr>
                <w:rFonts w:eastAsia="Times New Roman"/>
                <w:color w:val="000000"/>
                <w:sz w:val="16"/>
                <w:szCs w:val="16"/>
                <w:lang w:eastAsia="es-CO"/>
              </w:rPr>
              <w:t>Hídrico</w:t>
            </w:r>
          </w:p>
        </w:tc>
        <w:tc>
          <w:tcPr>
            <w:tcW w:w="747" w:type="pct"/>
            <w:gridSpan w:val="2"/>
            <w:shd w:val="clear" w:color="auto" w:fill="auto"/>
            <w:vAlign w:val="center"/>
            <w:hideMark/>
          </w:tcPr>
          <w:p w14:paraId="7828A381" w14:textId="77777777" w:rsidR="00A77D14" w:rsidRPr="0023076F" w:rsidRDefault="00A77D14" w:rsidP="00322165">
            <w:pPr>
              <w:jc w:val="center"/>
              <w:rPr>
                <w:rFonts w:eastAsia="Times New Roman"/>
                <w:color w:val="000000"/>
                <w:sz w:val="16"/>
                <w:szCs w:val="16"/>
                <w:lang w:eastAsia="es-CO"/>
              </w:rPr>
            </w:pPr>
            <w:r w:rsidRPr="0023076F">
              <w:rPr>
                <w:rFonts w:eastAsia="Times New Roman"/>
                <w:color w:val="000000"/>
                <w:sz w:val="16"/>
                <w:szCs w:val="16"/>
                <w:lang w:eastAsia="es-CO"/>
              </w:rPr>
              <w:t>Aguas Superficiales</w:t>
            </w:r>
          </w:p>
        </w:tc>
        <w:tc>
          <w:tcPr>
            <w:tcW w:w="1725" w:type="pct"/>
            <w:gridSpan w:val="2"/>
            <w:shd w:val="clear" w:color="auto" w:fill="auto"/>
            <w:vAlign w:val="center"/>
            <w:hideMark/>
          </w:tcPr>
          <w:p w14:paraId="4A15816D" w14:textId="77777777" w:rsidR="00A77D14" w:rsidRPr="0023076F" w:rsidRDefault="00A77D14" w:rsidP="0023076F">
            <w:pPr>
              <w:rPr>
                <w:rFonts w:eastAsia="Times New Roman"/>
                <w:color w:val="000000"/>
                <w:sz w:val="16"/>
                <w:szCs w:val="16"/>
                <w:lang w:eastAsia="es-CO"/>
              </w:rPr>
            </w:pPr>
            <w:r w:rsidRPr="0023076F">
              <w:rPr>
                <w:rFonts w:eastAsia="Times New Roman"/>
                <w:color w:val="000000"/>
                <w:sz w:val="16"/>
                <w:szCs w:val="16"/>
                <w:lang w:eastAsia="es-CO"/>
              </w:rPr>
              <w:t xml:space="preserve">Cambio en las Características Fisicoquímicas </w:t>
            </w:r>
          </w:p>
        </w:tc>
        <w:tc>
          <w:tcPr>
            <w:tcW w:w="1071" w:type="pct"/>
            <w:shd w:val="clear" w:color="auto" w:fill="00B050"/>
            <w:vAlign w:val="center"/>
            <w:hideMark/>
          </w:tcPr>
          <w:p w14:paraId="36130C4A" w14:textId="77777777" w:rsidR="00A77D14" w:rsidRPr="0023076F" w:rsidRDefault="00A77D14" w:rsidP="00322165">
            <w:pPr>
              <w:jc w:val="center"/>
              <w:rPr>
                <w:rFonts w:eastAsia="Times New Roman"/>
                <w:color w:val="000000"/>
                <w:sz w:val="16"/>
                <w:szCs w:val="16"/>
                <w:lang w:eastAsia="es-CO"/>
              </w:rPr>
            </w:pPr>
            <w:r w:rsidRPr="0023076F">
              <w:rPr>
                <w:rFonts w:eastAsia="Times New Roman"/>
                <w:color w:val="000000"/>
                <w:sz w:val="16"/>
                <w:szCs w:val="16"/>
                <w:lang w:eastAsia="es-CO"/>
              </w:rPr>
              <w:t>Irrelevante</w:t>
            </w:r>
          </w:p>
        </w:tc>
      </w:tr>
      <w:tr w:rsidR="00A77D14" w:rsidRPr="0023076F" w14:paraId="42D00927" w14:textId="77777777" w:rsidTr="004F58A6">
        <w:trPr>
          <w:trHeight w:val="454"/>
        </w:trPr>
        <w:tc>
          <w:tcPr>
            <w:tcW w:w="819" w:type="pct"/>
            <w:vMerge/>
            <w:vAlign w:val="center"/>
          </w:tcPr>
          <w:p w14:paraId="75FB2D07" w14:textId="77777777" w:rsidR="00A77D14" w:rsidRPr="0023076F" w:rsidRDefault="00A77D14" w:rsidP="00322165">
            <w:pPr>
              <w:jc w:val="left"/>
              <w:rPr>
                <w:rFonts w:eastAsia="Times New Roman"/>
                <w:color w:val="000000"/>
                <w:sz w:val="16"/>
                <w:szCs w:val="16"/>
                <w:lang w:eastAsia="es-CO"/>
              </w:rPr>
            </w:pPr>
          </w:p>
        </w:tc>
        <w:tc>
          <w:tcPr>
            <w:tcW w:w="638" w:type="pct"/>
            <w:gridSpan w:val="2"/>
            <w:vMerge/>
            <w:shd w:val="clear" w:color="auto" w:fill="auto"/>
            <w:noWrap/>
            <w:vAlign w:val="center"/>
          </w:tcPr>
          <w:p w14:paraId="3FFB5962" w14:textId="77777777" w:rsidR="00A77D14" w:rsidRPr="0023076F" w:rsidRDefault="00A77D14" w:rsidP="00322165">
            <w:pPr>
              <w:jc w:val="center"/>
              <w:rPr>
                <w:rFonts w:eastAsia="Times New Roman"/>
                <w:color w:val="000000"/>
                <w:sz w:val="16"/>
                <w:szCs w:val="16"/>
                <w:lang w:eastAsia="es-CO"/>
              </w:rPr>
            </w:pPr>
          </w:p>
        </w:tc>
        <w:tc>
          <w:tcPr>
            <w:tcW w:w="747" w:type="pct"/>
            <w:gridSpan w:val="2"/>
            <w:shd w:val="clear" w:color="auto" w:fill="auto"/>
            <w:vAlign w:val="center"/>
          </w:tcPr>
          <w:p w14:paraId="28A0D78D" w14:textId="77777777" w:rsidR="00A77D14" w:rsidRPr="0023076F" w:rsidRDefault="00A77D14" w:rsidP="00322165">
            <w:pPr>
              <w:jc w:val="center"/>
              <w:rPr>
                <w:rFonts w:eastAsia="Times New Roman"/>
                <w:color w:val="000000"/>
                <w:sz w:val="16"/>
                <w:szCs w:val="16"/>
                <w:lang w:eastAsia="es-CO"/>
              </w:rPr>
            </w:pPr>
            <w:r w:rsidRPr="0023076F">
              <w:rPr>
                <w:rFonts w:eastAsia="Times New Roman"/>
                <w:color w:val="000000"/>
                <w:sz w:val="16"/>
                <w:szCs w:val="16"/>
                <w:lang w:eastAsia="es-CO"/>
              </w:rPr>
              <w:t>Aguas subterráneas</w:t>
            </w:r>
          </w:p>
        </w:tc>
        <w:tc>
          <w:tcPr>
            <w:tcW w:w="1725" w:type="pct"/>
            <w:gridSpan w:val="2"/>
            <w:shd w:val="clear" w:color="auto" w:fill="auto"/>
            <w:vAlign w:val="center"/>
          </w:tcPr>
          <w:p w14:paraId="3D79F29F" w14:textId="77777777" w:rsidR="00A77D14" w:rsidRPr="0023076F" w:rsidRDefault="00A77D14" w:rsidP="0023076F">
            <w:pPr>
              <w:rPr>
                <w:rFonts w:eastAsia="Times New Roman"/>
                <w:color w:val="000000"/>
                <w:sz w:val="16"/>
                <w:szCs w:val="16"/>
                <w:lang w:eastAsia="es-CO"/>
              </w:rPr>
            </w:pPr>
            <w:r w:rsidRPr="0023076F">
              <w:rPr>
                <w:rFonts w:eastAsia="Times New Roman"/>
                <w:color w:val="000000"/>
                <w:sz w:val="16"/>
                <w:szCs w:val="16"/>
                <w:lang w:eastAsia="es-CO"/>
              </w:rPr>
              <w:t xml:space="preserve">Cambio en las características </w:t>
            </w:r>
            <w:r w:rsidR="009268FC" w:rsidRPr="0023076F">
              <w:rPr>
                <w:rFonts w:eastAsia="Times New Roman"/>
                <w:color w:val="000000"/>
                <w:sz w:val="16"/>
                <w:szCs w:val="16"/>
                <w:lang w:eastAsia="es-CO"/>
              </w:rPr>
              <w:t>fisicoquímicas</w:t>
            </w:r>
            <w:r w:rsidRPr="0023076F">
              <w:rPr>
                <w:rFonts w:eastAsia="Times New Roman"/>
                <w:color w:val="000000"/>
                <w:sz w:val="16"/>
                <w:szCs w:val="16"/>
                <w:lang w:eastAsia="es-CO"/>
              </w:rPr>
              <w:t>, microbiológicas y/o caudal</w:t>
            </w:r>
          </w:p>
        </w:tc>
        <w:tc>
          <w:tcPr>
            <w:tcW w:w="1071" w:type="pct"/>
            <w:shd w:val="clear" w:color="auto" w:fill="00B050"/>
            <w:vAlign w:val="center"/>
          </w:tcPr>
          <w:p w14:paraId="0A5D92A9" w14:textId="77777777" w:rsidR="00A77D14" w:rsidRPr="0023076F" w:rsidRDefault="00A77D14" w:rsidP="00322165">
            <w:pPr>
              <w:jc w:val="center"/>
              <w:rPr>
                <w:rFonts w:eastAsia="Times New Roman"/>
                <w:color w:val="000000"/>
                <w:sz w:val="16"/>
                <w:szCs w:val="16"/>
                <w:lang w:eastAsia="es-CO"/>
              </w:rPr>
            </w:pPr>
            <w:r w:rsidRPr="0023076F">
              <w:rPr>
                <w:rFonts w:eastAsia="Times New Roman"/>
                <w:color w:val="000000"/>
                <w:sz w:val="16"/>
                <w:szCs w:val="16"/>
                <w:lang w:eastAsia="es-CO"/>
              </w:rPr>
              <w:t>Irrelevante</w:t>
            </w:r>
          </w:p>
        </w:tc>
      </w:tr>
      <w:tr w:rsidR="00A77D14" w:rsidRPr="0023076F" w14:paraId="20A1F802" w14:textId="77777777" w:rsidTr="00023AD7">
        <w:trPr>
          <w:trHeight w:val="227"/>
        </w:trPr>
        <w:tc>
          <w:tcPr>
            <w:tcW w:w="819" w:type="pct"/>
            <w:vMerge/>
            <w:vAlign w:val="center"/>
            <w:hideMark/>
          </w:tcPr>
          <w:p w14:paraId="41FBFA01" w14:textId="77777777" w:rsidR="00A77D14" w:rsidRPr="0023076F" w:rsidRDefault="00A77D14" w:rsidP="00322165">
            <w:pPr>
              <w:jc w:val="left"/>
              <w:rPr>
                <w:rFonts w:eastAsia="Times New Roman"/>
                <w:color w:val="000000"/>
                <w:sz w:val="16"/>
                <w:szCs w:val="16"/>
                <w:lang w:eastAsia="es-CO"/>
              </w:rPr>
            </w:pPr>
          </w:p>
        </w:tc>
        <w:tc>
          <w:tcPr>
            <w:tcW w:w="638" w:type="pct"/>
            <w:gridSpan w:val="2"/>
            <w:vMerge w:val="restart"/>
            <w:shd w:val="clear" w:color="auto" w:fill="auto"/>
            <w:vAlign w:val="center"/>
            <w:hideMark/>
          </w:tcPr>
          <w:p w14:paraId="7AB2D439" w14:textId="77777777" w:rsidR="00A77D14" w:rsidRPr="0023076F" w:rsidRDefault="00A77D14" w:rsidP="00322165">
            <w:pPr>
              <w:jc w:val="center"/>
              <w:rPr>
                <w:rFonts w:eastAsia="Times New Roman"/>
                <w:color w:val="000000"/>
                <w:sz w:val="16"/>
                <w:szCs w:val="16"/>
                <w:lang w:eastAsia="es-CO"/>
              </w:rPr>
            </w:pPr>
            <w:r w:rsidRPr="0023076F">
              <w:rPr>
                <w:rFonts w:eastAsia="Times New Roman"/>
                <w:color w:val="000000"/>
                <w:sz w:val="16"/>
                <w:szCs w:val="16"/>
                <w:lang w:eastAsia="es-CO"/>
              </w:rPr>
              <w:t>Atmosférico</w:t>
            </w:r>
          </w:p>
        </w:tc>
        <w:tc>
          <w:tcPr>
            <w:tcW w:w="747" w:type="pct"/>
            <w:gridSpan w:val="2"/>
            <w:shd w:val="clear" w:color="auto" w:fill="auto"/>
            <w:vAlign w:val="center"/>
            <w:hideMark/>
          </w:tcPr>
          <w:p w14:paraId="39848312" w14:textId="77777777" w:rsidR="00A77D14" w:rsidRPr="0023076F" w:rsidRDefault="00A77D14" w:rsidP="00322165">
            <w:pPr>
              <w:jc w:val="center"/>
              <w:rPr>
                <w:rFonts w:eastAsia="Times New Roman"/>
                <w:sz w:val="16"/>
                <w:szCs w:val="16"/>
                <w:lang w:eastAsia="es-CO"/>
              </w:rPr>
            </w:pPr>
            <w:r w:rsidRPr="0023076F">
              <w:rPr>
                <w:rFonts w:eastAsia="Times New Roman"/>
                <w:sz w:val="16"/>
                <w:szCs w:val="16"/>
                <w:lang w:eastAsia="es-CO"/>
              </w:rPr>
              <w:t>Aire</w:t>
            </w:r>
          </w:p>
        </w:tc>
        <w:tc>
          <w:tcPr>
            <w:tcW w:w="1725" w:type="pct"/>
            <w:gridSpan w:val="2"/>
            <w:shd w:val="clear" w:color="auto" w:fill="FFFFFF" w:themeFill="background1"/>
            <w:vAlign w:val="center"/>
            <w:hideMark/>
          </w:tcPr>
          <w:p w14:paraId="2BA526D4" w14:textId="77777777" w:rsidR="00A77D14" w:rsidRPr="0023076F" w:rsidRDefault="00A77D14" w:rsidP="0023076F">
            <w:pPr>
              <w:rPr>
                <w:rFonts w:eastAsia="Times New Roman"/>
                <w:color w:val="000000"/>
                <w:sz w:val="16"/>
                <w:szCs w:val="16"/>
                <w:lang w:eastAsia="es-CO"/>
              </w:rPr>
            </w:pPr>
            <w:r w:rsidRPr="0023076F">
              <w:rPr>
                <w:rFonts w:eastAsia="Times New Roman"/>
                <w:color w:val="000000"/>
                <w:sz w:val="16"/>
                <w:szCs w:val="16"/>
                <w:lang w:eastAsia="es-CO"/>
              </w:rPr>
              <w:t xml:space="preserve">Cambio en la Calidad del Aire </w:t>
            </w:r>
          </w:p>
        </w:tc>
        <w:tc>
          <w:tcPr>
            <w:tcW w:w="1071" w:type="pct"/>
            <w:shd w:val="clear" w:color="auto" w:fill="FFFF00"/>
            <w:vAlign w:val="center"/>
            <w:hideMark/>
          </w:tcPr>
          <w:p w14:paraId="79CF4BF5" w14:textId="77777777" w:rsidR="00A77D14" w:rsidRPr="0023076F" w:rsidRDefault="00023AD7" w:rsidP="00322165">
            <w:pPr>
              <w:jc w:val="center"/>
              <w:rPr>
                <w:rFonts w:eastAsia="Times New Roman"/>
                <w:color w:val="000000"/>
                <w:sz w:val="16"/>
                <w:szCs w:val="16"/>
                <w:lang w:eastAsia="es-CO"/>
              </w:rPr>
            </w:pPr>
            <w:r>
              <w:rPr>
                <w:rFonts w:eastAsia="Times New Roman"/>
                <w:color w:val="000000"/>
                <w:sz w:val="16"/>
                <w:szCs w:val="16"/>
                <w:lang w:eastAsia="es-CO"/>
              </w:rPr>
              <w:t>Moderado</w:t>
            </w:r>
          </w:p>
        </w:tc>
      </w:tr>
      <w:tr w:rsidR="00A13FBD" w:rsidRPr="0023076F" w14:paraId="0AC8E84B" w14:textId="77777777" w:rsidTr="003A41CB">
        <w:trPr>
          <w:trHeight w:val="227"/>
        </w:trPr>
        <w:tc>
          <w:tcPr>
            <w:tcW w:w="819" w:type="pct"/>
            <w:vMerge/>
            <w:vAlign w:val="center"/>
          </w:tcPr>
          <w:p w14:paraId="00B41DE7" w14:textId="77777777" w:rsidR="00A13FBD" w:rsidRPr="0023076F" w:rsidRDefault="00A13FBD" w:rsidP="00322165">
            <w:pPr>
              <w:jc w:val="left"/>
              <w:rPr>
                <w:rFonts w:eastAsia="Times New Roman"/>
                <w:color w:val="000000"/>
                <w:sz w:val="16"/>
                <w:szCs w:val="16"/>
                <w:lang w:eastAsia="es-CO"/>
              </w:rPr>
            </w:pPr>
          </w:p>
        </w:tc>
        <w:tc>
          <w:tcPr>
            <w:tcW w:w="638" w:type="pct"/>
            <w:gridSpan w:val="2"/>
            <w:vMerge/>
            <w:shd w:val="clear" w:color="auto" w:fill="auto"/>
            <w:vAlign w:val="center"/>
          </w:tcPr>
          <w:p w14:paraId="18EBCABD" w14:textId="77777777" w:rsidR="00A13FBD" w:rsidRPr="0023076F" w:rsidRDefault="00A13FBD" w:rsidP="00322165">
            <w:pPr>
              <w:jc w:val="center"/>
              <w:rPr>
                <w:rFonts w:eastAsia="Times New Roman"/>
                <w:color w:val="000000"/>
                <w:sz w:val="16"/>
                <w:szCs w:val="16"/>
                <w:lang w:eastAsia="es-CO"/>
              </w:rPr>
            </w:pPr>
          </w:p>
        </w:tc>
        <w:tc>
          <w:tcPr>
            <w:tcW w:w="747" w:type="pct"/>
            <w:gridSpan w:val="2"/>
            <w:shd w:val="clear" w:color="auto" w:fill="auto"/>
            <w:vAlign w:val="center"/>
          </w:tcPr>
          <w:p w14:paraId="28CD6165" w14:textId="77777777" w:rsidR="00A13FBD" w:rsidRPr="0023076F" w:rsidRDefault="00A13FBD" w:rsidP="00322165">
            <w:pPr>
              <w:jc w:val="center"/>
              <w:rPr>
                <w:rFonts w:eastAsia="Times New Roman"/>
                <w:sz w:val="16"/>
                <w:szCs w:val="16"/>
                <w:lang w:eastAsia="es-CO"/>
              </w:rPr>
            </w:pPr>
            <w:r w:rsidRPr="0023076F">
              <w:rPr>
                <w:rFonts w:eastAsia="Times New Roman"/>
                <w:sz w:val="16"/>
                <w:szCs w:val="16"/>
                <w:lang w:eastAsia="es-CO"/>
              </w:rPr>
              <w:t>Ruido</w:t>
            </w:r>
          </w:p>
        </w:tc>
        <w:tc>
          <w:tcPr>
            <w:tcW w:w="1725" w:type="pct"/>
            <w:gridSpan w:val="2"/>
            <w:shd w:val="clear" w:color="auto" w:fill="auto"/>
            <w:vAlign w:val="center"/>
          </w:tcPr>
          <w:p w14:paraId="6A1E2F86" w14:textId="77777777" w:rsidR="00A13FBD" w:rsidRPr="0023076F" w:rsidRDefault="00A13FBD" w:rsidP="0023076F">
            <w:pPr>
              <w:rPr>
                <w:rFonts w:eastAsia="Times New Roman"/>
                <w:color w:val="000000"/>
                <w:sz w:val="16"/>
                <w:szCs w:val="16"/>
                <w:lang w:eastAsia="es-CO"/>
              </w:rPr>
            </w:pPr>
            <w:r w:rsidRPr="0023076F">
              <w:rPr>
                <w:rFonts w:eastAsia="Times New Roman"/>
                <w:color w:val="000000"/>
                <w:sz w:val="16"/>
                <w:szCs w:val="16"/>
                <w:lang w:eastAsia="es-CO"/>
              </w:rPr>
              <w:t>Contaminación por ruido</w:t>
            </w:r>
          </w:p>
        </w:tc>
        <w:tc>
          <w:tcPr>
            <w:tcW w:w="1071" w:type="pct"/>
            <w:shd w:val="clear" w:color="auto" w:fill="FF0000"/>
            <w:vAlign w:val="center"/>
          </w:tcPr>
          <w:p w14:paraId="23122958" w14:textId="77777777" w:rsidR="00A13FBD" w:rsidRPr="0023076F" w:rsidRDefault="00A13FBD" w:rsidP="007468C5">
            <w:pPr>
              <w:jc w:val="center"/>
              <w:rPr>
                <w:rFonts w:eastAsia="Times New Roman"/>
                <w:color w:val="000000"/>
                <w:sz w:val="16"/>
                <w:szCs w:val="16"/>
                <w:lang w:eastAsia="es-CO"/>
              </w:rPr>
            </w:pPr>
            <w:r w:rsidRPr="0023076F">
              <w:rPr>
                <w:rFonts w:eastAsia="Times New Roman"/>
                <w:color w:val="000000"/>
                <w:sz w:val="16"/>
                <w:szCs w:val="16"/>
                <w:lang w:eastAsia="es-CO"/>
              </w:rPr>
              <w:t>Severo</w:t>
            </w:r>
          </w:p>
        </w:tc>
      </w:tr>
      <w:tr w:rsidR="00322165" w:rsidRPr="0023076F" w14:paraId="2CF83D06" w14:textId="77777777" w:rsidTr="003A41CB">
        <w:trPr>
          <w:trHeight w:val="227"/>
        </w:trPr>
        <w:tc>
          <w:tcPr>
            <w:tcW w:w="819" w:type="pct"/>
            <w:vMerge w:val="restart"/>
            <w:shd w:val="clear" w:color="auto" w:fill="auto"/>
            <w:noWrap/>
            <w:vAlign w:val="center"/>
          </w:tcPr>
          <w:p w14:paraId="5884381F"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BIOTICO</w:t>
            </w:r>
          </w:p>
        </w:tc>
        <w:tc>
          <w:tcPr>
            <w:tcW w:w="638" w:type="pct"/>
            <w:gridSpan w:val="2"/>
            <w:shd w:val="clear" w:color="auto" w:fill="auto"/>
            <w:vAlign w:val="center"/>
          </w:tcPr>
          <w:p w14:paraId="6369E3E9" w14:textId="77777777" w:rsidR="00322165" w:rsidRPr="0023076F" w:rsidRDefault="00322165" w:rsidP="00322165">
            <w:pPr>
              <w:jc w:val="center"/>
              <w:rPr>
                <w:rFonts w:eastAsia="Times New Roman"/>
                <w:sz w:val="16"/>
                <w:szCs w:val="16"/>
                <w:lang w:eastAsia="es-CO"/>
              </w:rPr>
            </w:pPr>
            <w:r w:rsidRPr="0023076F">
              <w:rPr>
                <w:rFonts w:eastAsia="Times New Roman"/>
                <w:sz w:val="16"/>
                <w:szCs w:val="16"/>
                <w:lang w:eastAsia="es-CO"/>
              </w:rPr>
              <w:t>Perceptual</w:t>
            </w:r>
          </w:p>
        </w:tc>
        <w:tc>
          <w:tcPr>
            <w:tcW w:w="747" w:type="pct"/>
            <w:gridSpan w:val="2"/>
            <w:shd w:val="clear" w:color="auto" w:fill="auto"/>
            <w:vAlign w:val="center"/>
          </w:tcPr>
          <w:p w14:paraId="70595C00" w14:textId="77777777" w:rsidR="00322165" w:rsidRPr="0023076F" w:rsidRDefault="00322165" w:rsidP="00322165">
            <w:pPr>
              <w:jc w:val="center"/>
              <w:rPr>
                <w:rFonts w:eastAsia="Times New Roman"/>
                <w:sz w:val="16"/>
                <w:szCs w:val="16"/>
                <w:lang w:eastAsia="es-CO"/>
              </w:rPr>
            </w:pPr>
            <w:r w:rsidRPr="0023076F">
              <w:rPr>
                <w:rFonts w:eastAsia="Times New Roman"/>
                <w:sz w:val="16"/>
                <w:szCs w:val="16"/>
                <w:lang w:eastAsia="es-CO"/>
              </w:rPr>
              <w:t>Paisaje</w:t>
            </w:r>
          </w:p>
        </w:tc>
        <w:tc>
          <w:tcPr>
            <w:tcW w:w="1725" w:type="pct"/>
            <w:gridSpan w:val="2"/>
            <w:shd w:val="clear" w:color="auto" w:fill="auto"/>
            <w:vAlign w:val="center"/>
          </w:tcPr>
          <w:p w14:paraId="2F2B5D98"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Modificación del paisaje</w:t>
            </w:r>
          </w:p>
        </w:tc>
        <w:tc>
          <w:tcPr>
            <w:tcW w:w="1071" w:type="pct"/>
            <w:shd w:val="clear" w:color="auto" w:fill="00B050"/>
            <w:vAlign w:val="center"/>
          </w:tcPr>
          <w:p w14:paraId="2DB251C8"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Irrelevante</w:t>
            </w:r>
          </w:p>
        </w:tc>
      </w:tr>
      <w:tr w:rsidR="00322165" w:rsidRPr="0023076F" w14:paraId="16F6A6A1" w14:textId="77777777" w:rsidTr="003A41CB">
        <w:trPr>
          <w:trHeight w:val="227"/>
        </w:trPr>
        <w:tc>
          <w:tcPr>
            <w:tcW w:w="819" w:type="pct"/>
            <w:vMerge/>
            <w:shd w:val="clear" w:color="auto" w:fill="auto"/>
            <w:noWrap/>
            <w:vAlign w:val="center"/>
            <w:hideMark/>
          </w:tcPr>
          <w:p w14:paraId="4A49E113" w14:textId="77777777" w:rsidR="00322165" w:rsidRPr="0023076F" w:rsidRDefault="00322165" w:rsidP="00322165">
            <w:pPr>
              <w:jc w:val="center"/>
              <w:rPr>
                <w:rFonts w:eastAsia="Times New Roman"/>
                <w:color w:val="000000"/>
                <w:sz w:val="16"/>
                <w:szCs w:val="16"/>
                <w:lang w:eastAsia="es-CO"/>
              </w:rPr>
            </w:pPr>
          </w:p>
        </w:tc>
        <w:tc>
          <w:tcPr>
            <w:tcW w:w="638" w:type="pct"/>
            <w:gridSpan w:val="2"/>
            <w:shd w:val="clear" w:color="auto" w:fill="auto"/>
            <w:vAlign w:val="center"/>
            <w:hideMark/>
          </w:tcPr>
          <w:p w14:paraId="0F4C8433"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Fauna</w:t>
            </w:r>
          </w:p>
        </w:tc>
        <w:tc>
          <w:tcPr>
            <w:tcW w:w="747" w:type="pct"/>
            <w:gridSpan w:val="2"/>
            <w:shd w:val="clear" w:color="auto" w:fill="auto"/>
            <w:vAlign w:val="center"/>
            <w:hideMark/>
          </w:tcPr>
          <w:p w14:paraId="05785A65"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Fauna terrestre</w:t>
            </w:r>
          </w:p>
        </w:tc>
        <w:tc>
          <w:tcPr>
            <w:tcW w:w="1725" w:type="pct"/>
            <w:gridSpan w:val="2"/>
            <w:shd w:val="clear" w:color="auto" w:fill="auto"/>
            <w:vAlign w:val="center"/>
            <w:hideMark/>
          </w:tcPr>
          <w:p w14:paraId="75307B34"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Migración y/o Ahuyentamiento temporal de especies faunísticas</w:t>
            </w:r>
          </w:p>
        </w:tc>
        <w:tc>
          <w:tcPr>
            <w:tcW w:w="1071" w:type="pct"/>
            <w:shd w:val="clear" w:color="000000" w:fill="FFFF00"/>
            <w:vAlign w:val="center"/>
            <w:hideMark/>
          </w:tcPr>
          <w:p w14:paraId="5FF361AA"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Moderado</w:t>
            </w:r>
          </w:p>
        </w:tc>
      </w:tr>
      <w:tr w:rsidR="00322165" w:rsidRPr="0023076F" w14:paraId="24B52499" w14:textId="77777777" w:rsidTr="003A41CB">
        <w:trPr>
          <w:trHeight w:val="227"/>
        </w:trPr>
        <w:tc>
          <w:tcPr>
            <w:tcW w:w="819" w:type="pct"/>
            <w:vMerge w:val="restart"/>
            <w:shd w:val="clear" w:color="auto" w:fill="auto"/>
            <w:vAlign w:val="center"/>
            <w:hideMark/>
          </w:tcPr>
          <w:p w14:paraId="0F63293C"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SOCIOECONOMICO</w:t>
            </w:r>
          </w:p>
        </w:tc>
        <w:tc>
          <w:tcPr>
            <w:tcW w:w="638" w:type="pct"/>
            <w:gridSpan w:val="2"/>
            <w:vMerge w:val="restart"/>
            <w:shd w:val="clear" w:color="auto" w:fill="auto"/>
            <w:vAlign w:val="center"/>
            <w:hideMark/>
          </w:tcPr>
          <w:p w14:paraId="6A31A5DB"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Población</w:t>
            </w:r>
          </w:p>
        </w:tc>
        <w:tc>
          <w:tcPr>
            <w:tcW w:w="747" w:type="pct"/>
            <w:gridSpan w:val="2"/>
            <w:shd w:val="clear" w:color="auto" w:fill="auto"/>
            <w:vAlign w:val="center"/>
            <w:hideMark/>
          </w:tcPr>
          <w:p w14:paraId="0DB4B235"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Demografía</w:t>
            </w:r>
          </w:p>
        </w:tc>
        <w:tc>
          <w:tcPr>
            <w:tcW w:w="1725" w:type="pct"/>
            <w:gridSpan w:val="2"/>
            <w:shd w:val="clear" w:color="auto" w:fill="auto"/>
            <w:vAlign w:val="center"/>
            <w:hideMark/>
          </w:tcPr>
          <w:p w14:paraId="68254117"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Migración de Población Flotante</w:t>
            </w:r>
          </w:p>
        </w:tc>
        <w:tc>
          <w:tcPr>
            <w:tcW w:w="1071" w:type="pct"/>
            <w:shd w:val="clear" w:color="000000" w:fill="FFFF00"/>
            <w:vAlign w:val="center"/>
            <w:hideMark/>
          </w:tcPr>
          <w:p w14:paraId="783F0524"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Moderado</w:t>
            </w:r>
          </w:p>
        </w:tc>
      </w:tr>
      <w:tr w:rsidR="00322165" w:rsidRPr="0023076F" w14:paraId="624CF3BB" w14:textId="77777777" w:rsidTr="003A41CB">
        <w:trPr>
          <w:trHeight w:val="227"/>
        </w:trPr>
        <w:tc>
          <w:tcPr>
            <w:tcW w:w="819" w:type="pct"/>
            <w:vMerge/>
            <w:vAlign w:val="center"/>
            <w:hideMark/>
          </w:tcPr>
          <w:p w14:paraId="5449D86C"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30009515"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restart"/>
            <w:shd w:val="clear" w:color="auto" w:fill="auto"/>
            <w:vAlign w:val="center"/>
            <w:hideMark/>
          </w:tcPr>
          <w:p w14:paraId="2164050C"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Población Asentada</w:t>
            </w:r>
          </w:p>
        </w:tc>
        <w:tc>
          <w:tcPr>
            <w:tcW w:w="1725" w:type="pct"/>
            <w:gridSpan w:val="2"/>
            <w:shd w:val="clear" w:color="auto" w:fill="auto"/>
            <w:vAlign w:val="center"/>
            <w:hideMark/>
          </w:tcPr>
          <w:p w14:paraId="15225C9A"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Tensión por manejo de los recursos naturales</w:t>
            </w:r>
          </w:p>
        </w:tc>
        <w:tc>
          <w:tcPr>
            <w:tcW w:w="1071" w:type="pct"/>
            <w:shd w:val="clear" w:color="000000" w:fill="FFFF00"/>
            <w:vAlign w:val="center"/>
            <w:hideMark/>
          </w:tcPr>
          <w:p w14:paraId="62473F1C"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Moderado</w:t>
            </w:r>
          </w:p>
        </w:tc>
      </w:tr>
      <w:tr w:rsidR="00322165" w:rsidRPr="0023076F" w14:paraId="22331945" w14:textId="77777777" w:rsidTr="003A41CB">
        <w:trPr>
          <w:trHeight w:val="227"/>
        </w:trPr>
        <w:tc>
          <w:tcPr>
            <w:tcW w:w="819" w:type="pct"/>
            <w:vMerge/>
            <w:vAlign w:val="center"/>
            <w:hideMark/>
          </w:tcPr>
          <w:p w14:paraId="3D2F2F9D"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56427C57"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ign w:val="center"/>
            <w:hideMark/>
          </w:tcPr>
          <w:p w14:paraId="4FA8FB6F" w14:textId="77777777" w:rsidR="00322165" w:rsidRPr="0023076F" w:rsidRDefault="00322165" w:rsidP="00322165">
            <w:pPr>
              <w:jc w:val="left"/>
              <w:rPr>
                <w:rFonts w:eastAsia="Times New Roman"/>
                <w:color w:val="000000"/>
                <w:sz w:val="16"/>
                <w:szCs w:val="16"/>
                <w:lang w:eastAsia="es-CO"/>
              </w:rPr>
            </w:pPr>
          </w:p>
        </w:tc>
        <w:tc>
          <w:tcPr>
            <w:tcW w:w="1725" w:type="pct"/>
            <w:gridSpan w:val="2"/>
            <w:shd w:val="clear" w:color="auto" w:fill="auto"/>
            <w:vAlign w:val="center"/>
            <w:hideMark/>
          </w:tcPr>
          <w:p w14:paraId="20C2A565" w14:textId="77777777" w:rsidR="00322165" w:rsidRPr="0023076F" w:rsidRDefault="00322165" w:rsidP="0023076F">
            <w:pPr>
              <w:rPr>
                <w:rFonts w:eastAsia="Times New Roman"/>
                <w:sz w:val="16"/>
                <w:szCs w:val="16"/>
                <w:lang w:eastAsia="es-CO"/>
              </w:rPr>
            </w:pPr>
            <w:r w:rsidRPr="0023076F">
              <w:rPr>
                <w:rFonts w:eastAsia="Times New Roman"/>
                <w:sz w:val="16"/>
                <w:szCs w:val="16"/>
                <w:lang w:eastAsia="es-CO"/>
              </w:rPr>
              <w:t>Generación de Empleo</w:t>
            </w:r>
          </w:p>
        </w:tc>
        <w:tc>
          <w:tcPr>
            <w:tcW w:w="1071" w:type="pct"/>
            <w:shd w:val="clear" w:color="000000" w:fill="00B0F0"/>
            <w:vAlign w:val="center"/>
            <w:hideMark/>
          </w:tcPr>
          <w:p w14:paraId="664FE5E3"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Positivo</w:t>
            </w:r>
          </w:p>
        </w:tc>
      </w:tr>
      <w:tr w:rsidR="00322165" w:rsidRPr="0023076F" w14:paraId="0C8CBB69" w14:textId="77777777" w:rsidTr="003A41CB">
        <w:trPr>
          <w:trHeight w:val="227"/>
        </w:trPr>
        <w:tc>
          <w:tcPr>
            <w:tcW w:w="819" w:type="pct"/>
            <w:vMerge/>
            <w:vAlign w:val="center"/>
            <w:hideMark/>
          </w:tcPr>
          <w:p w14:paraId="1D5D43CF"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1DFF2A94"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ign w:val="center"/>
            <w:hideMark/>
          </w:tcPr>
          <w:p w14:paraId="61112317" w14:textId="77777777" w:rsidR="00322165" w:rsidRPr="0023076F" w:rsidRDefault="00322165" w:rsidP="00322165">
            <w:pPr>
              <w:jc w:val="left"/>
              <w:rPr>
                <w:rFonts w:eastAsia="Times New Roman"/>
                <w:color w:val="000000"/>
                <w:sz w:val="16"/>
                <w:szCs w:val="16"/>
                <w:lang w:eastAsia="es-CO"/>
              </w:rPr>
            </w:pPr>
          </w:p>
        </w:tc>
        <w:tc>
          <w:tcPr>
            <w:tcW w:w="1725" w:type="pct"/>
            <w:gridSpan w:val="2"/>
            <w:shd w:val="clear" w:color="auto" w:fill="auto"/>
            <w:vAlign w:val="bottom"/>
            <w:hideMark/>
          </w:tcPr>
          <w:p w14:paraId="697C1374"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 xml:space="preserve">Generación de Conflictos </w:t>
            </w:r>
          </w:p>
        </w:tc>
        <w:tc>
          <w:tcPr>
            <w:tcW w:w="1071" w:type="pct"/>
            <w:shd w:val="clear" w:color="000000" w:fill="FF6600"/>
            <w:vAlign w:val="center"/>
            <w:hideMark/>
          </w:tcPr>
          <w:p w14:paraId="58032AC5"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Severo</w:t>
            </w:r>
          </w:p>
        </w:tc>
      </w:tr>
      <w:tr w:rsidR="00322165" w:rsidRPr="0023076F" w14:paraId="27222AE4" w14:textId="77777777" w:rsidTr="003A41CB">
        <w:trPr>
          <w:trHeight w:val="227"/>
        </w:trPr>
        <w:tc>
          <w:tcPr>
            <w:tcW w:w="819" w:type="pct"/>
            <w:vMerge/>
            <w:vAlign w:val="center"/>
            <w:hideMark/>
          </w:tcPr>
          <w:p w14:paraId="0DFE5795"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71729796"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restart"/>
            <w:shd w:val="clear" w:color="auto" w:fill="auto"/>
            <w:vAlign w:val="center"/>
            <w:hideMark/>
          </w:tcPr>
          <w:p w14:paraId="542E58FE"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Actividades y relaciones Económicas</w:t>
            </w:r>
          </w:p>
        </w:tc>
        <w:tc>
          <w:tcPr>
            <w:tcW w:w="1725" w:type="pct"/>
            <w:gridSpan w:val="2"/>
            <w:shd w:val="clear" w:color="auto" w:fill="auto"/>
            <w:vAlign w:val="center"/>
            <w:hideMark/>
          </w:tcPr>
          <w:p w14:paraId="1118D9B9" w14:textId="77777777" w:rsidR="00322165" w:rsidRPr="0023076F" w:rsidRDefault="00322165" w:rsidP="0023076F">
            <w:pPr>
              <w:rPr>
                <w:rFonts w:eastAsia="Times New Roman"/>
                <w:sz w:val="16"/>
                <w:szCs w:val="16"/>
                <w:lang w:eastAsia="es-CO"/>
              </w:rPr>
            </w:pPr>
            <w:r w:rsidRPr="0023076F">
              <w:rPr>
                <w:rFonts w:eastAsia="Times New Roman"/>
                <w:sz w:val="16"/>
                <w:szCs w:val="16"/>
                <w:lang w:eastAsia="es-CO"/>
              </w:rPr>
              <w:t xml:space="preserve">Cambio en las actividades tradicionales </w:t>
            </w:r>
          </w:p>
        </w:tc>
        <w:tc>
          <w:tcPr>
            <w:tcW w:w="1071" w:type="pct"/>
            <w:shd w:val="clear" w:color="auto" w:fill="FFFF00"/>
            <w:vAlign w:val="center"/>
            <w:hideMark/>
          </w:tcPr>
          <w:p w14:paraId="016552B2"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Moderado</w:t>
            </w:r>
          </w:p>
        </w:tc>
      </w:tr>
      <w:tr w:rsidR="00322165" w:rsidRPr="0023076F" w14:paraId="5F01328C" w14:textId="77777777" w:rsidTr="003A41CB">
        <w:trPr>
          <w:trHeight w:val="227"/>
        </w:trPr>
        <w:tc>
          <w:tcPr>
            <w:tcW w:w="819" w:type="pct"/>
            <w:vMerge/>
            <w:vAlign w:val="center"/>
            <w:hideMark/>
          </w:tcPr>
          <w:p w14:paraId="64D43775"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3C60658C"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ign w:val="center"/>
            <w:hideMark/>
          </w:tcPr>
          <w:p w14:paraId="59248C84" w14:textId="77777777" w:rsidR="00322165" w:rsidRPr="0023076F" w:rsidRDefault="00322165" w:rsidP="00322165">
            <w:pPr>
              <w:jc w:val="left"/>
              <w:rPr>
                <w:rFonts w:eastAsia="Times New Roman"/>
                <w:color w:val="000000"/>
                <w:sz w:val="16"/>
                <w:szCs w:val="16"/>
                <w:lang w:eastAsia="es-CO"/>
              </w:rPr>
            </w:pPr>
          </w:p>
        </w:tc>
        <w:tc>
          <w:tcPr>
            <w:tcW w:w="1725" w:type="pct"/>
            <w:gridSpan w:val="2"/>
            <w:shd w:val="clear" w:color="auto" w:fill="auto"/>
            <w:vAlign w:val="center"/>
            <w:hideMark/>
          </w:tcPr>
          <w:p w14:paraId="6A2F89EE"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 xml:space="preserve">Aumento de Comercio </w:t>
            </w:r>
          </w:p>
        </w:tc>
        <w:tc>
          <w:tcPr>
            <w:tcW w:w="1071" w:type="pct"/>
            <w:shd w:val="clear" w:color="000000" w:fill="00B0F0"/>
            <w:vAlign w:val="center"/>
            <w:hideMark/>
          </w:tcPr>
          <w:p w14:paraId="3CCB5178"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Positivo</w:t>
            </w:r>
          </w:p>
        </w:tc>
      </w:tr>
      <w:tr w:rsidR="00322165" w:rsidRPr="0023076F" w14:paraId="03689458" w14:textId="77777777" w:rsidTr="003A41CB">
        <w:trPr>
          <w:trHeight w:val="227"/>
        </w:trPr>
        <w:tc>
          <w:tcPr>
            <w:tcW w:w="819" w:type="pct"/>
            <w:vMerge/>
            <w:vAlign w:val="center"/>
            <w:hideMark/>
          </w:tcPr>
          <w:p w14:paraId="4BFD096A" w14:textId="77777777" w:rsidR="00322165" w:rsidRPr="0023076F" w:rsidRDefault="00322165" w:rsidP="00322165">
            <w:pPr>
              <w:jc w:val="left"/>
              <w:rPr>
                <w:rFonts w:eastAsia="Times New Roman"/>
                <w:color w:val="000000"/>
                <w:sz w:val="16"/>
                <w:szCs w:val="16"/>
                <w:lang w:eastAsia="es-CO"/>
              </w:rPr>
            </w:pPr>
          </w:p>
        </w:tc>
        <w:tc>
          <w:tcPr>
            <w:tcW w:w="638" w:type="pct"/>
            <w:gridSpan w:val="2"/>
            <w:shd w:val="clear" w:color="auto" w:fill="auto"/>
            <w:noWrap/>
            <w:vAlign w:val="center"/>
            <w:hideMark/>
          </w:tcPr>
          <w:p w14:paraId="455EF835"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Arqueológico</w:t>
            </w:r>
          </w:p>
        </w:tc>
        <w:tc>
          <w:tcPr>
            <w:tcW w:w="747" w:type="pct"/>
            <w:gridSpan w:val="2"/>
            <w:shd w:val="clear" w:color="auto" w:fill="auto"/>
            <w:vAlign w:val="center"/>
            <w:hideMark/>
          </w:tcPr>
          <w:p w14:paraId="6764D4C8"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Patrimonio arqueológico</w:t>
            </w:r>
          </w:p>
        </w:tc>
        <w:tc>
          <w:tcPr>
            <w:tcW w:w="1725" w:type="pct"/>
            <w:gridSpan w:val="2"/>
            <w:shd w:val="clear" w:color="auto" w:fill="auto"/>
            <w:vAlign w:val="center"/>
            <w:hideMark/>
          </w:tcPr>
          <w:p w14:paraId="2243DA18" w14:textId="77777777" w:rsidR="00322165" w:rsidRPr="0023076F" w:rsidRDefault="00322165" w:rsidP="0023076F">
            <w:pPr>
              <w:rPr>
                <w:rFonts w:eastAsia="Times New Roman"/>
                <w:color w:val="000000"/>
                <w:sz w:val="16"/>
                <w:szCs w:val="16"/>
                <w:lang w:eastAsia="es-CO"/>
              </w:rPr>
            </w:pPr>
            <w:r w:rsidRPr="0023076F">
              <w:rPr>
                <w:rFonts w:eastAsia="Times New Roman"/>
                <w:color w:val="000000"/>
                <w:sz w:val="16"/>
                <w:szCs w:val="16"/>
                <w:lang w:eastAsia="es-CO"/>
              </w:rPr>
              <w:t>Afectación en el patrimonio arqueológico</w:t>
            </w:r>
          </w:p>
        </w:tc>
        <w:tc>
          <w:tcPr>
            <w:tcW w:w="1071" w:type="pct"/>
            <w:shd w:val="clear" w:color="000000" w:fill="FFFF00"/>
            <w:vAlign w:val="center"/>
            <w:hideMark/>
          </w:tcPr>
          <w:p w14:paraId="2012919A"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Moderado</w:t>
            </w:r>
          </w:p>
        </w:tc>
      </w:tr>
      <w:tr w:rsidR="00B630BD" w:rsidRPr="0023076F" w14:paraId="1A8BE719" w14:textId="77777777" w:rsidTr="00ED6DF3">
        <w:trPr>
          <w:trHeight w:val="227"/>
        </w:trPr>
        <w:tc>
          <w:tcPr>
            <w:tcW w:w="5000" w:type="pct"/>
            <w:gridSpan w:val="8"/>
            <w:shd w:val="clear" w:color="auto" w:fill="0070C0"/>
            <w:noWrap/>
            <w:vAlign w:val="center"/>
            <w:hideMark/>
          </w:tcPr>
          <w:p w14:paraId="5E0FADD0" w14:textId="77777777" w:rsidR="00322165" w:rsidRPr="0023076F" w:rsidRDefault="00322165" w:rsidP="00322165">
            <w:pPr>
              <w:jc w:val="center"/>
              <w:rPr>
                <w:rFonts w:eastAsia="Times New Roman"/>
                <w:b/>
                <w:bCs/>
                <w:color w:val="FFFFFF" w:themeColor="background1"/>
                <w:sz w:val="16"/>
                <w:szCs w:val="16"/>
                <w:lang w:eastAsia="es-CO"/>
              </w:rPr>
            </w:pPr>
            <w:r w:rsidRPr="0023076F">
              <w:rPr>
                <w:rFonts w:eastAsia="Times New Roman"/>
                <w:b/>
                <w:bCs/>
                <w:color w:val="FFFFFF" w:themeColor="background1"/>
                <w:sz w:val="16"/>
                <w:szCs w:val="16"/>
                <w:lang w:eastAsia="es-CO"/>
              </w:rPr>
              <w:t xml:space="preserve">B.4. </w:t>
            </w:r>
            <w:r w:rsidR="00ED6DF3">
              <w:rPr>
                <w:rFonts w:eastAsia="Times New Roman"/>
                <w:b/>
                <w:bCs/>
                <w:color w:val="FFFFFF" w:themeColor="background1"/>
                <w:sz w:val="16"/>
                <w:szCs w:val="16"/>
                <w:lang w:eastAsia="es-CO"/>
              </w:rPr>
              <w:t>Manejo d</w:t>
            </w:r>
            <w:r w:rsidR="00ED6DF3" w:rsidRPr="0023076F">
              <w:rPr>
                <w:rFonts w:eastAsia="Times New Roman"/>
                <w:b/>
                <w:bCs/>
                <w:color w:val="FFFFFF" w:themeColor="background1"/>
                <w:sz w:val="16"/>
                <w:szCs w:val="16"/>
                <w:lang w:eastAsia="es-CO"/>
              </w:rPr>
              <w:t xml:space="preserve">e Residuos Sólidos </w:t>
            </w:r>
            <w:r w:rsidR="00ED6DF3">
              <w:rPr>
                <w:rFonts w:eastAsia="Times New Roman"/>
                <w:b/>
                <w:bCs/>
                <w:color w:val="FFFFFF" w:themeColor="background1"/>
                <w:sz w:val="16"/>
                <w:szCs w:val="16"/>
                <w:lang w:eastAsia="es-CO"/>
              </w:rPr>
              <w:t>y</w:t>
            </w:r>
            <w:r w:rsidR="00ED6DF3" w:rsidRPr="0023076F">
              <w:rPr>
                <w:rFonts w:eastAsia="Times New Roman"/>
                <w:b/>
                <w:bCs/>
                <w:color w:val="FFFFFF" w:themeColor="background1"/>
                <w:sz w:val="16"/>
                <w:szCs w:val="16"/>
                <w:lang w:eastAsia="es-CO"/>
              </w:rPr>
              <w:t xml:space="preserve"> Líquidos</w:t>
            </w:r>
          </w:p>
        </w:tc>
      </w:tr>
      <w:tr w:rsidR="00B630BD" w:rsidRPr="0023076F" w14:paraId="4D198239" w14:textId="77777777" w:rsidTr="004F58A6">
        <w:trPr>
          <w:trHeight w:val="227"/>
        </w:trPr>
        <w:tc>
          <w:tcPr>
            <w:tcW w:w="819" w:type="pct"/>
            <w:shd w:val="clear" w:color="auto" w:fill="auto"/>
            <w:noWrap/>
            <w:vAlign w:val="center"/>
            <w:hideMark/>
          </w:tcPr>
          <w:p w14:paraId="042D5818" w14:textId="77777777" w:rsidR="00322165" w:rsidRPr="00D30A56" w:rsidRDefault="00322165" w:rsidP="00322165">
            <w:pPr>
              <w:jc w:val="center"/>
              <w:rPr>
                <w:rFonts w:eastAsia="Times New Roman"/>
                <w:b/>
                <w:sz w:val="16"/>
                <w:szCs w:val="16"/>
                <w:lang w:eastAsia="es-CO"/>
              </w:rPr>
            </w:pPr>
            <w:r w:rsidRPr="00D30A56">
              <w:rPr>
                <w:rFonts w:eastAsia="Times New Roman"/>
                <w:b/>
                <w:sz w:val="16"/>
                <w:szCs w:val="16"/>
                <w:lang w:eastAsia="es-CO"/>
              </w:rPr>
              <w:t>MEDIO</w:t>
            </w:r>
          </w:p>
        </w:tc>
        <w:tc>
          <w:tcPr>
            <w:tcW w:w="638" w:type="pct"/>
            <w:gridSpan w:val="2"/>
            <w:shd w:val="clear" w:color="auto" w:fill="auto"/>
            <w:noWrap/>
            <w:vAlign w:val="center"/>
            <w:hideMark/>
          </w:tcPr>
          <w:p w14:paraId="5A993210" w14:textId="77777777" w:rsidR="00322165" w:rsidRPr="00D30A56" w:rsidRDefault="00322165" w:rsidP="00322165">
            <w:pPr>
              <w:jc w:val="center"/>
              <w:rPr>
                <w:rFonts w:eastAsia="Times New Roman"/>
                <w:b/>
                <w:sz w:val="16"/>
                <w:szCs w:val="16"/>
                <w:lang w:eastAsia="es-CO"/>
              </w:rPr>
            </w:pPr>
            <w:r w:rsidRPr="00D30A56">
              <w:rPr>
                <w:rFonts w:eastAsia="Times New Roman"/>
                <w:b/>
                <w:sz w:val="16"/>
                <w:szCs w:val="16"/>
                <w:lang w:eastAsia="es-CO"/>
              </w:rPr>
              <w:t>COMPONENTE</w:t>
            </w:r>
          </w:p>
        </w:tc>
        <w:tc>
          <w:tcPr>
            <w:tcW w:w="747" w:type="pct"/>
            <w:gridSpan w:val="2"/>
            <w:shd w:val="clear" w:color="auto" w:fill="auto"/>
            <w:noWrap/>
            <w:vAlign w:val="center"/>
            <w:hideMark/>
          </w:tcPr>
          <w:p w14:paraId="42226322" w14:textId="77777777" w:rsidR="00322165" w:rsidRPr="00D30A56" w:rsidRDefault="00322165" w:rsidP="00322165">
            <w:pPr>
              <w:jc w:val="center"/>
              <w:rPr>
                <w:rFonts w:eastAsia="Times New Roman"/>
                <w:b/>
                <w:sz w:val="16"/>
                <w:szCs w:val="16"/>
                <w:lang w:eastAsia="es-CO"/>
              </w:rPr>
            </w:pPr>
            <w:r w:rsidRPr="00D30A56">
              <w:rPr>
                <w:rFonts w:eastAsia="Times New Roman"/>
                <w:b/>
                <w:sz w:val="16"/>
                <w:szCs w:val="16"/>
                <w:lang w:eastAsia="es-CO"/>
              </w:rPr>
              <w:t>ELEMENTOS AMB.</w:t>
            </w:r>
          </w:p>
        </w:tc>
        <w:tc>
          <w:tcPr>
            <w:tcW w:w="1725" w:type="pct"/>
            <w:gridSpan w:val="2"/>
            <w:shd w:val="clear" w:color="auto" w:fill="auto"/>
            <w:vAlign w:val="center"/>
            <w:hideMark/>
          </w:tcPr>
          <w:p w14:paraId="3C41E897" w14:textId="77777777" w:rsidR="00322165" w:rsidRPr="00D30A56" w:rsidRDefault="00322165" w:rsidP="00322165">
            <w:pPr>
              <w:jc w:val="center"/>
              <w:rPr>
                <w:rFonts w:eastAsia="Times New Roman"/>
                <w:b/>
                <w:sz w:val="16"/>
                <w:szCs w:val="16"/>
                <w:lang w:eastAsia="es-CO"/>
              </w:rPr>
            </w:pPr>
            <w:r w:rsidRPr="00D30A56">
              <w:rPr>
                <w:rFonts w:eastAsia="Times New Roman"/>
                <w:b/>
                <w:sz w:val="16"/>
                <w:szCs w:val="16"/>
                <w:lang w:eastAsia="es-CO"/>
              </w:rPr>
              <w:t>IMPACTO AMB.</w:t>
            </w:r>
          </w:p>
        </w:tc>
        <w:tc>
          <w:tcPr>
            <w:tcW w:w="1071" w:type="pct"/>
            <w:shd w:val="clear" w:color="auto" w:fill="auto"/>
            <w:noWrap/>
            <w:vAlign w:val="center"/>
            <w:hideMark/>
          </w:tcPr>
          <w:p w14:paraId="4784CF82" w14:textId="77777777" w:rsidR="00322165" w:rsidRPr="00D30A56" w:rsidRDefault="00322165" w:rsidP="00322165">
            <w:pPr>
              <w:jc w:val="center"/>
              <w:rPr>
                <w:rFonts w:eastAsia="Times New Roman"/>
                <w:b/>
                <w:sz w:val="16"/>
                <w:szCs w:val="16"/>
                <w:lang w:eastAsia="es-CO"/>
              </w:rPr>
            </w:pPr>
            <w:r w:rsidRPr="00D30A56">
              <w:rPr>
                <w:rFonts w:eastAsia="Times New Roman"/>
                <w:b/>
                <w:sz w:val="16"/>
                <w:szCs w:val="16"/>
                <w:lang w:eastAsia="es-CO"/>
              </w:rPr>
              <w:t>CLASIFICACIÓN IMPACTO</w:t>
            </w:r>
          </w:p>
        </w:tc>
      </w:tr>
      <w:tr w:rsidR="00322165" w:rsidRPr="0023076F" w14:paraId="0AEE69CB" w14:textId="77777777" w:rsidTr="003A41CB">
        <w:trPr>
          <w:trHeight w:val="227"/>
        </w:trPr>
        <w:tc>
          <w:tcPr>
            <w:tcW w:w="819" w:type="pct"/>
            <w:vMerge w:val="restart"/>
            <w:shd w:val="clear" w:color="auto" w:fill="auto"/>
            <w:vAlign w:val="center"/>
            <w:hideMark/>
          </w:tcPr>
          <w:p w14:paraId="66A58FEF"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FISICO</w:t>
            </w:r>
          </w:p>
        </w:tc>
        <w:tc>
          <w:tcPr>
            <w:tcW w:w="638" w:type="pct"/>
            <w:gridSpan w:val="2"/>
            <w:vMerge w:val="restart"/>
            <w:shd w:val="clear" w:color="auto" w:fill="auto"/>
            <w:vAlign w:val="center"/>
            <w:hideMark/>
          </w:tcPr>
          <w:p w14:paraId="788FABBF" w14:textId="77777777" w:rsidR="00322165" w:rsidRPr="0023076F" w:rsidRDefault="00A77D14" w:rsidP="00322165">
            <w:pPr>
              <w:jc w:val="center"/>
              <w:rPr>
                <w:rFonts w:eastAsia="Times New Roman"/>
                <w:color w:val="000000"/>
                <w:sz w:val="16"/>
                <w:szCs w:val="16"/>
                <w:lang w:eastAsia="es-CO"/>
              </w:rPr>
            </w:pPr>
            <w:r w:rsidRPr="0023076F">
              <w:rPr>
                <w:rFonts w:eastAsia="Times New Roman"/>
                <w:color w:val="000000"/>
                <w:sz w:val="16"/>
                <w:szCs w:val="16"/>
                <w:lang w:eastAsia="es-CO"/>
              </w:rPr>
              <w:t>Geosférico</w:t>
            </w:r>
          </w:p>
        </w:tc>
        <w:tc>
          <w:tcPr>
            <w:tcW w:w="747" w:type="pct"/>
            <w:gridSpan w:val="2"/>
            <w:vMerge w:val="restart"/>
            <w:shd w:val="clear" w:color="auto" w:fill="auto"/>
            <w:noWrap/>
            <w:vAlign w:val="center"/>
            <w:hideMark/>
          </w:tcPr>
          <w:p w14:paraId="3ABCBC1E"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Suelo</w:t>
            </w:r>
          </w:p>
        </w:tc>
        <w:tc>
          <w:tcPr>
            <w:tcW w:w="1725" w:type="pct"/>
            <w:gridSpan w:val="2"/>
            <w:shd w:val="clear" w:color="auto" w:fill="auto"/>
            <w:vAlign w:val="center"/>
            <w:hideMark/>
          </w:tcPr>
          <w:p w14:paraId="75899CF1" w14:textId="77777777" w:rsidR="00322165" w:rsidRPr="0023076F" w:rsidRDefault="00322165" w:rsidP="00ED6DF3">
            <w:pPr>
              <w:rPr>
                <w:rFonts w:eastAsia="Times New Roman"/>
                <w:sz w:val="16"/>
                <w:szCs w:val="16"/>
                <w:lang w:eastAsia="es-CO"/>
              </w:rPr>
            </w:pPr>
            <w:r w:rsidRPr="0023076F">
              <w:rPr>
                <w:rFonts w:eastAsia="Times New Roman"/>
                <w:sz w:val="16"/>
                <w:szCs w:val="16"/>
                <w:lang w:eastAsia="es-CO"/>
              </w:rPr>
              <w:t>Cambio en las Propiedades Físicas y Químicas</w:t>
            </w:r>
          </w:p>
        </w:tc>
        <w:tc>
          <w:tcPr>
            <w:tcW w:w="1071" w:type="pct"/>
            <w:shd w:val="clear" w:color="auto" w:fill="00B050"/>
            <w:vAlign w:val="center"/>
            <w:hideMark/>
          </w:tcPr>
          <w:p w14:paraId="3B56C5C8"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39084CD3" w14:textId="77777777" w:rsidTr="003A41CB">
        <w:trPr>
          <w:trHeight w:val="227"/>
        </w:trPr>
        <w:tc>
          <w:tcPr>
            <w:tcW w:w="819" w:type="pct"/>
            <w:vMerge/>
            <w:vAlign w:val="center"/>
            <w:hideMark/>
          </w:tcPr>
          <w:p w14:paraId="775D45F1"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50512D67"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ign w:val="center"/>
            <w:hideMark/>
          </w:tcPr>
          <w:p w14:paraId="5547B630" w14:textId="77777777" w:rsidR="00322165" w:rsidRPr="0023076F" w:rsidRDefault="00322165" w:rsidP="00322165">
            <w:pPr>
              <w:jc w:val="left"/>
              <w:rPr>
                <w:rFonts w:eastAsia="Times New Roman"/>
                <w:color w:val="000000"/>
                <w:sz w:val="16"/>
                <w:szCs w:val="16"/>
                <w:lang w:eastAsia="es-CO"/>
              </w:rPr>
            </w:pPr>
          </w:p>
        </w:tc>
        <w:tc>
          <w:tcPr>
            <w:tcW w:w="1725" w:type="pct"/>
            <w:gridSpan w:val="2"/>
            <w:shd w:val="clear" w:color="auto" w:fill="auto"/>
            <w:vAlign w:val="center"/>
            <w:hideMark/>
          </w:tcPr>
          <w:p w14:paraId="3B252D40" w14:textId="77777777" w:rsidR="00322165" w:rsidRPr="0023076F" w:rsidRDefault="00322165" w:rsidP="00ED6DF3">
            <w:pPr>
              <w:rPr>
                <w:rFonts w:eastAsia="Times New Roman"/>
                <w:sz w:val="16"/>
                <w:szCs w:val="16"/>
                <w:lang w:eastAsia="es-CO"/>
              </w:rPr>
            </w:pPr>
            <w:r w:rsidRPr="0023076F">
              <w:rPr>
                <w:rFonts w:eastAsia="Times New Roman"/>
                <w:sz w:val="16"/>
                <w:szCs w:val="16"/>
                <w:lang w:eastAsia="es-CO"/>
              </w:rPr>
              <w:t>Compactación del suelo</w:t>
            </w:r>
          </w:p>
        </w:tc>
        <w:tc>
          <w:tcPr>
            <w:tcW w:w="1071" w:type="pct"/>
            <w:shd w:val="clear" w:color="auto" w:fill="00B050"/>
            <w:vAlign w:val="center"/>
            <w:hideMark/>
          </w:tcPr>
          <w:p w14:paraId="1C45B39D"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792DF51A" w14:textId="77777777" w:rsidTr="004F58A6">
        <w:trPr>
          <w:trHeight w:val="20"/>
        </w:trPr>
        <w:tc>
          <w:tcPr>
            <w:tcW w:w="819" w:type="pct"/>
            <w:vMerge/>
            <w:vAlign w:val="center"/>
            <w:hideMark/>
          </w:tcPr>
          <w:p w14:paraId="0E781CBD"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restart"/>
            <w:shd w:val="clear" w:color="auto" w:fill="auto"/>
            <w:vAlign w:val="center"/>
            <w:hideMark/>
          </w:tcPr>
          <w:p w14:paraId="30F32938"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Hídrico</w:t>
            </w:r>
          </w:p>
        </w:tc>
        <w:tc>
          <w:tcPr>
            <w:tcW w:w="747" w:type="pct"/>
            <w:gridSpan w:val="2"/>
            <w:shd w:val="clear" w:color="auto" w:fill="auto"/>
            <w:vAlign w:val="center"/>
            <w:hideMark/>
          </w:tcPr>
          <w:p w14:paraId="7B8129C6"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Aguas Superficiales</w:t>
            </w:r>
          </w:p>
        </w:tc>
        <w:tc>
          <w:tcPr>
            <w:tcW w:w="1725" w:type="pct"/>
            <w:gridSpan w:val="2"/>
            <w:shd w:val="clear" w:color="auto" w:fill="auto"/>
            <w:vAlign w:val="center"/>
            <w:hideMark/>
          </w:tcPr>
          <w:p w14:paraId="252C885E" w14:textId="77777777" w:rsidR="00322165" w:rsidRPr="0023076F" w:rsidRDefault="00322165" w:rsidP="00ED6DF3">
            <w:pPr>
              <w:rPr>
                <w:rFonts w:eastAsia="Times New Roman"/>
                <w:color w:val="000000"/>
                <w:sz w:val="16"/>
                <w:szCs w:val="16"/>
                <w:lang w:eastAsia="es-CO"/>
              </w:rPr>
            </w:pPr>
            <w:r w:rsidRPr="0023076F">
              <w:rPr>
                <w:rFonts w:eastAsia="Times New Roman"/>
                <w:color w:val="000000"/>
                <w:sz w:val="16"/>
                <w:szCs w:val="16"/>
                <w:lang w:eastAsia="es-CO"/>
              </w:rPr>
              <w:t xml:space="preserve">Cambio en las Características Fisicoquímicas, microbiológicas y/o de caudal </w:t>
            </w:r>
          </w:p>
        </w:tc>
        <w:tc>
          <w:tcPr>
            <w:tcW w:w="1071" w:type="pct"/>
            <w:shd w:val="clear" w:color="auto" w:fill="00B050"/>
            <w:vAlign w:val="center"/>
            <w:hideMark/>
          </w:tcPr>
          <w:p w14:paraId="3878464E"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79F035E0" w14:textId="77777777" w:rsidTr="004F58A6">
        <w:trPr>
          <w:trHeight w:val="20"/>
        </w:trPr>
        <w:tc>
          <w:tcPr>
            <w:tcW w:w="819" w:type="pct"/>
            <w:vMerge/>
            <w:vAlign w:val="center"/>
          </w:tcPr>
          <w:p w14:paraId="7320CD52" w14:textId="77777777" w:rsidR="00322165" w:rsidRPr="0023076F" w:rsidRDefault="00322165" w:rsidP="00322165">
            <w:pPr>
              <w:jc w:val="left"/>
              <w:rPr>
                <w:rFonts w:eastAsia="Times New Roman"/>
                <w:color w:val="000000"/>
                <w:sz w:val="16"/>
                <w:szCs w:val="16"/>
                <w:lang w:eastAsia="es-CO"/>
              </w:rPr>
            </w:pPr>
          </w:p>
        </w:tc>
        <w:tc>
          <w:tcPr>
            <w:tcW w:w="638" w:type="pct"/>
            <w:gridSpan w:val="2"/>
            <w:vMerge/>
            <w:shd w:val="clear" w:color="auto" w:fill="auto"/>
            <w:vAlign w:val="center"/>
          </w:tcPr>
          <w:p w14:paraId="4C71ABC3" w14:textId="77777777" w:rsidR="00322165" w:rsidRPr="0023076F" w:rsidRDefault="00322165" w:rsidP="00322165">
            <w:pPr>
              <w:jc w:val="center"/>
              <w:rPr>
                <w:rFonts w:eastAsia="Times New Roman"/>
                <w:color w:val="000000"/>
                <w:sz w:val="16"/>
                <w:szCs w:val="16"/>
                <w:lang w:eastAsia="es-CO"/>
              </w:rPr>
            </w:pPr>
          </w:p>
        </w:tc>
        <w:tc>
          <w:tcPr>
            <w:tcW w:w="747" w:type="pct"/>
            <w:gridSpan w:val="2"/>
            <w:shd w:val="clear" w:color="auto" w:fill="auto"/>
            <w:vAlign w:val="center"/>
          </w:tcPr>
          <w:p w14:paraId="3FD7441D"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Aguas subterráneas</w:t>
            </w:r>
          </w:p>
        </w:tc>
        <w:tc>
          <w:tcPr>
            <w:tcW w:w="1725" w:type="pct"/>
            <w:gridSpan w:val="2"/>
            <w:shd w:val="clear" w:color="auto" w:fill="auto"/>
            <w:vAlign w:val="center"/>
          </w:tcPr>
          <w:p w14:paraId="405CD212" w14:textId="77777777" w:rsidR="00322165" w:rsidRPr="0023076F" w:rsidRDefault="00322165" w:rsidP="00ED6DF3">
            <w:pPr>
              <w:rPr>
                <w:rFonts w:eastAsia="Times New Roman"/>
                <w:color w:val="000000"/>
                <w:sz w:val="16"/>
                <w:szCs w:val="16"/>
                <w:lang w:eastAsia="es-CO"/>
              </w:rPr>
            </w:pPr>
            <w:r w:rsidRPr="0023076F">
              <w:rPr>
                <w:rFonts w:eastAsia="Times New Roman"/>
                <w:color w:val="000000"/>
                <w:sz w:val="16"/>
                <w:szCs w:val="16"/>
                <w:lang w:eastAsia="es-CO"/>
              </w:rPr>
              <w:t xml:space="preserve">Cambio en las características </w:t>
            </w:r>
            <w:r w:rsidR="009268FC" w:rsidRPr="0023076F">
              <w:rPr>
                <w:rFonts w:eastAsia="Times New Roman"/>
                <w:color w:val="000000"/>
                <w:sz w:val="16"/>
                <w:szCs w:val="16"/>
                <w:lang w:eastAsia="es-CO"/>
              </w:rPr>
              <w:t>fisicoquímicas</w:t>
            </w:r>
            <w:r w:rsidRPr="0023076F">
              <w:rPr>
                <w:rFonts w:eastAsia="Times New Roman"/>
                <w:color w:val="000000"/>
                <w:sz w:val="16"/>
                <w:szCs w:val="16"/>
                <w:lang w:eastAsia="es-CO"/>
              </w:rPr>
              <w:t>, microbiológicas y/o de caudal</w:t>
            </w:r>
          </w:p>
        </w:tc>
        <w:tc>
          <w:tcPr>
            <w:tcW w:w="1071" w:type="pct"/>
            <w:shd w:val="clear" w:color="auto" w:fill="00B050"/>
            <w:vAlign w:val="center"/>
          </w:tcPr>
          <w:p w14:paraId="43F3C598"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3E851AD4" w14:textId="77777777" w:rsidTr="003A41CB">
        <w:trPr>
          <w:trHeight w:val="227"/>
        </w:trPr>
        <w:tc>
          <w:tcPr>
            <w:tcW w:w="819" w:type="pct"/>
            <w:vMerge/>
            <w:vAlign w:val="center"/>
            <w:hideMark/>
          </w:tcPr>
          <w:p w14:paraId="0F4FD487" w14:textId="77777777" w:rsidR="00322165" w:rsidRPr="0023076F" w:rsidRDefault="00322165" w:rsidP="00322165">
            <w:pPr>
              <w:jc w:val="left"/>
              <w:rPr>
                <w:rFonts w:eastAsia="Times New Roman"/>
                <w:color w:val="000000"/>
                <w:sz w:val="16"/>
                <w:szCs w:val="16"/>
                <w:lang w:eastAsia="es-CO"/>
              </w:rPr>
            </w:pPr>
          </w:p>
        </w:tc>
        <w:tc>
          <w:tcPr>
            <w:tcW w:w="638" w:type="pct"/>
            <w:gridSpan w:val="2"/>
            <w:shd w:val="clear" w:color="auto" w:fill="auto"/>
            <w:vAlign w:val="center"/>
            <w:hideMark/>
          </w:tcPr>
          <w:p w14:paraId="04990627"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Atmosférico</w:t>
            </w:r>
          </w:p>
        </w:tc>
        <w:tc>
          <w:tcPr>
            <w:tcW w:w="747" w:type="pct"/>
            <w:gridSpan w:val="2"/>
            <w:shd w:val="clear" w:color="auto" w:fill="auto"/>
            <w:vAlign w:val="center"/>
            <w:hideMark/>
          </w:tcPr>
          <w:p w14:paraId="7D8DC81A"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Aire</w:t>
            </w:r>
          </w:p>
        </w:tc>
        <w:tc>
          <w:tcPr>
            <w:tcW w:w="1725" w:type="pct"/>
            <w:gridSpan w:val="2"/>
            <w:shd w:val="clear" w:color="auto" w:fill="auto"/>
            <w:vAlign w:val="center"/>
            <w:hideMark/>
          </w:tcPr>
          <w:p w14:paraId="434287A7" w14:textId="77777777" w:rsidR="00322165" w:rsidRPr="0023076F" w:rsidRDefault="00322165" w:rsidP="00ED6DF3">
            <w:pPr>
              <w:rPr>
                <w:rFonts w:eastAsia="Times New Roman"/>
                <w:color w:val="000000"/>
                <w:sz w:val="16"/>
                <w:szCs w:val="16"/>
                <w:lang w:eastAsia="es-CO"/>
              </w:rPr>
            </w:pPr>
            <w:r w:rsidRPr="0023076F">
              <w:rPr>
                <w:rFonts w:eastAsia="Times New Roman"/>
                <w:color w:val="000000"/>
                <w:sz w:val="16"/>
                <w:szCs w:val="16"/>
                <w:lang w:eastAsia="es-CO"/>
              </w:rPr>
              <w:t xml:space="preserve">Cambio en la Calidad del Aire </w:t>
            </w:r>
          </w:p>
        </w:tc>
        <w:tc>
          <w:tcPr>
            <w:tcW w:w="1071" w:type="pct"/>
            <w:shd w:val="clear" w:color="auto" w:fill="00B050"/>
            <w:vAlign w:val="center"/>
            <w:hideMark/>
          </w:tcPr>
          <w:p w14:paraId="6A5AF565"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6927C6EB" w14:textId="77777777" w:rsidTr="003A41CB">
        <w:trPr>
          <w:trHeight w:val="227"/>
        </w:trPr>
        <w:tc>
          <w:tcPr>
            <w:tcW w:w="819" w:type="pct"/>
            <w:shd w:val="clear" w:color="auto" w:fill="auto"/>
            <w:vAlign w:val="center"/>
          </w:tcPr>
          <w:p w14:paraId="13630984"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Biótico</w:t>
            </w:r>
          </w:p>
        </w:tc>
        <w:tc>
          <w:tcPr>
            <w:tcW w:w="638" w:type="pct"/>
            <w:gridSpan w:val="2"/>
            <w:shd w:val="clear" w:color="auto" w:fill="auto"/>
            <w:vAlign w:val="center"/>
          </w:tcPr>
          <w:p w14:paraId="5970BFE7" w14:textId="77777777" w:rsidR="00322165" w:rsidRPr="0023076F" w:rsidRDefault="00322165" w:rsidP="00322165">
            <w:pPr>
              <w:jc w:val="center"/>
              <w:rPr>
                <w:rFonts w:eastAsia="Times New Roman"/>
                <w:sz w:val="16"/>
                <w:szCs w:val="16"/>
                <w:lang w:eastAsia="es-CO"/>
              </w:rPr>
            </w:pPr>
            <w:r w:rsidRPr="0023076F">
              <w:rPr>
                <w:rFonts w:eastAsia="Times New Roman"/>
                <w:sz w:val="16"/>
                <w:szCs w:val="16"/>
                <w:lang w:eastAsia="es-CO"/>
              </w:rPr>
              <w:t>Perceptual</w:t>
            </w:r>
          </w:p>
        </w:tc>
        <w:tc>
          <w:tcPr>
            <w:tcW w:w="747" w:type="pct"/>
            <w:gridSpan w:val="2"/>
            <w:shd w:val="clear" w:color="auto" w:fill="auto"/>
            <w:vAlign w:val="center"/>
          </w:tcPr>
          <w:p w14:paraId="557EEE89" w14:textId="77777777" w:rsidR="00322165" w:rsidRPr="0023076F" w:rsidRDefault="00322165" w:rsidP="00322165">
            <w:pPr>
              <w:jc w:val="center"/>
              <w:rPr>
                <w:rFonts w:eastAsia="Times New Roman"/>
                <w:sz w:val="16"/>
                <w:szCs w:val="16"/>
                <w:lang w:eastAsia="es-CO"/>
              </w:rPr>
            </w:pPr>
            <w:r w:rsidRPr="0023076F">
              <w:rPr>
                <w:rFonts w:eastAsia="Times New Roman"/>
                <w:sz w:val="16"/>
                <w:szCs w:val="16"/>
                <w:lang w:eastAsia="es-CO"/>
              </w:rPr>
              <w:t>Paisaje</w:t>
            </w:r>
          </w:p>
        </w:tc>
        <w:tc>
          <w:tcPr>
            <w:tcW w:w="1725" w:type="pct"/>
            <w:gridSpan w:val="2"/>
            <w:shd w:val="clear" w:color="auto" w:fill="auto"/>
            <w:vAlign w:val="center"/>
          </w:tcPr>
          <w:p w14:paraId="0191F403" w14:textId="77777777" w:rsidR="00322165" w:rsidRPr="0023076F" w:rsidRDefault="00322165" w:rsidP="00ED6DF3">
            <w:pPr>
              <w:rPr>
                <w:rFonts w:eastAsia="Times New Roman"/>
                <w:color w:val="000000"/>
                <w:sz w:val="16"/>
                <w:szCs w:val="16"/>
                <w:lang w:eastAsia="es-CO"/>
              </w:rPr>
            </w:pPr>
            <w:r w:rsidRPr="0023076F">
              <w:rPr>
                <w:rFonts w:eastAsia="Times New Roman"/>
                <w:color w:val="000000"/>
                <w:sz w:val="16"/>
                <w:szCs w:val="16"/>
                <w:lang w:eastAsia="es-CO"/>
              </w:rPr>
              <w:t>Modificación del paisaje</w:t>
            </w:r>
          </w:p>
        </w:tc>
        <w:tc>
          <w:tcPr>
            <w:tcW w:w="1071" w:type="pct"/>
            <w:shd w:val="clear" w:color="000000" w:fill="FFFF00"/>
            <w:vAlign w:val="center"/>
          </w:tcPr>
          <w:p w14:paraId="574ABC54"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28912F99" w14:textId="77777777" w:rsidTr="003A41CB">
        <w:trPr>
          <w:trHeight w:val="227"/>
        </w:trPr>
        <w:tc>
          <w:tcPr>
            <w:tcW w:w="819" w:type="pct"/>
            <w:vMerge w:val="restart"/>
            <w:shd w:val="clear" w:color="auto" w:fill="auto"/>
            <w:vAlign w:val="center"/>
            <w:hideMark/>
          </w:tcPr>
          <w:p w14:paraId="360719F6"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SOCIOECONOMICO</w:t>
            </w:r>
          </w:p>
        </w:tc>
        <w:tc>
          <w:tcPr>
            <w:tcW w:w="638" w:type="pct"/>
            <w:gridSpan w:val="2"/>
            <w:vMerge w:val="restart"/>
            <w:shd w:val="clear" w:color="auto" w:fill="auto"/>
            <w:vAlign w:val="center"/>
            <w:hideMark/>
          </w:tcPr>
          <w:p w14:paraId="497BBE1F"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Población</w:t>
            </w:r>
          </w:p>
        </w:tc>
        <w:tc>
          <w:tcPr>
            <w:tcW w:w="747" w:type="pct"/>
            <w:gridSpan w:val="2"/>
            <w:shd w:val="clear" w:color="auto" w:fill="auto"/>
            <w:vAlign w:val="center"/>
            <w:hideMark/>
          </w:tcPr>
          <w:p w14:paraId="2B39773E"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Demografía</w:t>
            </w:r>
          </w:p>
        </w:tc>
        <w:tc>
          <w:tcPr>
            <w:tcW w:w="1725" w:type="pct"/>
            <w:gridSpan w:val="2"/>
            <w:shd w:val="clear" w:color="auto" w:fill="auto"/>
            <w:vAlign w:val="center"/>
            <w:hideMark/>
          </w:tcPr>
          <w:p w14:paraId="56A0400B" w14:textId="77777777" w:rsidR="00322165" w:rsidRPr="0023076F" w:rsidRDefault="00322165" w:rsidP="00ED6DF3">
            <w:pPr>
              <w:rPr>
                <w:rFonts w:eastAsia="Times New Roman"/>
                <w:color w:val="000000"/>
                <w:sz w:val="16"/>
                <w:szCs w:val="16"/>
                <w:lang w:eastAsia="es-CO"/>
              </w:rPr>
            </w:pPr>
            <w:r w:rsidRPr="0023076F">
              <w:rPr>
                <w:rFonts w:eastAsia="Times New Roman"/>
                <w:color w:val="000000"/>
                <w:sz w:val="16"/>
                <w:szCs w:val="16"/>
                <w:lang w:eastAsia="es-CO"/>
              </w:rPr>
              <w:t>Migración de Población Flotante</w:t>
            </w:r>
          </w:p>
        </w:tc>
        <w:tc>
          <w:tcPr>
            <w:tcW w:w="1071" w:type="pct"/>
            <w:shd w:val="clear" w:color="000000" w:fill="FFFF00"/>
            <w:vAlign w:val="center"/>
            <w:hideMark/>
          </w:tcPr>
          <w:p w14:paraId="5CC5BA84"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5C02FE6B" w14:textId="77777777" w:rsidTr="003A41CB">
        <w:trPr>
          <w:trHeight w:val="227"/>
        </w:trPr>
        <w:tc>
          <w:tcPr>
            <w:tcW w:w="819" w:type="pct"/>
            <w:vMerge/>
            <w:vAlign w:val="center"/>
            <w:hideMark/>
          </w:tcPr>
          <w:p w14:paraId="64DBCBA9"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5F20EC62"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restart"/>
            <w:shd w:val="clear" w:color="auto" w:fill="auto"/>
            <w:vAlign w:val="center"/>
            <w:hideMark/>
          </w:tcPr>
          <w:p w14:paraId="0D194B37"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Población Asentada</w:t>
            </w:r>
          </w:p>
        </w:tc>
        <w:tc>
          <w:tcPr>
            <w:tcW w:w="1725" w:type="pct"/>
            <w:gridSpan w:val="2"/>
            <w:shd w:val="clear" w:color="auto" w:fill="auto"/>
            <w:vAlign w:val="center"/>
            <w:hideMark/>
          </w:tcPr>
          <w:p w14:paraId="1E6727C4" w14:textId="77777777" w:rsidR="00322165" w:rsidRPr="0023076F" w:rsidRDefault="00322165" w:rsidP="00ED6DF3">
            <w:pPr>
              <w:rPr>
                <w:rFonts w:eastAsia="Times New Roman"/>
                <w:color w:val="000000"/>
                <w:sz w:val="16"/>
                <w:szCs w:val="16"/>
                <w:lang w:eastAsia="es-CO"/>
              </w:rPr>
            </w:pPr>
            <w:r w:rsidRPr="0023076F">
              <w:rPr>
                <w:rFonts w:eastAsia="Times New Roman"/>
                <w:color w:val="000000"/>
                <w:sz w:val="16"/>
                <w:szCs w:val="16"/>
                <w:lang w:eastAsia="es-CO"/>
              </w:rPr>
              <w:t>Tensión por manejo de los recursos naturales</w:t>
            </w:r>
          </w:p>
        </w:tc>
        <w:tc>
          <w:tcPr>
            <w:tcW w:w="1071" w:type="pct"/>
            <w:shd w:val="clear" w:color="000000" w:fill="FFFF00"/>
            <w:vAlign w:val="center"/>
            <w:hideMark/>
          </w:tcPr>
          <w:p w14:paraId="766D592D"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5FCE185D" w14:textId="77777777" w:rsidTr="003A41CB">
        <w:trPr>
          <w:trHeight w:val="227"/>
        </w:trPr>
        <w:tc>
          <w:tcPr>
            <w:tcW w:w="819" w:type="pct"/>
            <w:vMerge/>
            <w:vAlign w:val="center"/>
            <w:hideMark/>
          </w:tcPr>
          <w:p w14:paraId="79E73E70"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37533A49"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ign w:val="center"/>
            <w:hideMark/>
          </w:tcPr>
          <w:p w14:paraId="0EEFD611" w14:textId="77777777" w:rsidR="00322165" w:rsidRPr="0023076F" w:rsidRDefault="00322165" w:rsidP="00322165">
            <w:pPr>
              <w:jc w:val="left"/>
              <w:rPr>
                <w:rFonts w:eastAsia="Times New Roman"/>
                <w:color w:val="000000"/>
                <w:sz w:val="16"/>
                <w:szCs w:val="16"/>
                <w:lang w:eastAsia="es-CO"/>
              </w:rPr>
            </w:pPr>
          </w:p>
        </w:tc>
        <w:tc>
          <w:tcPr>
            <w:tcW w:w="1725" w:type="pct"/>
            <w:gridSpan w:val="2"/>
            <w:shd w:val="clear" w:color="auto" w:fill="auto"/>
            <w:vAlign w:val="center"/>
            <w:hideMark/>
          </w:tcPr>
          <w:p w14:paraId="21F411F6" w14:textId="77777777" w:rsidR="00322165" w:rsidRPr="0023076F" w:rsidRDefault="00322165" w:rsidP="00ED6DF3">
            <w:pPr>
              <w:rPr>
                <w:rFonts w:eastAsia="Times New Roman"/>
                <w:sz w:val="16"/>
                <w:szCs w:val="16"/>
                <w:lang w:eastAsia="es-CO"/>
              </w:rPr>
            </w:pPr>
            <w:r w:rsidRPr="0023076F">
              <w:rPr>
                <w:rFonts w:eastAsia="Times New Roman"/>
                <w:sz w:val="16"/>
                <w:szCs w:val="16"/>
                <w:lang w:eastAsia="es-CO"/>
              </w:rPr>
              <w:t>Generación de Empleo</w:t>
            </w:r>
          </w:p>
        </w:tc>
        <w:tc>
          <w:tcPr>
            <w:tcW w:w="1071" w:type="pct"/>
            <w:shd w:val="clear" w:color="000000" w:fill="00B0F0"/>
            <w:vAlign w:val="center"/>
            <w:hideMark/>
          </w:tcPr>
          <w:p w14:paraId="2B61BE4B"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41009ECE" w14:textId="77777777" w:rsidTr="003A41CB">
        <w:trPr>
          <w:trHeight w:val="227"/>
        </w:trPr>
        <w:tc>
          <w:tcPr>
            <w:tcW w:w="819" w:type="pct"/>
            <w:vMerge/>
            <w:vAlign w:val="center"/>
            <w:hideMark/>
          </w:tcPr>
          <w:p w14:paraId="00898ED1"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38389209"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ign w:val="center"/>
            <w:hideMark/>
          </w:tcPr>
          <w:p w14:paraId="6D474041" w14:textId="77777777" w:rsidR="00322165" w:rsidRPr="0023076F" w:rsidRDefault="00322165" w:rsidP="00322165">
            <w:pPr>
              <w:jc w:val="left"/>
              <w:rPr>
                <w:rFonts w:eastAsia="Times New Roman"/>
                <w:color w:val="000000"/>
                <w:sz w:val="16"/>
                <w:szCs w:val="16"/>
                <w:lang w:eastAsia="es-CO"/>
              </w:rPr>
            </w:pPr>
          </w:p>
        </w:tc>
        <w:tc>
          <w:tcPr>
            <w:tcW w:w="1725" w:type="pct"/>
            <w:gridSpan w:val="2"/>
            <w:shd w:val="clear" w:color="auto" w:fill="auto"/>
            <w:vAlign w:val="bottom"/>
            <w:hideMark/>
          </w:tcPr>
          <w:p w14:paraId="6178F2E0" w14:textId="77777777" w:rsidR="00322165" w:rsidRPr="0023076F" w:rsidRDefault="00322165" w:rsidP="00ED6DF3">
            <w:pPr>
              <w:rPr>
                <w:rFonts w:eastAsia="Times New Roman"/>
                <w:color w:val="000000"/>
                <w:sz w:val="16"/>
                <w:szCs w:val="16"/>
                <w:lang w:eastAsia="es-CO"/>
              </w:rPr>
            </w:pPr>
            <w:r w:rsidRPr="0023076F">
              <w:rPr>
                <w:rFonts w:eastAsia="Times New Roman"/>
                <w:color w:val="000000"/>
                <w:sz w:val="16"/>
                <w:szCs w:val="16"/>
                <w:lang w:eastAsia="es-CO"/>
              </w:rPr>
              <w:t xml:space="preserve">Generación de Conflictos </w:t>
            </w:r>
          </w:p>
        </w:tc>
        <w:tc>
          <w:tcPr>
            <w:tcW w:w="1071" w:type="pct"/>
            <w:shd w:val="clear" w:color="000000" w:fill="FF6600"/>
            <w:vAlign w:val="center"/>
            <w:hideMark/>
          </w:tcPr>
          <w:p w14:paraId="780A5F8D"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Positivo</w:t>
            </w:r>
          </w:p>
        </w:tc>
      </w:tr>
      <w:tr w:rsidR="00322165" w:rsidRPr="0023076F" w14:paraId="44085B61" w14:textId="77777777" w:rsidTr="003A41CB">
        <w:trPr>
          <w:trHeight w:val="227"/>
        </w:trPr>
        <w:tc>
          <w:tcPr>
            <w:tcW w:w="819" w:type="pct"/>
            <w:vMerge/>
            <w:vAlign w:val="center"/>
            <w:hideMark/>
          </w:tcPr>
          <w:p w14:paraId="4FD924F8"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586C19A8"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restart"/>
            <w:shd w:val="clear" w:color="auto" w:fill="auto"/>
            <w:vAlign w:val="center"/>
            <w:hideMark/>
          </w:tcPr>
          <w:p w14:paraId="46211A86"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Actividades y relaciones Económicas</w:t>
            </w:r>
          </w:p>
        </w:tc>
        <w:tc>
          <w:tcPr>
            <w:tcW w:w="1725" w:type="pct"/>
            <w:gridSpan w:val="2"/>
            <w:shd w:val="clear" w:color="auto" w:fill="auto"/>
            <w:vAlign w:val="center"/>
            <w:hideMark/>
          </w:tcPr>
          <w:p w14:paraId="7F034E02" w14:textId="77777777" w:rsidR="00322165" w:rsidRPr="0023076F" w:rsidRDefault="00322165" w:rsidP="00ED6DF3">
            <w:pPr>
              <w:rPr>
                <w:rFonts w:eastAsia="Times New Roman"/>
                <w:sz w:val="16"/>
                <w:szCs w:val="16"/>
                <w:lang w:eastAsia="es-CO"/>
              </w:rPr>
            </w:pPr>
            <w:r w:rsidRPr="0023076F">
              <w:rPr>
                <w:rFonts w:eastAsia="Times New Roman"/>
                <w:sz w:val="16"/>
                <w:szCs w:val="16"/>
                <w:lang w:eastAsia="es-CO"/>
              </w:rPr>
              <w:t xml:space="preserve">Cambio en las actividades tradicionales </w:t>
            </w:r>
          </w:p>
        </w:tc>
        <w:tc>
          <w:tcPr>
            <w:tcW w:w="1071" w:type="pct"/>
            <w:shd w:val="clear" w:color="auto" w:fill="FFFF00"/>
            <w:vAlign w:val="center"/>
            <w:hideMark/>
          </w:tcPr>
          <w:p w14:paraId="3CD49FEF"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Moderado</w:t>
            </w:r>
          </w:p>
        </w:tc>
      </w:tr>
      <w:tr w:rsidR="00322165" w:rsidRPr="0023076F" w14:paraId="4EBD3075" w14:textId="77777777" w:rsidTr="003A41CB">
        <w:trPr>
          <w:trHeight w:val="227"/>
        </w:trPr>
        <w:tc>
          <w:tcPr>
            <w:tcW w:w="819" w:type="pct"/>
            <w:vMerge/>
            <w:vAlign w:val="center"/>
            <w:hideMark/>
          </w:tcPr>
          <w:p w14:paraId="0FA683FD"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02223C08"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ign w:val="center"/>
            <w:hideMark/>
          </w:tcPr>
          <w:p w14:paraId="7665BE71" w14:textId="77777777" w:rsidR="00322165" w:rsidRPr="0023076F" w:rsidRDefault="00322165" w:rsidP="00322165">
            <w:pPr>
              <w:jc w:val="left"/>
              <w:rPr>
                <w:rFonts w:eastAsia="Times New Roman"/>
                <w:color w:val="000000"/>
                <w:sz w:val="16"/>
                <w:szCs w:val="16"/>
                <w:lang w:eastAsia="es-CO"/>
              </w:rPr>
            </w:pPr>
          </w:p>
        </w:tc>
        <w:tc>
          <w:tcPr>
            <w:tcW w:w="1725" w:type="pct"/>
            <w:gridSpan w:val="2"/>
            <w:shd w:val="clear" w:color="auto" w:fill="auto"/>
            <w:vAlign w:val="center"/>
            <w:hideMark/>
          </w:tcPr>
          <w:p w14:paraId="3847F674" w14:textId="77777777" w:rsidR="00322165" w:rsidRPr="0023076F" w:rsidRDefault="00322165" w:rsidP="00ED6DF3">
            <w:pPr>
              <w:rPr>
                <w:rFonts w:eastAsia="Times New Roman"/>
                <w:color w:val="000000"/>
                <w:sz w:val="16"/>
                <w:szCs w:val="16"/>
                <w:lang w:eastAsia="es-CO"/>
              </w:rPr>
            </w:pPr>
            <w:r w:rsidRPr="0023076F">
              <w:rPr>
                <w:rFonts w:eastAsia="Times New Roman"/>
                <w:color w:val="000000"/>
                <w:sz w:val="16"/>
                <w:szCs w:val="16"/>
                <w:lang w:eastAsia="es-CO"/>
              </w:rPr>
              <w:t xml:space="preserve">Aumento de Comercio </w:t>
            </w:r>
          </w:p>
        </w:tc>
        <w:tc>
          <w:tcPr>
            <w:tcW w:w="1071" w:type="pct"/>
            <w:shd w:val="clear" w:color="000000" w:fill="00B0F0"/>
            <w:vAlign w:val="center"/>
            <w:hideMark/>
          </w:tcPr>
          <w:p w14:paraId="3BC6A538"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Positivo</w:t>
            </w:r>
          </w:p>
        </w:tc>
      </w:tr>
      <w:tr w:rsidR="00B630BD" w:rsidRPr="0023076F" w14:paraId="45F253EB" w14:textId="77777777" w:rsidTr="00ED6DF3">
        <w:trPr>
          <w:trHeight w:val="227"/>
        </w:trPr>
        <w:tc>
          <w:tcPr>
            <w:tcW w:w="5000" w:type="pct"/>
            <w:gridSpan w:val="8"/>
            <w:shd w:val="clear" w:color="auto" w:fill="1F4E79" w:themeFill="accent1" w:themeFillShade="80"/>
            <w:noWrap/>
            <w:vAlign w:val="center"/>
            <w:hideMark/>
          </w:tcPr>
          <w:p w14:paraId="4AF8CD8C" w14:textId="77777777" w:rsidR="00322165" w:rsidRPr="0023076F" w:rsidRDefault="00ED6DF3" w:rsidP="00322165">
            <w:pPr>
              <w:jc w:val="center"/>
              <w:rPr>
                <w:rFonts w:eastAsia="Times New Roman"/>
                <w:b/>
                <w:bCs/>
                <w:color w:val="FFFFFF" w:themeColor="background1"/>
                <w:sz w:val="16"/>
                <w:szCs w:val="16"/>
                <w:lang w:eastAsia="es-CO"/>
              </w:rPr>
            </w:pPr>
            <w:r w:rsidRPr="0023076F">
              <w:rPr>
                <w:rFonts w:eastAsia="Times New Roman"/>
                <w:b/>
                <w:bCs/>
                <w:color w:val="FFFFFF" w:themeColor="background1"/>
                <w:sz w:val="16"/>
                <w:szCs w:val="16"/>
                <w:lang w:eastAsia="es-CO"/>
              </w:rPr>
              <w:t xml:space="preserve">C- Fase Post- Operativa </w:t>
            </w:r>
          </w:p>
        </w:tc>
      </w:tr>
      <w:tr w:rsidR="00B630BD" w:rsidRPr="0023076F" w14:paraId="5CD20A57" w14:textId="77777777" w:rsidTr="00ED6DF3">
        <w:trPr>
          <w:trHeight w:val="227"/>
        </w:trPr>
        <w:tc>
          <w:tcPr>
            <w:tcW w:w="5000" w:type="pct"/>
            <w:gridSpan w:val="8"/>
            <w:shd w:val="clear" w:color="auto" w:fill="0070C0"/>
            <w:noWrap/>
            <w:vAlign w:val="center"/>
            <w:hideMark/>
          </w:tcPr>
          <w:p w14:paraId="7C8A32F6" w14:textId="77777777" w:rsidR="00322165" w:rsidRPr="0023076F" w:rsidRDefault="00ED6DF3" w:rsidP="00322165">
            <w:pPr>
              <w:jc w:val="center"/>
              <w:rPr>
                <w:rFonts w:eastAsia="Times New Roman"/>
                <w:b/>
                <w:bCs/>
                <w:color w:val="FFFFFF" w:themeColor="background1"/>
                <w:sz w:val="16"/>
                <w:szCs w:val="16"/>
                <w:lang w:eastAsia="es-CO"/>
              </w:rPr>
            </w:pPr>
            <w:r>
              <w:rPr>
                <w:rFonts w:eastAsia="Times New Roman"/>
                <w:b/>
                <w:bCs/>
                <w:color w:val="FFFFFF" w:themeColor="background1"/>
                <w:sz w:val="16"/>
                <w:szCs w:val="16"/>
                <w:lang w:eastAsia="es-CO"/>
              </w:rPr>
              <w:t>C.1. Desmantelamiento de Instalaciones, Equipos y</w:t>
            </w:r>
            <w:r w:rsidRPr="0023076F">
              <w:rPr>
                <w:rFonts w:eastAsia="Times New Roman"/>
                <w:b/>
                <w:bCs/>
                <w:color w:val="FFFFFF" w:themeColor="background1"/>
                <w:sz w:val="16"/>
                <w:szCs w:val="16"/>
                <w:lang w:eastAsia="es-CO"/>
              </w:rPr>
              <w:t xml:space="preserve"> Limpieza Del Area </w:t>
            </w:r>
          </w:p>
        </w:tc>
      </w:tr>
      <w:tr w:rsidR="00B630BD" w:rsidRPr="0023076F" w14:paraId="5B6B747D" w14:textId="77777777" w:rsidTr="004F58A6">
        <w:trPr>
          <w:trHeight w:val="227"/>
        </w:trPr>
        <w:tc>
          <w:tcPr>
            <w:tcW w:w="819" w:type="pct"/>
            <w:shd w:val="clear" w:color="auto" w:fill="auto"/>
            <w:noWrap/>
            <w:vAlign w:val="center"/>
            <w:hideMark/>
          </w:tcPr>
          <w:p w14:paraId="00E398EE" w14:textId="77777777" w:rsidR="00322165" w:rsidRPr="00D30A56" w:rsidRDefault="00322165" w:rsidP="00322165">
            <w:pPr>
              <w:jc w:val="center"/>
              <w:rPr>
                <w:rFonts w:eastAsia="Times New Roman"/>
                <w:b/>
                <w:bCs/>
                <w:sz w:val="16"/>
                <w:szCs w:val="16"/>
                <w:lang w:eastAsia="es-CO"/>
              </w:rPr>
            </w:pPr>
            <w:r w:rsidRPr="00D30A56">
              <w:rPr>
                <w:rFonts w:eastAsia="Times New Roman"/>
                <w:b/>
                <w:bCs/>
                <w:sz w:val="16"/>
                <w:szCs w:val="16"/>
                <w:lang w:eastAsia="es-CO"/>
              </w:rPr>
              <w:t>MEDIO</w:t>
            </w:r>
          </w:p>
        </w:tc>
        <w:tc>
          <w:tcPr>
            <w:tcW w:w="638" w:type="pct"/>
            <w:gridSpan w:val="2"/>
            <w:shd w:val="clear" w:color="auto" w:fill="auto"/>
            <w:noWrap/>
            <w:vAlign w:val="center"/>
            <w:hideMark/>
          </w:tcPr>
          <w:p w14:paraId="366E9676" w14:textId="77777777" w:rsidR="00322165" w:rsidRPr="00D30A56" w:rsidRDefault="00322165" w:rsidP="00322165">
            <w:pPr>
              <w:jc w:val="center"/>
              <w:rPr>
                <w:rFonts w:eastAsia="Times New Roman"/>
                <w:b/>
                <w:bCs/>
                <w:sz w:val="16"/>
                <w:szCs w:val="16"/>
                <w:lang w:eastAsia="es-CO"/>
              </w:rPr>
            </w:pPr>
            <w:r w:rsidRPr="00D30A56">
              <w:rPr>
                <w:rFonts w:eastAsia="Times New Roman"/>
                <w:b/>
                <w:bCs/>
                <w:sz w:val="16"/>
                <w:szCs w:val="16"/>
                <w:lang w:eastAsia="es-CO"/>
              </w:rPr>
              <w:t>COMPONENTE</w:t>
            </w:r>
          </w:p>
        </w:tc>
        <w:tc>
          <w:tcPr>
            <w:tcW w:w="747" w:type="pct"/>
            <w:gridSpan w:val="2"/>
            <w:shd w:val="clear" w:color="auto" w:fill="auto"/>
            <w:noWrap/>
            <w:vAlign w:val="center"/>
            <w:hideMark/>
          </w:tcPr>
          <w:p w14:paraId="4B8F08F4" w14:textId="77777777" w:rsidR="00322165" w:rsidRPr="00D30A56" w:rsidRDefault="00322165" w:rsidP="00322165">
            <w:pPr>
              <w:jc w:val="center"/>
              <w:rPr>
                <w:rFonts w:eastAsia="Times New Roman"/>
                <w:b/>
                <w:bCs/>
                <w:sz w:val="16"/>
                <w:szCs w:val="16"/>
                <w:lang w:eastAsia="es-CO"/>
              </w:rPr>
            </w:pPr>
            <w:r w:rsidRPr="00D30A56">
              <w:rPr>
                <w:rFonts w:eastAsia="Times New Roman"/>
                <w:b/>
                <w:bCs/>
                <w:sz w:val="16"/>
                <w:szCs w:val="16"/>
                <w:lang w:eastAsia="es-CO"/>
              </w:rPr>
              <w:t>ELEMENTOS AMB.</w:t>
            </w:r>
          </w:p>
        </w:tc>
        <w:tc>
          <w:tcPr>
            <w:tcW w:w="1725" w:type="pct"/>
            <w:gridSpan w:val="2"/>
            <w:shd w:val="clear" w:color="auto" w:fill="auto"/>
            <w:vAlign w:val="center"/>
            <w:hideMark/>
          </w:tcPr>
          <w:p w14:paraId="49576702" w14:textId="77777777" w:rsidR="00322165" w:rsidRPr="00D30A56" w:rsidRDefault="00322165" w:rsidP="00322165">
            <w:pPr>
              <w:jc w:val="center"/>
              <w:rPr>
                <w:rFonts w:eastAsia="Times New Roman"/>
                <w:b/>
                <w:bCs/>
                <w:sz w:val="16"/>
                <w:szCs w:val="16"/>
                <w:lang w:eastAsia="es-CO"/>
              </w:rPr>
            </w:pPr>
            <w:r w:rsidRPr="00D30A56">
              <w:rPr>
                <w:rFonts w:eastAsia="Times New Roman"/>
                <w:b/>
                <w:bCs/>
                <w:sz w:val="16"/>
                <w:szCs w:val="16"/>
                <w:lang w:eastAsia="es-CO"/>
              </w:rPr>
              <w:t>IMPACTO AMB.</w:t>
            </w:r>
          </w:p>
        </w:tc>
        <w:tc>
          <w:tcPr>
            <w:tcW w:w="1071" w:type="pct"/>
            <w:shd w:val="clear" w:color="auto" w:fill="auto"/>
            <w:noWrap/>
            <w:vAlign w:val="center"/>
            <w:hideMark/>
          </w:tcPr>
          <w:p w14:paraId="3917A6EC" w14:textId="77777777" w:rsidR="00322165" w:rsidRPr="00D30A56" w:rsidRDefault="00322165" w:rsidP="00322165">
            <w:pPr>
              <w:jc w:val="center"/>
              <w:rPr>
                <w:rFonts w:eastAsia="Times New Roman"/>
                <w:b/>
                <w:bCs/>
                <w:sz w:val="16"/>
                <w:szCs w:val="16"/>
                <w:lang w:eastAsia="es-CO"/>
              </w:rPr>
            </w:pPr>
            <w:r w:rsidRPr="00D30A56">
              <w:rPr>
                <w:rFonts w:eastAsia="Times New Roman"/>
                <w:b/>
                <w:bCs/>
                <w:sz w:val="16"/>
                <w:szCs w:val="16"/>
                <w:lang w:eastAsia="es-CO"/>
              </w:rPr>
              <w:t>CLASIFICACIÓN IMPACTO</w:t>
            </w:r>
          </w:p>
        </w:tc>
      </w:tr>
      <w:tr w:rsidR="00322165" w:rsidRPr="0023076F" w14:paraId="60BE6062" w14:textId="77777777" w:rsidTr="004F58A6">
        <w:trPr>
          <w:trHeight w:val="198"/>
        </w:trPr>
        <w:tc>
          <w:tcPr>
            <w:tcW w:w="819" w:type="pct"/>
            <w:vMerge w:val="restart"/>
            <w:shd w:val="clear" w:color="auto" w:fill="auto"/>
            <w:noWrap/>
            <w:vAlign w:val="center"/>
            <w:hideMark/>
          </w:tcPr>
          <w:p w14:paraId="4460C78F"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FISICO</w:t>
            </w:r>
          </w:p>
        </w:tc>
        <w:tc>
          <w:tcPr>
            <w:tcW w:w="638" w:type="pct"/>
            <w:gridSpan w:val="2"/>
            <w:shd w:val="clear" w:color="auto" w:fill="auto"/>
            <w:noWrap/>
            <w:vAlign w:val="center"/>
            <w:hideMark/>
          </w:tcPr>
          <w:p w14:paraId="4FD4A538"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Hídrico</w:t>
            </w:r>
          </w:p>
        </w:tc>
        <w:tc>
          <w:tcPr>
            <w:tcW w:w="747" w:type="pct"/>
            <w:gridSpan w:val="2"/>
            <w:shd w:val="clear" w:color="auto" w:fill="auto"/>
            <w:vAlign w:val="center"/>
            <w:hideMark/>
          </w:tcPr>
          <w:p w14:paraId="2BD3413E"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Aguas Superficiales</w:t>
            </w:r>
          </w:p>
        </w:tc>
        <w:tc>
          <w:tcPr>
            <w:tcW w:w="1725" w:type="pct"/>
            <w:gridSpan w:val="2"/>
            <w:shd w:val="clear" w:color="auto" w:fill="auto"/>
            <w:vAlign w:val="center"/>
            <w:hideMark/>
          </w:tcPr>
          <w:p w14:paraId="627AB094" w14:textId="77777777" w:rsidR="00322165" w:rsidRPr="0023076F" w:rsidRDefault="00322165" w:rsidP="004F58A6">
            <w:pPr>
              <w:rPr>
                <w:rFonts w:eastAsia="Times New Roman"/>
                <w:sz w:val="16"/>
                <w:szCs w:val="16"/>
                <w:lang w:eastAsia="es-CO"/>
              </w:rPr>
            </w:pPr>
            <w:r w:rsidRPr="0023076F">
              <w:rPr>
                <w:rFonts w:eastAsia="Times New Roman"/>
                <w:sz w:val="16"/>
                <w:szCs w:val="16"/>
                <w:lang w:eastAsia="es-CO"/>
              </w:rPr>
              <w:t xml:space="preserve">Cambio en las Características fisicoquímicas, microbiológicas y/o de caudal </w:t>
            </w:r>
          </w:p>
        </w:tc>
        <w:tc>
          <w:tcPr>
            <w:tcW w:w="1071" w:type="pct"/>
            <w:shd w:val="clear" w:color="000000" w:fill="92D050"/>
            <w:vAlign w:val="center"/>
            <w:hideMark/>
          </w:tcPr>
          <w:p w14:paraId="17D4FB6E"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59E1C1A2" w14:textId="77777777" w:rsidTr="009235FA">
        <w:trPr>
          <w:trHeight w:val="227"/>
        </w:trPr>
        <w:tc>
          <w:tcPr>
            <w:tcW w:w="819" w:type="pct"/>
            <w:vMerge/>
            <w:vAlign w:val="center"/>
            <w:hideMark/>
          </w:tcPr>
          <w:p w14:paraId="02847D00"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restart"/>
            <w:shd w:val="clear" w:color="auto" w:fill="auto"/>
            <w:vAlign w:val="center"/>
            <w:hideMark/>
          </w:tcPr>
          <w:p w14:paraId="2FBC23F8"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Atmosférico</w:t>
            </w:r>
          </w:p>
        </w:tc>
        <w:tc>
          <w:tcPr>
            <w:tcW w:w="747" w:type="pct"/>
            <w:gridSpan w:val="2"/>
            <w:shd w:val="clear" w:color="auto" w:fill="auto"/>
            <w:vAlign w:val="center"/>
            <w:hideMark/>
          </w:tcPr>
          <w:p w14:paraId="5FBCB90F"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Aire</w:t>
            </w:r>
          </w:p>
        </w:tc>
        <w:tc>
          <w:tcPr>
            <w:tcW w:w="1725" w:type="pct"/>
            <w:gridSpan w:val="2"/>
            <w:shd w:val="clear" w:color="auto" w:fill="auto"/>
            <w:vAlign w:val="center"/>
            <w:hideMark/>
          </w:tcPr>
          <w:p w14:paraId="66146EBB" w14:textId="77777777" w:rsidR="00322165" w:rsidRPr="0023076F" w:rsidRDefault="00322165" w:rsidP="004F58A6">
            <w:pPr>
              <w:rPr>
                <w:rFonts w:eastAsia="Times New Roman"/>
                <w:color w:val="000000"/>
                <w:sz w:val="16"/>
                <w:szCs w:val="16"/>
                <w:lang w:eastAsia="es-CO"/>
              </w:rPr>
            </w:pPr>
            <w:r w:rsidRPr="0023076F">
              <w:rPr>
                <w:rFonts w:eastAsia="Times New Roman"/>
                <w:color w:val="000000"/>
                <w:sz w:val="16"/>
                <w:szCs w:val="16"/>
                <w:lang w:eastAsia="es-CO"/>
              </w:rPr>
              <w:t xml:space="preserve">Cambio en la Calidad del Aire </w:t>
            </w:r>
          </w:p>
        </w:tc>
        <w:tc>
          <w:tcPr>
            <w:tcW w:w="1071" w:type="pct"/>
            <w:shd w:val="clear" w:color="auto" w:fill="FFFF00"/>
            <w:vAlign w:val="center"/>
            <w:hideMark/>
          </w:tcPr>
          <w:p w14:paraId="38E8E68F" w14:textId="77777777" w:rsidR="00322165" w:rsidRPr="0023076F" w:rsidRDefault="009235FA" w:rsidP="00322165">
            <w:pPr>
              <w:jc w:val="center"/>
              <w:rPr>
                <w:rFonts w:eastAsia="Times New Roman"/>
                <w:color w:val="000000"/>
                <w:sz w:val="16"/>
                <w:szCs w:val="16"/>
                <w:lang w:eastAsia="es-CO"/>
              </w:rPr>
            </w:pPr>
            <w:r>
              <w:rPr>
                <w:rFonts w:eastAsia="Times New Roman"/>
                <w:color w:val="000000"/>
                <w:sz w:val="16"/>
                <w:szCs w:val="16"/>
                <w:lang w:eastAsia="es-CO"/>
              </w:rPr>
              <w:t>Moderado</w:t>
            </w:r>
          </w:p>
        </w:tc>
      </w:tr>
      <w:tr w:rsidR="00322165" w:rsidRPr="0023076F" w14:paraId="25B91F80" w14:textId="77777777" w:rsidTr="009235FA">
        <w:trPr>
          <w:trHeight w:val="227"/>
        </w:trPr>
        <w:tc>
          <w:tcPr>
            <w:tcW w:w="819" w:type="pct"/>
            <w:vMerge/>
            <w:vAlign w:val="center"/>
            <w:hideMark/>
          </w:tcPr>
          <w:p w14:paraId="44CE3AD8"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36B445E3" w14:textId="77777777" w:rsidR="00322165" w:rsidRPr="0023076F" w:rsidRDefault="00322165" w:rsidP="00322165">
            <w:pPr>
              <w:jc w:val="left"/>
              <w:rPr>
                <w:rFonts w:eastAsia="Times New Roman"/>
                <w:color w:val="000000"/>
                <w:sz w:val="16"/>
                <w:szCs w:val="16"/>
                <w:lang w:eastAsia="es-CO"/>
              </w:rPr>
            </w:pPr>
          </w:p>
        </w:tc>
        <w:tc>
          <w:tcPr>
            <w:tcW w:w="747" w:type="pct"/>
            <w:gridSpan w:val="2"/>
            <w:shd w:val="clear" w:color="auto" w:fill="auto"/>
            <w:vAlign w:val="center"/>
            <w:hideMark/>
          </w:tcPr>
          <w:p w14:paraId="3CE9F200"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Ruido</w:t>
            </w:r>
          </w:p>
        </w:tc>
        <w:tc>
          <w:tcPr>
            <w:tcW w:w="1725" w:type="pct"/>
            <w:gridSpan w:val="2"/>
            <w:shd w:val="clear" w:color="auto" w:fill="auto"/>
            <w:vAlign w:val="center"/>
            <w:hideMark/>
          </w:tcPr>
          <w:p w14:paraId="75F5D059" w14:textId="77777777" w:rsidR="00322165" w:rsidRPr="0023076F" w:rsidRDefault="00322165" w:rsidP="004F58A6">
            <w:pPr>
              <w:rPr>
                <w:rFonts w:eastAsia="Times New Roman"/>
                <w:color w:val="000000"/>
                <w:sz w:val="16"/>
                <w:szCs w:val="16"/>
                <w:lang w:eastAsia="es-CO"/>
              </w:rPr>
            </w:pPr>
            <w:r w:rsidRPr="0023076F">
              <w:rPr>
                <w:rFonts w:eastAsia="Times New Roman"/>
                <w:color w:val="000000"/>
                <w:sz w:val="16"/>
                <w:szCs w:val="16"/>
                <w:lang w:eastAsia="es-CO"/>
              </w:rPr>
              <w:t>Cambio en los niveles sonoros</w:t>
            </w:r>
          </w:p>
        </w:tc>
        <w:tc>
          <w:tcPr>
            <w:tcW w:w="1071" w:type="pct"/>
            <w:shd w:val="clear" w:color="auto" w:fill="FFFF00"/>
            <w:vAlign w:val="center"/>
            <w:hideMark/>
          </w:tcPr>
          <w:p w14:paraId="7246EB2D" w14:textId="77777777" w:rsidR="00322165" w:rsidRPr="0023076F" w:rsidRDefault="009235FA" w:rsidP="00322165">
            <w:pPr>
              <w:jc w:val="center"/>
              <w:rPr>
                <w:rFonts w:eastAsia="Times New Roman"/>
                <w:color w:val="000000"/>
                <w:sz w:val="16"/>
                <w:szCs w:val="16"/>
                <w:lang w:eastAsia="es-CO"/>
              </w:rPr>
            </w:pPr>
            <w:r>
              <w:rPr>
                <w:rFonts w:eastAsia="Times New Roman"/>
                <w:color w:val="000000"/>
                <w:sz w:val="16"/>
                <w:szCs w:val="16"/>
                <w:lang w:eastAsia="es-CO"/>
              </w:rPr>
              <w:t>Moderado</w:t>
            </w:r>
          </w:p>
        </w:tc>
      </w:tr>
      <w:tr w:rsidR="00322165" w:rsidRPr="0023076F" w14:paraId="41B201AE" w14:textId="77777777" w:rsidTr="003A41CB">
        <w:trPr>
          <w:trHeight w:val="227"/>
        </w:trPr>
        <w:tc>
          <w:tcPr>
            <w:tcW w:w="819" w:type="pct"/>
            <w:vMerge w:val="restart"/>
            <w:shd w:val="clear" w:color="auto" w:fill="auto"/>
            <w:vAlign w:val="center"/>
          </w:tcPr>
          <w:p w14:paraId="49FA389B"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BIÓTICO</w:t>
            </w:r>
          </w:p>
        </w:tc>
        <w:tc>
          <w:tcPr>
            <w:tcW w:w="638" w:type="pct"/>
            <w:gridSpan w:val="2"/>
            <w:shd w:val="clear" w:color="auto" w:fill="auto"/>
            <w:vAlign w:val="center"/>
          </w:tcPr>
          <w:p w14:paraId="1F5A7A9C" w14:textId="77777777" w:rsidR="00322165" w:rsidRPr="0023076F" w:rsidRDefault="00322165" w:rsidP="00322165">
            <w:pPr>
              <w:jc w:val="center"/>
              <w:rPr>
                <w:rFonts w:eastAsia="Times New Roman"/>
                <w:sz w:val="16"/>
                <w:szCs w:val="16"/>
                <w:lang w:eastAsia="es-CO"/>
              </w:rPr>
            </w:pPr>
            <w:r w:rsidRPr="0023076F">
              <w:rPr>
                <w:rFonts w:eastAsia="Times New Roman"/>
                <w:sz w:val="16"/>
                <w:szCs w:val="16"/>
                <w:lang w:eastAsia="es-CO"/>
              </w:rPr>
              <w:t>Perceptual</w:t>
            </w:r>
          </w:p>
        </w:tc>
        <w:tc>
          <w:tcPr>
            <w:tcW w:w="747" w:type="pct"/>
            <w:gridSpan w:val="2"/>
            <w:shd w:val="clear" w:color="auto" w:fill="auto"/>
            <w:vAlign w:val="center"/>
          </w:tcPr>
          <w:p w14:paraId="6D1E8684" w14:textId="77777777" w:rsidR="00322165" w:rsidRPr="0023076F" w:rsidRDefault="00322165" w:rsidP="00322165">
            <w:pPr>
              <w:jc w:val="center"/>
              <w:rPr>
                <w:rFonts w:eastAsia="Times New Roman"/>
                <w:sz w:val="16"/>
                <w:szCs w:val="16"/>
                <w:lang w:eastAsia="es-CO"/>
              </w:rPr>
            </w:pPr>
            <w:r w:rsidRPr="0023076F">
              <w:rPr>
                <w:rFonts w:eastAsia="Times New Roman"/>
                <w:sz w:val="16"/>
                <w:szCs w:val="16"/>
                <w:lang w:eastAsia="es-CO"/>
              </w:rPr>
              <w:t>Paisaje</w:t>
            </w:r>
          </w:p>
        </w:tc>
        <w:tc>
          <w:tcPr>
            <w:tcW w:w="1725" w:type="pct"/>
            <w:gridSpan w:val="2"/>
            <w:shd w:val="clear" w:color="auto" w:fill="auto"/>
            <w:vAlign w:val="center"/>
          </w:tcPr>
          <w:p w14:paraId="471B599C" w14:textId="77777777" w:rsidR="00322165" w:rsidRPr="0023076F" w:rsidRDefault="00322165" w:rsidP="004F58A6">
            <w:pPr>
              <w:rPr>
                <w:rFonts w:eastAsia="Times New Roman"/>
                <w:color w:val="000000"/>
                <w:sz w:val="16"/>
                <w:szCs w:val="16"/>
                <w:lang w:eastAsia="es-CO"/>
              </w:rPr>
            </w:pPr>
            <w:r w:rsidRPr="0023076F">
              <w:rPr>
                <w:rFonts w:eastAsia="Times New Roman"/>
                <w:color w:val="000000"/>
                <w:sz w:val="16"/>
                <w:szCs w:val="16"/>
                <w:lang w:eastAsia="es-CO"/>
              </w:rPr>
              <w:t>Modificación del paisaje</w:t>
            </w:r>
          </w:p>
        </w:tc>
        <w:tc>
          <w:tcPr>
            <w:tcW w:w="1071" w:type="pct"/>
            <w:shd w:val="clear" w:color="auto" w:fill="8496B0" w:themeFill="text2" w:themeFillTint="99"/>
            <w:vAlign w:val="center"/>
          </w:tcPr>
          <w:p w14:paraId="7F497F9F"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10DCFC08" w14:textId="77777777" w:rsidTr="003A41CB">
        <w:trPr>
          <w:trHeight w:val="227"/>
        </w:trPr>
        <w:tc>
          <w:tcPr>
            <w:tcW w:w="819" w:type="pct"/>
            <w:vMerge/>
            <w:shd w:val="clear" w:color="auto" w:fill="auto"/>
            <w:vAlign w:val="center"/>
          </w:tcPr>
          <w:p w14:paraId="64F7410E" w14:textId="77777777" w:rsidR="00322165" w:rsidRPr="0023076F" w:rsidRDefault="00322165" w:rsidP="00322165">
            <w:pPr>
              <w:jc w:val="center"/>
              <w:rPr>
                <w:rFonts w:eastAsia="Times New Roman"/>
                <w:color w:val="000000"/>
                <w:sz w:val="16"/>
                <w:szCs w:val="16"/>
                <w:lang w:eastAsia="es-CO"/>
              </w:rPr>
            </w:pPr>
          </w:p>
        </w:tc>
        <w:tc>
          <w:tcPr>
            <w:tcW w:w="638" w:type="pct"/>
            <w:gridSpan w:val="2"/>
            <w:shd w:val="clear" w:color="auto" w:fill="auto"/>
            <w:vAlign w:val="center"/>
          </w:tcPr>
          <w:p w14:paraId="7C87B5E9"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Fauna</w:t>
            </w:r>
          </w:p>
        </w:tc>
        <w:tc>
          <w:tcPr>
            <w:tcW w:w="747" w:type="pct"/>
            <w:gridSpan w:val="2"/>
            <w:shd w:val="clear" w:color="auto" w:fill="auto"/>
            <w:vAlign w:val="center"/>
          </w:tcPr>
          <w:p w14:paraId="7D5AA733"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Fauna terrestre</w:t>
            </w:r>
          </w:p>
        </w:tc>
        <w:tc>
          <w:tcPr>
            <w:tcW w:w="1725" w:type="pct"/>
            <w:gridSpan w:val="2"/>
            <w:shd w:val="clear" w:color="auto" w:fill="auto"/>
            <w:vAlign w:val="center"/>
          </w:tcPr>
          <w:p w14:paraId="19CD3D9A" w14:textId="77777777" w:rsidR="00322165" w:rsidRPr="0023076F" w:rsidRDefault="00322165" w:rsidP="004F58A6">
            <w:pPr>
              <w:rPr>
                <w:rFonts w:eastAsia="Times New Roman"/>
                <w:color w:val="000000"/>
                <w:sz w:val="16"/>
                <w:szCs w:val="16"/>
                <w:lang w:eastAsia="es-CO"/>
              </w:rPr>
            </w:pPr>
            <w:r w:rsidRPr="0023076F">
              <w:rPr>
                <w:rFonts w:eastAsia="Times New Roman"/>
                <w:color w:val="000000"/>
                <w:sz w:val="16"/>
                <w:szCs w:val="16"/>
                <w:lang w:eastAsia="es-CO"/>
              </w:rPr>
              <w:t>Migración y/o Ahuyentamiento temporal de especies faunísticas</w:t>
            </w:r>
          </w:p>
        </w:tc>
        <w:tc>
          <w:tcPr>
            <w:tcW w:w="1071" w:type="pct"/>
            <w:shd w:val="clear" w:color="auto" w:fill="8496B0" w:themeFill="text2" w:themeFillTint="99"/>
            <w:vAlign w:val="center"/>
          </w:tcPr>
          <w:p w14:paraId="71C0E9F9"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03B122E2" w14:textId="77777777" w:rsidTr="003A41CB">
        <w:trPr>
          <w:trHeight w:val="227"/>
        </w:trPr>
        <w:tc>
          <w:tcPr>
            <w:tcW w:w="819" w:type="pct"/>
            <w:vMerge w:val="restart"/>
            <w:shd w:val="clear" w:color="auto" w:fill="auto"/>
            <w:vAlign w:val="center"/>
            <w:hideMark/>
          </w:tcPr>
          <w:p w14:paraId="08BD7B14"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SOCIOECONOMICO</w:t>
            </w:r>
          </w:p>
        </w:tc>
        <w:tc>
          <w:tcPr>
            <w:tcW w:w="638" w:type="pct"/>
            <w:gridSpan w:val="2"/>
            <w:vMerge w:val="restart"/>
            <w:shd w:val="clear" w:color="auto" w:fill="auto"/>
            <w:vAlign w:val="center"/>
            <w:hideMark/>
          </w:tcPr>
          <w:p w14:paraId="68275C45"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Población</w:t>
            </w:r>
          </w:p>
        </w:tc>
        <w:tc>
          <w:tcPr>
            <w:tcW w:w="747" w:type="pct"/>
            <w:gridSpan w:val="2"/>
            <w:shd w:val="clear" w:color="auto" w:fill="auto"/>
            <w:vAlign w:val="center"/>
            <w:hideMark/>
          </w:tcPr>
          <w:p w14:paraId="490BB123"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Demografía</w:t>
            </w:r>
          </w:p>
        </w:tc>
        <w:tc>
          <w:tcPr>
            <w:tcW w:w="1725" w:type="pct"/>
            <w:gridSpan w:val="2"/>
            <w:shd w:val="clear" w:color="auto" w:fill="auto"/>
            <w:vAlign w:val="center"/>
            <w:hideMark/>
          </w:tcPr>
          <w:p w14:paraId="60975F09" w14:textId="77777777" w:rsidR="00322165" w:rsidRPr="0023076F" w:rsidRDefault="00322165" w:rsidP="004F58A6">
            <w:pPr>
              <w:rPr>
                <w:rFonts w:eastAsia="Times New Roman"/>
                <w:color w:val="000000"/>
                <w:sz w:val="16"/>
                <w:szCs w:val="16"/>
                <w:lang w:eastAsia="es-CO"/>
              </w:rPr>
            </w:pPr>
            <w:r w:rsidRPr="0023076F">
              <w:rPr>
                <w:rFonts w:eastAsia="Times New Roman"/>
                <w:color w:val="000000"/>
                <w:sz w:val="16"/>
                <w:szCs w:val="16"/>
                <w:lang w:eastAsia="es-CO"/>
              </w:rPr>
              <w:t>Migración de Población Flotante</w:t>
            </w:r>
          </w:p>
        </w:tc>
        <w:tc>
          <w:tcPr>
            <w:tcW w:w="1071" w:type="pct"/>
            <w:shd w:val="clear" w:color="000000" w:fill="FFFF00"/>
            <w:vAlign w:val="center"/>
            <w:hideMark/>
          </w:tcPr>
          <w:p w14:paraId="2A25B583"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Moderado</w:t>
            </w:r>
          </w:p>
        </w:tc>
      </w:tr>
      <w:tr w:rsidR="00322165" w:rsidRPr="0023076F" w14:paraId="1206A415" w14:textId="77777777" w:rsidTr="003A41CB">
        <w:trPr>
          <w:trHeight w:val="227"/>
        </w:trPr>
        <w:tc>
          <w:tcPr>
            <w:tcW w:w="819" w:type="pct"/>
            <w:vMerge/>
            <w:vAlign w:val="center"/>
            <w:hideMark/>
          </w:tcPr>
          <w:p w14:paraId="3D93E5BC"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6DE12886"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restart"/>
            <w:shd w:val="clear" w:color="auto" w:fill="auto"/>
            <w:vAlign w:val="center"/>
            <w:hideMark/>
          </w:tcPr>
          <w:p w14:paraId="71DC849A"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Actividades y relaciones Económicas</w:t>
            </w:r>
          </w:p>
        </w:tc>
        <w:tc>
          <w:tcPr>
            <w:tcW w:w="1725" w:type="pct"/>
            <w:gridSpan w:val="2"/>
            <w:shd w:val="clear" w:color="auto" w:fill="auto"/>
            <w:vAlign w:val="center"/>
            <w:hideMark/>
          </w:tcPr>
          <w:p w14:paraId="33D805C0" w14:textId="77777777" w:rsidR="00322165" w:rsidRPr="0023076F" w:rsidRDefault="00322165" w:rsidP="004F58A6">
            <w:pPr>
              <w:rPr>
                <w:rFonts w:eastAsia="Times New Roman"/>
                <w:sz w:val="16"/>
                <w:szCs w:val="16"/>
                <w:lang w:eastAsia="es-CO"/>
              </w:rPr>
            </w:pPr>
            <w:r w:rsidRPr="0023076F">
              <w:rPr>
                <w:rFonts w:eastAsia="Times New Roman"/>
                <w:sz w:val="16"/>
                <w:szCs w:val="16"/>
                <w:lang w:eastAsia="es-CO"/>
              </w:rPr>
              <w:t>Generación de Empleo</w:t>
            </w:r>
          </w:p>
        </w:tc>
        <w:tc>
          <w:tcPr>
            <w:tcW w:w="1071" w:type="pct"/>
            <w:shd w:val="clear" w:color="000000" w:fill="00B0F0"/>
            <w:vAlign w:val="center"/>
            <w:hideMark/>
          </w:tcPr>
          <w:p w14:paraId="01616FB2"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Irrelevante</w:t>
            </w:r>
          </w:p>
        </w:tc>
      </w:tr>
      <w:tr w:rsidR="00322165" w:rsidRPr="0023076F" w14:paraId="2F053FCE" w14:textId="77777777" w:rsidTr="003A41CB">
        <w:trPr>
          <w:trHeight w:val="227"/>
        </w:trPr>
        <w:tc>
          <w:tcPr>
            <w:tcW w:w="819" w:type="pct"/>
            <w:vMerge/>
            <w:vAlign w:val="center"/>
            <w:hideMark/>
          </w:tcPr>
          <w:p w14:paraId="23D177BF"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35EBAF9E"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ign w:val="center"/>
            <w:hideMark/>
          </w:tcPr>
          <w:p w14:paraId="2DBD1EB2" w14:textId="77777777" w:rsidR="00322165" w:rsidRPr="0023076F" w:rsidRDefault="00322165" w:rsidP="00322165">
            <w:pPr>
              <w:jc w:val="left"/>
              <w:rPr>
                <w:rFonts w:eastAsia="Times New Roman"/>
                <w:color w:val="000000"/>
                <w:sz w:val="16"/>
                <w:szCs w:val="16"/>
                <w:lang w:eastAsia="es-CO"/>
              </w:rPr>
            </w:pPr>
          </w:p>
        </w:tc>
        <w:tc>
          <w:tcPr>
            <w:tcW w:w="1725" w:type="pct"/>
            <w:gridSpan w:val="2"/>
            <w:shd w:val="clear" w:color="auto" w:fill="auto"/>
            <w:vAlign w:val="center"/>
            <w:hideMark/>
          </w:tcPr>
          <w:p w14:paraId="4B4F702D" w14:textId="77777777" w:rsidR="00322165" w:rsidRPr="0023076F" w:rsidRDefault="00322165" w:rsidP="004F58A6">
            <w:pPr>
              <w:rPr>
                <w:rFonts w:eastAsia="Times New Roman"/>
                <w:color w:val="000000"/>
                <w:sz w:val="16"/>
                <w:szCs w:val="16"/>
                <w:lang w:eastAsia="es-CO"/>
              </w:rPr>
            </w:pPr>
            <w:r w:rsidRPr="0023076F">
              <w:rPr>
                <w:rFonts w:eastAsia="Times New Roman"/>
                <w:color w:val="000000"/>
                <w:sz w:val="16"/>
                <w:szCs w:val="16"/>
                <w:lang w:eastAsia="es-CO"/>
              </w:rPr>
              <w:t xml:space="preserve">Aumento de Comercio </w:t>
            </w:r>
          </w:p>
        </w:tc>
        <w:tc>
          <w:tcPr>
            <w:tcW w:w="1071" w:type="pct"/>
            <w:shd w:val="clear" w:color="000000" w:fill="00B0F0"/>
            <w:vAlign w:val="center"/>
            <w:hideMark/>
          </w:tcPr>
          <w:p w14:paraId="418F3C33"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Moderado</w:t>
            </w:r>
          </w:p>
        </w:tc>
      </w:tr>
      <w:tr w:rsidR="00322165" w:rsidRPr="0023076F" w14:paraId="502BD5A5" w14:textId="77777777" w:rsidTr="003A41CB">
        <w:trPr>
          <w:trHeight w:val="227"/>
        </w:trPr>
        <w:tc>
          <w:tcPr>
            <w:tcW w:w="819" w:type="pct"/>
            <w:vMerge/>
            <w:vAlign w:val="center"/>
            <w:hideMark/>
          </w:tcPr>
          <w:p w14:paraId="776D7C0D" w14:textId="77777777" w:rsidR="00322165" w:rsidRPr="0023076F" w:rsidRDefault="00322165" w:rsidP="00322165">
            <w:pPr>
              <w:jc w:val="left"/>
              <w:rPr>
                <w:rFonts w:eastAsia="Times New Roman"/>
                <w:color w:val="000000"/>
                <w:sz w:val="16"/>
                <w:szCs w:val="16"/>
                <w:lang w:eastAsia="es-CO"/>
              </w:rPr>
            </w:pPr>
          </w:p>
        </w:tc>
        <w:tc>
          <w:tcPr>
            <w:tcW w:w="638" w:type="pct"/>
            <w:gridSpan w:val="2"/>
            <w:shd w:val="clear" w:color="auto" w:fill="auto"/>
            <w:noWrap/>
            <w:vAlign w:val="center"/>
            <w:hideMark/>
          </w:tcPr>
          <w:p w14:paraId="3E3D0418"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Arqueológico</w:t>
            </w:r>
          </w:p>
        </w:tc>
        <w:tc>
          <w:tcPr>
            <w:tcW w:w="747" w:type="pct"/>
            <w:gridSpan w:val="2"/>
            <w:shd w:val="clear" w:color="auto" w:fill="auto"/>
            <w:vAlign w:val="center"/>
            <w:hideMark/>
          </w:tcPr>
          <w:p w14:paraId="45D2F2D9"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Patrimonio arqueológico</w:t>
            </w:r>
          </w:p>
        </w:tc>
        <w:tc>
          <w:tcPr>
            <w:tcW w:w="1725" w:type="pct"/>
            <w:gridSpan w:val="2"/>
            <w:shd w:val="clear" w:color="auto" w:fill="auto"/>
            <w:vAlign w:val="center"/>
            <w:hideMark/>
          </w:tcPr>
          <w:p w14:paraId="48BB3869" w14:textId="77777777" w:rsidR="00322165" w:rsidRPr="0023076F" w:rsidRDefault="00322165" w:rsidP="004F58A6">
            <w:pPr>
              <w:rPr>
                <w:rFonts w:eastAsia="Times New Roman"/>
                <w:color w:val="000000"/>
                <w:sz w:val="16"/>
                <w:szCs w:val="16"/>
                <w:lang w:eastAsia="es-CO"/>
              </w:rPr>
            </w:pPr>
            <w:r w:rsidRPr="0023076F">
              <w:rPr>
                <w:rFonts w:eastAsia="Times New Roman"/>
                <w:color w:val="000000"/>
                <w:sz w:val="16"/>
                <w:szCs w:val="16"/>
                <w:lang w:eastAsia="es-CO"/>
              </w:rPr>
              <w:t>Afectación en el patrimonio arqueológico</w:t>
            </w:r>
          </w:p>
        </w:tc>
        <w:tc>
          <w:tcPr>
            <w:tcW w:w="1071" w:type="pct"/>
            <w:shd w:val="clear" w:color="000000" w:fill="FFFF00"/>
            <w:vAlign w:val="center"/>
            <w:hideMark/>
          </w:tcPr>
          <w:p w14:paraId="516FFC38"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Moderado</w:t>
            </w:r>
          </w:p>
        </w:tc>
      </w:tr>
      <w:tr w:rsidR="00B630BD" w:rsidRPr="0023076F" w14:paraId="48A1480C" w14:textId="77777777" w:rsidTr="004F58A6">
        <w:trPr>
          <w:trHeight w:val="227"/>
        </w:trPr>
        <w:tc>
          <w:tcPr>
            <w:tcW w:w="5000" w:type="pct"/>
            <w:gridSpan w:val="8"/>
            <w:shd w:val="clear" w:color="auto" w:fill="0070C0"/>
            <w:noWrap/>
            <w:vAlign w:val="center"/>
            <w:hideMark/>
          </w:tcPr>
          <w:p w14:paraId="3CB00AF6" w14:textId="77777777" w:rsidR="00322165" w:rsidRPr="0023076F" w:rsidRDefault="00322165" w:rsidP="00322165">
            <w:pPr>
              <w:jc w:val="center"/>
              <w:rPr>
                <w:rFonts w:eastAsia="Times New Roman"/>
                <w:b/>
                <w:bCs/>
                <w:color w:val="FFFFFF" w:themeColor="background1"/>
                <w:sz w:val="16"/>
                <w:szCs w:val="16"/>
                <w:lang w:eastAsia="es-CO"/>
              </w:rPr>
            </w:pPr>
            <w:r w:rsidRPr="0023076F">
              <w:rPr>
                <w:rFonts w:eastAsia="Times New Roman"/>
                <w:b/>
                <w:bCs/>
                <w:color w:val="FFFFFF" w:themeColor="background1"/>
                <w:sz w:val="16"/>
                <w:szCs w:val="16"/>
                <w:lang w:eastAsia="es-CO"/>
              </w:rPr>
              <w:lastRenderedPageBreak/>
              <w:t xml:space="preserve">C.2. </w:t>
            </w:r>
            <w:r w:rsidR="004F58A6">
              <w:rPr>
                <w:rFonts w:eastAsia="Times New Roman"/>
                <w:b/>
                <w:bCs/>
                <w:color w:val="FFFFFF" w:themeColor="background1"/>
                <w:sz w:val="16"/>
                <w:szCs w:val="16"/>
                <w:lang w:eastAsia="es-CO"/>
              </w:rPr>
              <w:t>Restauración d</w:t>
            </w:r>
            <w:r w:rsidR="004F58A6" w:rsidRPr="0023076F">
              <w:rPr>
                <w:rFonts w:eastAsia="Times New Roman"/>
                <w:b/>
                <w:bCs/>
                <w:color w:val="FFFFFF" w:themeColor="background1"/>
                <w:sz w:val="16"/>
                <w:szCs w:val="16"/>
                <w:lang w:eastAsia="es-CO"/>
              </w:rPr>
              <w:t>e Áreas</w:t>
            </w:r>
            <w:r w:rsidR="004F58A6">
              <w:rPr>
                <w:rFonts w:eastAsia="Times New Roman"/>
                <w:b/>
                <w:bCs/>
                <w:color w:val="FFFFFF" w:themeColor="background1"/>
                <w:sz w:val="16"/>
                <w:szCs w:val="16"/>
                <w:lang w:eastAsia="es-CO"/>
              </w:rPr>
              <w:t xml:space="preserve"> Ocupadas y Abandono d</w:t>
            </w:r>
            <w:r w:rsidR="004F58A6" w:rsidRPr="0023076F">
              <w:rPr>
                <w:rFonts w:eastAsia="Times New Roman"/>
                <w:b/>
                <w:bCs/>
                <w:color w:val="FFFFFF" w:themeColor="background1"/>
                <w:sz w:val="16"/>
                <w:szCs w:val="16"/>
                <w:lang w:eastAsia="es-CO"/>
              </w:rPr>
              <w:t>el Pozo</w:t>
            </w:r>
          </w:p>
        </w:tc>
      </w:tr>
      <w:tr w:rsidR="00B630BD" w:rsidRPr="0023076F" w14:paraId="454F54F1" w14:textId="77777777" w:rsidTr="004F58A6">
        <w:trPr>
          <w:trHeight w:val="227"/>
        </w:trPr>
        <w:tc>
          <w:tcPr>
            <w:tcW w:w="819" w:type="pct"/>
            <w:shd w:val="clear" w:color="auto" w:fill="auto"/>
            <w:noWrap/>
            <w:vAlign w:val="center"/>
            <w:hideMark/>
          </w:tcPr>
          <w:p w14:paraId="6E55D58A" w14:textId="77777777" w:rsidR="00322165" w:rsidRPr="004F58A6" w:rsidRDefault="00322165" w:rsidP="00322165">
            <w:pPr>
              <w:jc w:val="center"/>
              <w:rPr>
                <w:rFonts w:eastAsia="Times New Roman"/>
                <w:b/>
                <w:bCs/>
                <w:sz w:val="16"/>
                <w:szCs w:val="16"/>
                <w:lang w:eastAsia="es-CO"/>
              </w:rPr>
            </w:pPr>
            <w:r w:rsidRPr="004F58A6">
              <w:rPr>
                <w:rFonts w:eastAsia="Times New Roman"/>
                <w:b/>
                <w:bCs/>
                <w:sz w:val="16"/>
                <w:szCs w:val="16"/>
                <w:lang w:eastAsia="es-CO"/>
              </w:rPr>
              <w:t>MEDIO</w:t>
            </w:r>
          </w:p>
        </w:tc>
        <w:tc>
          <w:tcPr>
            <w:tcW w:w="638" w:type="pct"/>
            <w:gridSpan w:val="2"/>
            <w:shd w:val="clear" w:color="auto" w:fill="auto"/>
            <w:noWrap/>
            <w:vAlign w:val="center"/>
            <w:hideMark/>
          </w:tcPr>
          <w:p w14:paraId="6DEDFF86" w14:textId="77777777" w:rsidR="00322165" w:rsidRPr="004F58A6" w:rsidRDefault="00322165" w:rsidP="00322165">
            <w:pPr>
              <w:jc w:val="center"/>
              <w:rPr>
                <w:rFonts w:eastAsia="Times New Roman"/>
                <w:b/>
                <w:bCs/>
                <w:sz w:val="16"/>
                <w:szCs w:val="16"/>
                <w:lang w:eastAsia="es-CO"/>
              </w:rPr>
            </w:pPr>
            <w:r w:rsidRPr="004F58A6">
              <w:rPr>
                <w:rFonts w:eastAsia="Times New Roman"/>
                <w:b/>
                <w:bCs/>
                <w:sz w:val="16"/>
                <w:szCs w:val="16"/>
                <w:lang w:eastAsia="es-CO"/>
              </w:rPr>
              <w:t>COMPONENTE</w:t>
            </w:r>
          </w:p>
        </w:tc>
        <w:tc>
          <w:tcPr>
            <w:tcW w:w="747" w:type="pct"/>
            <w:gridSpan w:val="2"/>
            <w:shd w:val="clear" w:color="auto" w:fill="auto"/>
            <w:noWrap/>
            <w:vAlign w:val="center"/>
            <w:hideMark/>
          </w:tcPr>
          <w:p w14:paraId="5E70A333" w14:textId="77777777" w:rsidR="00322165" w:rsidRPr="004F58A6" w:rsidRDefault="00322165" w:rsidP="00322165">
            <w:pPr>
              <w:jc w:val="center"/>
              <w:rPr>
                <w:rFonts w:eastAsia="Times New Roman"/>
                <w:b/>
                <w:bCs/>
                <w:sz w:val="16"/>
                <w:szCs w:val="16"/>
                <w:lang w:eastAsia="es-CO"/>
              </w:rPr>
            </w:pPr>
            <w:r w:rsidRPr="004F58A6">
              <w:rPr>
                <w:rFonts w:eastAsia="Times New Roman"/>
                <w:b/>
                <w:bCs/>
                <w:sz w:val="16"/>
                <w:szCs w:val="16"/>
                <w:lang w:eastAsia="es-CO"/>
              </w:rPr>
              <w:t>ELEMENTOS AMB.</w:t>
            </w:r>
          </w:p>
        </w:tc>
        <w:tc>
          <w:tcPr>
            <w:tcW w:w="1725" w:type="pct"/>
            <w:gridSpan w:val="2"/>
            <w:shd w:val="clear" w:color="auto" w:fill="auto"/>
            <w:vAlign w:val="center"/>
            <w:hideMark/>
          </w:tcPr>
          <w:p w14:paraId="2231CE8B" w14:textId="77777777" w:rsidR="00322165" w:rsidRPr="004F58A6" w:rsidRDefault="00322165" w:rsidP="00695CF4">
            <w:pPr>
              <w:rPr>
                <w:rFonts w:eastAsia="Times New Roman"/>
                <w:b/>
                <w:bCs/>
                <w:sz w:val="16"/>
                <w:szCs w:val="16"/>
                <w:lang w:eastAsia="es-CO"/>
              </w:rPr>
            </w:pPr>
            <w:r w:rsidRPr="004F58A6">
              <w:rPr>
                <w:rFonts w:eastAsia="Times New Roman"/>
                <w:b/>
                <w:bCs/>
                <w:sz w:val="16"/>
                <w:szCs w:val="16"/>
                <w:lang w:eastAsia="es-CO"/>
              </w:rPr>
              <w:t>IMPACTO AMB.</w:t>
            </w:r>
          </w:p>
        </w:tc>
        <w:tc>
          <w:tcPr>
            <w:tcW w:w="1071" w:type="pct"/>
            <w:shd w:val="clear" w:color="auto" w:fill="auto"/>
            <w:noWrap/>
            <w:vAlign w:val="center"/>
            <w:hideMark/>
          </w:tcPr>
          <w:p w14:paraId="6BCD7D5D" w14:textId="77777777" w:rsidR="00322165" w:rsidRPr="004F58A6" w:rsidRDefault="00322165" w:rsidP="00322165">
            <w:pPr>
              <w:jc w:val="center"/>
              <w:rPr>
                <w:rFonts w:eastAsia="Times New Roman"/>
                <w:b/>
                <w:bCs/>
                <w:sz w:val="16"/>
                <w:szCs w:val="16"/>
                <w:lang w:eastAsia="es-CO"/>
              </w:rPr>
            </w:pPr>
            <w:r w:rsidRPr="004F58A6">
              <w:rPr>
                <w:rFonts w:eastAsia="Times New Roman"/>
                <w:b/>
                <w:bCs/>
                <w:sz w:val="16"/>
                <w:szCs w:val="16"/>
                <w:lang w:eastAsia="es-CO"/>
              </w:rPr>
              <w:t>CLASIFICACIÓN IMPACTO</w:t>
            </w:r>
          </w:p>
        </w:tc>
      </w:tr>
      <w:tr w:rsidR="00322165" w:rsidRPr="0023076F" w14:paraId="12570385" w14:textId="77777777" w:rsidTr="003A41CB">
        <w:trPr>
          <w:trHeight w:val="227"/>
        </w:trPr>
        <w:tc>
          <w:tcPr>
            <w:tcW w:w="819" w:type="pct"/>
            <w:shd w:val="clear" w:color="auto" w:fill="auto"/>
            <w:vAlign w:val="center"/>
            <w:hideMark/>
          </w:tcPr>
          <w:p w14:paraId="0F7A7AA5"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FISICO</w:t>
            </w:r>
          </w:p>
        </w:tc>
        <w:tc>
          <w:tcPr>
            <w:tcW w:w="638" w:type="pct"/>
            <w:gridSpan w:val="2"/>
            <w:shd w:val="clear" w:color="auto" w:fill="auto"/>
            <w:vAlign w:val="center"/>
            <w:hideMark/>
          </w:tcPr>
          <w:p w14:paraId="68BFBE4B" w14:textId="77777777" w:rsidR="00322165" w:rsidRPr="0023076F" w:rsidRDefault="00A77D14" w:rsidP="00322165">
            <w:pPr>
              <w:jc w:val="center"/>
              <w:rPr>
                <w:rFonts w:eastAsia="Times New Roman"/>
                <w:color w:val="000000"/>
                <w:sz w:val="16"/>
                <w:szCs w:val="16"/>
                <w:lang w:eastAsia="es-CO"/>
              </w:rPr>
            </w:pPr>
            <w:r w:rsidRPr="0023076F">
              <w:rPr>
                <w:rFonts w:eastAsia="Times New Roman"/>
                <w:color w:val="000000"/>
                <w:sz w:val="16"/>
                <w:szCs w:val="16"/>
                <w:lang w:eastAsia="es-CO"/>
              </w:rPr>
              <w:t>Geosférico</w:t>
            </w:r>
          </w:p>
        </w:tc>
        <w:tc>
          <w:tcPr>
            <w:tcW w:w="747" w:type="pct"/>
            <w:gridSpan w:val="2"/>
            <w:shd w:val="clear" w:color="auto" w:fill="auto"/>
            <w:vAlign w:val="center"/>
            <w:hideMark/>
          </w:tcPr>
          <w:p w14:paraId="1EF41F7C"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Suelo</w:t>
            </w:r>
          </w:p>
        </w:tc>
        <w:tc>
          <w:tcPr>
            <w:tcW w:w="1725" w:type="pct"/>
            <w:gridSpan w:val="2"/>
            <w:shd w:val="clear" w:color="auto" w:fill="auto"/>
            <w:vAlign w:val="center"/>
            <w:hideMark/>
          </w:tcPr>
          <w:p w14:paraId="1668A287" w14:textId="77777777" w:rsidR="00322165" w:rsidRPr="0023076F" w:rsidRDefault="00322165" w:rsidP="00695CF4">
            <w:pPr>
              <w:rPr>
                <w:rFonts w:eastAsia="Times New Roman"/>
                <w:sz w:val="16"/>
                <w:szCs w:val="16"/>
                <w:lang w:eastAsia="es-CO"/>
              </w:rPr>
            </w:pPr>
            <w:r w:rsidRPr="0023076F">
              <w:rPr>
                <w:rFonts w:eastAsia="Times New Roman"/>
                <w:sz w:val="16"/>
                <w:szCs w:val="16"/>
                <w:lang w:eastAsia="es-CO"/>
              </w:rPr>
              <w:t>Generación y/o aumento de Erosión</w:t>
            </w:r>
          </w:p>
        </w:tc>
        <w:tc>
          <w:tcPr>
            <w:tcW w:w="1071" w:type="pct"/>
            <w:shd w:val="clear" w:color="000000" w:fill="00B0F0"/>
            <w:vAlign w:val="center"/>
            <w:hideMark/>
          </w:tcPr>
          <w:p w14:paraId="472FDDA6" w14:textId="77777777" w:rsidR="00322165" w:rsidRPr="004F58A6" w:rsidRDefault="004F58A6" w:rsidP="004F58A6">
            <w:pPr>
              <w:jc w:val="center"/>
              <w:rPr>
                <w:rFonts w:eastAsia="Calibri"/>
                <w:color w:val="000000"/>
                <w:sz w:val="16"/>
                <w:szCs w:val="16"/>
                <w:lang w:bidi="en-US"/>
              </w:rPr>
            </w:pPr>
            <w:r>
              <w:rPr>
                <w:rFonts w:eastAsia="Calibri"/>
                <w:color w:val="000000"/>
                <w:sz w:val="16"/>
                <w:szCs w:val="16"/>
                <w:lang w:bidi="en-US"/>
              </w:rPr>
              <w:t>Positivo</w:t>
            </w:r>
          </w:p>
        </w:tc>
      </w:tr>
      <w:tr w:rsidR="00322165" w:rsidRPr="0023076F" w14:paraId="2E8127A2" w14:textId="77777777" w:rsidTr="003A41CB">
        <w:trPr>
          <w:trHeight w:val="227"/>
        </w:trPr>
        <w:tc>
          <w:tcPr>
            <w:tcW w:w="819" w:type="pct"/>
            <w:vMerge w:val="restart"/>
            <w:shd w:val="clear" w:color="auto" w:fill="auto"/>
            <w:vAlign w:val="center"/>
            <w:hideMark/>
          </w:tcPr>
          <w:p w14:paraId="2F2ED378"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BIOTICO</w:t>
            </w:r>
          </w:p>
        </w:tc>
        <w:tc>
          <w:tcPr>
            <w:tcW w:w="638" w:type="pct"/>
            <w:gridSpan w:val="2"/>
            <w:vMerge w:val="restart"/>
            <w:shd w:val="clear" w:color="auto" w:fill="auto"/>
            <w:vAlign w:val="center"/>
            <w:hideMark/>
          </w:tcPr>
          <w:p w14:paraId="32736761"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Flora</w:t>
            </w:r>
          </w:p>
        </w:tc>
        <w:tc>
          <w:tcPr>
            <w:tcW w:w="747" w:type="pct"/>
            <w:gridSpan w:val="2"/>
            <w:vMerge w:val="restart"/>
            <w:shd w:val="clear" w:color="auto" w:fill="auto"/>
            <w:vAlign w:val="center"/>
            <w:hideMark/>
          </w:tcPr>
          <w:p w14:paraId="1051C457"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Vegetación</w:t>
            </w:r>
          </w:p>
        </w:tc>
        <w:tc>
          <w:tcPr>
            <w:tcW w:w="1725" w:type="pct"/>
            <w:gridSpan w:val="2"/>
            <w:shd w:val="clear" w:color="auto" w:fill="auto"/>
            <w:vAlign w:val="center"/>
            <w:hideMark/>
          </w:tcPr>
          <w:p w14:paraId="2BE5F7C0" w14:textId="77777777" w:rsidR="00322165" w:rsidRPr="0023076F" w:rsidRDefault="00322165" w:rsidP="00695CF4">
            <w:pPr>
              <w:rPr>
                <w:rFonts w:eastAsia="Times New Roman"/>
                <w:color w:val="000000"/>
                <w:sz w:val="16"/>
                <w:szCs w:val="16"/>
                <w:lang w:eastAsia="es-CO"/>
              </w:rPr>
            </w:pPr>
            <w:r w:rsidRPr="0023076F">
              <w:rPr>
                <w:rFonts w:eastAsia="Times New Roman"/>
                <w:color w:val="000000"/>
                <w:sz w:val="16"/>
                <w:szCs w:val="16"/>
                <w:lang w:eastAsia="es-CO"/>
              </w:rPr>
              <w:t xml:space="preserve">Cambio y/o alteración en la Cobertura vegetal </w:t>
            </w:r>
          </w:p>
        </w:tc>
        <w:tc>
          <w:tcPr>
            <w:tcW w:w="1071" w:type="pct"/>
            <w:shd w:val="clear" w:color="000000" w:fill="00B0F0"/>
            <w:vAlign w:val="center"/>
            <w:hideMark/>
          </w:tcPr>
          <w:p w14:paraId="305E58CB"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Positivo</w:t>
            </w:r>
          </w:p>
        </w:tc>
      </w:tr>
      <w:tr w:rsidR="00322165" w:rsidRPr="0023076F" w14:paraId="4EF06887" w14:textId="77777777" w:rsidTr="003A41CB">
        <w:trPr>
          <w:trHeight w:val="227"/>
        </w:trPr>
        <w:tc>
          <w:tcPr>
            <w:tcW w:w="819" w:type="pct"/>
            <w:vMerge/>
            <w:vAlign w:val="center"/>
            <w:hideMark/>
          </w:tcPr>
          <w:p w14:paraId="2BDA3B0F"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6E1873AE"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ign w:val="center"/>
            <w:hideMark/>
          </w:tcPr>
          <w:p w14:paraId="3B1AD41F" w14:textId="77777777" w:rsidR="00322165" w:rsidRPr="0023076F" w:rsidRDefault="00322165" w:rsidP="00322165">
            <w:pPr>
              <w:jc w:val="left"/>
              <w:rPr>
                <w:rFonts w:eastAsia="Times New Roman"/>
                <w:color w:val="000000"/>
                <w:sz w:val="16"/>
                <w:szCs w:val="16"/>
                <w:lang w:eastAsia="es-CO"/>
              </w:rPr>
            </w:pPr>
          </w:p>
        </w:tc>
        <w:tc>
          <w:tcPr>
            <w:tcW w:w="1725" w:type="pct"/>
            <w:gridSpan w:val="2"/>
            <w:shd w:val="clear" w:color="auto" w:fill="auto"/>
            <w:vAlign w:val="center"/>
            <w:hideMark/>
          </w:tcPr>
          <w:p w14:paraId="0F48711F" w14:textId="77777777" w:rsidR="00322165" w:rsidRPr="0023076F" w:rsidRDefault="00322165" w:rsidP="00695CF4">
            <w:pPr>
              <w:rPr>
                <w:rFonts w:eastAsia="Times New Roman"/>
                <w:color w:val="000000"/>
                <w:sz w:val="16"/>
                <w:szCs w:val="16"/>
                <w:lang w:eastAsia="es-CO"/>
              </w:rPr>
            </w:pPr>
            <w:r w:rsidRPr="0023076F">
              <w:rPr>
                <w:rFonts w:eastAsia="Times New Roman"/>
                <w:color w:val="000000"/>
                <w:sz w:val="16"/>
                <w:szCs w:val="16"/>
                <w:lang w:eastAsia="es-CO"/>
              </w:rPr>
              <w:t>Fragmentación de zonas boscosas</w:t>
            </w:r>
          </w:p>
        </w:tc>
        <w:tc>
          <w:tcPr>
            <w:tcW w:w="1071" w:type="pct"/>
            <w:shd w:val="clear" w:color="000000" w:fill="00B0F0"/>
            <w:vAlign w:val="center"/>
            <w:hideMark/>
          </w:tcPr>
          <w:p w14:paraId="69286D27"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Positivo</w:t>
            </w:r>
          </w:p>
        </w:tc>
      </w:tr>
      <w:tr w:rsidR="00322165" w:rsidRPr="0023076F" w14:paraId="0DC87265" w14:textId="77777777" w:rsidTr="003A41CB">
        <w:trPr>
          <w:trHeight w:val="227"/>
        </w:trPr>
        <w:tc>
          <w:tcPr>
            <w:tcW w:w="819" w:type="pct"/>
            <w:vMerge/>
            <w:vAlign w:val="center"/>
            <w:hideMark/>
          </w:tcPr>
          <w:p w14:paraId="77E6EA71" w14:textId="77777777" w:rsidR="00322165" w:rsidRPr="0023076F" w:rsidRDefault="00322165" w:rsidP="00322165">
            <w:pPr>
              <w:jc w:val="left"/>
              <w:rPr>
                <w:rFonts w:eastAsia="Times New Roman"/>
                <w:color w:val="000000"/>
                <w:sz w:val="16"/>
                <w:szCs w:val="16"/>
                <w:lang w:eastAsia="es-CO"/>
              </w:rPr>
            </w:pPr>
          </w:p>
        </w:tc>
        <w:tc>
          <w:tcPr>
            <w:tcW w:w="638" w:type="pct"/>
            <w:gridSpan w:val="2"/>
            <w:shd w:val="clear" w:color="auto" w:fill="auto"/>
            <w:vAlign w:val="center"/>
            <w:hideMark/>
          </w:tcPr>
          <w:p w14:paraId="70BCE45D"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Fauna</w:t>
            </w:r>
          </w:p>
        </w:tc>
        <w:tc>
          <w:tcPr>
            <w:tcW w:w="747" w:type="pct"/>
            <w:gridSpan w:val="2"/>
            <w:shd w:val="clear" w:color="auto" w:fill="auto"/>
            <w:vAlign w:val="center"/>
            <w:hideMark/>
          </w:tcPr>
          <w:p w14:paraId="1991B29B"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Fauna terrestre</w:t>
            </w:r>
          </w:p>
        </w:tc>
        <w:tc>
          <w:tcPr>
            <w:tcW w:w="1725" w:type="pct"/>
            <w:gridSpan w:val="2"/>
            <w:shd w:val="clear" w:color="auto" w:fill="auto"/>
            <w:vAlign w:val="center"/>
            <w:hideMark/>
          </w:tcPr>
          <w:p w14:paraId="057DB0AA" w14:textId="77777777" w:rsidR="00322165" w:rsidRPr="0023076F" w:rsidRDefault="00322165" w:rsidP="00695CF4">
            <w:pPr>
              <w:rPr>
                <w:rFonts w:eastAsia="Times New Roman"/>
                <w:color w:val="000000"/>
                <w:sz w:val="16"/>
                <w:szCs w:val="16"/>
                <w:lang w:eastAsia="es-CO"/>
              </w:rPr>
            </w:pPr>
            <w:r w:rsidRPr="0023076F">
              <w:rPr>
                <w:rFonts w:eastAsia="Times New Roman"/>
                <w:color w:val="000000"/>
                <w:sz w:val="16"/>
                <w:szCs w:val="16"/>
                <w:lang w:eastAsia="es-CO"/>
              </w:rPr>
              <w:t>Migración y/o Ahuyentamiento temporal de especies faunísticas</w:t>
            </w:r>
          </w:p>
        </w:tc>
        <w:tc>
          <w:tcPr>
            <w:tcW w:w="1071" w:type="pct"/>
            <w:shd w:val="clear" w:color="000000" w:fill="00B0F0"/>
            <w:vAlign w:val="center"/>
            <w:hideMark/>
          </w:tcPr>
          <w:p w14:paraId="41EF20C1"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Positivo</w:t>
            </w:r>
          </w:p>
        </w:tc>
      </w:tr>
      <w:tr w:rsidR="00322165" w:rsidRPr="0023076F" w14:paraId="6B00AA7E" w14:textId="77777777" w:rsidTr="003A41CB">
        <w:trPr>
          <w:trHeight w:val="227"/>
        </w:trPr>
        <w:tc>
          <w:tcPr>
            <w:tcW w:w="819" w:type="pct"/>
            <w:vMerge w:val="restart"/>
            <w:shd w:val="clear" w:color="auto" w:fill="auto"/>
            <w:vAlign w:val="center"/>
            <w:hideMark/>
          </w:tcPr>
          <w:p w14:paraId="5DD93DD8"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SOCIOECONOMICO</w:t>
            </w:r>
          </w:p>
        </w:tc>
        <w:tc>
          <w:tcPr>
            <w:tcW w:w="638" w:type="pct"/>
            <w:gridSpan w:val="2"/>
            <w:shd w:val="clear" w:color="auto" w:fill="auto"/>
            <w:vAlign w:val="center"/>
            <w:hideMark/>
          </w:tcPr>
          <w:p w14:paraId="7226674D"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Población</w:t>
            </w:r>
          </w:p>
        </w:tc>
        <w:tc>
          <w:tcPr>
            <w:tcW w:w="747" w:type="pct"/>
            <w:gridSpan w:val="2"/>
            <w:shd w:val="clear" w:color="auto" w:fill="auto"/>
            <w:vAlign w:val="center"/>
            <w:hideMark/>
          </w:tcPr>
          <w:p w14:paraId="4655DB06"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Actividades y relaciones Económicas</w:t>
            </w:r>
          </w:p>
        </w:tc>
        <w:tc>
          <w:tcPr>
            <w:tcW w:w="1725" w:type="pct"/>
            <w:gridSpan w:val="2"/>
            <w:shd w:val="clear" w:color="auto" w:fill="auto"/>
            <w:vAlign w:val="center"/>
            <w:hideMark/>
          </w:tcPr>
          <w:p w14:paraId="66C05E4D" w14:textId="77777777" w:rsidR="00322165" w:rsidRPr="0023076F" w:rsidRDefault="00322165" w:rsidP="00695CF4">
            <w:pPr>
              <w:rPr>
                <w:rFonts w:eastAsia="Times New Roman"/>
                <w:sz w:val="16"/>
                <w:szCs w:val="16"/>
                <w:lang w:eastAsia="es-CO"/>
              </w:rPr>
            </w:pPr>
            <w:r w:rsidRPr="0023076F">
              <w:rPr>
                <w:rFonts w:eastAsia="Times New Roman"/>
                <w:sz w:val="16"/>
                <w:szCs w:val="16"/>
                <w:lang w:eastAsia="es-CO"/>
              </w:rPr>
              <w:t>Generación de Empleo</w:t>
            </w:r>
          </w:p>
        </w:tc>
        <w:tc>
          <w:tcPr>
            <w:tcW w:w="1071" w:type="pct"/>
            <w:shd w:val="clear" w:color="000000" w:fill="00B0F0"/>
            <w:vAlign w:val="center"/>
            <w:hideMark/>
          </w:tcPr>
          <w:p w14:paraId="7CEEAA1A"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Positivo</w:t>
            </w:r>
          </w:p>
        </w:tc>
      </w:tr>
      <w:tr w:rsidR="00322165" w:rsidRPr="0023076F" w14:paraId="1C73E79B" w14:textId="77777777" w:rsidTr="003A41CB">
        <w:trPr>
          <w:trHeight w:val="227"/>
        </w:trPr>
        <w:tc>
          <w:tcPr>
            <w:tcW w:w="819" w:type="pct"/>
            <w:vMerge/>
            <w:vAlign w:val="center"/>
            <w:hideMark/>
          </w:tcPr>
          <w:p w14:paraId="13999824" w14:textId="77777777" w:rsidR="00322165" w:rsidRPr="0023076F" w:rsidRDefault="00322165" w:rsidP="00322165">
            <w:pPr>
              <w:jc w:val="left"/>
              <w:rPr>
                <w:rFonts w:eastAsia="Times New Roman"/>
                <w:color w:val="000000"/>
                <w:sz w:val="16"/>
                <w:szCs w:val="16"/>
                <w:lang w:eastAsia="es-CO"/>
              </w:rPr>
            </w:pPr>
          </w:p>
        </w:tc>
        <w:tc>
          <w:tcPr>
            <w:tcW w:w="638" w:type="pct"/>
            <w:gridSpan w:val="2"/>
            <w:shd w:val="clear" w:color="auto" w:fill="auto"/>
            <w:noWrap/>
            <w:vAlign w:val="center"/>
            <w:hideMark/>
          </w:tcPr>
          <w:p w14:paraId="066E5401"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Arqueológico</w:t>
            </w:r>
          </w:p>
        </w:tc>
        <w:tc>
          <w:tcPr>
            <w:tcW w:w="747" w:type="pct"/>
            <w:gridSpan w:val="2"/>
            <w:shd w:val="clear" w:color="auto" w:fill="auto"/>
            <w:vAlign w:val="center"/>
            <w:hideMark/>
          </w:tcPr>
          <w:p w14:paraId="5199634F"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Patrimonio arqueológico</w:t>
            </w:r>
          </w:p>
        </w:tc>
        <w:tc>
          <w:tcPr>
            <w:tcW w:w="1725" w:type="pct"/>
            <w:gridSpan w:val="2"/>
            <w:shd w:val="clear" w:color="auto" w:fill="auto"/>
            <w:vAlign w:val="center"/>
            <w:hideMark/>
          </w:tcPr>
          <w:p w14:paraId="0483A957" w14:textId="77777777" w:rsidR="00322165" w:rsidRPr="0023076F" w:rsidRDefault="00322165" w:rsidP="00695CF4">
            <w:pPr>
              <w:rPr>
                <w:rFonts w:eastAsia="Times New Roman"/>
                <w:color w:val="000000"/>
                <w:sz w:val="16"/>
                <w:szCs w:val="16"/>
                <w:lang w:eastAsia="es-CO"/>
              </w:rPr>
            </w:pPr>
            <w:r w:rsidRPr="0023076F">
              <w:rPr>
                <w:rFonts w:eastAsia="Times New Roman"/>
                <w:color w:val="000000"/>
                <w:sz w:val="16"/>
                <w:szCs w:val="16"/>
                <w:lang w:eastAsia="es-CO"/>
              </w:rPr>
              <w:t>Afectación en el patrimonio arqueológico</w:t>
            </w:r>
          </w:p>
        </w:tc>
        <w:tc>
          <w:tcPr>
            <w:tcW w:w="1071" w:type="pct"/>
            <w:shd w:val="clear" w:color="auto" w:fill="FFFF00"/>
            <w:vAlign w:val="center"/>
            <w:hideMark/>
          </w:tcPr>
          <w:p w14:paraId="4A0427B3" w14:textId="77777777" w:rsidR="00322165" w:rsidRPr="0023076F" w:rsidRDefault="00322165" w:rsidP="00322165">
            <w:pPr>
              <w:jc w:val="center"/>
              <w:rPr>
                <w:rFonts w:eastAsia="Times New Roman"/>
                <w:color w:val="000000"/>
                <w:sz w:val="16"/>
                <w:szCs w:val="16"/>
                <w:lang w:eastAsia="es-CO"/>
              </w:rPr>
            </w:pPr>
            <w:r w:rsidRPr="0023076F">
              <w:rPr>
                <w:rFonts w:eastAsia="Calibri"/>
                <w:color w:val="000000"/>
                <w:sz w:val="16"/>
                <w:szCs w:val="16"/>
                <w:lang w:bidi="en-US"/>
              </w:rPr>
              <w:t>Moderado</w:t>
            </w:r>
          </w:p>
        </w:tc>
      </w:tr>
      <w:tr w:rsidR="00B630BD" w:rsidRPr="0023076F" w14:paraId="0D8CCD39" w14:textId="77777777" w:rsidTr="003A41CB">
        <w:trPr>
          <w:trHeight w:val="227"/>
        </w:trPr>
        <w:tc>
          <w:tcPr>
            <w:tcW w:w="5000" w:type="pct"/>
            <w:gridSpan w:val="8"/>
            <w:shd w:val="clear" w:color="auto" w:fill="0070C0"/>
            <w:noWrap/>
            <w:vAlign w:val="center"/>
            <w:hideMark/>
          </w:tcPr>
          <w:p w14:paraId="2588D62A" w14:textId="77777777" w:rsidR="00322165" w:rsidRPr="0023076F" w:rsidRDefault="0010529A" w:rsidP="00322165">
            <w:pPr>
              <w:jc w:val="center"/>
              <w:rPr>
                <w:rFonts w:eastAsia="Times New Roman"/>
                <w:b/>
                <w:bCs/>
                <w:color w:val="FFFFFF" w:themeColor="background1"/>
                <w:sz w:val="16"/>
                <w:szCs w:val="16"/>
                <w:lang w:eastAsia="es-CO"/>
              </w:rPr>
            </w:pPr>
            <w:r w:rsidRPr="0023076F">
              <w:rPr>
                <w:rFonts w:eastAsia="Times New Roman"/>
                <w:b/>
                <w:bCs/>
                <w:color w:val="FFFFFF" w:themeColor="background1"/>
                <w:sz w:val="16"/>
                <w:szCs w:val="16"/>
                <w:lang w:eastAsia="es-CO"/>
              </w:rPr>
              <w:t xml:space="preserve">C.3. </w:t>
            </w:r>
            <w:r w:rsidR="004F58A6">
              <w:rPr>
                <w:rFonts w:eastAsia="Times New Roman"/>
                <w:b/>
                <w:bCs/>
                <w:color w:val="FFFFFF" w:themeColor="background1"/>
                <w:sz w:val="16"/>
                <w:szCs w:val="16"/>
                <w:lang w:eastAsia="es-CO"/>
              </w:rPr>
              <w:t>Pago de Servidumbre y Salida de La Empresa d</w:t>
            </w:r>
            <w:r w:rsidR="004F58A6" w:rsidRPr="0023076F">
              <w:rPr>
                <w:rFonts w:eastAsia="Times New Roman"/>
                <w:b/>
                <w:bCs/>
                <w:color w:val="FFFFFF" w:themeColor="background1"/>
                <w:sz w:val="16"/>
                <w:szCs w:val="16"/>
                <w:lang w:eastAsia="es-CO"/>
              </w:rPr>
              <w:t>el Área</w:t>
            </w:r>
          </w:p>
        </w:tc>
      </w:tr>
      <w:tr w:rsidR="00B630BD" w:rsidRPr="0023076F" w14:paraId="7EB7A8C9" w14:textId="77777777" w:rsidTr="003A41CB">
        <w:trPr>
          <w:trHeight w:val="227"/>
        </w:trPr>
        <w:tc>
          <w:tcPr>
            <w:tcW w:w="819" w:type="pct"/>
            <w:shd w:val="clear" w:color="auto" w:fill="auto"/>
            <w:noWrap/>
            <w:vAlign w:val="center"/>
            <w:hideMark/>
          </w:tcPr>
          <w:p w14:paraId="6DA9AD84" w14:textId="77777777" w:rsidR="00322165" w:rsidRPr="003A41CB" w:rsidRDefault="00322165" w:rsidP="00322165">
            <w:pPr>
              <w:jc w:val="center"/>
              <w:rPr>
                <w:rFonts w:eastAsia="Times New Roman"/>
                <w:b/>
                <w:sz w:val="16"/>
                <w:szCs w:val="16"/>
                <w:lang w:eastAsia="es-CO"/>
              </w:rPr>
            </w:pPr>
            <w:r w:rsidRPr="003A41CB">
              <w:rPr>
                <w:rFonts w:eastAsia="Times New Roman"/>
                <w:b/>
                <w:sz w:val="16"/>
                <w:szCs w:val="16"/>
                <w:lang w:eastAsia="es-CO"/>
              </w:rPr>
              <w:t>MEDIO</w:t>
            </w:r>
          </w:p>
        </w:tc>
        <w:tc>
          <w:tcPr>
            <w:tcW w:w="638" w:type="pct"/>
            <w:gridSpan w:val="2"/>
            <w:shd w:val="clear" w:color="auto" w:fill="auto"/>
            <w:noWrap/>
            <w:vAlign w:val="center"/>
            <w:hideMark/>
          </w:tcPr>
          <w:p w14:paraId="2172886E" w14:textId="77777777" w:rsidR="00322165" w:rsidRPr="003A41CB" w:rsidRDefault="00322165" w:rsidP="00322165">
            <w:pPr>
              <w:jc w:val="center"/>
              <w:rPr>
                <w:rFonts w:eastAsia="Times New Roman"/>
                <w:b/>
                <w:sz w:val="16"/>
                <w:szCs w:val="16"/>
                <w:lang w:eastAsia="es-CO"/>
              </w:rPr>
            </w:pPr>
            <w:r w:rsidRPr="003A41CB">
              <w:rPr>
                <w:rFonts w:eastAsia="Times New Roman"/>
                <w:b/>
                <w:sz w:val="16"/>
                <w:szCs w:val="16"/>
                <w:lang w:eastAsia="es-CO"/>
              </w:rPr>
              <w:t>COMPONENTE</w:t>
            </w:r>
          </w:p>
        </w:tc>
        <w:tc>
          <w:tcPr>
            <w:tcW w:w="747" w:type="pct"/>
            <w:gridSpan w:val="2"/>
            <w:shd w:val="clear" w:color="auto" w:fill="auto"/>
            <w:noWrap/>
            <w:vAlign w:val="center"/>
            <w:hideMark/>
          </w:tcPr>
          <w:p w14:paraId="41E8B7F5" w14:textId="77777777" w:rsidR="00322165" w:rsidRPr="003A41CB" w:rsidRDefault="00322165" w:rsidP="00322165">
            <w:pPr>
              <w:jc w:val="center"/>
              <w:rPr>
                <w:rFonts w:eastAsia="Times New Roman"/>
                <w:b/>
                <w:sz w:val="16"/>
                <w:szCs w:val="16"/>
                <w:lang w:eastAsia="es-CO"/>
              </w:rPr>
            </w:pPr>
            <w:r w:rsidRPr="003A41CB">
              <w:rPr>
                <w:rFonts w:eastAsia="Times New Roman"/>
                <w:b/>
                <w:sz w:val="16"/>
                <w:szCs w:val="16"/>
                <w:lang w:eastAsia="es-CO"/>
              </w:rPr>
              <w:t>ELEMENTOS AMB.</w:t>
            </w:r>
          </w:p>
        </w:tc>
        <w:tc>
          <w:tcPr>
            <w:tcW w:w="1725" w:type="pct"/>
            <w:gridSpan w:val="2"/>
            <w:shd w:val="clear" w:color="auto" w:fill="auto"/>
            <w:vAlign w:val="center"/>
            <w:hideMark/>
          </w:tcPr>
          <w:p w14:paraId="17E5FD3C" w14:textId="77777777" w:rsidR="00322165" w:rsidRPr="003A41CB" w:rsidRDefault="00322165" w:rsidP="00322165">
            <w:pPr>
              <w:jc w:val="center"/>
              <w:rPr>
                <w:rFonts w:eastAsia="Times New Roman"/>
                <w:b/>
                <w:sz w:val="16"/>
                <w:szCs w:val="16"/>
                <w:lang w:eastAsia="es-CO"/>
              </w:rPr>
            </w:pPr>
            <w:r w:rsidRPr="003A41CB">
              <w:rPr>
                <w:rFonts w:eastAsia="Times New Roman"/>
                <w:b/>
                <w:sz w:val="16"/>
                <w:szCs w:val="16"/>
                <w:lang w:eastAsia="es-CO"/>
              </w:rPr>
              <w:t>IMPACTO AMB.</w:t>
            </w:r>
          </w:p>
        </w:tc>
        <w:tc>
          <w:tcPr>
            <w:tcW w:w="1071" w:type="pct"/>
            <w:shd w:val="clear" w:color="auto" w:fill="auto"/>
            <w:noWrap/>
            <w:vAlign w:val="center"/>
            <w:hideMark/>
          </w:tcPr>
          <w:p w14:paraId="6D30A85B" w14:textId="77777777" w:rsidR="00322165" w:rsidRPr="003A41CB" w:rsidRDefault="00322165" w:rsidP="00322165">
            <w:pPr>
              <w:jc w:val="center"/>
              <w:rPr>
                <w:rFonts w:eastAsia="Times New Roman"/>
                <w:b/>
                <w:sz w:val="16"/>
                <w:szCs w:val="16"/>
                <w:lang w:eastAsia="es-CO"/>
              </w:rPr>
            </w:pPr>
            <w:r w:rsidRPr="003A41CB">
              <w:rPr>
                <w:rFonts w:eastAsia="Times New Roman"/>
                <w:b/>
                <w:sz w:val="16"/>
                <w:szCs w:val="16"/>
                <w:lang w:eastAsia="es-CO"/>
              </w:rPr>
              <w:t>CLASIFICACIÓN IMPACTO</w:t>
            </w:r>
          </w:p>
        </w:tc>
      </w:tr>
      <w:tr w:rsidR="00322165" w:rsidRPr="0023076F" w14:paraId="5E78C9DF" w14:textId="77777777" w:rsidTr="003A41CB">
        <w:trPr>
          <w:trHeight w:val="227"/>
        </w:trPr>
        <w:tc>
          <w:tcPr>
            <w:tcW w:w="819" w:type="pct"/>
            <w:vMerge w:val="restart"/>
            <w:shd w:val="clear" w:color="auto" w:fill="auto"/>
            <w:vAlign w:val="center"/>
            <w:hideMark/>
          </w:tcPr>
          <w:p w14:paraId="66D31F6D"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SOCIOECONOMICO</w:t>
            </w:r>
          </w:p>
        </w:tc>
        <w:tc>
          <w:tcPr>
            <w:tcW w:w="638" w:type="pct"/>
            <w:gridSpan w:val="2"/>
            <w:vMerge w:val="restart"/>
            <w:shd w:val="clear" w:color="auto" w:fill="auto"/>
            <w:vAlign w:val="center"/>
            <w:hideMark/>
          </w:tcPr>
          <w:p w14:paraId="4C6994E7"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Población</w:t>
            </w:r>
          </w:p>
        </w:tc>
        <w:tc>
          <w:tcPr>
            <w:tcW w:w="747" w:type="pct"/>
            <w:gridSpan w:val="2"/>
            <w:vMerge w:val="restart"/>
            <w:shd w:val="clear" w:color="auto" w:fill="auto"/>
            <w:vAlign w:val="center"/>
            <w:hideMark/>
          </w:tcPr>
          <w:p w14:paraId="098248E0"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Población Asentada</w:t>
            </w:r>
          </w:p>
        </w:tc>
        <w:tc>
          <w:tcPr>
            <w:tcW w:w="1725" w:type="pct"/>
            <w:gridSpan w:val="2"/>
            <w:shd w:val="clear" w:color="auto" w:fill="auto"/>
            <w:vAlign w:val="center"/>
            <w:hideMark/>
          </w:tcPr>
          <w:p w14:paraId="66325C84" w14:textId="77777777" w:rsidR="00322165" w:rsidRPr="0023076F" w:rsidRDefault="00322165" w:rsidP="00695CF4">
            <w:pPr>
              <w:rPr>
                <w:rFonts w:eastAsia="Times New Roman"/>
                <w:sz w:val="16"/>
                <w:szCs w:val="16"/>
                <w:lang w:eastAsia="es-CO"/>
              </w:rPr>
            </w:pPr>
            <w:r w:rsidRPr="0023076F">
              <w:rPr>
                <w:rFonts w:eastAsia="Times New Roman"/>
                <w:sz w:val="16"/>
                <w:szCs w:val="16"/>
                <w:lang w:eastAsia="es-CO"/>
              </w:rPr>
              <w:t xml:space="preserve">Cambio en la Calidad de vida </w:t>
            </w:r>
          </w:p>
        </w:tc>
        <w:tc>
          <w:tcPr>
            <w:tcW w:w="1071" w:type="pct"/>
            <w:shd w:val="clear" w:color="000000" w:fill="00B0F0"/>
            <w:vAlign w:val="center"/>
            <w:hideMark/>
          </w:tcPr>
          <w:p w14:paraId="35141510"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Positivo</w:t>
            </w:r>
          </w:p>
        </w:tc>
      </w:tr>
      <w:tr w:rsidR="00322165" w:rsidRPr="0023076F" w14:paraId="3E47799A" w14:textId="77777777" w:rsidTr="003A41CB">
        <w:trPr>
          <w:trHeight w:val="227"/>
        </w:trPr>
        <w:tc>
          <w:tcPr>
            <w:tcW w:w="819" w:type="pct"/>
            <w:vMerge/>
            <w:vAlign w:val="center"/>
            <w:hideMark/>
          </w:tcPr>
          <w:p w14:paraId="5AE55FA7" w14:textId="77777777" w:rsidR="00322165" w:rsidRPr="0023076F" w:rsidRDefault="00322165" w:rsidP="00322165">
            <w:pPr>
              <w:jc w:val="left"/>
              <w:rPr>
                <w:rFonts w:eastAsia="Times New Roman"/>
                <w:color w:val="000000"/>
                <w:sz w:val="16"/>
                <w:szCs w:val="16"/>
                <w:lang w:eastAsia="es-CO"/>
              </w:rPr>
            </w:pPr>
          </w:p>
        </w:tc>
        <w:tc>
          <w:tcPr>
            <w:tcW w:w="638" w:type="pct"/>
            <w:gridSpan w:val="2"/>
            <w:vMerge/>
            <w:vAlign w:val="center"/>
            <w:hideMark/>
          </w:tcPr>
          <w:p w14:paraId="2C937C3C" w14:textId="77777777" w:rsidR="00322165" w:rsidRPr="0023076F" w:rsidRDefault="00322165" w:rsidP="00322165">
            <w:pPr>
              <w:jc w:val="left"/>
              <w:rPr>
                <w:rFonts w:eastAsia="Times New Roman"/>
                <w:color w:val="000000"/>
                <w:sz w:val="16"/>
                <w:szCs w:val="16"/>
                <w:lang w:eastAsia="es-CO"/>
              </w:rPr>
            </w:pPr>
          </w:p>
        </w:tc>
        <w:tc>
          <w:tcPr>
            <w:tcW w:w="747" w:type="pct"/>
            <w:gridSpan w:val="2"/>
            <w:vMerge/>
            <w:vAlign w:val="center"/>
            <w:hideMark/>
          </w:tcPr>
          <w:p w14:paraId="3111D939" w14:textId="77777777" w:rsidR="00322165" w:rsidRPr="0023076F" w:rsidRDefault="00322165" w:rsidP="00322165">
            <w:pPr>
              <w:jc w:val="left"/>
              <w:rPr>
                <w:rFonts w:eastAsia="Times New Roman"/>
                <w:color w:val="000000"/>
                <w:sz w:val="16"/>
                <w:szCs w:val="16"/>
                <w:lang w:eastAsia="es-CO"/>
              </w:rPr>
            </w:pPr>
          </w:p>
        </w:tc>
        <w:tc>
          <w:tcPr>
            <w:tcW w:w="1725" w:type="pct"/>
            <w:gridSpan w:val="2"/>
            <w:shd w:val="clear" w:color="auto" w:fill="auto"/>
            <w:vAlign w:val="center"/>
            <w:hideMark/>
          </w:tcPr>
          <w:p w14:paraId="14C727DE" w14:textId="77777777" w:rsidR="00322165" w:rsidRPr="0023076F" w:rsidRDefault="00322165" w:rsidP="00695CF4">
            <w:pPr>
              <w:rPr>
                <w:rFonts w:eastAsia="Times New Roman"/>
                <w:sz w:val="16"/>
                <w:szCs w:val="16"/>
                <w:lang w:eastAsia="es-CO"/>
              </w:rPr>
            </w:pPr>
            <w:r w:rsidRPr="0023076F">
              <w:rPr>
                <w:rFonts w:eastAsia="Times New Roman"/>
                <w:sz w:val="16"/>
                <w:szCs w:val="16"/>
                <w:lang w:eastAsia="es-CO"/>
              </w:rPr>
              <w:t>Generación de Empleo</w:t>
            </w:r>
          </w:p>
        </w:tc>
        <w:tc>
          <w:tcPr>
            <w:tcW w:w="1071" w:type="pct"/>
            <w:shd w:val="clear" w:color="000000" w:fill="FFFF00"/>
            <w:vAlign w:val="center"/>
            <w:hideMark/>
          </w:tcPr>
          <w:p w14:paraId="3751200E" w14:textId="77777777" w:rsidR="00322165" w:rsidRPr="0023076F" w:rsidRDefault="00322165" w:rsidP="00322165">
            <w:pPr>
              <w:jc w:val="center"/>
              <w:rPr>
                <w:rFonts w:eastAsia="Times New Roman"/>
                <w:color w:val="000000"/>
                <w:sz w:val="16"/>
                <w:szCs w:val="16"/>
                <w:lang w:eastAsia="es-CO"/>
              </w:rPr>
            </w:pPr>
            <w:r w:rsidRPr="0023076F">
              <w:rPr>
                <w:rFonts w:eastAsia="Times New Roman"/>
                <w:color w:val="000000"/>
                <w:sz w:val="16"/>
                <w:szCs w:val="16"/>
                <w:lang w:eastAsia="es-CO"/>
              </w:rPr>
              <w:t>Moderado</w:t>
            </w:r>
          </w:p>
        </w:tc>
      </w:tr>
    </w:tbl>
    <w:p w14:paraId="5710CB7B" w14:textId="77777777" w:rsidR="00E667E9" w:rsidRPr="001B6138" w:rsidRDefault="00E667E9" w:rsidP="00E667E9">
      <w:pPr>
        <w:autoSpaceDE w:val="0"/>
        <w:autoSpaceDN w:val="0"/>
        <w:adjustRightInd w:val="0"/>
        <w:jc w:val="center"/>
        <w:rPr>
          <w:rFonts w:eastAsia="Calibri"/>
          <w:i/>
          <w:color w:val="000000"/>
          <w:sz w:val="16"/>
          <w:szCs w:val="16"/>
          <w:lang w:eastAsia="es-ES" w:bidi="en-US"/>
        </w:rPr>
      </w:pPr>
      <w:r w:rsidRPr="001B6138">
        <w:rPr>
          <w:rFonts w:eastAsia="Calibri"/>
          <w:i/>
          <w:color w:val="000000"/>
          <w:sz w:val="16"/>
          <w:szCs w:val="16"/>
          <w:lang w:eastAsia="es-ES" w:bidi="en-US"/>
        </w:rPr>
        <w:t>Fuente: IMA S</w:t>
      </w:r>
      <w:r w:rsidR="003A41CB">
        <w:rPr>
          <w:rFonts w:eastAsia="Calibri"/>
          <w:i/>
          <w:color w:val="000000"/>
          <w:sz w:val="16"/>
          <w:szCs w:val="16"/>
          <w:lang w:eastAsia="es-ES" w:bidi="en-US"/>
        </w:rPr>
        <w:t>.</w:t>
      </w:r>
      <w:r w:rsidRPr="001B6138">
        <w:rPr>
          <w:rFonts w:eastAsia="Calibri"/>
          <w:i/>
          <w:color w:val="000000"/>
          <w:sz w:val="16"/>
          <w:szCs w:val="16"/>
          <w:lang w:eastAsia="es-ES" w:bidi="en-US"/>
        </w:rPr>
        <w:t>A</w:t>
      </w:r>
      <w:r w:rsidR="003A41CB">
        <w:rPr>
          <w:rFonts w:eastAsia="Calibri"/>
          <w:i/>
          <w:color w:val="000000"/>
          <w:sz w:val="16"/>
          <w:szCs w:val="16"/>
          <w:lang w:eastAsia="es-ES" w:bidi="en-US"/>
        </w:rPr>
        <w:t>.</w:t>
      </w:r>
      <w:r w:rsidRPr="001B6138">
        <w:rPr>
          <w:rFonts w:eastAsia="Calibri"/>
          <w:i/>
          <w:color w:val="000000"/>
          <w:sz w:val="16"/>
          <w:szCs w:val="16"/>
          <w:lang w:eastAsia="es-ES" w:bidi="en-US"/>
        </w:rPr>
        <w:t>S</w:t>
      </w:r>
      <w:r w:rsidR="003A41CB">
        <w:rPr>
          <w:rFonts w:eastAsia="Calibri"/>
          <w:i/>
          <w:color w:val="000000"/>
          <w:sz w:val="16"/>
          <w:szCs w:val="16"/>
          <w:lang w:eastAsia="es-ES" w:bidi="en-US"/>
        </w:rPr>
        <w:t>.,</w:t>
      </w:r>
      <w:r w:rsidRPr="001B6138">
        <w:rPr>
          <w:rFonts w:eastAsia="Calibri"/>
          <w:i/>
          <w:color w:val="000000"/>
          <w:sz w:val="16"/>
          <w:szCs w:val="16"/>
          <w:lang w:eastAsia="es-ES" w:bidi="en-US"/>
        </w:rPr>
        <w:t xml:space="preserve"> 2017</w:t>
      </w:r>
    </w:p>
    <w:p w14:paraId="3A5B12EA" w14:textId="77777777" w:rsidR="0010529A" w:rsidRDefault="0010529A" w:rsidP="00322165">
      <w:pPr>
        <w:jc w:val="center"/>
        <w:rPr>
          <w:rFonts w:eastAsia="Calibri"/>
          <w:b/>
          <w:i/>
          <w:sz w:val="16"/>
          <w:szCs w:val="16"/>
          <w:lang w:bidi="en-US"/>
        </w:rPr>
        <w:sectPr w:rsidR="0010529A" w:rsidSect="00ED6DF3">
          <w:pgSz w:w="15840" w:h="12240" w:orient="landscape"/>
          <w:pgMar w:top="1701" w:right="1134" w:bottom="1701" w:left="1134" w:header="709" w:footer="709" w:gutter="0"/>
          <w:cols w:space="708"/>
          <w:docGrid w:linePitch="360"/>
        </w:sectPr>
      </w:pPr>
    </w:p>
    <w:p w14:paraId="52F15DB1" w14:textId="77777777" w:rsidR="00322165" w:rsidRPr="00322165" w:rsidRDefault="00322165" w:rsidP="00452575">
      <w:pPr>
        <w:pStyle w:val="Ttulo3"/>
        <w:rPr>
          <w:rFonts w:eastAsia="MS Gothic"/>
          <w:lang w:bidi="en-US"/>
        </w:rPr>
      </w:pPr>
      <w:bookmarkStart w:id="84" w:name="_Toc431294669"/>
      <w:bookmarkStart w:id="85" w:name="_Toc494892515"/>
      <w:bookmarkStart w:id="86" w:name="_Toc500414743"/>
      <w:r w:rsidRPr="00322165">
        <w:rPr>
          <w:rFonts w:eastAsia="MS Gothic"/>
          <w:szCs w:val="20"/>
          <w:lang w:bidi="en-US"/>
        </w:rPr>
        <w:lastRenderedPageBreak/>
        <w:t>Resultados</w:t>
      </w:r>
      <w:r w:rsidR="00233187">
        <w:rPr>
          <w:rFonts w:eastAsia="MS Gothic"/>
          <w:lang w:bidi="en-US"/>
        </w:rPr>
        <w:t xml:space="preserve"> y análisis </w:t>
      </w:r>
      <w:r w:rsidRPr="00322165">
        <w:rPr>
          <w:rFonts w:eastAsia="MS Gothic"/>
          <w:lang w:bidi="en-US"/>
        </w:rPr>
        <w:t>con proyecto.</w:t>
      </w:r>
      <w:bookmarkEnd w:id="84"/>
      <w:bookmarkEnd w:id="85"/>
      <w:bookmarkEnd w:id="86"/>
    </w:p>
    <w:p w14:paraId="10A44278" w14:textId="77777777" w:rsidR="00322165" w:rsidRPr="00322165" w:rsidRDefault="00322165" w:rsidP="00322165">
      <w:pPr>
        <w:rPr>
          <w:rFonts w:ascii="Calibri" w:eastAsia="Calibri" w:hAnsi="Calibri" w:cs="Times New Roman"/>
          <w:lang w:bidi="en-US"/>
        </w:rPr>
      </w:pPr>
    </w:p>
    <w:p w14:paraId="0896B00B" w14:textId="77777777" w:rsidR="00B630BD" w:rsidRDefault="00322165" w:rsidP="00884802">
      <w:pPr>
        <w:rPr>
          <w:rFonts w:eastAsia="Calibri"/>
          <w:lang w:bidi="en-US"/>
        </w:rPr>
      </w:pPr>
      <w:r w:rsidRPr="00B229EF">
        <w:rPr>
          <w:rFonts w:eastAsia="Calibri"/>
          <w:bCs/>
          <w:szCs w:val="20"/>
          <w:lang w:bidi="en-US"/>
        </w:rPr>
        <w:t xml:space="preserve">Dentro de las diferentes actividades que comprenden el desarrollo del proyecto de perforación del pozo </w:t>
      </w:r>
      <w:r w:rsidR="005E0F82" w:rsidRPr="00B229EF">
        <w:rPr>
          <w:rFonts w:eastAsia="Calibri"/>
          <w:bCs/>
          <w:szCs w:val="20"/>
          <w:lang w:bidi="en-US"/>
        </w:rPr>
        <w:t>denominado</w:t>
      </w:r>
      <w:r w:rsidRPr="00B229EF">
        <w:rPr>
          <w:rFonts w:eastAsia="Calibri"/>
          <w:bCs/>
          <w:szCs w:val="20"/>
          <w:lang w:bidi="en-US"/>
        </w:rPr>
        <w:t xml:space="preserve"> </w:t>
      </w:r>
      <w:r w:rsidR="00AA3D4E">
        <w:rPr>
          <w:rFonts w:cs="Segoe UI"/>
        </w:rPr>
        <w:t>P</w:t>
      </w:r>
      <w:r w:rsidR="00AA3D4E" w:rsidRPr="00DC6ED2">
        <w:rPr>
          <w:rFonts w:cs="Segoe UI"/>
        </w:rPr>
        <w:t>ozo</w:t>
      </w:r>
      <w:r w:rsidR="00AA3D4E">
        <w:rPr>
          <w:rFonts w:cs="Segoe UI"/>
        </w:rPr>
        <w:t xml:space="preserve"> Estratigráfico</w:t>
      </w:r>
      <w:r w:rsidR="00AA3D4E" w:rsidRPr="00DC6ED2">
        <w:rPr>
          <w:rFonts w:cs="Segoe UI"/>
        </w:rPr>
        <w:t xml:space="preserve"> </w:t>
      </w:r>
      <w:r w:rsidR="00AA3D4E">
        <w:rPr>
          <w:rFonts w:cs="Segoe UI"/>
        </w:rPr>
        <w:t>ANH Pailitas-1X</w:t>
      </w:r>
      <w:r w:rsidRPr="00B229EF">
        <w:rPr>
          <w:rFonts w:eastAsia="Calibri"/>
          <w:bCs/>
          <w:szCs w:val="20"/>
          <w:lang w:bidi="en-US"/>
        </w:rPr>
        <w:t>, la que se considera de mayor impacto hacia los diferentes componentes ambientales está representada por la nominación B.3. Operación del equipo de perforación, seguido por la actividad B.1. Movilización de equipos y personal y B.2. Ubicación e instalación de equipos. (Ver</w:t>
      </w:r>
      <w:r w:rsidR="003A41CB">
        <w:rPr>
          <w:rFonts w:eastAsia="Calibri"/>
          <w:bCs/>
          <w:szCs w:val="20"/>
          <w:lang w:bidi="en-US"/>
        </w:rPr>
        <w:t xml:space="preserve"> </w:t>
      </w:r>
      <w:r w:rsidR="003A41CB" w:rsidRPr="003A41CB">
        <w:rPr>
          <w:rFonts w:eastAsia="Calibri"/>
          <w:b/>
          <w:bCs/>
          <w:szCs w:val="20"/>
          <w:lang w:bidi="en-US"/>
        </w:rPr>
        <w:fldChar w:fldCharType="begin"/>
      </w:r>
      <w:r w:rsidR="003A41CB" w:rsidRPr="003A41CB">
        <w:rPr>
          <w:rFonts w:eastAsia="Calibri"/>
          <w:b/>
          <w:bCs/>
          <w:szCs w:val="20"/>
          <w:lang w:bidi="en-US"/>
        </w:rPr>
        <w:instrText xml:space="preserve"> REF _Ref495575134 \h </w:instrText>
      </w:r>
      <w:r w:rsidR="003A41CB">
        <w:rPr>
          <w:rFonts w:eastAsia="Calibri"/>
          <w:b/>
          <w:bCs/>
          <w:szCs w:val="20"/>
          <w:lang w:bidi="en-US"/>
        </w:rPr>
        <w:instrText xml:space="preserve"> \* MERGEFORMAT </w:instrText>
      </w:r>
      <w:r w:rsidR="003A41CB" w:rsidRPr="003A41CB">
        <w:rPr>
          <w:rFonts w:eastAsia="Calibri"/>
          <w:b/>
          <w:bCs/>
          <w:szCs w:val="20"/>
          <w:lang w:bidi="en-US"/>
        </w:rPr>
      </w:r>
      <w:r w:rsidR="003A41CB" w:rsidRPr="003A41CB">
        <w:rPr>
          <w:rFonts w:eastAsia="Calibri"/>
          <w:b/>
          <w:bCs/>
          <w:szCs w:val="20"/>
          <w:lang w:bidi="en-US"/>
        </w:rPr>
        <w:fldChar w:fldCharType="separate"/>
      </w:r>
      <w:r w:rsidR="00C14AB5" w:rsidRPr="00C14AB5">
        <w:rPr>
          <w:b/>
        </w:rPr>
        <w:t xml:space="preserve">Figura </w:t>
      </w:r>
      <w:r w:rsidR="00C14AB5" w:rsidRPr="00C14AB5">
        <w:rPr>
          <w:b/>
          <w:noProof/>
        </w:rPr>
        <w:t>3</w:t>
      </w:r>
      <w:r w:rsidR="00C14AB5" w:rsidRPr="00C14AB5">
        <w:rPr>
          <w:b/>
          <w:noProof/>
        </w:rPr>
        <w:noBreakHyphen/>
        <w:t>5</w:t>
      </w:r>
      <w:r w:rsidR="003A41CB" w:rsidRPr="003A41CB">
        <w:rPr>
          <w:rFonts w:eastAsia="Calibri"/>
          <w:b/>
          <w:bCs/>
          <w:szCs w:val="20"/>
          <w:lang w:bidi="en-US"/>
        </w:rPr>
        <w:fldChar w:fldCharType="end"/>
      </w:r>
      <w:r w:rsidRPr="00322165">
        <w:rPr>
          <w:rFonts w:eastAsia="Calibri"/>
          <w:lang w:bidi="en-US"/>
        </w:rPr>
        <w:t>).</w:t>
      </w:r>
      <w:bookmarkStart w:id="87" w:name="_Ref338111770"/>
      <w:bookmarkStart w:id="88" w:name="_Toc431208257"/>
    </w:p>
    <w:p w14:paraId="17EC3D30" w14:textId="77777777" w:rsidR="001B6138" w:rsidRDefault="001B6138" w:rsidP="00884802">
      <w:pPr>
        <w:rPr>
          <w:rFonts w:eastAsia="Calibri"/>
          <w:lang w:bidi="en-US"/>
        </w:rPr>
      </w:pPr>
    </w:p>
    <w:bookmarkEnd w:id="87"/>
    <w:bookmarkEnd w:id="88"/>
    <w:p w14:paraId="5CF40DD6" w14:textId="77777777" w:rsidR="003A41CB" w:rsidRDefault="00E97D3A" w:rsidP="003A41CB">
      <w:pPr>
        <w:spacing w:after="40"/>
        <w:jc w:val="center"/>
        <w:rPr>
          <w:rFonts w:eastAsia="Calibri"/>
          <w:i/>
          <w:color w:val="000000"/>
          <w:sz w:val="16"/>
          <w:szCs w:val="16"/>
          <w:lang w:eastAsia="es-ES" w:bidi="en-US"/>
        </w:rPr>
      </w:pPr>
      <w:r>
        <w:rPr>
          <w:noProof/>
        </w:rPr>
        <w:drawing>
          <wp:inline distT="0" distB="0" distL="0" distR="0" wp14:anchorId="20157DC1" wp14:editId="738608F6">
            <wp:extent cx="5612130" cy="3163524"/>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3163524"/>
                    </a:xfrm>
                    <a:prstGeom prst="rect">
                      <a:avLst/>
                    </a:prstGeom>
                    <a:noFill/>
                  </pic:spPr>
                </pic:pic>
              </a:graphicData>
            </a:graphic>
          </wp:inline>
        </w:drawing>
      </w:r>
    </w:p>
    <w:p w14:paraId="19C3BBD0" w14:textId="77777777" w:rsidR="003A41CB" w:rsidRPr="00EC277E" w:rsidRDefault="003A41CB" w:rsidP="003A41CB">
      <w:pPr>
        <w:pStyle w:val="Descripcin"/>
        <w:spacing w:after="0"/>
      </w:pPr>
      <w:bookmarkStart w:id="89" w:name="_Ref495575134"/>
      <w:bookmarkStart w:id="90" w:name="_Ref494886314"/>
      <w:bookmarkStart w:id="91" w:name="_Toc500414797"/>
      <w:r w:rsidRPr="00EC277E">
        <w:t xml:space="preserve">Figura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noBreakHyphen/>
      </w:r>
      <w:r w:rsidR="00261EB6">
        <w:fldChar w:fldCharType="begin"/>
      </w:r>
      <w:r w:rsidR="00261EB6">
        <w:instrText xml:space="preserve"> SEQ Figura \* ARABIC \s 1 </w:instrText>
      </w:r>
      <w:r w:rsidR="00261EB6">
        <w:fldChar w:fldCharType="separate"/>
      </w:r>
      <w:r w:rsidR="00C14AB5">
        <w:rPr>
          <w:noProof/>
        </w:rPr>
        <w:t>5</w:t>
      </w:r>
      <w:r w:rsidR="00261EB6">
        <w:rPr>
          <w:noProof/>
        </w:rPr>
        <w:fldChar w:fldCharType="end"/>
      </w:r>
      <w:bookmarkEnd w:id="89"/>
      <w:r>
        <w:t xml:space="preserve">. </w:t>
      </w:r>
      <w:r w:rsidRPr="00EC277E">
        <w:t>Actividades del proyecto que pueden generar de impactos potenciales</w:t>
      </w:r>
      <w:bookmarkEnd w:id="90"/>
      <w:bookmarkEnd w:id="91"/>
    </w:p>
    <w:p w14:paraId="0508D1B7" w14:textId="77777777" w:rsidR="00E667E9" w:rsidRPr="001B6138" w:rsidRDefault="00E667E9" w:rsidP="003A41CB">
      <w:pPr>
        <w:jc w:val="center"/>
        <w:rPr>
          <w:rFonts w:eastAsia="Calibri"/>
          <w:i/>
          <w:color w:val="000000"/>
          <w:sz w:val="16"/>
          <w:szCs w:val="16"/>
          <w:lang w:eastAsia="es-ES" w:bidi="en-US"/>
        </w:rPr>
      </w:pPr>
      <w:r w:rsidRPr="001B6138">
        <w:rPr>
          <w:rFonts w:eastAsia="Calibri"/>
          <w:i/>
          <w:color w:val="000000"/>
          <w:sz w:val="16"/>
          <w:szCs w:val="16"/>
          <w:lang w:eastAsia="es-ES" w:bidi="en-US"/>
        </w:rPr>
        <w:t>Fuente: IMA SAS 2017</w:t>
      </w:r>
    </w:p>
    <w:p w14:paraId="3E6200F8" w14:textId="77777777" w:rsidR="00322165" w:rsidRDefault="00322165" w:rsidP="00322165">
      <w:pPr>
        <w:spacing w:before="120" w:after="120"/>
        <w:rPr>
          <w:rFonts w:eastAsia="Calibri"/>
          <w:lang w:bidi="en-US"/>
        </w:rPr>
      </w:pPr>
      <w:r w:rsidRPr="00322165">
        <w:rPr>
          <w:rFonts w:eastAsia="Calibri"/>
          <w:lang w:bidi="en-US"/>
        </w:rPr>
        <w:t xml:space="preserve">Las actividades </w:t>
      </w:r>
      <w:r w:rsidR="00884802" w:rsidRPr="00322165">
        <w:rPr>
          <w:rFonts w:eastAsia="Calibri"/>
          <w:lang w:bidi="en-US"/>
        </w:rPr>
        <w:t>del proyecto</w:t>
      </w:r>
      <w:r w:rsidRPr="00322165">
        <w:rPr>
          <w:rFonts w:eastAsia="Calibri"/>
          <w:lang w:bidi="en-US"/>
        </w:rPr>
        <w:t xml:space="preserve"> a desarrollar generarían en total 72 impactos hacia los diferentes componentes ambientales físicos, bióticos y socioeconómicos como lo muestra en la siguiente Figura, donde el componente más afectado sería la </w:t>
      </w:r>
      <w:r w:rsidR="00FB3BFC" w:rsidRPr="00322165">
        <w:rPr>
          <w:rFonts w:eastAsia="Calibri"/>
          <w:lang w:bidi="en-US"/>
        </w:rPr>
        <w:t>población asentada</w:t>
      </w:r>
      <w:r w:rsidRPr="00322165">
        <w:rPr>
          <w:rFonts w:eastAsia="Calibri"/>
          <w:lang w:bidi="en-US"/>
        </w:rPr>
        <w:t xml:space="preserve"> con 18 impactos, seguido por el Geosférico con 13 impactos y la economía con 10 impactos, este último impactado en su mayoría de manera positiva (6 impactos). (Ver </w:t>
      </w:r>
      <w:r w:rsidR="00923148" w:rsidRPr="00923148">
        <w:rPr>
          <w:rFonts w:eastAsia="Calibri"/>
          <w:b/>
          <w:lang w:bidi="en-US"/>
        </w:rPr>
        <w:fldChar w:fldCharType="begin"/>
      </w:r>
      <w:r w:rsidR="00923148" w:rsidRPr="00923148">
        <w:rPr>
          <w:rFonts w:eastAsia="Calibri"/>
          <w:b/>
          <w:lang w:bidi="en-US"/>
        </w:rPr>
        <w:instrText xml:space="preserve"> REF _Ref495305761 \h </w:instrText>
      </w:r>
      <w:r w:rsidR="00923148">
        <w:rPr>
          <w:rFonts w:eastAsia="Calibri"/>
          <w:b/>
          <w:lang w:bidi="en-US"/>
        </w:rPr>
        <w:instrText xml:space="preserve"> \* MERGEFORMAT </w:instrText>
      </w:r>
      <w:r w:rsidR="00923148" w:rsidRPr="00923148">
        <w:rPr>
          <w:rFonts w:eastAsia="Calibri"/>
          <w:b/>
          <w:lang w:bidi="en-US"/>
        </w:rPr>
      </w:r>
      <w:r w:rsidR="00923148" w:rsidRPr="00923148">
        <w:rPr>
          <w:rFonts w:eastAsia="Calibri"/>
          <w:b/>
          <w:lang w:bidi="en-US"/>
        </w:rPr>
        <w:fldChar w:fldCharType="separate"/>
      </w:r>
      <w:r w:rsidR="00C14AB5" w:rsidRPr="00C14AB5">
        <w:rPr>
          <w:b/>
        </w:rPr>
        <w:t xml:space="preserve">Figura </w:t>
      </w:r>
      <w:r w:rsidR="00C14AB5" w:rsidRPr="00C14AB5">
        <w:rPr>
          <w:b/>
          <w:noProof/>
        </w:rPr>
        <w:t>3</w:t>
      </w:r>
      <w:r w:rsidR="00C14AB5" w:rsidRPr="00C14AB5">
        <w:rPr>
          <w:b/>
          <w:noProof/>
        </w:rPr>
        <w:noBreakHyphen/>
        <w:t>6</w:t>
      </w:r>
      <w:r w:rsidR="00923148" w:rsidRPr="00923148">
        <w:rPr>
          <w:rFonts w:eastAsia="Calibri"/>
          <w:b/>
          <w:lang w:bidi="en-US"/>
        </w:rPr>
        <w:fldChar w:fldCharType="end"/>
      </w:r>
      <w:r w:rsidRPr="00322165">
        <w:rPr>
          <w:rFonts w:eastAsia="Calibri"/>
          <w:lang w:bidi="en-US"/>
        </w:rPr>
        <w:t>).</w:t>
      </w:r>
    </w:p>
    <w:p w14:paraId="50CBF95E" w14:textId="77777777" w:rsidR="003A41CB" w:rsidRPr="00322165" w:rsidRDefault="00E97D3A" w:rsidP="00322165">
      <w:pPr>
        <w:spacing w:before="120" w:after="120"/>
        <w:rPr>
          <w:rFonts w:eastAsia="Calibri"/>
          <w:lang w:bidi="en-US"/>
        </w:rPr>
      </w:pPr>
      <w:r>
        <w:rPr>
          <w:noProof/>
        </w:rPr>
        <w:lastRenderedPageBreak/>
        <w:drawing>
          <wp:inline distT="0" distB="0" distL="0" distR="0" wp14:anchorId="7812B9E1" wp14:editId="0171D7F7">
            <wp:extent cx="5612130" cy="2990850"/>
            <wp:effectExtent l="0" t="0" r="7620" b="0"/>
            <wp:docPr id="3" name="Gráfico 3">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C2A6BBB" w14:textId="77777777" w:rsidR="00923148" w:rsidRDefault="00923148" w:rsidP="003A41CB">
      <w:pPr>
        <w:spacing w:after="40"/>
        <w:jc w:val="center"/>
        <w:rPr>
          <w:rFonts w:eastAsia="Calibri"/>
          <w:i/>
          <w:color w:val="000000"/>
          <w:sz w:val="16"/>
          <w:szCs w:val="16"/>
          <w:lang w:eastAsia="es-ES" w:bidi="en-US"/>
        </w:rPr>
      </w:pPr>
    </w:p>
    <w:p w14:paraId="4273C3F1" w14:textId="77777777" w:rsidR="003A41CB" w:rsidRPr="00C909E4" w:rsidRDefault="003A41CB" w:rsidP="003A41CB">
      <w:pPr>
        <w:jc w:val="center"/>
        <w:rPr>
          <w:iCs/>
          <w:sz w:val="18"/>
          <w:szCs w:val="18"/>
        </w:rPr>
      </w:pPr>
      <w:bookmarkStart w:id="92" w:name="_Ref495305761"/>
      <w:bookmarkStart w:id="93" w:name="_Toc431208258"/>
      <w:bookmarkStart w:id="94" w:name="_Toc500414798"/>
      <w:r w:rsidRPr="003A41CB">
        <w:rPr>
          <w:b/>
          <w:iCs/>
          <w:sz w:val="18"/>
          <w:szCs w:val="18"/>
        </w:rPr>
        <w:t xml:space="preserve">Figura </w:t>
      </w:r>
      <w:r w:rsidRPr="003A41CB">
        <w:rPr>
          <w:b/>
          <w:iCs/>
          <w:sz w:val="18"/>
          <w:szCs w:val="18"/>
        </w:rPr>
        <w:fldChar w:fldCharType="begin"/>
      </w:r>
      <w:r w:rsidRPr="003A41CB">
        <w:rPr>
          <w:b/>
          <w:iCs/>
          <w:sz w:val="18"/>
          <w:szCs w:val="18"/>
        </w:rPr>
        <w:instrText xml:space="preserve"> STYLEREF 1 \s </w:instrText>
      </w:r>
      <w:r w:rsidRPr="003A41CB">
        <w:rPr>
          <w:b/>
          <w:iCs/>
          <w:sz w:val="18"/>
          <w:szCs w:val="18"/>
        </w:rPr>
        <w:fldChar w:fldCharType="separate"/>
      </w:r>
      <w:r w:rsidR="00C14AB5">
        <w:rPr>
          <w:b/>
          <w:iCs/>
          <w:noProof/>
          <w:sz w:val="18"/>
          <w:szCs w:val="18"/>
        </w:rPr>
        <w:t>3</w:t>
      </w:r>
      <w:r w:rsidRPr="003A41CB">
        <w:rPr>
          <w:b/>
          <w:iCs/>
          <w:noProof/>
          <w:sz w:val="18"/>
          <w:szCs w:val="18"/>
        </w:rPr>
        <w:fldChar w:fldCharType="end"/>
      </w:r>
      <w:r w:rsidRPr="003A41CB">
        <w:rPr>
          <w:b/>
          <w:iCs/>
          <w:sz w:val="18"/>
          <w:szCs w:val="18"/>
        </w:rPr>
        <w:noBreakHyphen/>
      </w:r>
      <w:r w:rsidRPr="003A41CB">
        <w:rPr>
          <w:b/>
          <w:iCs/>
          <w:sz w:val="18"/>
          <w:szCs w:val="18"/>
        </w:rPr>
        <w:fldChar w:fldCharType="begin"/>
      </w:r>
      <w:r w:rsidRPr="003A41CB">
        <w:rPr>
          <w:b/>
          <w:iCs/>
          <w:sz w:val="18"/>
          <w:szCs w:val="18"/>
        </w:rPr>
        <w:instrText xml:space="preserve"> SEQ Figura \* ARABIC \s 1 </w:instrText>
      </w:r>
      <w:r w:rsidRPr="003A41CB">
        <w:rPr>
          <w:b/>
          <w:iCs/>
          <w:sz w:val="18"/>
          <w:szCs w:val="18"/>
        </w:rPr>
        <w:fldChar w:fldCharType="separate"/>
      </w:r>
      <w:r w:rsidR="00C14AB5">
        <w:rPr>
          <w:b/>
          <w:iCs/>
          <w:noProof/>
          <w:sz w:val="18"/>
          <w:szCs w:val="18"/>
        </w:rPr>
        <w:t>6</w:t>
      </w:r>
      <w:r w:rsidRPr="003A41CB">
        <w:rPr>
          <w:b/>
          <w:iCs/>
          <w:noProof/>
          <w:sz w:val="18"/>
          <w:szCs w:val="18"/>
        </w:rPr>
        <w:fldChar w:fldCharType="end"/>
      </w:r>
      <w:bookmarkEnd w:id="92"/>
      <w:r w:rsidRPr="003A41CB">
        <w:rPr>
          <w:b/>
          <w:iCs/>
          <w:sz w:val="18"/>
          <w:szCs w:val="18"/>
        </w:rPr>
        <w:t xml:space="preserve">. </w:t>
      </w:r>
      <w:r w:rsidRPr="00C909E4">
        <w:rPr>
          <w:iCs/>
          <w:sz w:val="18"/>
          <w:szCs w:val="18"/>
        </w:rPr>
        <w:t>Número de impactos por componente ambiental.</w:t>
      </w:r>
      <w:bookmarkEnd w:id="93"/>
      <w:bookmarkEnd w:id="94"/>
    </w:p>
    <w:p w14:paraId="6E30DAAD" w14:textId="77777777" w:rsidR="00E667E9" w:rsidRPr="001B6138" w:rsidRDefault="00E667E9" w:rsidP="003A41CB">
      <w:pPr>
        <w:jc w:val="center"/>
        <w:rPr>
          <w:rFonts w:eastAsia="Calibri"/>
          <w:i/>
          <w:color w:val="000000"/>
          <w:sz w:val="16"/>
          <w:szCs w:val="16"/>
          <w:lang w:eastAsia="es-ES" w:bidi="en-US"/>
        </w:rPr>
      </w:pPr>
      <w:r w:rsidRPr="001B6138">
        <w:rPr>
          <w:rFonts w:eastAsia="Calibri"/>
          <w:i/>
          <w:color w:val="000000"/>
          <w:sz w:val="16"/>
          <w:szCs w:val="16"/>
          <w:lang w:eastAsia="es-ES" w:bidi="en-US"/>
        </w:rPr>
        <w:t>Fuente: IMA SAS 2017</w:t>
      </w:r>
    </w:p>
    <w:p w14:paraId="63420ECA" w14:textId="77777777" w:rsidR="00322165" w:rsidRDefault="00322165" w:rsidP="003A41CB">
      <w:pPr>
        <w:rPr>
          <w:rFonts w:eastAsia="Calibri"/>
          <w:lang w:bidi="en-US"/>
        </w:rPr>
      </w:pPr>
      <w:r w:rsidRPr="00322165">
        <w:rPr>
          <w:rFonts w:eastAsia="Calibri"/>
          <w:lang w:bidi="en-US"/>
        </w:rPr>
        <w:t>Del total de los impactos identificados en el escenario con proyecto se encontró que están distribuidos de la siguiente forma: 48 (67%) impactos negativos y 24 (33%) impactos positivos, los positivos son generados en principalmente en el componente social debido a la generación de empleos y seguido de las actividades de desmantelamiento, limpieza, restauración y abandon</w:t>
      </w:r>
      <w:r w:rsidR="00FB3BFC">
        <w:rPr>
          <w:rFonts w:eastAsia="Calibri"/>
          <w:lang w:bidi="en-US"/>
        </w:rPr>
        <w:t xml:space="preserve">o del área. (Ver </w:t>
      </w:r>
      <w:r w:rsidR="00FB3BFC" w:rsidRPr="00FB3BFC">
        <w:rPr>
          <w:rFonts w:eastAsia="Calibri"/>
          <w:b/>
          <w:lang w:bidi="en-US"/>
        </w:rPr>
        <w:fldChar w:fldCharType="begin"/>
      </w:r>
      <w:r w:rsidR="00FB3BFC" w:rsidRPr="00FB3BFC">
        <w:rPr>
          <w:rFonts w:eastAsia="Calibri"/>
          <w:b/>
          <w:lang w:bidi="en-US"/>
        </w:rPr>
        <w:instrText xml:space="preserve"> REF _Ref494891673 \h </w:instrText>
      </w:r>
      <w:r w:rsidR="00FB3BFC">
        <w:rPr>
          <w:rFonts w:eastAsia="Calibri"/>
          <w:b/>
          <w:lang w:bidi="en-US"/>
        </w:rPr>
        <w:instrText xml:space="preserve"> \* MERGEFORMAT </w:instrText>
      </w:r>
      <w:r w:rsidR="00FB3BFC" w:rsidRPr="00FB3BFC">
        <w:rPr>
          <w:rFonts w:eastAsia="Calibri"/>
          <w:b/>
          <w:lang w:bidi="en-US"/>
        </w:rPr>
      </w:r>
      <w:r w:rsidR="00FB3BFC" w:rsidRPr="00FB3BFC">
        <w:rPr>
          <w:rFonts w:eastAsia="Calibri"/>
          <w:b/>
          <w:lang w:bidi="en-US"/>
        </w:rPr>
        <w:fldChar w:fldCharType="separate"/>
      </w:r>
      <w:r w:rsidR="00C14AB5" w:rsidRPr="00C14AB5">
        <w:rPr>
          <w:b/>
        </w:rPr>
        <w:t xml:space="preserve">Figura </w:t>
      </w:r>
      <w:r w:rsidR="00C14AB5" w:rsidRPr="00C14AB5">
        <w:rPr>
          <w:b/>
          <w:noProof/>
        </w:rPr>
        <w:t>3</w:t>
      </w:r>
      <w:r w:rsidR="00C14AB5" w:rsidRPr="00C14AB5">
        <w:rPr>
          <w:b/>
          <w:noProof/>
        </w:rPr>
        <w:noBreakHyphen/>
        <w:t>7</w:t>
      </w:r>
      <w:r w:rsidR="00FB3BFC" w:rsidRPr="00FB3BFC">
        <w:rPr>
          <w:rFonts w:eastAsia="Calibri"/>
          <w:b/>
          <w:lang w:bidi="en-US"/>
        </w:rPr>
        <w:fldChar w:fldCharType="end"/>
      </w:r>
      <w:r w:rsidRPr="00FB3BFC">
        <w:rPr>
          <w:rFonts w:eastAsia="Calibri"/>
          <w:b/>
          <w:lang w:bidi="en-US"/>
        </w:rPr>
        <w:t>)</w:t>
      </w:r>
      <w:r w:rsidRPr="00322165">
        <w:rPr>
          <w:rFonts w:eastAsia="Calibri"/>
          <w:lang w:bidi="en-US"/>
        </w:rPr>
        <w:t>.</w:t>
      </w:r>
    </w:p>
    <w:p w14:paraId="783E439B" w14:textId="77777777" w:rsidR="003A41CB" w:rsidRDefault="003A41CB" w:rsidP="003A41CB">
      <w:pPr>
        <w:rPr>
          <w:rFonts w:eastAsia="Calibri"/>
          <w:lang w:bidi="en-US"/>
        </w:rPr>
      </w:pPr>
    </w:p>
    <w:p w14:paraId="07B4848D" w14:textId="77777777" w:rsidR="00923148" w:rsidRDefault="00322165" w:rsidP="003A41CB">
      <w:pPr>
        <w:spacing w:after="40"/>
        <w:jc w:val="center"/>
        <w:rPr>
          <w:rFonts w:eastAsia="Calibri"/>
          <w:i/>
          <w:color w:val="000000"/>
          <w:sz w:val="16"/>
          <w:szCs w:val="16"/>
          <w:lang w:eastAsia="es-ES" w:bidi="en-US"/>
        </w:rPr>
      </w:pPr>
      <w:r w:rsidRPr="00322165">
        <w:rPr>
          <w:rFonts w:ascii="Calibri" w:eastAsia="Calibri" w:hAnsi="Calibri" w:cs="Times New Roman"/>
          <w:noProof/>
          <w:lang w:eastAsia="es-CO"/>
        </w:rPr>
        <w:drawing>
          <wp:inline distT="0" distB="0" distL="0" distR="0" wp14:anchorId="0776CF83" wp14:editId="74039194">
            <wp:extent cx="3838575" cy="1924050"/>
            <wp:effectExtent l="0" t="0" r="9525" b="1905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4DD6C9" w14:textId="77777777" w:rsidR="003A41CB" w:rsidRPr="00EC277E" w:rsidRDefault="003A41CB" w:rsidP="003A41CB">
      <w:pPr>
        <w:pStyle w:val="Descripcin"/>
        <w:spacing w:after="0"/>
      </w:pPr>
      <w:bookmarkStart w:id="95" w:name="_Ref494891673"/>
      <w:bookmarkStart w:id="96" w:name="_Toc431208259"/>
      <w:bookmarkStart w:id="97" w:name="_Toc500414799"/>
      <w:r w:rsidRPr="00EC277E">
        <w:t xml:space="preserve">Figura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noBreakHyphen/>
      </w:r>
      <w:r w:rsidR="00261EB6">
        <w:fldChar w:fldCharType="begin"/>
      </w:r>
      <w:r w:rsidR="00261EB6">
        <w:instrText xml:space="preserve"> SEQ Figura \* ARABIC \s 1 </w:instrText>
      </w:r>
      <w:r w:rsidR="00261EB6">
        <w:fldChar w:fldCharType="separate"/>
      </w:r>
      <w:r w:rsidR="00C14AB5">
        <w:rPr>
          <w:noProof/>
        </w:rPr>
        <w:t>7</w:t>
      </w:r>
      <w:r w:rsidR="00261EB6">
        <w:rPr>
          <w:noProof/>
        </w:rPr>
        <w:fldChar w:fldCharType="end"/>
      </w:r>
      <w:bookmarkEnd w:id="95"/>
      <w:r w:rsidRPr="00EC277E">
        <w:t>. Porcentaje de impactos negativos y positivos en el escenario con proyectos</w:t>
      </w:r>
      <w:bookmarkEnd w:id="96"/>
      <w:bookmarkEnd w:id="97"/>
    </w:p>
    <w:p w14:paraId="4C35B463" w14:textId="77777777" w:rsidR="00E667E9" w:rsidRDefault="00E667E9" w:rsidP="003A41CB">
      <w:pPr>
        <w:jc w:val="center"/>
        <w:rPr>
          <w:rFonts w:eastAsia="Calibri"/>
          <w:i/>
          <w:color w:val="000000"/>
          <w:sz w:val="16"/>
          <w:szCs w:val="16"/>
          <w:lang w:eastAsia="es-ES" w:bidi="en-US"/>
        </w:rPr>
      </w:pPr>
      <w:r w:rsidRPr="001B6138">
        <w:rPr>
          <w:rFonts w:eastAsia="Calibri"/>
          <w:i/>
          <w:color w:val="000000"/>
          <w:sz w:val="16"/>
          <w:szCs w:val="16"/>
          <w:lang w:eastAsia="es-ES" w:bidi="en-US"/>
        </w:rPr>
        <w:t>Fuente: IMA SAS 2017</w:t>
      </w:r>
    </w:p>
    <w:p w14:paraId="43560BDD" w14:textId="77777777" w:rsidR="001B6138" w:rsidRPr="003A41CB" w:rsidRDefault="001B6138" w:rsidP="00E667E9">
      <w:pPr>
        <w:autoSpaceDE w:val="0"/>
        <w:autoSpaceDN w:val="0"/>
        <w:adjustRightInd w:val="0"/>
        <w:jc w:val="center"/>
        <w:rPr>
          <w:rFonts w:eastAsia="Calibri"/>
          <w:color w:val="000000"/>
          <w:szCs w:val="20"/>
          <w:lang w:eastAsia="es-ES" w:bidi="en-US"/>
        </w:rPr>
      </w:pPr>
    </w:p>
    <w:p w14:paraId="5711E537" w14:textId="77777777" w:rsidR="00322165" w:rsidRDefault="00322165" w:rsidP="00322165">
      <w:pPr>
        <w:rPr>
          <w:rFonts w:eastAsia="Calibri"/>
          <w:lang w:bidi="en-US"/>
        </w:rPr>
      </w:pPr>
      <w:r w:rsidRPr="00322165">
        <w:rPr>
          <w:rFonts w:eastAsia="Calibri"/>
          <w:lang w:bidi="en-US"/>
        </w:rPr>
        <w:t xml:space="preserve">De los impactos a </w:t>
      </w:r>
      <w:r w:rsidR="003A41CB" w:rsidRPr="00322165">
        <w:rPr>
          <w:rFonts w:eastAsia="Calibri"/>
          <w:lang w:bidi="en-US"/>
        </w:rPr>
        <w:t>generar, están</w:t>
      </w:r>
      <w:r w:rsidRPr="00322165">
        <w:rPr>
          <w:rFonts w:eastAsia="Calibri"/>
          <w:lang w:bidi="en-US"/>
        </w:rPr>
        <w:t xml:space="preserve"> representados por 32 impactos irrelevantes (45%), 15 impactos moderados (21%) y 1 impacto severo (1%), los cuales se ocasionarían a causa del posible mal manejo de los residuos sólidos y líquidos, el incremento de los niveles de ruido, y por las expectativas de la mano de obra local a contratar.</w:t>
      </w:r>
      <w:r w:rsidR="0010529A">
        <w:rPr>
          <w:rFonts w:eastAsia="Calibri"/>
          <w:lang w:bidi="en-US"/>
        </w:rPr>
        <w:t xml:space="preserve"> </w:t>
      </w:r>
      <w:r w:rsidRPr="00322165">
        <w:rPr>
          <w:rFonts w:eastAsia="Calibri"/>
          <w:lang w:bidi="en-US"/>
        </w:rPr>
        <w:t xml:space="preserve">Además, se producirían 24 impactos positivos (33%), siendo estos últimos generados principalmente en el componente social a causa de la generación de </w:t>
      </w:r>
      <w:r w:rsidRPr="00322165">
        <w:rPr>
          <w:rFonts w:eastAsia="Calibri"/>
          <w:lang w:bidi="en-US"/>
        </w:rPr>
        <w:lastRenderedPageBreak/>
        <w:t xml:space="preserve">empleos y en las actividades de desmantelamiento, restauración, limpieza y abandono del área. No se generan </w:t>
      </w:r>
      <w:r w:rsidR="003A41CB" w:rsidRPr="00322165">
        <w:rPr>
          <w:rFonts w:eastAsia="Calibri"/>
          <w:lang w:bidi="en-US"/>
        </w:rPr>
        <w:t>impactos críticos</w:t>
      </w:r>
      <w:r w:rsidRPr="00322165">
        <w:rPr>
          <w:rFonts w:eastAsia="Calibri"/>
          <w:lang w:bidi="en-US"/>
        </w:rPr>
        <w:t xml:space="preserve"> por el desarrollo del proyecto, debido a que los puntos donde se perforará presentan alto grado de intervención, tal como se establece en </w:t>
      </w:r>
      <w:r w:rsidR="00B630BD" w:rsidRPr="00322165">
        <w:rPr>
          <w:rFonts w:eastAsia="Calibri"/>
          <w:lang w:bidi="en-US"/>
        </w:rPr>
        <w:t>el capítulo</w:t>
      </w:r>
      <w:r w:rsidRPr="00322165">
        <w:rPr>
          <w:rFonts w:eastAsia="Calibri"/>
          <w:lang w:bidi="en-US"/>
        </w:rPr>
        <w:t xml:space="preserve"> 3, Descripción y caracterización ambiental del área (ver siguiente </w:t>
      </w:r>
      <w:r w:rsidR="00B630BD">
        <w:rPr>
          <w:rFonts w:eastAsia="Calibri"/>
          <w:lang w:bidi="en-US"/>
        </w:rPr>
        <w:fldChar w:fldCharType="begin"/>
      </w:r>
      <w:r w:rsidR="00B630BD">
        <w:rPr>
          <w:rFonts w:eastAsia="Calibri"/>
          <w:lang w:bidi="en-US"/>
        </w:rPr>
        <w:instrText xml:space="preserve"> REF _Ref494886492 \h  \* MERGEFORMAT </w:instrText>
      </w:r>
      <w:r w:rsidR="00B630BD">
        <w:rPr>
          <w:rFonts w:eastAsia="Calibri"/>
          <w:lang w:bidi="en-US"/>
        </w:rPr>
      </w:r>
      <w:r w:rsidR="00B630BD">
        <w:rPr>
          <w:rFonts w:eastAsia="Calibri"/>
          <w:lang w:bidi="en-US"/>
        </w:rPr>
        <w:fldChar w:fldCharType="separate"/>
      </w:r>
      <w:r w:rsidR="00C14AB5" w:rsidRPr="00C14AB5">
        <w:rPr>
          <w:b/>
        </w:rPr>
        <w:t>Figura 3</w:t>
      </w:r>
      <w:r w:rsidR="00C14AB5" w:rsidRPr="00C14AB5">
        <w:rPr>
          <w:b/>
        </w:rPr>
        <w:noBreakHyphen/>
        <w:t>8.</w:t>
      </w:r>
      <w:r w:rsidR="00C14AB5" w:rsidRPr="00EC277E">
        <w:t xml:space="preserve"> Clasificación de los impactos generados por las actividades del proyecto</w:t>
      </w:r>
      <w:r w:rsidR="00B630BD">
        <w:rPr>
          <w:rFonts w:eastAsia="Calibri"/>
          <w:lang w:bidi="en-US"/>
        </w:rPr>
        <w:fldChar w:fldCharType="end"/>
      </w:r>
      <w:r w:rsidR="00B630BD">
        <w:rPr>
          <w:rFonts w:eastAsia="Calibri"/>
          <w:lang w:bidi="en-US"/>
        </w:rPr>
        <w:t>)</w:t>
      </w:r>
      <w:r w:rsidRPr="00322165">
        <w:rPr>
          <w:rFonts w:eastAsia="Calibri"/>
          <w:lang w:bidi="en-US"/>
        </w:rPr>
        <w:t>.</w:t>
      </w:r>
    </w:p>
    <w:p w14:paraId="64935734" w14:textId="77777777" w:rsidR="00B630BD" w:rsidRDefault="00B630BD" w:rsidP="00322165">
      <w:pPr>
        <w:rPr>
          <w:rFonts w:eastAsia="Calibri"/>
          <w:lang w:bidi="en-US"/>
        </w:rPr>
      </w:pPr>
    </w:p>
    <w:p w14:paraId="03855922" w14:textId="77777777" w:rsidR="00322165" w:rsidRPr="00322165" w:rsidRDefault="00322165" w:rsidP="003A41CB">
      <w:pPr>
        <w:spacing w:after="40"/>
        <w:jc w:val="center"/>
        <w:rPr>
          <w:rFonts w:eastAsia="Calibri"/>
          <w:lang w:bidi="en-US"/>
        </w:rPr>
      </w:pPr>
      <w:r w:rsidRPr="00322165">
        <w:rPr>
          <w:rFonts w:ascii="Calibri" w:eastAsia="Calibri" w:hAnsi="Calibri" w:cs="Times New Roman"/>
          <w:noProof/>
          <w:lang w:eastAsia="es-CO"/>
        </w:rPr>
        <w:drawing>
          <wp:inline distT="0" distB="0" distL="0" distR="0" wp14:anchorId="47F4E0ED" wp14:editId="1865B399">
            <wp:extent cx="3609975" cy="1924050"/>
            <wp:effectExtent l="0" t="0" r="9525"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DB92EC4" w14:textId="77777777" w:rsidR="003A41CB" w:rsidRPr="00322165" w:rsidRDefault="003A41CB" w:rsidP="003A41CB">
      <w:pPr>
        <w:pStyle w:val="Descripcin"/>
        <w:spacing w:after="0"/>
        <w:rPr>
          <w:rFonts w:eastAsia="Calibri"/>
          <w:b w:val="0"/>
          <w:bCs/>
          <w:lang w:bidi="en-US"/>
        </w:rPr>
      </w:pPr>
      <w:bookmarkStart w:id="98" w:name="_Toc431208260"/>
      <w:bookmarkStart w:id="99" w:name="_Ref494886492"/>
      <w:bookmarkStart w:id="100" w:name="_Toc500414800"/>
      <w:r w:rsidRPr="00EC277E">
        <w:t xml:space="preserve">Figura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Pr="00EC277E">
        <w:noBreakHyphen/>
      </w:r>
      <w:r w:rsidR="00261EB6">
        <w:fldChar w:fldCharType="begin"/>
      </w:r>
      <w:r w:rsidR="00261EB6">
        <w:instrText xml:space="preserve"> SEQ Figura \* ARABIC \s 1 </w:instrText>
      </w:r>
      <w:r w:rsidR="00261EB6">
        <w:fldChar w:fldCharType="separate"/>
      </w:r>
      <w:r w:rsidR="00C14AB5">
        <w:rPr>
          <w:noProof/>
        </w:rPr>
        <w:t>8</w:t>
      </w:r>
      <w:r w:rsidR="00261EB6">
        <w:rPr>
          <w:noProof/>
        </w:rPr>
        <w:fldChar w:fldCharType="end"/>
      </w:r>
      <w:r w:rsidRPr="00EC277E">
        <w:t>. Clasificación de los impactos generados por las actividades del proyecto</w:t>
      </w:r>
      <w:bookmarkEnd w:id="98"/>
      <w:bookmarkEnd w:id="99"/>
      <w:bookmarkEnd w:id="100"/>
    </w:p>
    <w:p w14:paraId="3443DEA2" w14:textId="77777777" w:rsidR="00E667E9" w:rsidRPr="003A41CB" w:rsidRDefault="00E667E9" w:rsidP="00E667E9">
      <w:pPr>
        <w:autoSpaceDE w:val="0"/>
        <w:autoSpaceDN w:val="0"/>
        <w:adjustRightInd w:val="0"/>
        <w:jc w:val="center"/>
        <w:rPr>
          <w:rFonts w:eastAsia="Calibri"/>
          <w:i/>
          <w:color w:val="000000"/>
          <w:sz w:val="16"/>
          <w:szCs w:val="16"/>
          <w:lang w:eastAsia="es-ES" w:bidi="en-US"/>
        </w:rPr>
      </w:pPr>
      <w:r w:rsidRPr="003A41CB">
        <w:rPr>
          <w:rFonts w:eastAsia="Calibri"/>
          <w:i/>
          <w:color w:val="000000"/>
          <w:sz w:val="16"/>
          <w:szCs w:val="16"/>
          <w:lang w:eastAsia="es-ES" w:bidi="en-US"/>
        </w:rPr>
        <w:t>Fuente: IMA S</w:t>
      </w:r>
      <w:r w:rsidR="003A41CB">
        <w:rPr>
          <w:rFonts w:eastAsia="Calibri"/>
          <w:i/>
          <w:color w:val="000000"/>
          <w:sz w:val="16"/>
          <w:szCs w:val="16"/>
          <w:lang w:eastAsia="es-ES" w:bidi="en-US"/>
        </w:rPr>
        <w:t>.</w:t>
      </w:r>
      <w:r w:rsidRPr="003A41CB">
        <w:rPr>
          <w:rFonts w:eastAsia="Calibri"/>
          <w:i/>
          <w:color w:val="000000"/>
          <w:sz w:val="16"/>
          <w:szCs w:val="16"/>
          <w:lang w:eastAsia="es-ES" w:bidi="en-US"/>
        </w:rPr>
        <w:t>A</w:t>
      </w:r>
      <w:r w:rsidR="003A41CB">
        <w:rPr>
          <w:rFonts w:eastAsia="Calibri"/>
          <w:i/>
          <w:color w:val="000000"/>
          <w:sz w:val="16"/>
          <w:szCs w:val="16"/>
          <w:lang w:eastAsia="es-ES" w:bidi="en-US"/>
        </w:rPr>
        <w:t>.</w:t>
      </w:r>
      <w:r w:rsidRPr="003A41CB">
        <w:rPr>
          <w:rFonts w:eastAsia="Calibri"/>
          <w:i/>
          <w:color w:val="000000"/>
          <w:sz w:val="16"/>
          <w:szCs w:val="16"/>
          <w:lang w:eastAsia="es-ES" w:bidi="en-US"/>
        </w:rPr>
        <w:t>S</w:t>
      </w:r>
      <w:r w:rsidR="003A41CB">
        <w:rPr>
          <w:rFonts w:eastAsia="Calibri"/>
          <w:i/>
          <w:color w:val="000000"/>
          <w:sz w:val="16"/>
          <w:szCs w:val="16"/>
          <w:lang w:eastAsia="es-ES" w:bidi="en-US"/>
        </w:rPr>
        <w:t>.,</w:t>
      </w:r>
      <w:r w:rsidRPr="003A41CB">
        <w:rPr>
          <w:rFonts w:eastAsia="Calibri"/>
          <w:i/>
          <w:color w:val="000000"/>
          <w:sz w:val="16"/>
          <w:szCs w:val="16"/>
          <w:lang w:eastAsia="es-ES" w:bidi="en-US"/>
        </w:rPr>
        <w:t xml:space="preserve"> 2017</w:t>
      </w:r>
    </w:p>
    <w:p w14:paraId="2AC0C6FE" w14:textId="77777777" w:rsidR="003A41CB" w:rsidRDefault="003A41CB" w:rsidP="00E667E9">
      <w:pPr>
        <w:autoSpaceDE w:val="0"/>
        <w:autoSpaceDN w:val="0"/>
        <w:adjustRightInd w:val="0"/>
        <w:jc w:val="center"/>
        <w:rPr>
          <w:rFonts w:eastAsia="Calibri"/>
          <w:b/>
          <w:i/>
          <w:color w:val="000000"/>
          <w:sz w:val="16"/>
          <w:szCs w:val="16"/>
          <w:lang w:eastAsia="es-ES" w:bidi="en-US"/>
        </w:rPr>
      </w:pPr>
    </w:p>
    <w:p w14:paraId="409EC575" w14:textId="77777777" w:rsidR="003A41CB" w:rsidRPr="00322165" w:rsidRDefault="003A41CB" w:rsidP="00E667E9">
      <w:pPr>
        <w:autoSpaceDE w:val="0"/>
        <w:autoSpaceDN w:val="0"/>
        <w:adjustRightInd w:val="0"/>
        <w:jc w:val="center"/>
        <w:rPr>
          <w:rFonts w:eastAsia="Calibri"/>
          <w:b/>
          <w:i/>
          <w:color w:val="000000"/>
          <w:sz w:val="16"/>
          <w:szCs w:val="16"/>
          <w:lang w:eastAsia="es-ES" w:bidi="en-US"/>
        </w:rPr>
      </w:pPr>
    </w:p>
    <w:p w14:paraId="2609E269" w14:textId="77777777" w:rsidR="00322165" w:rsidRPr="00322165" w:rsidRDefault="003A41CB" w:rsidP="00322165">
      <w:pPr>
        <w:rPr>
          <w:rFonts w:eastAsia="Calibri"/>
          <w:lang w:bidi="en-US"/>
        </w:rPr>
      </w:pPr>
      <w:r w:rsidRPr="00322165">
        <w:rPr>
          <w:rFonts w:eastAsia="Calibri"/>
          <w:lang w:bidi="en-US"/>
        </w:rPr>
        <w:t>De acuerdo con</w:t>
      </w:r>
      <w:r w:rsidR="00322165" w:rsidRPr="00322165">
        <w:rPr>
          <w:rFonts w:eastAsia="Calibri"/>
          <w:lang w:bidi="en-US"/>
        </w:rPr>
        <w:t xml:space="preserve"> los anteriores resultados a continuación se describen y analizan los principales impactos ambientales analizados en la evaluación para el escenario con proyecto.</w:t>
      </w:r>
    </w:p>
    <w:p w14:paraId="643FA5DE" w14:textId="77777777" w:rsidR="00322165" w:rsidRPr="00322165" w:rsidRDefault="00322165" w:rsidP="00322165">
      <w:pPr>
        <w:rPr>
          <w:rFonts w:eastAsia="Calibri"/>
          <w:lang w:bidi="en-US"/>
        </w:rPr>
      </w:pPr>
    </w:p>
    <w:p w14:paraId="78CB19AD" w14:textId="77777777" w:rsidR="00322165" w:rsidRPr="00AF11B9" w:rsidRDefault="00176773" w:rsidP="00AF11B9">
      <w:pPr>
        <w:pStyle w:val="Descripcin"/>
      </w:pPr>
      <w:bookmarkStart w:id="101" w:name="_Toc494876682"/>
      <w:bookmarkStart w:id="102" w:name="_Toc500414774"/>
      <w:r w:rsidRPr="00AF11B9">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AF11B9">
        <w:noBreakHyphen/>
      </w:r>
      <w:r w:rsidR="00261EB6">
        <w:fldChar w:fldCharType="begin"/>
      </w:r>
      <w:r w:rsidR="00261EB6">
        <w:instrText xml:space="preserve"> SEQ Tabla \* ARABIC \s 1 </w:instrText>
      </w:r>
      <w:r w:rsidR="00261EB6">
        <w:fldChar w:fldCharType="separate"/>
      </w:r>
      <w:r w:rsidR="00C14AB5">
        <w:rPr>
          <w:noProof/>
        </w:rPr>
        <w:t>24</w:t>
      </w:r>
      <w:r w:rsidR="00261EB6">
        <w:rPr>
          <w:noProof/>
        </w:rPr>
        <w:fldChar w:fldCharType="end"/>
      </w:r>
      <w:r w:rsidRPr="00AF11B9">
        <w:t xml:space="preserve">. </w:t>
      </w:r>
      <w:r w:rsidR="00322165" w:rsidRPr="00AF11B9">
        <w:t>Análisis con proyecto –elemento suelo</w:t>
      </w:r>
      <w:bookmarkEnd w:id="101"/>
      <w:bookmarkEnd w:id="102"/>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18"/>
        <w:gridCol w:w="234"/>
        <w:gridCol w:w="2511"/>
        <w:gridCol w:w="273"/>
        <w:gridCol w:w="3018"/>
      </w:tblGrid>
      <w:tr w:rsidR="00B630BD" w:rsidRPr="003A41CB" w14:paraId="39767CB7" w14:textId="77777777" w:rsidTr="003A41CB">
        <w:trPr>
          <w:trHeight w:val="283"/>
          <w:tblHeader/>
          <w:jc w:val="center"/>
        </w:trPr>
        <w:tc>
          <w:tcPr>
            <w:tcW w:w="3252" w:type="dxa"/>
            <w:gridSpan w:val="2"/>
            <w:shd w:val="clear" w:color="auto" w:fill="1F4E79" w:themeFill="accent1" w:themeFillShade="80"/>
            <w:vAlign w:val="center"/>
          </w:tcPr>
          <w:p w14:paraId="22A4EE7F" w14:textId="77777777" w:rsidR="00322165" w:rsidRPr="003A41CB" w:rsidRDefault="00322165" w:rsidP="00322165">
            <w:pPr>
              <w:jc w:val="center"/>
              <w:rPr>
                <w:rFonts w:eastAsia="Calibri"/>
                <w:b/>
                <w:bCs/>
                <w:color w:val="FFFFFF" w:themeColor="background1"/>
                <w:sz w:val="18"/>
                <w:szCs w:val="18"/>
                <w:lang w:val="es-ES" w:eastAsia="es-ES"/>
              </w:rPr>
            </w:pPr>
            <w:r w:rsidRPr="003A41CB">
              <w:rPr>
                <w:rFonts w:eastAsia="Calibri"/>
                <w:b/>
                <w:bCs/>
                <w:color w:val="FFFFFF" w:themeColor="background1"/>
                <w:sz w:val="18"/>
                <w:szCs w:val="18"/>
                <w:lang w:val="es-ES" w:eastAsia="es-ES"/>
              </w:rPr>
              <w:t>Medio: Físico</w:t>
            </w:r>
          </w:p>
        </w:tc>
        <w:tc>
          <w:tcPr>
            <w:tcW w:w="2511" w:type="dxa"/>
            <w:shd w:val="clear" w:color="auto" w:fill="1F4E79" w:themeFill="accent1" w:themeFillShade="80"/>
            <w:vAlign w:val="center"/>
          </w:tcPr>
          <w:p w14:paraId="2C5E404D" w14:textId="77777777" w:rsidR="00322165" w:rsidRPr="003A41CB" w:rsidRDefault="00322165" w:rsidP="003A41CB">
            <w:pPr>
              <w:jc w:val="center"/>
              <w:rPr>
                <w:rFonts w:eastAsia="Calibri"/>
                <w:b/>
                <w:bCs/>
                <w:iCs/>
                <w:color w:val="FFFFFF" w:themeColor="background1"/>
                <w:sz w:val="18"/>
                <w:szCs w:val="18"/>
                <w:lang w:bidi="en-US"/>
              </w:rPr>
            </w:pPr>
            <w:r w:rsidRPr="003A41CB">
              <w:rPr>
                <w:rFonts w:eastAsia="Calibri"/>
                <w:b/>
                <w:bCs/>
                <w:iCs/>
                <w:color w:val="FFFFFF" w:themeColor="background1"/>
                <w:sz w:val="18"/>
                <w:szCs w:val="18"/>
                <w:lang w:bidi="en-US"/>
              </w:rPr>
              <w:t>Componente: Geosférico</w:t>
            </w:r>
          </w:p>
        </w:tc>
        <w:tc>
          <w:tcPr>
            <w:tcW w:w="3291" w:type="dxa"/>
            <w:gridSpan w:val="2"/>
            <w:shd w:val="clear" w:color="auto" w:fill="1F4E79" w:themeFill="accent1" w:themeFillShade="80"/>
            <w:vAlign w:val="center"/>
          </w:tcPr>
          <w:p w14:paraId="36D58C5C" w14:textId="77777777" w:rsidR="00322165" w:rsidRPr="003A41CB" w:rsidRDefault="00322165" w:rsidP="00322165">
            <w:pPr>
              <w:jc w:val="center"/>
              <w:rPr>
                <w:rFonts w:eastAsia="Calibri"/>
                <w:b/>
                <w:bCs/>
                <w:iCs/>
                <w:color w:val="FFFFFF" w:themeColor="background1"/>
                <w:sz w:val="18"/>
                <w:szCs w:val="18"/>
                <w:lang w:bidi="en-US"/>
              </w:rPr>
            </w:pPr>
            <w:r w:rsidRPr="003A41CB">
              <w:rPr>
                <w:rFonts w:eastAsia="Calibri"/>
                <w:b/>
                <w:color w:val="FFFFFF" w:themeColor="background1"/>
                <w:sz w:val="18"/>
                <w:szCs w:val="18"/>
                <w:lang w:bidi="en-US"/>
              </w:rPr>
              <w:t>Elemento: Suelo</w:t>
            </w:r>
          </w:p>
        </w:tc>
      </w:tr>
      <w:tr w:rsidR="00B630BD" w:rsidRPr="003A41CB" w14:paraId="0C75DF33" w14:textId="77777777" w:rsidTr="003A41CB">
        <w:trPr>
          <w:trHeight w:val="283"/>
          <w:jc w:val="center"/>
        </w:trPr>
        <w:tc>
          <w:tcPr>
            <w:tcW w:w="9054" w:type="dxa"/>
            <w:gridSpan w:val="5"/>
            <w:shd w:val="clear" w:color="auto" w:fill="2E74B5" w:themeFill="accent1" w:themeFillShade="BF"/>
            <w:vAlign w:val="center"/>
          </w:tcPr>
          <w:p w14:paraId="119B4369" w14:textId="77777777" w:rsidR="00322165" w:rsidRPr="003A41CB" w:rsidRDefault="00322165" w:rsidP="003A41CB">
            <w:pPr>
              <w:jc w:val="center"/>
              <w:rPr>
                <w:rFonts w:eastAsia="Calibri"/>
                <w:b/>
                <w:color w:val="FFFFFF" w:themeColor="background1"/>
                <w:sz w:val="18"/>
                <w:szCs w:val="18"/>
                <w:lang w:val="es-ES_tradnl" w:bidi="en-US"/>
              </w:rPr>
            </w:pPr>
            <w:r w:rsidRPr="003A41CB">
              <w:rPr>
                <w:rFonts w:eastAsia="Calibri"/>
                <w:b/>
                <w:color w:val="FFFFFF" w:themeColor="background1"/>
                <w:sz w:val="18"/>
                <w:szCs w:val="18"/>
                <w:lang w:val="es-ES_tradnl" w:bidi="en-US"/>
              </w:rPr>
              <w:t>Impacto ambiental</w:t>
            </w:r>
          </w:p>
        </w:tc>
      </w:tr>
      <w:tr w:rsidR="00B630BD" w:rsidRPr="003A41CB" w14:paraId="27C98EDA" w14:textId="77777777" w:rsidTr="003A41CB">
        <w:trPr>
          <w:trHeight w:val="283"/>
          <w:jc w:val="center"/>
        </w:trPr>
        <w:tc>
          <w:tcPr>
            <w:tcW w:w="9054" w:type="dxa"/>
            <w:gridSpan w:val="5"/>
            <w:shd w:val="clear" w:color="auto" w:fill="9CC2E5" w:themeFill="accent1" w:themeFillTint="99"/>
            <w:vAlign w:val="center"/>
          </w:tcPr>
          <w:p w14:paraId="21006904" w14:textId="77777777" w:rsidR="00322165" w:rsidRPr="003A41CB" w:rsidRDefault="00322165" w:rsidP="003A41CB">
            <w:pPr>
              <w:jc w:val="center"/>
              <w:rPr>
                <w:rFonts w:eastAsia="Calibri"/>
                <w:b/>
                <w:sz w:val="18"/>
                <w:szCs w:val="18"/>
                <w:lang w:val="es-ES_tradnl" w:bidi="en-US"/>
              </w:rPr>
            </w:pPr>
            <w:r w:rsidRPr="003A41CB">
              <w:rPr>
                <w:rFonts w:eastAsia="Calibri"/>
                <w:b/>
                <w:sz w:val="18"/>
                <w:szCs w:val="18"/>
                <w:lang w:bidi="en-US"/>
              </w:rPr>
              <w:t>Cambio en las Propiedades Físicas y Químicas</w:t>
            </w:r>
          </w:p>
        </w:tc>
      </w:tr>
      <w:tr w:rsidR="00322165" w:rsidRPr="003A41CB" w14:paraId="06595398" w14:textId="77777777" w:rsidTr="003A41CB">
        <w:trPr>
          <w:trHeight w:val="283"/>
          <w:jc w:val="center"/>
        </w:trPr>
        <w:tc>
          <w:tcPr>
            <w:tcW w:w="3252" w:type="dxa"/>
            <w:gridSpan w:val="2"/>
          </w:tcPr>
          <w:p w14:paraId="7A7A1736" w14:textId="77777777" w:rsidR="00322165" w:rsidRPr="003A41CB" w:rsidRDefault="00322165" w:rsidP="00322165">
            <w:pPr>
              <w:jc w:val="center"/>
              <w:rPr>
                <w:rFonts w:eastAsia="Calibri"/>
                <w:b/>
                <w:color w:val="000000"/>
                <w:sz w:val="18"/>
                <w:szCs w:val="18"/>
                <w:lang w:val="es-ES_tradnl" w:bidi="en-US"/>
              </w:rPr>
            </w:pPr>
            <w:r w:rsidRPr="003A41CB">
              <w:rPr>
                <w:rFonts w:eastAsia="Calibri"/>
                <w:b/>
                <w:color w:val="000000"/>
                <w:sz w:val="18"/>
                <w:szCs w:val="18"/>
                <w:lang w:val="es-ES_tradnl" w:bidi="en-US"/>
              </w:rPr>
              <w:t>Naturaleza del impacto</w:t>
            </w:r>
          </w:p>
        </w:tc>
        <w:tc>
          <w:tcPr>
            <w:tcW w:w="5802" w:type="dxa"/>
            <w:gridSpan w:val="3"/>
            <w:vAlign w:val="center"/>
          </w:tcPr>
          <w:p w14:paraId="38D9608A" w14:textId="77777777" w:rsidR="00322165" w:rsidRPr="003A41CB" w:rsidRDefault="00322165" w:rsidP="00322165">
            <w:pPr>
              <w:rPr>
                <w:rFonts w:eastAsia="Calibri"/>
                <w:color w:val="000000"/>
                <w:sz w:val="18"/>
                <w:szCs w:val="18"/>
                <w:lang w:val="es-ES_tradnl" w:bidi="en-US"/>
              </w:rPr>
            </w:pPr>
            <w:r w:rsidRPr="003A41CB">
              <w:rPr>
                <w:rFonts w:eastAsia="Calibri"/>
                <w:color w:val="000000"/>
                <w:sz w:val="18"/>
                <w:szCs w:val="18"/>
                <w:lang w:val="es-ES_tradnl" w:bidi="en-US"/>
              </w:rPr>
              <w:t>Negativo</w:t>
            </w:r>
          </w:p>
        </w:tc>
      </w:tr>
      <w:tr w:rsidR="00322165" w:rsidRPr="003A41CB" w14:paraId="2C4C9450" w14:textId="77777777" w:rsidTr="003A41CB">
        <w:trPr>
          <w:trHeight w:val="283"/>
          <w:jc w:val="center"/>
        </w:trPr>
        <w:tc>
          <w:tcPr>
            <w:tcW w:w="3252" w:type="dxa"/>
            <w:gridSpan w:val="2"/>
          </w:tcPr>
          <w:p w14:paraId="2BE8B04F" w14:textId="77777777" w:rsidR="00322165" w:rsidRPr="003A41CB" w:rsidRDefault="00322165" w:rsidP="00322165">
            <w:pPr>
              <w:jc w:val="center"/>
              <w:rPr>
                <w:rFonts w:eastAsia="Calibri"/>
                <w:b/>
                <w:color w:val="000000"/>
                <w:sz w:val="18"/>
                <w:szCs w:val="18"/>
                <w:lang w:val="es-ES_tradnl" w:bidi="en-US"/>
              </w:rPr>
            </w:pPr>
            <w:r w:rsidRPr="003A41CB">
              <w:rPr>
                <w:rFonts w:eastAsia="Calibri"/>
                <w:b/>
                <w:color w:val="000000"/>
                <w:sz w:val="18"/>
                <w:szCs w:val="18"/>
                <w:lang w:val="es-ES_tradnl" w:bidi="en-US"/>
              </w:rPr>
              <w:t>Clasificación del Impacto</w:t>
            </w:r>
          </w:p>
        </w:tc>
        <w:tc>
          <w:tcPr>
            <w:tcW w:w="5802" w:type="dxa"/>
            <w:gridSpan w:val="3"/>
            <w:shd w:val="clear" w:color="auto" w:fill="auto"/>
            <w:vAlign w:val="center"/>
          </w:tcPr>
          <w:p w14:paraId="18C0821F" w14:textId="77777777" w:rsidR="00322165" w:rsidRPr="003A41CB" w:rsidRDefault="00322165" w:rsidP="00322165">
            <w:pPr>
              <w:rPr>
                <w:rFonts w:eastAsia="Calibri"/>
                <w:color w:val="000000"/>
                <w:sz w:val="18"/>
                <w:szCs w:val="18"/>
                <w:highlight w:val="yellow"/>
                <w:lang w:val="es-ES_tradnl" w:bidi="en-US"/>
              </w:rPr>
            </w:pPr>
            <w:r w:rsidRPr="003A41CB">
              <w:rPr>
                <w:rFonts w:eastAsia="Calibri"/>
                <w:color w:val="000000"/>
                <w:sz w:val="18"/>
                <w:szCs w:val="18"/>
                <w:lang w:val="es-ES_tradnl" w:bidi="en-US"/>
              </w:rPr>
              <w:t>Irrelevante</w:t>
            </w:r>
          </w:p>
        </w:tc>
      </w:tr>
      <w:tr w:rsidR="00322165" w:rsidRPr="003A41CB" w14:paraId="1959558D" w14:textId="77777777" w:rsidTr="003A41CB">
        <w:trPr>
          <w:trHeight w:val="283"/>
          <w:jc w:val="center"/>
        </w:trPr>
        <w:tc>
          <w:tcPr>
            <w:tcW w:w="3252" w:type="dxa"/>
            <w:gridSpan w:val="2"/>
          </w:tcPr>
          <w:p w14:paraId="10E28B9F" w14:textId="77777777" w:rsidR="00322165" w:rsidRPr="003A41CB" w:rsidRDefault="00322165" w:rsidP="00322165">
            <w:pPr>
              <w:jc w:val="center"/>
              <w:rPr>
                <w:rFonts w:eastAsia="Calibri"/>
                <w:b/>
                <w:color w:val="000000"/>
                <w:sz w:val="18"/>
                <w:szCs w:val="18"/>
                <w:lang w:val="es-ES_tradnl" w:bidi="en-US"/>
              </w:rPr>
            </w:pPr>
            <w:r w:rsidRPr="003A41CB">
              <w:rPr>
                <w:rFonts w:eastAsia="Calibri"/>
                <w:b/>
                <w:color w:val="000000"/>
                <w:sz w:val="18"/>
                <w:szCs w:val="18"/>
                <w:lang w:val="es-ES_tradnl" w:bidi="en-US"/>
              </w:rPr>
              <w:t>Calificación</w:t>
            </w:r>
          </w:p>
        </w:tc>
        <w:tc>
          <w:tcPr>
            <w:tcW w:w="5802" w:type="dxa"/>
            <w:gridSpan w:val="3"/>
            <w:vAlign w:val="center"/>
          </w:tcPr>
          <w:p w14:paraId="5E12FBF9" w14:textId="77777777" w:rsidR="00322165" w:rsidRPr="003A41CB" w:rsidRDefault="00322165" w:rsidP="00322165">
            <w:pPr>
              <w:rPr>
                <w:rFonts w:eastAsia="Calibri"/>
                <w:color w:val="000000"/>
                <w:sz w:val="18"/>
                <w:szCs w:val="18"/>
                <w:highlight w:val="yellow"/>
                <w:lang w:val="es-ES_tradnl" w:bidi="en-US"/>
              </w:rPr>
            </w:pPr>
            <w:r w:rsidRPr="003A41CB">
              <w:rPr>
                <w:rFonts w:eastAsia="Calibri"/>
                <w:color w:val="000000"/>
                <w:sz w:val="18"/>
                <w:szCs w:val="18"/>
                <w:lang w:val="es-ES_tradnl" w:bidi="en-US"/>
              </w:rPr>
              <w:t>(-20) (-24) (-20)</w:t>
            </w:r>
          </w:p>
        </w:tc>
      </w:tr>
      <w:tr w:rsidR="00322165" w:rsidRPr="003A41CB" w14:paraId="4C565F0B" w14:textId="77777777" w:rsidTr="00322165">
        <w:trPr>
          <w:trHeight w:val="20"/>
          <w:jc w:val="center"/>
        </w:trPr>
        <w:tc>
          <w:tcPr>
            <w:tcW w:w="3252" w:type="dxa"/>
            <w:gridSpan w:val="2"/>
            <w:vAlign w:val="center"/>
          </w:tcPr>
          <w:p w14:paraId="1333D0C0" w14:textId="77777777" w:rsidR="00322165" w:rsidRPr="003A41CB" w:rsidRDefault="00322165" w:rsidP="00322165">
            <w:pPr>
              <w:jc w:val="center"/>
              <w:rPr>
                <w:rFonts w:eastAsia="Calibri"/>
                <w:b/>
                <w:bCs/>
                <w:color w:val="000000"/>
                <w:sz w:val="18"/>
                <w:szCs w:val="18"/>
                <w:lang w:bidi="en-US"/>
              </w:rPr>
            </w:pPr>
            <w:r w:rsidRPr="003A41CB">
              <w:rPr>
                <w:rFonts w:eastAsia="Calibri"/>
                <w:b/>
                <w:bCs/>
                <w:color w:val="000000"/>
                <w:sz w:val="18"/>
                <w:szCs w:val="18"/>
                <w:lang w:bidi="en-US"/>
              </w:rPr>
              <w:t>Actividades que generan el impacto</w:t>
            </w:r>
          </w:p>
        </w:tc>
        <w:tc>
          <w:tcPr>
            <w:tcW w:w="5802" w:type="dxa"/>
            <w:gridSpan w:val="3"/>
          </w:tcPr>
          <w:p w14:paraId="45DC1703" w14:textId="77777777" w:rsidR="00322165" w:rsidRPr="003A41CB" w:rsidRDefault="00322165" w:rsidP="00061C24">
            <w:pPr>
              <w:numPr>
                <w:ilvl w:val="0"/>
                <w:numId w:val="21"/>
              </w:numPr>
              <w:spacing w:before="120" w:after="120"/>
              <w:rPr>
                <w:rFonts w:eastAsia="Calibri"/>
                <w:sz w:val="18"/>
                <w:szCs w:val="18"/>
                <w:lang w:bidi="en-US"/>
              </w:rPr>
            </w:pPr>
            <w:r w:rsidRPr="003A41CB">
              <w:rPr>
                <w:rFonts w:eastAsia="Calibri"/>
                <w:color w:val="000000"/>
                <w:sz w:val="18"/>
                <w:szCs w:val="18"/>
                <w:lang w:bidi="en-US"/>
              </w:rPr>
              <w:t>B.1. Movilización de equipos y personal</w:t>
            </w:r>
          </w:p>
          <w:p w14:paraId="276BAFF3" w14:textId="77777777" w:rsidR="00322165" w:rsidRPr="003A41CB" w:rsidRDefault="00322165" w:rsidP="00061C24">
            <w:pPr>
              <w:numPr>
                <w:ilvl w:val="0"/>
                <w:numId w:val="21"/>
              </w:numPr>
              <w:spacing w:before="120" w:after="120"/>
              <w:rPr>
                <w:rFonts w:eastAsia="Calibri"/>
                <w:sz w:val="18"/>
                <w:szCs w:val="18"/>
                <w:lang w:bidi="en-US"/>
              </w:rPr>
            </w:pPr>
            <w:r w:rsidRPr="003A41CB">
              <w:rPr>
                <w:rFonts w:eastAsia="Calibri"/>
                <w:sz w:val="18"/>
                <w:szCs w:val="18"/>
                <w:lang w:bidi="en-US"/>
              </w:rPr>
              <w:t>B.3. Operación del equipo de perforación</w:t>
            </w:r>
          </w:p>
          <w:p w14:paraId="6949B94B" w14:textId="77777777" w:rsidR="00322165" w:rsidRPr="003A41CB" w:rsidRDefault="00322165" w:rsidP="00061C24">
            <w:pPr>
              <w:numPr>
                <w:ilvl w:val="0"/>
                <w:numId w:val="21"/>
              </w:numPr>
              <w:spacing w:before="120" w:after="120"/>
              <w:rPr>
                <w:rFonts w:eastAsia="Calibri"/>
                <w:sz w:val="18"/>
                <w:szCs w:val="18"/>
                <w:lang w:bidi="en-US"/>
              </w:rPr>
            </w:pPr>
            <w:r w:rsidRPr="003A41CB">
              <w:rPr>
                <w:rFonts w:eastAsia="Calibri"/>
                <w:sz w:val="18"/>
                <w:szCs w:val="18"/>
                <w:lang w:bidi="en-US"/>
              </w:rPr>
              <w:t>B.4. Manejo de residuos sólidos y líquidos</w:t>
            </w:r>
          </w:p>
        </w:tc>
      </w:tr>
      <w:tr w:rsidR="00322165" w:rsidRPr="003A41CB" w14:paraId="29C32E7D" w14:textId="77777777" w:rsidTr="00AF11B9">
        <w:trPr>
          <w:trHeight w:val="283"/>
          <w:jc w:val="center"/>
        </w:trPr>
        <w:tc>
          <w:tcPr>
            <w:tcW w:w="9054" w:type="dxa"/>
            <w:gridSpan w:val="5"/>
            <w:shd w:val="clear" w:color="auto" w:fill="BDD6EE" w:themeFill="accent1" w:themeFillTint="66"/>
            <w:vAlign w:val="center"/>
          </w:tcPr>
          <w:p w14:paraId="2888F8F2" w14:textId="77777777" w:rsidR="00322165" w:rsidRPr="003A41CB" w:rsidRDefault="00322165" w:rsidP="00322165">
            <w:pPr>
              <w:jc w:val="center"/>
              <w:rPr>
                <w:rFonts w:eastAsia="Calibri"/>
                <w:b/>
                <w:color w:val="000000"/>
                <w:sz w:val="18"/>
                <w:szCs w:val="18"/>
                <w:lang w:bidi="en-US"/>
              </w:rPr>
            </w:pPr>
            <w:r w:rsidRPr="003A41CB">
              <w:rPr>
                <w:rFonts w:eastAsia="Calibri"/>
                <w:b/>
                <w:color w:val="000000"/>
                <w:sz w:val="18"/>
                <w:szCs w:val="18"/>
                <w:lang w:bidi="en-US"/>
              </w:rPr>
              <w:t>DESCRIPCIÓN</w:t>
            </w:r>
          </w:p>
        </w:tc>
      </w:tr>
      <w:tr w:rsidR="00322165" w:rsidRPr="003A41CB" w14:paraId="491161DD" w14:textId="77777777" w:rsidTr="00322165">
        <w:trPr>
          <w:trHeight w:val="20"/>
          <w:jc w:val="center"/>
        </w:trPr>
        <w:tc>
          <w:tcPr>
            <w:tcW w:w="9054" w:type="dxa"/>
            <w:gridSpan w:val="5"/>
            <w:vAlign w:val="center"/>
          </w:tcPr>
          <w:p w14:paraId="3FDB2B54" w14:textId="77777777" w:rsidR="00322165" w:rsidRPr="003A41CB" w:rsidRDefault="00322165" w:rsidP="00322165">
            <w:pPr>
              <w:rPr>
                <w:rFonts w:eastAsia="Calibri"/>
                <w:color w:val="000000"/>
                <w:sz w:val="18"/>
                <w:szCs w:val="18"/>
                <w:lang w:val="es-ES" w:eastAsia="es-ES"/>
              </w:rPr>
            </w:pPr>
            <w:r w:rsidRPr="003A41CB">
              <w:rPr>
                <w:rFonts w:eastAsia="Calibri"/>
                <w:color w:val="000000"/>
                <w:sz w:val="18"/>
                <w:szCs w:val="18"/>
                <w:lang w:val="es-ES" w:eastAsia="es-ES"/>
              </w:rPr>
              <w:t xml:space="preserve">La movilización de equipos y personal genera cambios en las propiedades </w:t>
            </w:r>
            <w:r w:rsidR="009268FC" w:rsidRPr="003A41CB">
              <w:rPr>
                <w:rFonts w:eastAsia="Calibri"/>
                <w:color w:val="000000"/>
                <w:sz w:val="18"/>
                <w:szCs w:val="18"/>
                <w:lang w:val="es-ES" w:eastAsia="es-ES"/>
              </w:rPr>
              <w:t>fisicoquímicas</w:t>
            </w:r>
            <w:r w:rsidRPr="003A41CB">
              <w:rPr>
                <w:rFonts w:eastAsia="Calibri"/>
                <w:color w:val="000000"/>
                <w:sz w:val="18"/>
                <w:szCs w:val="18"/>
                <w:lang w:val="es-ES" w:eastAsia="es-ES"/>
              </w:rPr>
              <w:t xml:space="preserve"> del suelo ya que la capa orgánica y parte del suelo son modificados generando perdida y capacidad productora de estos, así como el trasporte de finos y mezcla de estos con el suelo y la capa orgánica.</w:t>
            </w:r>
          </w:p>
          <w:p w14:paraId="561A1F03" w14:textId="77777777" w:rsidR="00322165" w:rsidRPr="003A41CB" w:rsidRDefault="00322165" w:rsidP="00322165">
            <w:pPr>
              <w:rPr>
                <w:rFonts w:eastAsia="Calibri"/>
                <w:color w:val="000000"/>
                <w:sz w:val="18"/>
                <w:szCs w:val="18"/>
                <w:lang w:val="es-ES" w:eastAsia="es-ES"/>
              </w:rPr>
            </w:pPr>
          </w:p>
          <w:p w14:paraId="4324ACB4" w14:textId="77777777" w:rsidR="00322165" w:rsidRPr="003A41CB" w:rsidRDefault="00322165" w:rsidP="00322165">
            <w:pPr>
              <w:rPr>
                <w:rFonts w:eastAsia="Calibri"/>
                <w:color w:val="000000"/>
                <w:sz w:val="18"/>
                <w:szCs w:val="18"/>
                <w:lang w:val="es-ES" w:eastAsia="es-ES"/>
              </w:rPr>
            </w:pPr>
            <w:r w:rsidRPr="003A41CB">
              <w:rPr>
                <w:rFonts w:eastAsia="Calibri"/>
                <w:color w:val="000000"/>
                <w:sz w:val="18"/>
                <w:szCs w:val="18"/>
                <w:lang w:val="es-ES" w:eastAsia="es-ES"/>
              </w:rPr>
              <w:t>La operación del equipo de perforación también genera cambios físicos en las propiedades del suelo ya que mezcla</w:t>
            </w:r>
            <w:r w:rsidR="008D498D">
              <w:rPr>
                <w:rFonts w:eastAsia="Calibri"/>
                <w:color w:val="000000"/>
                <w:sz w:val="18"/>
                <w:szCs w:val="18"/>
                <w:lang w:val="es-ES" w:eastAsia="es-ES"/>
              </w:rPr>
              <w:t xml:space="preserve"> </w:t>
            </w:r>
            <w:r w:rsidRPr="003A41CB">
              <w:rPr>
                <w:rFonts w:eastAsia="Calibri"/>
                <w:color w:val="000000"/>
                <w:sz w:val="18"/>
                <w:szCs w:val="18"/>
                <w:lang w:val="es-ES" w:eastAsia="es-ES"/>
              </w:rPr>
              <w:t xml:space="preserve">materiales de los diferentes niveles de suelo y roca a </w:t>
            </w:r>
            <w:r w:rsidR="003A41CB" w:rsidRPr="003A41CB">
              <w:rPr>
                <w:rFonts w:eastAsia="Calibri"/>
                <w:color w:val="000000"/>
                <w:sz w:val="18"/>
                <w:szCs w:val="18"/>
                <w:lang w:val="es-ES" w:eastAsia="es-ES"/>
              </w:rPr>
              <w:t>perforar,</w:t>
            </w:r>
            <w:r w:rsidRPr="003A41CB">
              <w:rPr>
                <w:rFonts w:eastAsia="Calibri"/>
                <w:color w:val="000000"/>
                <w:sz w:val="18"/>
                <w:szCs w:val="18"/>
                <w:lang w:val="es-ES" w:eastAsia="es-ES"/>
              </w:rPr>
              <w:t xml:space="preserve"> así como fluidos y sedimentos cambiando las propiedades originales del suelo.</w:t>
            </w:r>
          </w:p>
          <w:p w14:paraId="71023D78" w14:textId="77777777" w:rsidR="00322165" w:rsidRPr="003A41CB" w:rsidRDefault="00322165" w:rsidP="00322165">
            <w:pPr>
              <w:rPr>
                <w:rFonts w:eastAsia="Calibri"/>
                <w:color w:val="000000"/>
                <w:sz w:val="18"/>
                <w:szCs w:val="18"/>
                <w:lang w:val="es-ES" w:eastAsia="es-ES"/>
              </w:rPr>
            </w:pPr>
          </w:p>
          <w:p w14:paraId="7DFD1AC1" w14:textId="77777777" w:rsidR="00322165" w:rsidRPr="003A41CB" w:rsidRDefault="00322165" w:rsidP="00322165">
            <w:pPr>
              <w:rPr>
                <w:rFonts w:eastAsia="Calibri"/>
                <w:color w:val="000000"/>
                <w:sz w:val="18"/>
                <w:szCs w:val="18"/>
                <w:lang w:val="es-ES_tradnl" w:eastAsia="es-ES"/>
              </w:rPr>
            </w:pPr>
            <w:r w:rsidRPr="003A41CB">
              <w:rPr>
                <w:rFonts w:eastAsia="Calibri"/>
                <w:color w:val="000000"/>
                <w:sz w:val="18"/>
                <w:szCs w:val="18"/>
                <w:lang w:val="es-ES_tradnl" w:eastAsia="es-ES"/>
              </w:rPr>
              <w:t xml:space="preserve">El manejo de residuos sólidos y líquidos durante la ejecución del proyecto desde el inicio hasta el final puede generar cambios en las propiedades físicas y químicas de los suelos si estos no se disponen de una manera adecuada debido </w:t>
            </w:r>
            <w:r w:rsidR="003A41CB" w:rsidRPr="003A41CB">
              <w:rPr>
                <w:rFonts w:eastAsia="Calibri"/>
                <w:color w:val="000000"/>
                <w:sz w:val="18"/>
                <w:szCs w:val="18"/>
                <w:lang w:val="es-ES_tradnl" w:eastAsia="es-ES"/>
              </w:rPr>
              <w:t>a que</w:t>
            </w:r>
            <w:r w:rsidRPr="003A41CB">
              <w:rPr>
                <w:rFonts w:eastAsia="Calibri"/>
                <w:color w:val="000000"/>
                <w:sz w:val="18"/>
                <w:szCs w:val="18"/>
                <w:lang w:val="es-ES_tradnl" w:eastAsia="es-ES"/>
              </w:rPr>
              <w:t xml:space="preserve"> en </w:t>
            </w:r>
            <w:r w:rsidR="003A41CB" w:rsidRPr="003A41CB">
              <w:rPr>
                <w:rFonts w:eastAsia="Calibri"/>
                <w:color w:val="000000"/>
                <w:sz w:val="18"/>
                <w:szCs w:val="18"/>
                <w:lang w:val="es-ES_tradnl" w:eastAsia="es-ES"/>
              </w:rPr>
              <w:t>estos proyectos</w:t>
            </w:r>
            <w:r w:rsidRPr="003A41CB">
              <w:rPr>
                <w:rFonts w:eastAsia="Calibri"/>
                <w:color w:val="000000"/>
                <w:sz w:val="18"/>
                <w:szCs w:val="18"/>
                <w:lang w:val="es-ES_tradnl" w:eastAsia="es-ES"/>
              </w:rPr>
              <w:t xml:space="preserve"> se generan diferentes tipos de residuos contaminantes que deben </w:t>
            </w:r>
            <w:r w:rsidRPr="003A41CB">
              <w:rPr>
                <w:rFonts w:eastAsia="Calibri"/>
                <w:color w:val="000000"/>
                <w:sz w:val="18"/>
                <w:szCs w:val="18"/>
                <w:lang w:val="es-ES_tradnl" w:eastAsia="es-ES"/>
              </w:rPr>
              <w:lastRenderedPageBreak/>
              <w:t>tener un control estricto, ya que cualquier foco de contaminación puede crear un desequilibrio en los componentes del suelo. La gestión integral de estos residuos debe seguir los lineamientos para que tengan un almacenamiento transitorio en las áreas de trabajo, una adecuada manipulación, trasporte y disposición final.</w:t>
            </w:r>
          </w:p>
          <w:p w14:paraId="71F8492F" w14:textId="77777777" w:rsidR="00322165" w:rsidRPr="003A41CB" w:rsidRDefault="00322165" w:rsidP="00322165">
            <w:pPr>
              <w:rPr>
                <w:rFonts w:eastAsia="Calibri"/>
                <w:color w:val="000000"/>
                <w:sz w:val="18"/>
                <w:szCs w:val="18"/>
                <w:lang w:val="es-ES_tradnl" w:eastAsia="es-ES"/>
              </w:rPr>
            </w:pPr>
          </w:p>
          <w:p w14:paraId="5D1C7FA4" w14:textId="77777777" w:rsidR="00322165" w:rsidRPr="003A41CB" w:rsidRDefault="00322165" w:rsidP="00322165">
            <w:pPr>
              <w:rPr>
                <w:rFonts w:eastAsia="Calibri"/>
                <w:sz w:val="18"/>
                <w:szCs w:val="18"/>
                <w:lang w:val="es-ES_tradnl"/>
              </w:rPr>
            </w:pPr>
            <w:r w:rsidRPr="003A41CB">
              <w:rPr>
                <w:rFonts w:eastAsia="Calibri"/>
                <w:sz w:val="18"/>
                <w:szCs w:val="18"/>
                <w:lang w:val="es-ES_tradnl"/>
              </w:rPr>
              <w:t xml:space="preserve">Este impacto perjudicial se consideró con una intensidad baja; con un área de influencia puntual; y con una reversibilidad a mediano plazo, pues es un impacto fácilmente controlable </w:t>
            </w:r>
            <w:r w:rsidR="003A41CB" w:rsidRPr="003A41CB">
              <w:rPr>
                <w:rFonts w:eastAsia="Calibri"/>
                <w:sz w:val="18"/>
                <w:szCs w:val="18"/>
                <w:lang w:val="es-ES_tradnl"/>
              </w:rPr>
              <w:t>ya que</w:t>
            </w:r>
            <w:r w:rsidRPr="003A41CB">
              <w:rPr>
                <w:rFonts w:eastAsia="Calibri"/>
                <w:sz w:val="18"/>
                <w:szCs w:val="18"/>
                <w:lang w:val="es-ES_tradnl"/>
              </w:rPr>
              <w:t xml:space="preserve"> en </w:t>
            </w:r>
            <w:r w:rsidR="003A41CB" w:rsidRPr="003A41CB">
              <w:rPr>
                <w:rFonts w:eastAsia="Calibri"/>
                <w:sz w:val="18"/>
                <w:szCs w:val="18"/>
                <w:lang w:val="es-ES_tradnl"/>
              </w:rPr>
              <w:t>el área</w:t>
            </w:r>
            <w:r w:rsidRPr="003A41CB">
              <w:rPr>
                <w:rFonts w:eastAsia="Calibri"/>
                <w:sz w:val="18"/>
                <w:szCs w:val="18"/>
                <w:lang w:val="es-ES_tradnl"/>
              </w:rPr>
              <w:t xml:space="preserve"> de estudio se va a cumplir con los lineamientos generales de control ambiental con un buen manejo y disposición de este tipo de residuos. </w:t>
            </w:r>
          </w:p>
          <w:p w14:paraId="2959A240" w14:textId="77777777" w:rsidR="00322165" w:rsidRPr="003A41CB" w:rsidRDefault="00322165" w:rsidP="00322165">
            <w:pPr>
              <w:rPr>
                <w:rFonts w:eastAsia="Calibri"/>
                <w:sz w:val="18"/>
                <w:szCs w:val="18"/>
                <w:lang w:val="es-ES_tradnl"/>
              </w:rPr>
            </w:pPr>
          </w:p>
          <w:p w14:paraId="6EB24BC3" w14:textId="77777777" w:rsidR="00322165" w:rsidRPr="003A41CB" w:rsidRDefault="00322165" w:rsidP="00322165">
            <w:pPr>
              <w:rPr>
                <w:rFonts w:eastAsia="Calibri"/>
                <w:color w:val="000000"/>
                <w:sz w:val="18"/>
                <w:szCs w:val="18"/>
                <w:lang w:val="es-ES" w:eastAsia="es-ES"/>
              </w:rPr>
            </w:pPr>
            <w:r w:rsidRPr="003A41CB">
              <w:rPr>
                <w:rFonts w:eastAsia="Calibri"/>
                <w:sz w:val="18"/>
                <w:szCs w:val="18"/>
                <w:lang w:val="es-ES_tradnl"/>
              </w:rPr>
              <w:t>Se calificó como irrelevante ya que la afectación seria en mínima proporción, muy puntual y el sector afectado puede retornar a las condiciones iníciales mediante la introducción de medidas correctivas.</w:t>
            </w:r>
          </w:p>
        </w:tc>
      </w:tr>
      <w:tr w:rsidR="00B630BD" w:rsidRPr="003A41CB" w14:paraId="371707A9" w14:textId="77777777" w:rsidTr="00AF11B9">
        <w:trPr>
          <w:trHeight w:val="283"/>
          <w:tblHeader/>
          <w:jc w:val="center"/>
        </w:trPr>
        <w:tc>
          <w:tcPr>
            <w:tcW w:w="3018" w:type="dxa"/>
            <w:shd w:val="clear" w:color="auto" w:fill="1F4E79" w:themeFill="accent1" w:themeFillShade="80"/>
            <w:vAlign w:val="center"/>
          </w:tcPr>
          <w:p w14:paraId="3AE43606" w14:textId="77777777" w:rsidR="00322165" w:rsidRPr="003A41CB" w:rsidRDefault="00322165" w:rsidP="00AF11B9">
            <w:pPr>
              <w:jc w:val="center"/>
              <w:rPr>
                <w:rFonts w:eastAsia="Calibri"/>
                <w:b/>
                <w:bCs/>
                <w:color w:val="FFFFFF" w:themeColor="background1"/>
                <w:sz w:val="18"/>
                <w:szCs w:val="18"/>
                <w:lang w:val="es-ES" w:eastAsia="es-ES"/>
              </w:rPr>
            </w:pPr>
            <w:r w:rsidRPr="003A41CB">
              <w:rPr>
                <w:rFonts w:eastAsia="Calibri"/>
                <w:b/>
                <w:bCs/>
                <w:color w:val="FFFFFF" w:themeColor="background1"/>
                <w:sz w:val="18"/>
                <w:szCs w:val="18"/>
                <w:lang w:val="es-ES" w:eastAsia="es-ES"/>
              </w:rPr>
              <w:lastRenderedPageBreak/>
              <w:t>Medio: Físico</w:t>
            </w:r>
          </w:p>
        </w:tc>
        <w:tc>
          <w:tcPr>
            <w:tcW w:w="3018" w:type="dxa"/>
            <w:gridSpan w:val="3"/>
            <w:shd w:val="clear" w:color="auto" w:fill="1F4E79" w:themeFill="accent1" w:themeFillShade="80"/>
            <w:vAlign w:val="center"/>
          </w:tcPr>
          <w:p w14:paraId="5FF95CBE" w14:textId="77777777" w:rsidR="00322165" w:rsidRPr="003A41CB" w:rsidRDefault="00322165" w:rsidP="00AF11B9">
            <w:pPr>
              <w:jc w:val="center"/>
              <w:rPr>
                <w:rFonts w:eastAsia="Calibri"/>
                <w:b/>
                <w:bCs/>
                <w:iCs/>
                <w:color w:val="FFFFFF" w:themeColor="background1"/>
                <w:sz w:val="18"/>
                <w:szCs w:val="18"/>
                <w:lang w:bidi="en-US"/>
              </w:rPr>
            </w:pPr>
            <w:r w:rsidRPr="003A41CB">
              <w:rPr>
                <w:rFonts w:eastAsia="Calibri"/>
                <w:b/>
                <w:bCs/>
                <w:iCs/>
                <w:color w:val="FFFFFF" w:themeColor="background1"/>
                <w:sz w:val="18"/>
                <w:szCs w:val="18"/>
                <w:lang w:bidi="en-US"/>
              </w:rPr>
              <w:t>Componente: Geosférico</w:t>
            </w:r>
          </w:p>
        </w:tc>
        <w:tc>
          <w:tcPr>
            <w:tcW w:w="3018" w:type="dxa"/>
            <w:shd w:val="clear" w:color="auto" w:fill="1F4E79" w:themeFill="accent1" w:themeFillShade="80"/>
            <w:vAlign w:val="center"/>
          </w:tcPr>
          <w:p w14:paraId="7C67D9AF" w14:textId="77777777" w:rsidR="00322165" w:rsidRPr="003A41CB" w:rsidRDefault="00322165" w:rsidP="00AF11B9">
            <w:pPr>
              <w:jc w:val="center"/>
              <w:rPr>
                <w:rFonts w:eastAsia="Calibri"/>
                <w:b/>
                <w:bCs/>
                <w:iCs/>
                <w:color w:val="FFFFFF" w:themeColor="background1"/>
                <w:sz w:val="18"/>
                <w:szCs w:val="18"/>
                <w:lang w:bidi="en-US"/>
              </w:rPr>
            </w:pPr>
            <w:r w:rsidRPr="003A41CB">
              <w:rPr>
                <w:rFonts w:eastAsia="Calibri"/>
                <w:b/>
                <w:color w:val="FFFFFF" w:themeColor="background1"/>
                <w:sz w:val="18"/>
                <w:szCs w:val="18"/>
                <w:lang w:bidi="en-US"/>
              </w:rPr>
              <w:t>Elemento: Suelo</w:t>
            </w:r>
          </w:p>
        </w:tc>
      </w:tr>
      <w:tr w:rsidR="00B630BD" w:rsidRPr="003A41CB" w14:paraId="1A2FC682" w14:textId="77777777" w:rsidTr="00AF11B9">
        <w:trPr>
          <w:trHeight w:val="283"/>
          <w:tblHeader/>
          <w:jc w:val="center"/>
        </w:trPr>
        <w:tc>
          <w:tcPr>
            <w:tcW w:w="9054" w:type="dxa"/>
            <w:gridSpan w:val="5"/>
            <w:shd w:val="clear" w:color="auto" w:fill="2E74B5" w:themeFill="accent1" w:themeFillShade="BF"/>
            <w:vAlign w:val="center"/>
          </w:tcPr>
          <w:p w14:paraId="098DA641" w14:textId="77777777" w:rsidR="00322165" w:rsidRPr="003A41CB" w:rsidRDefault="00322165" w:rsidP="00AF11B9">
            <w:pPr>
              <w:jc w:val="center"/>
              <w:rPr>
                <w:rFonts w:eastAsia="Calibri"/>
                <w:b/>
                <w:bCs/>
                <w:color w:val="FFFFFF" w:themeColor="background1"/>
                <w:sz w:val="18"/>
                <w:szCs w:val="18"/>
                <w:lang w:val="es-ES" w:eastAsia="es-ES"/>
              </w:rPr>
            </w:pPr>
            <w:r w:rsidRPr="003A41CB">
              <w:rPr>
                <w:rFonts w:eastAsia="Calibri"/>
                <w:b/>
                <w:bCs/>
                <w:color w:val="FFFFFF" w:themeColor="background1"/>
                <w:sz w:val="18"/>
                <w:szCs w:val="18"/>
                <w:lang w:val="es-ES" w:eastAsia="es-ES"/>
              </w:rPr>
              <w:t>Impacto Ambiental</w:t>
            </w:r>
          </w:p>
        </w:tc>
      </w:tr>
      <w:tr w:rsidR="00B630BD" w:rsidRPr="003A41CB" w14:paraId="4FC9841C" w14:textId="77777777" w:rsidTr="00AF11B9">
        <w:trPr>
          <w:trHeight w:val="283"/>
          <w:tblHeader/>
          <w:jc w:val="center"/>
        </w:trPr>
        <w:tc>
          <w:tcPr>
            <w:tcW w:w="9054" w:type="dxa"/>
            <w:gridSpan w:val="5"/>
            <w:shd w:val="clear" w:color="auto" w:fill="9CC2E5" w:themeFill="accent1" w:themeFillTint="99"/>
            <w:vAlign w:val="center"/>
          </w:tcPr>
          <w:p w14:paraId="35DF3A3A" w14:textId="77777777" w:rsidR="00322165" w:rsidRPr="003A41CB" w:rsidRDefault="00322165" w:rsidP="00AF11B9">
            <w:pPr>
              <w:jc w:val="center"/>
              <w:rPr>
                <w:rFonts w:eastAsia="Calibri"/>
                <w:b/>
                <w:sz w:val="18"/>
                <w:szCs w:val="18"/>
                <w:lang w:bidi="en-US"/>
              </w:rPr>
            </w:pPr>
            <w:r w:rsidRPr="003A41CB">
              <w:rPr>
                <w:rFonts w:eastAsia="Calibri"/>
                <w:b/>
                <w:sz w:val="18"/>
                <w:szCs w:val="18"/>
                <w:lang w:bidi="en-US"/>
              </w:rPr>
              <w:t>Generación y/o Aumento de Erosión</w:t>
            </w:r>
          </w:p>
        </w:tc>
      </w:tr>
      <w:tr w:rsidR="00322165" w:rsidRPr="003A41CB" w14:paraId="6412A109" w14:textId="77777777" w:rsidTr="00AF11B9">
        <w:trPr>
          <w:trHeight w:val="283"/>
          <w:jc w:val="center"/>
        </w:trPr>
        <w:tc>
          <w:tcPr>
            <w:tcW w:w="3252" w:type="dxa"/>
            <w:gridSpan w:val="2"/>
            <w:vAlign w:val="center"/>
          </w:tcPr>
          <w:p w14:paraId="00DDF321" w14:textId="77777777" w:rsidR="00322165" w:rsidRPr="003A41CB" w:rsidRDefault="00322165" w:rsidP="00AF11B9">
            <w:pPr>
              <w:jc w:val="center"/>
              <w:rPr>
                <w:rFonts w:eastAsia="Calibri"/>
                <w:b/>
                <w:color w:val="000000"/>
                <w:sz w:val="18"/>
                <w:szCs w:val="18"/>
                <w:lang w:val="es-ES_tradnl" w:bidi="en-US"/>
              </w:rPr>
            </w:pPr>
            <w:r w:rsidRPr="003A41CB">
              <w:rPr>
                <w:rFonts w:eastAsia="Calibri"/>
                <w:b/>
                <w:color w:val="000000"/>
                <w:sz w:val="18"/>
                <w:szCs w:val="18"/>
                <w:lang w:val="es-ES_tradnl" w:bidi="en-US"/>
              </w:rPr>
              <w:t>Naturaleza del impacto</w:t>
            </w:r>
          </w:p>
        </w:tc>
        <w:tc>
          <w:tcPr>
            <w:tcW w:w="5802" w:type="dxa"/>
            <w:gridSpan w:val="3"/>
            <w:vAlign w:val="center"/>
          </w:tcPr>
          <w:p w14:paraId="5DC4DB01" w14:textId="77777777" w:rsidR="00322165" w:rsidRPr="003A41CB" w:rsidRDefault="00322165" w:rsidP="00AF11B9">
            <w:pPr>
              <w:jc w:val="left"/>
              <w:rPr>
                <w:rFonts w:eastAsia="Calibri"/>
                <w:color w:val="000000"/>
                <w:sz w:val="18"/>
                <w:szCs w:val="18"/>
                <w:lang w:val="es-ES_tradnl" w:bidi="en-US"/>
              </w:rPr>
            </w:pPr>
            <w:r w:rsidRPr="003A41CB">
              <w:rPr>
                <w:rFonts w:eastAsia="Calibri"/>
                <w:color w:val="000000"/>
                <w:sz w:val="18"/>
                <w:szCs w:val="18"/>
                <w:lang w:val="es-ES_tradnl" w:bidi="en-US"/>
              </w:rPr>
              <w:t>Negativo (B.1) y positivo (C.2)</w:t>
            </w:r>
          </w:p>
        </w:tc>
      </w:tr>
      <w:tr w:rsidR="00322165" w:rsidRPr="003A41CB" w14:paraId="3B4E8125" w14:textId="77777777" w:rsidTr="00AF11B9">
        <w:trPr>
          <w:trHeight w:val="283"/>
          <w:jc w:val="center"/>
        </w:trPr>
        <w:tc>
          <w:tcPr>
            <w:tcW w:w="3252" w:type="dxa"/>
            <w:gridSpan w:val="2"/>
            <w:vAlign w:val="center"/>
          </w:tcPr>
          <w:p w14:paraId="39B8BC3F" w14:textId="77777777" w:rsidR="00322165" w:rsidRPr="003A41CB" w:rsidRDefault="00322165" w:rsidP="00AF11B9">
            <w:pPr>
              <w:jc w:val="center"/>
              <w:rPr>
                <w:rFonts w:eastAsia="Calibri"/>
                <w:b/>
                <w:color w:val="000000"/>
                <w:sz w:val="18"/>
                <w:szCs w:val="18"/>
                <w:lang w:val="es-ES_tradnl" w:bidi="en-US"/>
              </w:rPr>
            </w:pPr>
            <w:r w:rsidRPr="003A41CB">
              <w:rPr>
                <w:rFonts w:eastAsia="Calibri"/>
                <w:b/>
                <w:color w:val="000000"/>
                <w:sz w:val="18"/>
                <w:szCs w:val="18"/>
                <w:lang w:val="es-ES_tradnl" w:bidi="en-US"/>
              </w:rPr>
              <w:t>Clasificación del Impacto</w:t>
            </w:r>
          </w:p>
        </w:tc>
        <w:tc>
          <w:tcPr>
            <w:tcW w:w="5802" w:type="dxa"/>
            <w:gridSpan w:val="3"/>
            <w:shd w:val="clear" w:color="auto" w:fill="auto"/>
            <w:vAlign w:val="center"/>
          </w:tcPr>
          <w:p w14:paraId="7F1A9EE4" w14:textId="77777777" w:rsidR="00322165" w:rsidRPr="003A41CB" w:rsidRDefault="00322165" w:rsidP="00AF11B9">
            <w:pPr>
              <w:jc w:val="left"/>
              <w:rPr>
                <w:rFonts w:eastAsia="Calibri"/>
                <w:color w:val="000000"/>
                <w:sz w:val="18"/>
                <w:szCs w:val="18"/>
                <w:lang w:val="es-ES_tradnl" w:bidi="en-US"/>
              </w:rPr>
            </w:pPr>
            <w:r w:rsidRPr="003A41CB">
              <w:rPr>
                <w:rFonts w:eastAsia="Calibri"/>
                <w:color w:val="000000"/>
                <w:sz w:val="18"/>
                <w:szCs w:val="18"/>
                <w:lang w:val="es-ES_tradnl" w:bidi="en-US"/>
              </w:rPr>
              <w:t>Irrelevante</w:t>
            </w:r>
          </w:p>
        </w:tc>
      </w:tr>
      <w:tr w:rsidR="00322165" w:rsidRPr="003A41CB" w14:paraId="7CB04FA8" w14:textId="77777777" w:rsidTr="00AF11B9">
        <w:trPr>
          <w:trHeight w:val="283"/>
          <w:jc w:val="center"/>
        </w:trPr>
        <w:tc>
          <w:tcPr>
            <w:tcW w:w="3252" w:type="dxa"/>
            <w:gridSpan w:val="2"/>
            <w:vAlign w:val="center"/>
          </w:tcPr>
          <w:p w14:paraId="4DBD4D12" w14:textId="77777777" w:rsidR="00322165" w:rsidRPr="003A41CB" w:rsidRDefault="00322165" w:rsidP="00AF11B9">
            <w:pPr>
              <w:jc w:val="center"/>
              <w:rPr>
                <w:rFonts w:eastAsia="Calibri"/>
                <w:b/>
                <w:color w:val="000000"/>
                <w:sz w:val="18"/>
                <w:szCs w:val="18"/>
                <w:lang w:val="es-ES_tradnl" w:bidi="en-US"/>
              </w:rPr>
            </w:pPr>
            <w:r w:rsidRPr="003A41CB">
              <w:rPr>
                <w:rFonts w:eastAsia="Calibri"/>
                <w:b/>
                <w:color w:val="000000"/>
                <w:sz w:val="18"/>
                <w:szCs w:val="18"/>
                <w:lang w:val="es-ES_tradnl" w:bidi="en-US"/>
              </w:rPr>
              <w:t>Calificación</w:t>
            </w:r>
          </w:p>
        </w:tc>
        <w:tc>
          <w:tcPr>
            <w:tcW w:w="5802" w:type="dxa"/>
            <w:gridSpan w:val="3"/>
            <w:vAlign w:val="center"/>
          </w:tcPr>
          <w:p w14:paraId="72428334" w14:textId="77777777" w:rsidR="00322165" w:rsidRPr="003A41CB" w:rsidRDefault="00AF11B9" w:rsidP="00AF11B9">
            <w:pPr>
              <w:jc w:val="left"/>
              <w:rPr>
                <w:rFonts w:eastAsia="Calibri"/>
                <w:color w:val="000000"/>
                <w:sz w:val="18"/>
                <w:szCs w:val="18"/>
                <w:lang w:val="es-ES_tradnl" w:bidi="en-US"/>
              </w:rPr>
            </w:pPr>
            <w:r>
              <w:rPr>
                <w:rFonts w:eastAsia="Calibri"/>
                <w:color w:val="000000"/>
                <w:sz w:val="18"/>
                <w:szCs w:val="18"/>
                <w:lang w:val="es-ES_tradnl" w:bidi="en-US"/>
              </w:rPr>
              <w:t xml:space="preserve">(-19) </w:t>
            </w:r>
            <w:r w:rsidRPr="003A41CB">
              <w:rPr>
                <w:rFonts w:eastAsia="Calibri"/>
                <w:color w:val="000000"/>
                <w:sz w:val="18"/>
                <w:szCs w:val="18"/>
                <w:lang w:val="es-ES_tradnl" w:bidi="en-US"/>
              </w:rPr>
              <w:t>–</w:t>
            </w:r>
            <w:r w:rsidR="00322165" w:rsidRPr="003A41CB">
              <w:rPr>
                <w:rFonts w:eastAsia="Calibri"/>
                <w:color w:val="000000"/>
                <w:sz w:val="18"/>
                <w:szCs w:val="18"/>
                <w:lang w:val="es-ES_tradnl" w:bidi="en-US"/>
              </w:rPr>
              <w:t xml:space="preserve"> (17)</w:t>
            </w:r>
          </w:p>
        </w:tc>
      </w:tr>
      <w:tr w:rsidR="00322165" w:rsidRPr="003A41CB" w14:paraId="05CFD19E" w14:textId="77777777" w:rsidTr="00322165">
        <w:trPr>
          <w:trHeight w:val="20"/>
          <w:jc w:val="center"/>
        </w:trPr>
        <w:tc>
          <w:tcPr>
            <w:tcW w:w="3252" w:type="dxa"/>
            <w:gridSpan w:val="2"/>
            <w:vAlign w:val="center"/>
          </w:tcPr>
          <w:p w14:paraId="12ECE448" w14:textId="77777777" w:rsidR="00322165" w:rsidRPr="003A41CB" w:rsidRDefault="00322165" w:rsidP="00322165">
            <w:pPr>
              <w:jc w:val="center"/>
              <w:rPr>
                <w:rFonts w:eastAsia="Calibri"/>
                <w:b/>
                <w:bCs/>
                <w:color w:val="000000"/>
                <w:sz w:val="18"/>
                <w:szCs w:val="18"/>
                <w:lang w:bidi="en-US"/>
              </w:rPr>
            </w:pPr>
            <w:r w:rsidRPr="003A41CB">
              <w:rPr>
                <w:rFonts w:eastAsia="Calibri"/>
                <w:b/>
                <w:bCs/>
                <w:color w:val="000000"/>
                <w:sz w:val="18"/>
                <w:szCs w:val="18"/>
                <w:lang w:bidi="en-US"/>
              </w:rPr>
              <w:t>Actividades que generan el impacto</w:t>
            </w:r>
          </w:p>
        </w:tc>
        <w:tc>
          <w:tcPr>
            <w:tcW w:w="5802" w:type="dxa"/>
            <w:gridSpan w:val="3"/>
          </w:tcPr>
          <w:p w14:paraId="24FE6890" w14:textId="77777777" w:rsidR="00322165" w:rsidRPr="003A41CB" w:rsidRDefault="00322165" w:rsidP="00061C24">
            <w:pPr>
              <w:numPr>
                <w:ilvl w:val="0"/>
                <w:numId w:val="10"/>
              </w:numPr>
              <w:spacing w:before="120" w:after="120"/>
              <w:ind w:left="360"/>
              <w:rPr>
                <w:rFonts w:eastAsia="Calibri"/>
                <w:sz w:val="18"/>
                <w:szCs w:val="18"/>
                <w:lang w:bidi="en-US"/>
              </w:rPr>
            </w:pPr>
            <w:r w:rsidRPr="003A41CB">
              <w:rPr>
                <w:rFonts w:eastAsia="Calibri"/>
                <w:color w:val="000000"/>
                <w:sz w:val="18"/>
                <w:szCs w:val="18"/>
                <w:lang w:bidi="en-US"/>
              </w:rPr>
              <w:t>B.1. Movilización de equipos y personal</w:t>
            </w:r>
          </w:p>
          <w:p w14:paraId="4EFE1DF3" w14:textId="77777777" w:rsidR="00322165" w:rsidRPr="003A41CB" w:rsidRDefault="00322165" w:rsidP="00061C24">
            <w:pPr>
              <w:numPr>
                <w:ilvl w:val="0"/>
                <w:numId w:val="10"/>
              </w:numPr>
              <w:spacing w:before="120" w:after="120"/>
              <w:ind w:left="360"/>
              <w:rPr>
                <w:rFonts w:eastAsia="Calibri"/>
                <w:sz w:val="18"/>
                <w:szCs w:val="18"/>
                <w:lang w:bidi="en-US"/>
              </w:rPr>
            </w:pPr>
            <w:r w:rsidRPr="003A41CB">
              <w:rPr>
                <w:rFonts w:eastAsia="Calibri"/>
                <w:sz w:val="18"/>
                <w:szCs w:val="18"/>
                <w:lang w:bidi="en-US"/>
              </w:rPr>
              <w:t xml:space="preserve">C.2. Restauración </w:t>
            </w:r>
            <w:r w:rsidR="00AA3D4E">
              <w:rPr>
                <w:rFonts w:eastAsia="Calibri"/>
                <w:sz w:val="18"/>
                <w:szCs w:val="18"/>
                <w:lang w:bidi="en-US"/>
              </w:rPr>
              <w:t>d</w:t>
            </w:r>
            <w:r w:rsidRPr="003A41CB">
              <w:rPr>
                <w:rFonts w:eastAsia="Calibri"/>
                <w:sz w:val="18"/>
                <w:szCs w:val="18"/>
                <w:lang w:bidi="en-US"/>
              </w:rPr>
              <w:t xml:space="preserve">e Áreas Ocupadas </w:t>
            </w:r>
            <w:r w:rsidR="00AA3D4E">
              <w:rPr>
                <w:rFonts w:eastAsia="Calibri"/>
                <w:sz w:val="18"/>
                <w:szCs w:val="18"/>
                <w:lang w:bidi="en-US"/>
              </w:rPr>
              <w:t>y</w:t>
            </w:r>
            <w:r w:rsidRPr="003A41CB">
              <w:rPr>
                <w:rFonts w:eastAsia="Calibri"/>
                <w:sz w:val="18"/>
                <w:szCs w:val="18"/>
                <w:lang w:bidi="en-US"/>
              </w:rPr>
              <w:t xml:space="preserve"> Abandono </w:t>
            </w:r>
            <w:r w:rsidR="00AA3D4E">
              <w:rPr>
                <w:rFonts w:eastAsia="Calibri"/>
                <w:sz w:val="18"/>
                <w:szCs w:val="18"/>
                <w:lang w:bidi="en-US"/>
              </w:rPr>
              <w:t>d</w:t>
            </w:r>
            <w:r w:rsidRPr="003A41CB">
              <w:rPr>
                <w:rFonts w:eastAsia="Calibri"/>
                <w:sz w:val="18"/>
                <w:szCs w:val="18"/>
                <w:lang w:bidi="en-US"/>
              </w:rPr>
              <w:t>el Pozo</w:t>
            </w:r>
          </w:p>
        </w:tc>
      </w:tr>
      <w:tr w:rsidR="00322165" w:rsidRPr="003A41CB" w14:paraId="484E90DE" w14:textId="77777777" w:rsidTr="00AF11B9">
        <w:trPr>
          <w:trHeight w:val="283"/>
          <w:jc w:val="center"/>
        </w:trPr>
        <w:tc>
          <w:tcPr>
            <w:tcW w:w="9054" w:type="dxa"/>
            <w:gridSpan w:val="5"/>
            <w:shd w:val="clear" w:color="auto" w:fill="BDD6EE" w:themeFill="accent1" w:themeFillTint="66"/>
            <w:vAlign w:val="center"/>
          </w:tcPr>
          <w:p w14:paraId="10A941D0" w14:textId="77777777" w:rsidR="00322165" w:rsidRPr="003A41CB" w:rsidRDefault="00322165" w:rsidP="00322165">
            <w:pPr>
              <w:jc w:val="center"/>
              <w:rPr>
                <w:rFonts w:eastAsia="Calibri"/>
                <w:b/>
                <w:color w:val="000000"/>
                <w:sz w:val="18"/>
                <w:szCs w:val="18"/>
                <w:lang w:bidi="en-US"/>
              </w:rPr>
            </w:pPr>
            <w:r w:rsidRPr="003A41CB">
              <w:rPr>
                <w:rFonts w:eastAsia="Calibri"/>
                <w:b/>
                <w:color w:val="000000"/>
                <w:sz w:val="18"/>
                <w:szCs w:val="18"/>
                <w:lang w:bidi="en-US"/>
              </w:rPr>
              <w:t>DESCRIPCIÓN</w:t>
            </w:r>
          </w:p>
        </w:tc>
      </w:tr>
      <w:tr w:rsidR="00322165" w:rsidRPr="003A41CB" w14:paraId="65397971" w14:textId="77777777" w:rsidTr="00322165">
        <w:trPr>
          <w:trHeight w:val="20"/>
          <w:jc w:val="center"/>
        </w:trPr>
        <w:tc>
          <w:tcPr>
            <w:tcW w:w="9054" w:type="dxa"/>
            <w:gridSpan w:val="5"/>
            <w:vAlign w:val="center"/>
          </w:tcPr>
          <w:p w14:paraId="0918795B" w14:textId="77777777" w:rsidR="00322165" w:rsidRPr="003A41CB" w:rsidRDefault="00322165" w:rsidP="00322165">
            <w:pPr>
              <w:rPr>
                <w:rFonts w:eastAsia="Calibri"/>
                <w:color w:val="000000"/>
                <w:sz w:val="18"/>
                <w:szCs w:val="18"/>
                <w:lang w:val="es-ES" w:eastAsia="es-ES"/>
              </w:rPr>
            </w:pPr>
            <w:r w:rsidRPr="003A41CB">
              <w:rPr>
                <w:rFonts w:eastAsia="Calibri"/>
                <w:color w:val="000000"/>
                <w:sz w:val="18"/>
                <w:szCs w:val="18"/>
                <w:lang w:val="es-ES" w:eastAsia="es-ES"/>
              </w:rPr>
              <w:t xml:space="preserve">La movilización de equipos y personal genera procesos erosivos perjudiciales por donde pasa la maquinaria ya que desprende la cobertura vegetal dejándolo desprovisto y sometido a los procesos inclementes de degradación y trasporte por meteorización debido al aguas de escorrentía, </w:t>
            </w:r>
            <w:r w:rsidR="00AF11B9" w:rsidRPr="003A41CB">
              <w:rPr>
                <w:rFonts w:eastAsia="Calibri"/>
                <w:color w:val="000000"/>
                <w:sz w:val="18"/>
                <w:szCs w:val="18"/>
                <w:lang w:val="es-ES" w:eastAsia="es-ES"/>
              </w:rPr>
              <w:t>vientos,</w:t>
            </w:r>
            <w:r w:rsidRPr="003A41CB">
              <w:rPr>
                <w:rFonts w:eastAsia="Calibri"/>
                <w:color w:val="000000"/>
                <w:sz w:val="18"/>
                <w:szCs w:val="18"/>
                <w:lang w:val="es-ES" w:eastAsia="es-ES"/>
              </w:rPr>
              <w:t xml:space="preserve"> así como la parte antrópica pisadas continuas de maquinaria y personal.</w:t>
            </w:r>
          </w:p>
          <w:p w14:paraId="0AF45055" w14:textId="77777777" w:rsidR="00322165" w:rsidRPr="003A41CB" w:rsidRDefault="00322165" w:rsidP="00322165">
            <w:pPr>
              <w:rPr>
                <w:rFonts w:eastAsia="Calibri"/>
                <w:color w:val="000000"/>
                <w:sz w:val="18"/>
                <w:szCs w:val="18"/>
                <w:lang w:val="es-ES" w:eastAsia="es-ES"/>
              </w:rPr>
            </w:pPr>
          </w:p>
          <w:p w14:paraId="59BA902A" w14:textId="77777777" w:rsidR="00322165" w:rsidRPr="003A41CB" w:rsidRDefault="00322165" w:rsidP="00923148">
            <w:pPr>
              <w:rPr>
                <w:rFonts w:eastAsia="Calibri"/>
                <w:color w:val="000000"/>
                <w:sz w:val="18"/>
                <w:szCs w:val="18"/>
                <w:lang w:val="es-ES" w:eastAsia="es-ES"/>
              </w:rPr>
            </w:pPr>
            <w:r w:rsidRPr="003A41CB">
              <w:rPr>
                <w:rFonts w:eastAsia="Calibri"/>
                <w:color w:val="000000"/>
                <w:sz w:val="18"/>
                <w:szCs w:val="18"/>
                <w:lang w:val="es-ES" w:eastAsia="es-ES"/>
              </w:rPr>
              <w:t xml:space="preserve">La restauración de áreas ocupadas y el abandono del pozo es una actividad que genera un impacto de tipo benéfico ya que en este proceso se crean cambios en los sectores afectados por la fase operativa, donde los sitios con posibles focos erosivos se recuperan </w:t>
            </w:r>
            <w:proofErr w:type="spellStart"/>
            <w:r w:rsidRPr="003A41CB">
              <w:rPr>
                <w:rFonts w:eastAsia="Calibri"/>
                <w:color w:val="000000"/>
                <w:sz w:val="18"/>
                <w:szCs w:val="18"/>
                <w:lang w:val="es-ES" w:eastAsia="es-ES"/>
              </w:rPr>
              <w:t>revegetalizando</w:t>
            </w:r>
            <w:proofErr w:type="spellEnd"/>
            <w:r w:rsidRPr="003A41CB">
              <w:rPr>
                <w:rFonts w:eastAsia="Calibri"/>
                <w:color w:val="000000"/>
                <w:sz w:val="18"/>
                <w:szCs w:val="18"/>
                <w:lang w:val="es-ES" w:eastAsia="es-ES"/>
              </w:rPr>
              <w:t xml:space="preserve"> y procurando que queden como estaban antes de la fase operativa, disminuyendo de esta forma los </w:t>
            </w:r>
            <w:r w:rsidR="00AF11B9" w:rsidRPr="003A41CB">
              <w:rPr>
                <w:rFonts w:eastAsia="Calibri"/>
                <w:color w:val="000000"/>
                <w:sz w:val="18"/>
                <w:szCs w:val="18"/>
                <w:lang w:val="es-ES" w:eastAsia="es-ES"/>
              </w:rPr>
              <w:t>proceso</w:t>
            </w:r>
            <w:r w:rsidR="00AF11B9">
              <w:rPr>
                <w:rFonts w:eastAsia="Calibri"/>
                <w:color w:val="000000"/>
                <w:sz w:val="18"/>
                <w:szCs w:val="18"/>
                <w:lang w:val="es-ES" w:eastAsia="es-ES"/>
              </w:rPr>
              <w:t>s</w:t>
            </w:r>
            <w:r w:rsidR="00AF11B9" w:rsidRPr="003A41CB">
              <w:rPr>
                <w:rFonts w:eastAsia="Calibri"/>
                <w:color w:val="000000"/>
                <w:sz w:val="18"/>
                <w:szCs w:val="18"/>
                <w:lang w:val="es-ES" w:eastAsia="es-ES"/>
              </w:rPr>
              <w:t xml:space="preserve"> erosivo</w:t>
            </w:r>
            <w:r w:rsidR="00AF11B9">
              <w:rPr>
                <w:rFonts w:eastAsia="Calibri"/>
                <w:color w:val="000000"/>
                <w:sz w:val="18"/>
                <w:szCs w:val="18"/>
                <w:lang w:val="es-ES" w:eastAsia="es-ES"/>
              </w:rPr>
              <w:t>s</w:t>
            </w:r>
            <w:r w:rsidRPr="003A41CB">
              <w:rPr>
                <w:rFonts w:eastAsia="Calibri"/>
                <w:color w:val="000000"/>
                <w:sz w:val="18"/>
                <w:szCs w:val="18"/>
                <w:lang w:val="es-ES" w:eastAsia="es-ES"/>
              </w:rPr>
              <w:t xml:space="preserve"> que se hayan generado en la etapa de operación del pozo.</w:t>
            </w:r>
          </w:p>
        </w:tc>
      </w:tr>
      <w:tr w:rsidR="00B630BD" w:rsidRPr="003A41CB" w14:paraId="6A6AC282" w14:textId="77777777" w:rsidTr="00AF11B9">
        <w:trPr>
          <w:trHeight w:val="283"/>
          <w:tblHeader/>
          <w:jc w:val="center"/>
        </w:trPr>
        <w:tc>
          <w:tcPr>
            <w:tcW w:w="3018" w:type="dxa"/>
            <w:shd w:val="clear" w:color="auto" w:fill="1F4E79" w:themeFill="accent1" w:themeFillShade="80"/>
            <w:vAlign w:val="center"/>
          </w:tcPr>
          <w:p w14:paraId="68F4CA40" w14:textId="77777777" w:rsidR="00322165" w:rsidRPr="003A41CB" w:rsidRDefault="00322165" w:rsidP="00322165">
            <w:pPr>
              <w:jc w:val="center"/>
              <w:rPr>
                <w:rFonts w:eastAsia="Calibri"/>
                <w:b/>
                <w:bCs/>
                <w:color w:val="FFFFFF" w:themeColor="background1"/>
                <w:sz w:val="18"/>
                <w:szCs w:val="18"/>
                <w:lang w:val="es-ES" w:eastAsia="es-ES"/>
              </w:rPr>
            </w:pPr>
            <w:r w:rsidRPr="003A41CB">
              <w:rPr>
                <w:rFonts w:eastAsia="Calibri"/>
                <w:b/>
                <w:bCs/>
                <w:color w:val="FFFFFF" w:themeColor="background1"/>
                <w:sz w:val="18"/>
                <w:szCs w:val="18"/>
                <w:lang w:val="es-ES" w:eastAsia="es-ES"/>
              </w:rPr>
              <w:t>Medio: Físico</w:t>
            </w:r>
          </w:p>
        </w:tc>
        <w:tc>
          <w:tcPr>
            <w:tcW w:w="3018" w:type="dxa"/>
            <w:gridSpan w:val="3"/>
            <w:shd w:val="clear" w:color="auto" w:fill="1F4E79" w:themeFill="accent1" w:themeFillShade="80"/>
            <w:vAlign w:val="center"/>
          </w:tcPr>
          <w:p w14:paraId="11FFF02A" w14:textId="77777777" w:rsidR="00322165" w:rsidRPr="003A41CB" w:rsidRDefault="00322165" w:rsidP="00322165">
            <w:pPr>
              <w:jc w:val="center"/>
              <w:rPr>
                <w:rFonts w:eastAsia="Calibri"/>
                <w:b/>
                <w:bCs/>
                <w:iCs/>
                <w:color w:val="FFFFFF" w:themeColor="background1"/>
                <w:sz w:val="18"/>
                <w:szCs w:val="18"/>
                <w:lang w:bidi="en-US"/>
              </w:rPr>
            </w:pPr>
            <w:r w:rsidRPr="003A41CB">
              <w:rPr>
                <w:rFonts w:eastAsia="Calibri"/>
                <w:b/>
                <w:bCs/>
                <w:iCs/>
                <w:color w:val="FFFFFF" w:themeColor="background1"/>
                <w:sz w:val="18"/>
                <w:szCs w:val="18"/>
                <w:lang w:bidi="en-US"/>
              </w:rPr>
              <w:t>Componente: Geosférico</w:t>
            </w:r>
          </w:p>
        </w:tc>
        <w:tc>
          <w:tcPr>
            <w:tcW w:w="3018" w:type="dxa"/>
            <w:shd w:val="clear" w:color="auto" w:fill="1F4E79" w:themeFill="accent1" w:themeFillShade="80"/>
            <w:vAlign w:val="center"/>
          </w:tcPr>
          <w:p w14:paraId="22AD38DA" w14:textId="77777777" w:rsidR="00322165" w:rsidRPr="003A41CB" w:rsidRDefault="00322165" w:rsidP="00322165">
            <w:pPr>
              <w:jc w:val="center"/>
              <w:rPr>
                <w:rFonts w:eastAsia="Calibri"/>
                <w:b/>
                <w:bCs/>
                <w:iCs/>
                <w:color w:val="FFFFFF" w:themeColor="background1"/>
                <w:sz w:val="18"/>
                <w:szCs w:val="18"/>
                <w:lang w:bidi="en-US"/>
              </w:rPr>
            </w:pPr>
            <w:r w:rsidRPr="003A41CB">
              <w:rPr>
                <w:rFonts w:eastAsia="Calibri"/>
                <w:b/>
                <w:color w:val="FFFFFF" w:themeColor="background1"/>
                <w:sz w:val="18"/>
                <w:szCs w:val="18"/>
                <w:lang w:bidi="en-US"/>
              </w:rPr>
              <w:t>Elemento: Suelo</w:t>
            </w:r>
          </w:p>
        </w:tc>
      </w:tr>
      <w:tr w:rsidR="00B630BD" w:rsidRPr="003A41CB" w14:paraId="624450A5" w14:textId="77777777" w:rsidTr="00AF11B9">
        <w:trPr>
          <w:trHeight w:val="283"/>
          <w:tblHeader/>
          <w:jc w:val="center"/>
        </w:trPr>
        <w:tc>
          <w:tcPr>
            <w:tcW w:w="9054" w:type="dxa"/>
            <w:gridSpan w:val="5"/>
            <w:shd w:val="clear" w:color="auto" w:fill="2E74B5" w:themeFill="accent1" w:themeFillShade="BF"/>
            <w:vAlign w:val="center"/>
          </w:tcPr>
          <w:p w14:paraId="1CB4E1BA" w14:textId="77777777" w:rsidR="00322165" w:rsidRPr="003A41CB" w:rsidRDefault="00322165" w:rsidP="00322165">
            <w:pPr>
              <w:jc w:val="center"/>
              <w:rPr>
                <w:rFonts w:eastAsia="Calibri"/>
                <w:b/>
                <w:bCs/>
                <w:color w:val="FFFFFF" w:themeColor="background1"/>
                <w:sz w:val="18"/>
                <w:szCs w:val="18"/>
                <w:lang w:val="es-ES" w:eastAsia="es-ES"/>
              </w:rPr>
            </w:pPr>
            <w:r w:rsidRPr="003A41CB">
              <w:rPr>
                <w:rFonts w:eastAsia="Calibri"/>
                <w:b/>
                <w:bCs/>
                <w:color w:val="FFFFFF" w:themeColor="background1"/>
                <w:sz w:val="18"/>
                <w:szCs w:val="18"/>
                <w:lang w:val="es-ES" w:eastAsia="es-ES"/>
              </w:rPr>
              <w:t>Impacto Ambiental</w:t>
            </w:r>
          </w:p>
        </w:tc>
      </w:tr>
      <w:tr w:rsidR="00B630BD" w:rsidRPr="003A41CB" w14:paraId="53B7916C" w14:textId="77777777" w:rsidTr="00AF11B9">
        <w:trPr>
          <w:trHeight w:val="283"/>
          <w:tblHeader/>
          <w:jc w:val="center"/>
        </w:trPr>
        <w:tc>
          <w:tcPr>
            <w:tcW w:w="9054" w:type="dxa"/>
            <w:gridSpan w:val="5"/>
            <w:shd w:val="clear" w:color="auto" w:fill="9CC2E5" w:themeFill="accent1" w:themeFillTint="99"/>
            <w:vAlign w:val="center"/>
          </w:tcPr>
          <w:p w14:paraId="71D6ACFE" w14:textId="77777777" w:rsidR="00322165" w:rsidRPr="00AF11B9" w:rsidRDefault="00322165" w:rsidP="00322165">
            <w:pPr>
              <w:jc w:val="center"/>
              <w:rPr>
                <w:rFonts w:eastAsia="Calibri"/>
                <w:b/>
                <w:sz w:val="18"/>
                <w:szCs w:val="18"/>
                <w:lang w:bidi="en-US"/>
              </w:rPr>
            </w:pPr>
            <w:r w:rsidRPr="00AF11B9">
              <w:rPr>
                <w:rFonts w:eastAsia="Calibri"/>
                <w:b/>
                <w:sz w:val="18"/>
                <w:szCs w:val="18"/>
                <w:lang w:bidi="en-US"/>
              </w:rPr>
              <w:t>Compactación del Suelo</w:t>
            </w:r>
          </w:p>
        </w:tc>
      </w:tr>
      <w:tr w:rsidR="00322165" w:rsidRPr="003A41CB" w14:paraId="27036142" w14:textId="77777777" w:rsidTr="00AF11B9">
        <w:trPr>
          <w:trHeight w:val="283"/>
          <w:jc w:val="center"/>
        </w:trPr>
        <w:tc>
          <w:tcPr>
            <w:tcW w:w="3252" w:type="dxa"/>
            <w:gridSpan w:val="2"/>
            <w:vAlign w:val="center"/>
          </w:tcPr>
          <w:p w14:paraId="4452AD88" w14:textId="77777777" w:rsidR="00322165" w:rsidRPr="003A41CB" w:rsidRDefault="00322165" w:rsidP="00AF11B9">
            <w:pPr>
              <w:jc w:val="center"/>
              <w:rPr>
                <w:rFonts w:eastAsia="Calibri"/>
                <w:b/>
                <w:color w:val="000000"/>
                <w:sz w:val="18"/>
                <w:szCs w:val="18"/>
                <w:lang w:val="es-ES_tradnl" w:bidi="en-US"/>
              </w:rPr>
            </w:pPr>
            <w:r w:rsidRPr="003A41CB">
              <w:rPr>
                <w:rFonts w:eastAsia="Calibri"/>
                <w:b/>
                <w:color w:val="000000"/>
                <w:sz w:val="18"/>
                <w:szCs w:val="18"/>
                <w:lang w:val="es-ES_tradnl" w:bidi="en-US"/>
              </w:rPr>
              <w:t>Naturaleza del impacto</w:t>
            </w:r>
          </w:p>
        </w:tc>
        <w:tc>
          <w:tcPr>
            <w:tcW w:w="5802" w:type="dxa"/>
            <w:gridSpan w:val="3"/>
            <w:vAlign w:val="center"/>
          </w:tcPr>
          <w:p w14:paraId="32D81752" w14:textId="77777777" w:rsidR="00322165" w:rsidRPr="003A41CB" w:rsidRDefault="00322165" w:rsidP="00322165">
            <w:pPr>
              <w:rPr>
                <w:rFonts w:eastAsia="Calibri"/>
                <w:color w:val="000000"/>
                <w:sz w:val="18"/>
                <w:szCs w:val="18"/>
                <w:highlight w:val="yellow"/>
                <w:lang w:val="es-ES_tradnl" w:bidi="en-US"/>
              </w:rPr>
            </w:pPr>
            <w:r w:rsidRPr="003A41CB">
              <w:rPr>
                <w:rFonts w:eastAsia="Calibri"/>
                <w:color w:val="000000"/>
                <w:sz w:val="18"/>
                <w:szCs w:val="18"/>
                <w:lang w:val="es-ES_tradnl" w:bidi="en-US"/>
              </w:rPr>
              <w:t>Negativo</w:t>
            </w:r>
          </w:p>
        </w:tc>
      </w:tr>
      <w:tr w:rsidR="00322165" w:rsidRPr="003A41CB" w14:paraId="3204AD43" w14:textId="77777777" w:rsidTr="00AF11B9">
        <w:trPr>
          <w:trHeight w:val="283"/>
          <w:jc w:val="center"/>
        </w:trPr>
        <w:tc>
          <w:tcPr>
            <w:tcW w:w="3252" w:type="dxa"/>
            <w:gridSpan w:val="2"/>
            <w:vAlign w:val="center"/>
          </w:tcPr>
          <w:p w14:paraId="47B6EADB" w14:textId="77777777" w:rsidR="00322165" w:rsidRPr="003A41CB" w:rsidRDefault="00322165" w:rsidP="00AF11B9">
            <w:pPr>
              <w:jc w:val="center"/>
              <w:rPr>
                <w:rFonts w:eastAsia="Calibri"/>
                <w:b/>
                <w:color w:val="000000"/>
                <w:sz w:val="18"/>
                <w:szCs w:val="18"/>
                <w:lang w:val="es-ES_tradnl" w:bidi="en-US"/>
              </w:rPr>
            </w:pPr>
            <w:r w:rsidRPr="003A41CB">
              <w:rPr>
                <w:rFonts w:eastAsia="Calibri"/>
                <w:b/>
                <w:color w:val="000000"/>
                <w:sz w:val="18"/>
                <w:szCs w:val="18"/>
                <w:lang w:val="es-ES_tradnl" w:bidi="en-US"/>
              </w:rPr>
              <w:t>Clasificación del Impacto</w:t>
            </w:r>
          </w:p>
        </w:tc>
        <w:tc>
          <w:tcPr>
            <w:tcW w:w="5802" w:type="dxa"/>
            <w:gridSpan w:val="3"/>
            <w:shd w:val="clear" w:color="auto" w:fill="auto"/>
            <w:vAlign w:val="center"/>
          </w:tcPr>
          <w:p w14:paraId="4F5CB125" w14:textId="77777777" w:rsidR="00322165" w:rsidRPr="003A41CB" w:rsidRDefault="00322165" w:rsidP="00322165">
            <w:pPr>
              <w:rPr>
                <w:rFonts w:eastAsia="Calibri"/>
                <w:color w:val="000000"/>
                <w:sz w:val="18"/>
                <w:szCs w:val="18"/>
                <w:lang w:val="es-ES_tradnl" w:bidi="en-US"/>
              </w:rPr>
            </w:pPr>
            <w:r w:rsidRPr="003A41CB">
              <w:rPr>
                <w:rFonts w:eastAsia="Calibri"/>
                <w:color w:val="000000"/>
                <w:sz w:val="18"/>
                <w:szCs w:val="18"/>
                <w:lang w:val="es-ES_tradnl" w:bidi="en-US"/>
              </w:rPr>
              <w:t>Irrelevante</w:t>
            </w:r>
          </w:p>
        </w:tc>
      </w:tr>
      <w:tr w:rsidR="00322165" w:rsidRPr="003A41CB" w14:paraId="6FEBF991" w14:textId="77777777" w:rsidTr="00AF11B9">
        <w:trPr>
          <w:trHeight w:val="283"/>
          <w:jc w:val="center"/>
        </w:trPr>
        <w:tc>
          <w:tcPr>
            <w:tcW w:w="3252" w:type="dxa"/>
            <w:gridSpan w:val="2"/>
            <w:vAlign w:val="center"/>
          </w:tcPr>
          <w:p w14:paraId="7877AE7D" w14:textId="77777777" w:rsidR="00322165" w:rsidRPr="003A41CB" w:rsidRDefault="00322165" w:rsidP="00AF11B9">
            <w:pPr>
              <w:jc w:val="center"/>
              <w:rPr>
                <w:rFonts w:eastAsia="Calibri"/>
                <w:b/>
                <w:color w:val="000000"/>
                <w:sz w:val="18"/>
                <w:szCs w:val="18"/>
                <w:lang w:val="es-ES_tradnl" w:bidi="en-US"/>
              </w:rPr>
            </w:pPr>
            <w:r w:rsidRPr="003A41CB">
              <w:rPr>
                <w:rFonts w:eastAsia="Calibri"/>
                <w:b/>
                <w:color w:val="000000"/>
                <w:sz w:val="18"/>
                <w:szCs w:val="18"/>
                <w:lang w:val="es-ES_tradnl" w:bidi="en-US"/>
              </w:rPr>
              <w:t>Calificación</w:t>
            </w:r>
          </w:p>
        </w:tc>
        <w:tc>
          <w:tcPr>
            <w:tcW w:w="5802" w:type="dxa"/>
            <w:gridSpan w:val="3"/>
            <w:vAlign w:val="center"/>
          </w:tcPr>
          <w:p w14:paraId="226DF8BC" w14:textId="77777777" w:rsidR="00322165" w:rsidRPr="003A41CB" w:rsidRDefault="00322165" w:rsidP="00322165">
            <w:pPr>
              <w:rPr>
                <w:rFonts w:eastAsia="Calibri"/>
                <w:color w:val="000000"/>
                <w:sz w:val="18"/>
                <w:szCs w:val="18"/>
                <w:lang w:val="es-ES_tradnl" w:bidi="en-US"/>
              </w:rPr>
            </w:pPr>
            <w:r w:rsidRPr="003A41CB">
              <w:rPr>
                <w:rFonts w:eastAsia="Calibri"/>
                <w:color w:val="000000"/>
                <w:sz w:val="18"/>
                <w:szCs w:val="18"/>
                <w:lang w:val="es-ES_tradnl" w:bidi="en-US"/>
              </w:rPr>
              <w:t>(-22) (-20) (-21) (-23)</w:t>
            </w:r>
          </w:p>
        </w:tc>
      </w:tr>
      <w:tr w:rsidR="00322165" w:rsidRPr="003A41CB" w14:paraId="48CDA0CF" w14:textId="77777777" w:rsidTr="00322165">
        <w:trPr>
          <w:trHeight w:val="20"/>
          <w:jc w:val="center"/>
        </w:trPr>
        <w:tc>
          <w:tcPr>
            <w:tcW w:w="3252" w:type="dxa"/>
            <w:gridSpan w:val="2"/>
            <w:vAlign w:val="center"/>
          </w:tcPr>
          <w:p w14:paraId="4AD2357F" w14:textId="77777777" w:rsidR="00322165" w:rsidRPr="003A41CB" w:rsidRDefault="00322165" w:rsidP="00322165">
            <w:pPr>
              <w:jc w:val="center"/>
              <w:rPr>
                <w:rFonts w:eastAsia="Calibri"/>
                <w:b/>
                <w:bCs/>
                <w:color w:val="000000"/>
                <w:sz w:val="18"/>
                <w:szCs w:val="18"/>
                <w:lang w:bidi="en-US"/>
              </w:rPr>
            </w:pPr>
            <w:r w:rsidRPr="003A41CB">
              <w:rPr>
                <w:rFonts w:eastAsia="Calibri"/>
                <w:b/>
                <w:bCs/>
                <w:color w:val="000000"/>
                <w:sz w:val="18"/>
                <w:szCs w:val="18"/>
                <w:lang w:bidi="en-US"/>
              </w:rPr>
              <w:t>Actividades que generan el impacto</w:t>
            </w:r>
          </w:p>
        </w:tc>
        <w:tc>
          <w:tcPr>
            <w:tcW w:w="5802" w:type="dxa"/>
            <w:gridSpan w:val="3"/>
          </w:tcPr>
          <w:p w14:paraId="7D5B32DB" w14:textId="77777777" w:rsidR="00322165" w:rsidRPr="003A41CB" w:rsidRDefault="00322165" w:rsidP="00061C24">
            <w:pPr>
              <w:numPr>
                <w:ilvl w:val="0"/>
                <w:numId w:val="11"/>
              </w:numPr>
              <w:spacing w:before="120" w:after="120"/>
              <w:ind w:left="360"/>
              <w:rPr>
                <w:rFonts w:eastAsia="Calibri"/>
                <w:sz w:val="18"/>
                <w:szCs w:val="18"/>
                <w:lang w:bidi="en-US"/>
              </w:rPr>
            </w:pPr>
            <w:r w:rsidRPr="003A41CB">
              <w:rPr>
                <w:rFonts w:eastAsia="Calibri"/>
                <w:color w:val="000000"/>
                <w:sz w:val="18"/>
                <w:szCs w:val="18"/>
                <w:lang w:bidi="en-US"/>
              </w:rPr>
              <w:t>B.1. Movilización de equipos y personal</w:t>
            </w:r>
          </w:p>
          <w:p w14:paraId="2EBB0714" w14:textId="77777777" w:rsidR="00322165" w:rsidRPr="003A41CB" w:rsidRDefault="00322165" w:rsidP="00061C24">
            <w:pPr>
              <w:numPr>
                <w:ilvl w:val="0"/>
                <w:numId w:val="11"/>
              </w:numPr>
              <w:spacing w:before="120" w:after="120"/>
              <w:ind w:left="360"/>
              <w:rPr>
                <w:rFonts w:eastAsia="Calibri"/>
                <w:sz w:val="18"/>
                <w:szCs w:val="18"/>
                <w:lang w:bidi="en-US"/>
              </w:rPr>
            </w:pPr>
            <w:r w:rsidRPr="003A41CB">
              <w:rPr>
                <w:rFonts w:eastAsia="Calibri"/>
                <w:sz w:val="18"/>
                <w:szCs w:val="18"/>
                <w:lang w:bidi="en-US"/>
              </w:rPr>
              <w:t>B.2. Ubicación e instalación de equipos.</w:t>
            </w:r>
          </w:p>
          <w:p w14:paraId="580B4622" w14:textId="77777777" w:rsidR="00322165" w:rsidRPr="003A41CB" w:rsidRDefault="00322165" w:rsidP="00061C24">
            <w:pPr>
              <w:numPr>
                <w:ilvl w:val="0"/>
                <w:numId w:val="11"/>
              </w:numPr>
              <w:spacing w:before="120" w:after="120"/>
              <w:ind w:left="360"/>
              <w:rPr>
                <w:rFonts w:eastAsia="Calibri"/>
                <w:sz w:val="18"/>
                <w:szCs w:val="18"/>
                <w:lang w:bidi="en-US"/>
              </w:rPr>
            </w:pPr>
            <w:r w:rsidRPr="003A41CB">
              <w:rPr>
                <w:rFonts w:eastAsia="Calibri"/>
                <w:sz w:val="18"/>
                <w:szCs w:val="18"/>
                <w:lang w:bidi="en-US"/>
              </w:rPr>
              <w:t>B.3. Operación del equipo de perforación.</w:t>
            </w:r>
          </w:p>
          <w:p w14:paraId="438E6536" w14:textId="77777777" w:rsidR="00322165" w:rsidRPr="003A41CB" w:rsidRDefault="00322165" w:rsidP="00061C24">
            <w:pPr>
              <w:numPr>
                <w:ilvl w:val="0"/>
                <w:numId w:val="11"/>
              </w:numPr>
              <w:spacing w:before="120" w:after="120"/>
              <w:ind w:left="360"/>
              <w:rPr>
                <w:rFonts w:eastAsia="Calibri"/>
                <w:sz w:val="18"/>
                <w:szCs w:val="18"/>
                <w:lang w:bidi="en-US"/>
              </w:rPr>
            </w:pPr>
            <w:r w:rsidRPr="003A41CB">
              <w:rPr>
                <w:rFonts w:eastAsia="Calibri"/>
                <w:sz w:val="18"/>
                <w:szCs w:val="18"/>
                <w:lang w:bidi="en-US"/>
              </w:rPr>
              <w:t>B.4. Manejo de residuos sólidos y líquidos.</w:t>
            </w:r>
          </w:p>
        </w:tc>
      </w:tr>
      <w:tr w:rsidR="00322165" w:rsidRPr="003A41CB" w14:paraId="54776224" w14:textId="77777777" w:rsidTr="00AF11B9">
        <w:trPr>
          <w:trHeight w:val="283"/>
          <w:jc w:val="center"/>
        </w:trPr>
        <w:tc>
          <w:tcPr>
            <w:tcW w:w="9054" w:type="dxa"/>
            <w:gridSpan w:val="5"/>
            <w:shd w:val="clear" w:color="auto" w:fill="BDD6EE" w:themeFill="accent1" w:themeFillTint="66"/>
            <w:vAlign w:val="center"/>
          </w:tcPr>
          <w:p w14:paraId="139EF706" w14:textId="77777777" w:rsidR="00322165" w:rsidRPr="003A41CB" w:rsidRDefault="00322165" w:rsidP="00322165">
            <w:pPr>
              <w:jc w:val="center"/>
              <w:rPr>
                <w:rFonts w:eastAsia="Calibri"/>
                <w:b/>
                <w:color w:val="000000"/>
                <w:sz w:val="18"/>
                <w:szCs w:val="18"/>
                <w:lang w:bidi="en-US"/>
              </w:rPr>
            </w:pPr>
            <w:r w:rsidRPr="003A41CB">
              <w:rPr>
                <w:rFonts w:eastAsia="Calibri"/>
                <w:b/>
                <w:color w:val="000000"/>
                <w:sz w:val="18"/>
                <w:szCs w:val="18"/>
                <w:lang w:bidi="en-US"/>
              </w:rPr>
              <w:t>DESCRIPCIÓN</w:t>
            </w:r>
          </w:p>
        </w:tc>
      </w:tr>
      <w:tr w:rsidR="00322165" w:rsidRPr="003A41CB" w14:paraId="056705DE" w14:textId="77777777" w:rsidTr="00322165">
        <w:trPr>
          <w:trHeight w:val="20"/>
          <w:jc w:val="center"/>
        </w:trPr>
        <w:tc>
          <w:tcPr>
            <w:tcW w:w="9054" w:type="dxa"/>
            <w:gridSpan w:val="5"/>
            <w:vAlign w:val="center"/>
          </w:tcPr>
          <w:p w14:paraId="02FCEB6E" w14:textId="77777777" w:rsidR="00322165" w:rsidRPr="003A41CB" w:rsidRDefault="00322165" w:rsidP="00322165">
            <w:pPr>
              <w:rPr>
                <w:rFonts w:eastAsia="Calibri"/>
                <w:color w:val="000000"/>
                <w:sz w:val="18"/>
                <w:szCs w:val="18"/>
                <w:lang w:val="es-ES" w:eastAsia="es-ES"/>
              </w:rPr>
            </w:pPr>
            <w:r w:rsidRPr="003A41CB">
              <w:rPr>
                <w:rFonts w:eastAsia="Calibri"/>
                <w:color w:val="000000"/>
                <w:sz w:val="18"/>
                <w:szCs w:val="18"/>
                <w:lang w:val="es-ES" w:eastAsia="es-ES"/>
              </w:rPr>
              <w:t xml:space="preserve">El impacto causado por la movilización de equipos y personal genera compactación en el suelo debido a las cargas aplicadas por la misma </w:t>
            </w:r>
            <w:r w:rsidR="00AF11B9" w:rsidRPr="003A41CB">
              <w:rPr>
                <w:rFonts w:eastAsia="Calibri"/>
                <w:color w:val="000000"/>
                <w:sz w:val="18"/>
                <w:szCs w:val="18"/>
                <w:lang w:val="es-ES" w:eastAsia="es-ES"/>
              </w:rPr>
              <w:t>maquinaria,</w:t>
            </w:r>
            <w:r w:rsidRPr="003A41CB">
              <w:rPr>
                <w:rFonts w:eastAsia="Calibri"/>
                <w:color w:val="000000"/>
                <w:sz w:val="18"/>
                <w:szCs w:val="18"/>
                <w:lang w:val="es-ES" w:eastAsia="es-ES"/>
              </w:rPr>
              <w:t xml:space="preserve"> aunque es muy puntual se causa el impacto y se manifiesta con la presión de poros en el suelo por donde se han movilizado los equipos.</w:t>
            </w:r>
          </w:p>
          <w:p w14:paraId="3BE0811A" w14:textId="77777777" w:rsidR="00322165" w:rsidRPr="003A41CB" w:rsidRDefault="00322165" w:rsidP="00322165">
            <w:pPr>
              <w:rPr>
                <w:rFonts w:eastAsia="Calibri"/>
                <w:color w:val="000000"/>
                <w:sz w:val="18"/>
                <w:szCs w:val="18"/>
                <w:lang w:val="es-ES" w:eastAsia="es-ES"/>
              </w:rPr>
            </w:pPr>
          </w:p>
          <w:p w14:paraId="2EC58762" w14:textId="77777777" w:rsidR="00322165" w:rsidRPr="003A41CB" w:rsidRDefault="00322165" w:rsidP="00322165">
            <w:pPr>
              <w:rPr>
                <w:rFonts w:eastAsia="Calibri"/>
                <w:color w:val="000000"/>
                <w:sz w:val="18"/>
                <w:szCs w:val="18"/>
                <w:lang w:val="es-ES" w:eastAsia="es-ES"/>
              </w:rPr>
            </w:pPr>
            <w:r w:rsidRPr="003A41CB">
              <w:rPr>
                <w:rFonts w:eastAsia="Calibri"/>
                <w:color w:val="000000"/>
                <w:sz w:val="18"/>
                <w:szCs w:val="18"/>
                <w:lang w:val="es-ES" w:eastAsia="es-ES"/>
              </w:rPr>
              <w:t xml:space="preserve">Durante y después de la ubicación e instalación de equipos también se genera una compactación del suelo ya que estos también poseen un peso específico y afectaran un sitio puntual en el área de trabajo, exactamente donde queden localizados se </w:t>
            </w:r>
            <w:r w:rsidR="00AF11B9" w:rsidRPr="003A41CB">
              <w:rPr>
                <w:rFonts w:eastAsia="Calibri"/>
                <w:color w:val="000000"/>
                <w:sz w:val="18"/>
                <w:szCs w:val="18"/>
                <w:lang w:val="es-ES" w:eastAsia="es-ES"/>
              </w:rPr>
              <w:t>generará</w:t>
            </w:r>
            <w:r w:rsidRPr="003A41CB">
              <w:rPr>
                <w:rFonts w:eastAsia="Calibri"/>
                <w:color w:val="000000"/>
                <w:sz w:val="18"/>
                <w:szCs w:val="18"/>
                <w:lang w:val="es-ES" w:eastAsia="es-ES"/>
              </w:rPr>
              <w:t xml:space="preserve"> compactación de los suelos.</w:t>
            </w:r>
          </w:p>
          <w:p w14:paraId="6AE78946" w14:textId="77777777" w:rsidR="00322165" w:rsidRPr="003A41CB" w:rsidRDefault="00322165" w:rsidP="00322165">
            <w:pPr>
              <w:rPr>
                <w:rFonts w:eastAsia="Calibri"/>
                <w:color w:val="000000"/>
                <w:sz w:val="18"/>
                <w:szCs w:val="18"/>
                <w:lang w:val="es-ES" w:eastAsia="es-ES"/>
              </w:rPr>
            </w:pPr>
          </w:p>
          <w:p w14:paraId="4F8A37FE" w14:textId="77777777" w:rsidR="00322165" w:rsidRPr="003A41CB" w:rsidRDefault="00322165" w:rsidP="00322165">
            <w:pPr>
              <w:rPr>
                <w:rFonts w:eastAsia="Calibri"/>
                <w:color w:val="000000"/>
                <w:sz w:val="18"/>
                <w:szCs w:val="18"/>
                <w:lang w:val="es-ES" w:eastAsia="es-ES"/>
              </w:rPr>
            </w:pPr>
            <w:r w:rsidRPr="003A41CB">
              <w:rPr>
                <w:rFonts w:eastAsia="Calibri"/>
                <w:color w:val="000000"/>
                <w:sz w:val="18"/>
                <w:szCs w:val="18"/>
                <w:lang w:val="es-ES" w:eastAsia="es-ES"/>
              </w:rPr>
              <w:t xml:space="preserve">Durante la operación del equipo de perforación se </w:t>
            </w:r>
            <w:r w:rsidR="00AF11B9" w:rsidRPr="003A41CB">
              <w:rPr>
                <w:rFonts w:eastAsia="Calibri"/>
                <w:color w:val="000000"/>
                <w:sz w:val="18"/>
                <w:szCs w:val="18"/>
                <w:lang w:val="es-ES" w:eastAsia="es-ES"/>
              </w:rPr>
              <w:t>generará</w:t>
            </w:r>
            <w:r w:rsidRPr="003A41CB">
              <w:rPr>
                <w:rFonts w:eastAsia="Calibri"/>
                <w:color w:val="000000"/>
                <w:sz w:val="18"/>
                <w:szCs w:val="18"/>
                <w:lang w:val="es-ES" w:eastAsia="es-ES"/>
              </w:rPr>
              <w:t xml:space="preserve"> este impacto que se debe al peso del </w:t>
            </w:r>
            <w:r w:rsidR="001D64F6" w:rsidRPr="003A41CB">
              <w:rPr>
                <w:rFonts w:eastAsia="Calibri"/>
                <w:color w:val="000000"/>
                <w:sz w:val="18"/>
                <w:szCs w:val="18"/>
                <w:lang w:val="es-ES" w:eastAsia="es-ES"/>
              </w:rPr>
              <w:t>equipo,</w:t>
            </w:r>
            <w:r w:rsidRPr="003A41CB">
              <w:rPr>
                <w:rFonts w:eastAsia="Calibri"/>
                <w:color w:val="000000"/>
                <w:sz w:val="18"/>
                <w:szCs w:val="18"/>
                <w:lang w:val="es-ES" w:eastAsia="es-ES"/>
              </w:rPr>
              <w:t xml:space="preserve"> aunque no es mucho si se tiene que ubicar en un sitio puntual el cual se verá afectado ya que la carga será aplicada en el mismo sitio durante toda la etapa de perforación generando así compactación en el suelo sobre el cual se ha</w:t>
            </w:r>
            <w:r w:rsidR="001C2E70">
              <w:rPr>
                <w:rFonts w:eastAsia="Calibri"/>
                <w:color w:val="000000"/>
                <w:sz w:val="18"/>
                <w:szCs w:val="18"/>
                <w:lang w:val="es-ES" w:eastAsia="es-ES"/>
              </w:rPr>
              <w:t>y</w:t>
            </w:r>
            <w:r w:rsidRPr="003A41CB">
              <w:rPr>
                <w:rFonts w:eastAsia="Calibri"/>
                <w:color w:val="000000"/>
                <w:sz w:val="18"/>
                <w:szCs w:val="18"/>
                <w:lang w:val="es-ES" w:eastAsia="es-ES"/>
              </w:rPr>
              <w:t>a colocado este equipo.</w:t>
            </w:r>
          </w:p>
          <w:p w14:paraId="0492E4F7" w14:textId="77777777" w:rsidR="00322165" w:rsidRPr="003A41CB" w:rsidRDefault="00322165" w:rsidP="00322165">
            <w:pPr>
              <w:rPr>
                <w:rFonts w:eastAsia="Calibri"/>
                <w:color w:val="000000"/>
                <w:sz w:val="18"/>
                <w:szCs w:val="18"/>
                <w:lang w:val="es-ES" w:eastAsia="es-ES"/>
              </w:rPr>
            </w:pPr>
          </w:p>
          <w:p w14:paraId="12669B78" w14:textId="77777777" w:rsidR="00322165" w:rsidRPr="003A41CB" w:rsidRDefault="00322165" w:rsidP="00322165">
            <w:pPr>
              <w:rPr>
                <w:rFonts w:eastAsia="Calibri"/>
                <w:color w:val="000000"/>
                <w:sz w:val="18"/>
                <w:szCs w:val="18"/>
                <w:lang w:val="es-ES" w:eastAsia="es-ES"/>
              </w:rPr>
            </w:pPr>
            <w:r w:rsidRPr="003A41CB">
              <w:rPr>
                <w:rFonts w:eastAsia="Calibri"/>
                <w:color w:val="000000"/>
                <w:sz w:val="18"/>
                <w:szCs w:val="18"/>
                <w:lang w:val="es-ES" w:eastAsia="es-ES"/>
              </w:rPr>
              <w:t>Con el manejo de residuos líquidos y sólidos por ser en contenedores estos tienen que tener una localización especifica en el área de trabajo y también generan una carga o peso muerto el cual será localizado de forma puntual de esta manera ese sitio ocupado por los contenedores sufrirá de compactación debido a soportar.</w:t>
            </w:r>
          </w:p>
        </w:tc>
      </w:tr>
      <w:tr w:rsidR="00B630BD" w:rsidRPr="003A41CB" w14:paraId="263A77C5" w14:textId="77777777" w:rsidTr="00AF11B9">
        <w:trPr>
          <w:trHeight w:val="283"/>
          <w:jc w:val="center"/>
        </w:trPr>
        <w:tc>
          <w:tcPr>
            <w:tcW w:w="3018" w:type="dxa"/>
            <w:shd w:val="clear" w:color="auto" w:fill="1F4E79" w:themeFill="accent1" w:themeFillShade="80"/>
            <w:vAlign w:val="center"/>
          </w:tcPr>
          <w:p w14:paraId="5C58BCC2" w14:textId="77777777" w:rsidR="00322165" w:rsidRPr="003A41CB" w:rsidRDefault="00322165" w:rsidP="00322165">
            <w:pPr>
              <w:jc w:val="center"/>
              <w:rPr>
                <w:rFonts w:eastAsia="Calibri"/>
                <w:b/>
                <w:bCs/>
                <w:color w:val="FFFFFF" w:themeColor="background1"/>
                <w:sz w:val="18"/>
                <w:szCs w:val="18"/>
                <w:lang w:val="es-ES" w:eastAsia="es-ES"/>
              </w:rPr>
            </w:pPr>
            <w:r w:rsidRPr="003A41CB">
              <w:rPr>
                <w:rFonts w:eastAsia="Calibri"/>
                <w:b/>
                <w:bCs/>
                <w:color w:val="FFFFFF" w:themeColor="background1"/>
                <w:sz w:val="18"/>
                <w:szCs w:val="18"/>
                <w:lang w:val="es-ES" w:eastAsia="es-ES"/>
              </w:rPr>
              <w:lastRenderedPageBreak/>
              <w:t>Medio: Físico</w:t>
            </w:r>
          </w:p>
        </w:tc>
        <w:tc>
          <w:tcPr>
            <w:tcW w:w="3018" w:type="dxa"/>
            <w:gridSpan w:val="3"/>
            <w:shd w:val="clear" w:color="auto" w:fill="1F4E79" w:themeFill="accent1" w:themeFillShade="80"/>
            <w:vAlign w:val="center"/>
          </w:tcPr>
          <w:p w14:paraId="534E57A2" w14:textId="77777777" w:rsidR="00322165" w:rsidRPr="003A41CB" w:rsidRDefault="00322165" w:rsidP="00322165">
            <w:pPr>
              <w:jc w:val="center"/>
              <w:rPr>
                <w:rFonts w:eastAsia="Calibri"/>
                <w:b/>
                <w:bCs/>
                <w:iCs/>
                <w:color w:val="FFFFFF" w:themeColor="background1"/>
                <w:sz w:val="18"/>
                <w:szCs w:val="18"/>
                <w:lang w:bidi="en-US"/>
              </w:rPr>
            </w:pPr>
            <w:r w:rsidRPr="003A41CB">
              <w:rPr>
                <w:rFonts w:eastAsia="Calibri"/>
                <w:b/>
                <w:bCs/>
                <w:iCs/>
                <w:color w:val="FFFFFF" w:themeColor="background1"/>
                <w:sz w:val="18"/>
                <w:szCs w:val="18"/>
                <w:lang w:bidi="en-US"/>
              </w:rPr>
              <w:t>Componente: Geosférico</w:t>
            </w:r>
          </w:p>
        </w:tc>
        <w:tc>
          <w:tcPr>
            <w:tcW w:w="3018" w:type="dxa"/>
            <w:shd w:val="clear" w:color="auto" w:fill="1F4E79" w:themeFill="accent1" w:themeFillShade="80"/>
            <w:vAlign w:val="center"/>
          </w:tcPr>
          <w:p w14:paraId="7F84D709" w14:textId="77777777" w:rsidR="00322165" w:rsidRPr="003A41CB" w:rsidRDefault="00322165" w:rsidP="00322165">
            <w:pPr>
              <w:jc w:val="center"/>
              <w:rPr>
                <w:rFonts w:eastAsia="Calibri"/>
                <w:b/>
                <w:bCs/>
                <w:iCs/>
                <w:color w:val="FFFFFF" w:themeColor="background1"/>
                <w:sz w:val="18"/>
                <w:szCs w:val="18"/>
                <w:lang w:bidi="en-US"/>
              </w:rPr>
            </w:pPr>
            <w:r w:rsidRPr="003A41CB">
              <w:rPr>
                <w:rFonts w:eastAsia="Calibri"/>
                <w:b/>
                <w:color w:val="FFFFFF" w:themeColor="background1"/>
                <w:sz w:val="18"/>
                <w:szCs w:val="18"/>
                <w:lang w:bidi="en-US"/>
              </w:rPr>
              <w:t>Elemento: Suelo</w:t>
            </w:r>
          </w:p>
        </w:tc>
      </w:tr>
      <w:tr w:rsidR="00B630BD" w:rsidRPr="003A41CB" w14:paraId="391B67F0" w14:textId="77777777" w:rsidTr="00AF11B9">
        <w:trPr>
          <w:trHeight w:val="283"/>
          <w:jc w:val="center"/>
        </w:trPr>
        <w:tc>
          <w:tcPr>
            <w:tcW w:w="9054" w:type="dxa"/>
            <w:gridSpan w:val="5"/>
            <w:shd w:val="clear" w:color="auto" w:fill="2E74B5" w:themeFill="accent1" w:themeFillShade="BF"/>
            <w:vAlign w:val="center"/>
          </w:tcPr>
          <w:p w14:paraId="2C119204" w14:textId="77777777" w:rsidR="00322165" w:rsidRPr="003A41CB" w:rsidRDefault="00322165" w:rsidP="00322165">
            <w:pPr>
              <w:jc w:val="center"/>
              <w:rPr>
                <w:rFonts w:eastAsia="Calibri"/>
                <w:b/>
                <w:color w:val="FFFFFF" w:themeColor="background1"/>
                <w:sz w:val="18"/>
                <w:szCs w:val="18"/>
                <w:lang w:val="es-ES" w:eastAsia="es-ES"/>
              </w:rPr>
            </w:pPr>
            <w:r w:rsidRPr="003A41CB">
              <w:rPr>
                <w:rFonts w:eastAsia="Calibri"/>
                <w:b/>
                <w:color w:val="FFFFFF" w:themeColor="background1"/>
                <w:sz w:val="18"/>
                <w:szCs w:val="18"/>
                <w:lang w:val="es-ES" w:eastAsia="es-ES"/>
              </w:rPr>
              <w:t>Impacto Ambiental</w:t>
            </w:r>
          </w:p>
        </w:tc>
      </w:tr>
      <w:tr w:rsidR="00B630BD" w:rsidRPr="003A41CB" w14:paraId="257B68EC" w14:textId="77777777" w:rsidTr="00AF11B9">
        <w:trPr>
          <w:trHeight w:val="283"/>
          <w:jc w:val="center"/>
        </w:trPr>
        <w:tc>
          <w:tcPr>
            <w:tcW w:w="9054" w:type="dxa"/>
            <w:gridSpan w:val="5"/>
            <w:shd w:val="clear" w:color="auto" w:fill="9CC2E5" w:themeFill="accent1" w:themeFillTint="99"/>
            <w:vAlign w:val="center"/>
          </w:tcPr>
          <w:p w14:paraId="6B6F3CC6" w14:textId="77777777" w:rsidR="00322165" w:rsidRPr="00AF11B9" w:rsidRDefault="00322165" w:rsidP="00322165">
            <w:pPr>
              <w:jc w:val="center"/>
              <w:rPr>
                <w:rFonts w:eastAsia="Calibri"/>
                <w:b/>
                <w:sz w:val="18"/>
                <w:szCs w:val="18"/>
                <w:lang w:val="es-ES" w:eastAsia="es-ES"/>
              </w:rPr>
            </w:pPr>
            <w:r w:rsidRPr="00AF11B9">
              <w:rPr>
                <w:rFonts w:eastAsia="Calibri"/>
                <w:b/>
                <w:sz w:val="18"/>
                <w:szCs w:val="18"/>
                <w:lang w:val="es-ES" w:eastAsia="es-ES"/>
              </w:rPr>
              <w:t>Cambio en el uso del suelo</w:t>
            </w:r>
          </w:p>
        </w:tc>
      </w:tr>
      <w:tr w:rsidR="00322165" w:rsidRPr="003A41CB" w14:paraId="05F38B1B" w14:textId="77777777" w:rsidTr="00AF11B9">
        <w:trPr>
          <w:trHeight w:val="283"/>
          <w:jc w:val="center"/>
        </w:trPr>
        <w:tc>
          <w:tcPr>
            <w:tcW w:w="3252" w:type="dxa"/>
            <w:gridSpan w:val="2"/>
          </w:tcPr>
          <w:p w14:paraId="0A74FC48" w14:textId="77777777" w:rsidR="00322165" w:rsidRPr="003A41CB" w:rsidRDefault="00322165" w:rsidP="00322165">
            <w:pPr>
              <w:jc w:val="center"/>
              <w:rPr>
                <w:rFonts w:eastAsia="Calibri"/>
                <w:b/>
                <w:color w:val="000000"/>
                <w:sz w:val="18"/>
                <w:szCs w:val="18"/>
                <w:lang w:val="es-ES_tradnl" w:bidi="en-US"/>
              </w:rPr>
            </w:pPr>
            <w:r w:rsidRPr="003A41CB">
              <w:rPr>
                <w:rFonts w:eastAsia="Calibri"/>
                <w:b/>
                <w:color w:val="000000"/>
                <w:sz w:val="18"/>
                <w:szCs w:val="18"/>
                <w:lang w:val="es-ES_tradnl" w:bidi="en-US"/>
              </w:rPr>
              <w:t>Naturaleza del impacto</w:t>
            </w:r>
          </w:p>
        </w:tc>
        <w:tc>
          <w:tcPr>
            <w:tcW w:w="5802" w:type="dxa"/>
            <w:gridSpan w:val="3"/>
            <w:vAlign w:val="center"/>
          </w:tcPr>
          <w:p w14:paraId="44FF01C4" w14:textId="77777777" w:rsidR="00322165" w:rsidRPr="003A41CB" w:rsidRDefault="00322165" w:rsidP="00322165">
            <w:pPr>
              <w:rPr>
                <w:rFonts w:eastAsia="Calibri"/>
                <w:color w:val="000000"/>
                <w:sz w:val="18"/>
                <w:szCs w:val="18"/>
                <w:highlight w:val="yellow"/>
                <w:lang w:val="es-ES_tradnl" w:bidi="en-US"/>
              </w:rPr>
            </w:pPr>
            <w:r w:rsidRPr="003A41CB">
              <w:rPr>
                <w:rFonts w:eastAsia="Calibri"/>
                <w:color w:val="000000"/>
                <w:sz w:val="18"/>
                <w:szCs w:val="18"/>
                <w:lang w:val="es-ES_tradnl" w:bidi="en-US"/>
              </w:rPr>
              <w:t>Negativo</w:t>
            </w:r>
          </w:p>
        </w:tc>
      </w:tr>
      <w:tr w:rsidR="00322165" w:rsidRPr="003A41CB" w14:paraId="0EB3044A" w14:textId="77777777" w:rsidTr="00AF11B9">
        <w:trPr>
          <w:trHeight w:val="283"/>
          <w:jc w:val="center"/>
        </w:trPr>
        <w:tc>
          <w:tcPr>
            <w:tcW w:w="3252" w:type="dxa"/>
            <w:gridSpan w:val="2"/>
          </w:tcPr>
          <w:p w14:paraId="6B2C488C" w14:textId="77777777" w:rsidR="00322165" w:rsidRPr="003A41CB" w:rsidRDefault="00322165" w:rsidP="00322165">
            <w:pPr>
              <w:jc w:val="center"/>
              <w:rPr>
                <w:rFonts w:eastAsia="Calibri"/>
                <w:b/>
                <w:color w:val="000000"/>
                <w:sz w:val="18"/>
                <w:szCs w:val="18"/>
                <w:lang w:val="es-ES_tradnl" w:bidi="en-US"/>
              </w:rPr>
            </w:pPr>
            <w:r w:rsidRPr="003A41CB">
              <w:rPr>
                <w:rFonts w:eastAsia="Calibri"/>
                <w:b/>
                <w:color w:val="000000"/>
                <w:sz w:val="18"/>
                <w:szCs w:val="18"/>
                <w:lang w:val="es-ES_tradnl" w:bidi="en-US"/>
              </w:rPr>
              <w:t>Clasificación del Impacto</w:t>
            </w:r>
          </w:p>
        </w:tc>
        <w:tc>
          <w:tcPr>
            <w:tcW w:w="5802" w:type="dxa"/>
            <w:gridSpan w:val="3"/>
            <w:shd w:val="clear" w:color="auto" w:fill="auto"/>
            <w:vAlign w:val="center"/>
          </w:tcPr>
          <w:p w14:paraId="1CE8167A" w14:textId="77777777" w:rsidR="00322165" w:rsidRPr="003A41CB" w:rsidRDefault="00322165" w:rsidP="00322165">
            <w:pPr>
              <w:rPr>
                <w:rFonts w:eastAsia="Calibri"/>
                <w:color w:val="000000"/>
                <w:sz w:val="18"/>
                <w:szCs w:val="18"/>
                <w:highlight w:val="yellow"/>
                <w:lang w:val="es-ES_tradnl" w:bidi="en-US"/>
              </w:rPr>
            </w:pPr>
            <w:r w:rsidRPr="003A41CB">
              <w:rPr>
                <w:rFonts w:eastAsia="Calibri"/>
                <w:color w:val="000000"/>
                <w:sz w:val="18"/>
                <w:szCs w:val="18"/>
                <w:lang w:val="es-ES_tradnl" w:bidi="en-US"/>
              </w:rPr>
              <w:t>Irrelevante</w:t>
            </w:r>
          </w:p>
        </w:tc>
      </w:tr>
      <w:tr w:rsidR="00322165" w:rsidRPr="003A41CB" w14:paraId="33B358F9" w14:textId="77777777" w:rsidTr="00AF11B9">
        <w:trPr>
          <w:trHeight w:val="283"/>
          <w:jc w:val="center"/>
        </w:trPr>
        <w:tc>
          <w:tcPr>
            <w:tcW w:w="3252" w:type="dxa"/>
            <w:gridSpan w:val="2"/>
          </w:tcPr>
          <w:p w14:paraId="04B846AE" w14:textId="77777777" w:rsidR="00322165" w:rsidRPr="003A41CB" w:rsidRDefault="00322165" w:rsidP="00322165">
            <w:pPr>
              <w:jc w:val="center"/>
              <w:rPr>
                <w:rFonts w:eastAsia="Calibri"/>
                <w:b/>
                <w:color w:val="000000"/>
                <w:sz w:val="18"/>
                <w:szCs w:val="18"/>
                <w:lang w:val="es-ES_tradnl" w:bidi="en-US"/>
              </w:rPr>
            </w:pPr>
            <w:r w:rsidRPr="003A41CB">
              <w:rPr>
                <w:rFonts w:eastAsia="Calibri"/>
                <w:b/>
                <w:color w:val="000000"/>
                <w:sz w:val="18"/>
                <w:szCs w:val="18"/>
                <w:lang w:val="es-ES_tradnl" w:bidi="en-US"/>
              </w:rPr>
              <w:t>Calificación</w:t>
            </w:r>
          </w:p>
        </w:tc>
        <w:tc>
          <w:tcPr>
            <w:tcW w:w="5802" w:type="dxa"/>
            <w:gridSpan w:val="3"/>
            <w:vAlign w:val="center"/>
          </w:tcPr>
          <w:p w14:paraId="2C7C32BD" w14:textId="77777777" w:rsidR="00322165" w:rsidRPr="003A41CB" w:rsidRDefault="00322165" w:rsidP="00322165">
            <w:pPr>
              <w:rPr>
                <w:rFonts w:eastAsia="Calibri"/>
                <w:color w:val="000000"/>
                <w:sz w:val="18"/>
                <w:szCs w:val="18"/>
                <w:highlight w:val="yellow"/>
                <w:lang w:val="es-ES_tradnl" w:bidi="en-US"/>
              </w:rPr>
            </w:pPr>
            <w:r w:rsidRPr="003A41CB">
              <w:rPr>
                <w:rFonts w:eastAsia="Calibri"/>
                <w:color w:val="000000"/>
                <w:sz w:val="18"/>
                <w:szCs w:val="18"/>
                <w:lang w:val="es-ES_tradnl" w:bidi="en-US"/>
              </w:rPr>
              <w:t xml:space="preserve">(-19) – (-20) – (-24) </w:t>
            </w:r>
          </w:p>
        </w:tc>
      </w:tr>
      <w:tr w:rsidR="00322165" w:rsidRPr="003A41CB" w14:paraId="118A21B8" w14:textId="77777777" w:rsidTr="00322165">
        <w:trPr>
          <w:trHeight w:val="20"/>
          <w:jc w:val="center"/>
        </w:trPr>
        <w:tc>
          <w:tcPr>
            <w:tcW w:w="3252" w:type="dxa"/>
            <w:gridSpan w:val="2"/>
            <w:vAlign w:val="center"/>
          </w:tcPr>
          <w:p w14:paraId="026919E8" w14:textId="77777777" w:rsidR="00322165" w:rsidRPr="003A41CB" w:rsidRDefault="00322165" w:rsidP="00322165">
            <w:pPr>
              <w:jc w:val="center"/>
              <w:rPr>
                <w:rFonts w:eastAsia="Calibri"/>
                <w:b/>
                <w:bCs/>
                <w:color w:val="000000"/>
                <w:sz w:val="18"/>
                <w:szCs w:val="18"/>
                <w:lang w:bidi="en-US"/>
              </w:rPr>
            </w:pPr>
            <w:r w:rsidRPr="003A41CB">
              <w:rPr>
                <w:rFonts w:eastAsia="Calibri"/>
                <w:b/>
                <w:bCs/>
                <w:color w:val="000000"/>
                <w:sz w:val="18"/>
                <w:szCs w:val="18"/>
                <w:lang w:bidi="en-US"/>
              </w:rPr>
              <w:t>Actividades que generan el impacto</w:t>
            </w:r>
          </w:p>
        </w:tc>
        <w:tc>
          <w:tcPr>
            <w:tcW w:w="5802" w:type="dxa"/>
            <w:gridSpan w:val="3"/>
          </w:tcPr>
          <w:p w14:paraId="15139DC5" w14:textId="77777777" w:rsidR="00322165" w:rsidRPr="003A41CB" w:rsidRDefault="00322165" w:rsidP="00061C24">
            <w:pPr>
              <w:numPr>
                <w:ilvl w:val="0"/>
                <w:numId w:val="12"/>
              </w:numPr>
              <w:spacing w:before="120" w:after="120"/>
              <w:ind w:left="360"/>
              <w:rPr>
                <w:rFonts w:eastAsia="Calibri"/>
                <w:sz w:val="18"/>
                <w:szCs w:val="18"/>
                <w:lang w:bidi="en-US"/>
              </w:rPr>
            </w:pPr>
            <w:r w:rsidRPr="003A41CB">
              <w:rPr>
                <w:rFonts w:eastAsia="Calibri"/>
                <w:color w:val="000000"/>
                <w:sz w:val="18"/>
                <w:szCs w:val="18"/>
                <w:lang w:bidi="en-US"/>
              </w:rPr>
              <w:t>B.1. Movilización de equipos y personal</w:t>
            </w:r>
          </w:p>
          <w:p w14:paraId="2C9842CC" w14:textId="77777777" w:rsidR="00322165" w:rsidRPr="003A41CB" w:rsidRDefault="00322165" w:rsidP="00061C24">
            <w:pPr>
              <w:numPr>
                <w:ilvl w:val="0"/>
                <w:numId w:val="12"/>
              </w:numPr>
              <w:spacing w:before="120" w:after="120"/>
              <w:ind w:left="360"/>
              <w:rPr>
                <w:rFonts w:eastAsia="Calibri"/>
                <w:sz w:val="18"/>
                <w:szCs w:val="18"/>
                <w:lang w:bidi="en-US"/>
              </w:rPr>
            </w:pPr>
            <w:r w:rsidRPr="003A41CB">
              <w:rPr>
                <w:rFonts w:eastAsia="Calibri"/>
                <w:sz w:val="18"/>
                <w:szCs w:val="18"/>
                <w:lang w:bidi="en-US"/>
              </w:rPr>
              <w:t>B.2. Ubicación e instalación de equipos.</w:t>
            </w:r>
          </w:p>
          <w:p w14:paraId="68474760" w14:textId="77777777" w:rsidR="00322165" w:rsidRPr="003A41CB" w:rsidRDefault="00322165" w:rsidP="00061C24">
            <w:pPr>
              <w:numPr>
                <w:ilvl w:val="0"/>
                <w:numId w:val="12"/>
              </w:numPr>
              <w:spacing w:before="120" w:after="120"/>
              <w:ind w:left="360"/>
              <w:rPr>
                <w:rFonts w:eastAsia="Calibri"/>
                <w:sz w:val="18"/>
                <w:szCs w:val="18"/>
                <w:lang w:bidi="en-US"/>
              </w:rPr>
            </w:pPr>
            <w:r w:rsidRPr="003A41CB">
              <w:rPr>
                <w:rFonts w:eastAsia="Calibri"/>
                <w:sz w:val="18"/>
                <w:szCs w:val="18"/>
                <w:lang w:bidi="en-US"/>
              </w:rPr>
              <w:t>B.3. Operación del equipo de perforación.</w:t>
            </w:r>
          </w:p>
        </w:tc>
      </w:tr>
      <w:tr w:rsidR="00322165" w:rsidRPr="003A41CB" w14:paraId="50E13E9E" w14:textId="77777777" w:rsidTr="00AF11B9">
        <w:trPr>
          <w:trHeight w:val="283"/>
          <w:jc w:val="center"/>
        </w:trPr>
        <w:tc>
          <w:tcPr>
            <w:tcW w:w="9054" w:type="dxa"/>
            <w:gridSpan w:val="5"/>
            <w:shd w:val="clear" w:color="auto" w:fill="BDD6EE" w:themeFill="accent1" w:themeFillTint="66"/>
            <w:vAlign w:val="center"/>
          </w:tcPr>
          <w:p w14:paraId="7B3C3C46" w14:textId="77777777" w:rsidR="00322165" w:rsidRPr="003A41CB" w:rsidRDefault="00322165" w:rsidP="00322165">
            <w:pPr>
              <w:jc w:val="center"/>
              <w:rPr>
                <w:rFonts w:eastAsia="Calibri"/>
                <w:color w:val="000000"/>
                <w:sz w:val="18"/>
                <w:szCs w:val="18"/>
                <w:lang w:bidi="en-US"/>
              </w:rPr>
            </w:pPr>
            <w:r w:rsidRPr="00AF11B9">
              <w:rPr>
                <w:rFonts w:eastAsia="Calibri"/>
                <w:b/>
                <w:color w:val="000000"/>
                <w:sz w:val="18"/>
                <w:szCs w:val="18"/>
                <w:lang w:bidi="en-US"/>
              </w:rPr>
              <w:t>DESCRIPCIÓN</w:t>
            </w:r>
          </w:p>
        </w:tc>
      </w:tr>
      <w:tr w:rsidR="00322165" w:rsidRPr="003A41CB" w14:paraId="71832924" w14:textId="77777777" w:rsidTr="00322165">
        <w:trPr>
          <w:trHeight w:val="20"/>
          <w:jc w:val="center"/>
        </w:trPr>
        <w:tc>
          <w:tcPr>
            <w:tcW w:w="9054" w:type="dxa"/>
            <w:gridSpan w:val="5"/>
            <w:vAlign w:val="center"/>
          </w:tcPr>
          <w:p w14:paraId="6C2C1088" w14:textId="77777777" w:rsidR="00322165" w:rsidRPr="003A41CB" w:rsidRDefault="00322165" w:rsidP="00923148">
            <w:pPr>
              <w:rPr>
                <w:rFonts w:eastAsia="Calibri"/>
                <w:color w:val="000000"/>
                <w:sz w:val="18"/>
                <w:szCs w:val="18"/>
                <w:lang w:val="es-ES" w:eastAsia="es-ES"/>
              </w:rPr>
            </w:pPr>
            <w:r w:rsidRPr="003A41CB">
              <w:rPr>
                <w:rFonts w:eastAsia="Calibri"/>
                <w:color w:val="000000"/>
                <w:sz w:val="18"/>
                <w:szCs w:val="18"/>
                <w:lang w:val="es-ES" w:eastAsia="es-ES"/>
              </w:rPr>
              <w:t xml:space="preserve">Estas tres actividades generan un impacto irrelevante debido a que el cambio en el uso del suelo es por una temporada muy corta y es en un área muy puntual, este impacto se genera porque algunos sectores son de cultivos o pastos y se está cambiando a operaciones </w:t>
            </w:r>
            <w:r w:rsidR="00AF11B9" w:rsidRPr="003A41CB">
              <w:rPr>
                <w:rFonts w:eastAsia="Calibri"/>
                <w:color w:val="000000"/>
                <w:sz w:val="18"/>
                <w:szCs w:val="18"/>
                <w:lang w:val="es-ES" w:eastAsia="es-ES"/>
              </w:rPr>
              <w:t>industriales,</w:t>
            </w:r>
            <w:r w:rsidRPr="003A41CB">
              <w:rPr>
                <w:rFonts w:eastAsia="Calibri"/>
                <w:color w:val="000000"/>
                <w:sz w:val="18"/>
                <w:szCs w:val="18"/>
                <w:lang w:val="es-ES" w:eastAsia="es-ES"/>
              </w:rPr>
              <w:t xml:space="preserve"> aunque por un tiempo mínimo en un área muy pequeña, donde al terminar las actividades de la fase operativa todo será restaurado como era antes de realizar la actividad.</w:t>
            </w:r>
          </w:p>
        </w:tc>
      </w:tr>
    </w:tbl>
    <w:p w14:paraId="4FCE2E1B" w14:textId="77777777" w:rsidR="00E667E9" w:rsidRPr="00F662EF" w:rsidRDefault="00E667E9" w:rsidP="00E667E9">
      <w:pPr>
        <w:autoSpaceDE w:val="0"/>
        <w:autoSpaceDN w:val="0"/>
        <w:adjustRightInd w:val="0"/>
        <w:jc w:val="center"/>
        <w:rPr>
          <w:rFonts w:eastAsia="Calibri"/>
          <w:i/>
          <w:color w:val="000000"/>
          <w:sz w:val="16"/>
          <w:szCs w:val="16"/>
          <w:lang w:eastAsia="es-ES" w:bidi="en-US"/>
        </w:rPr>
      </w:pPr>
      <w:r w:rsidRPr="00F662EF">
        <w:rPr>
          <w:rFonts w:eastAsia="Calibri"/>
          <w:i/>
          <w:color w:val="000000"/>
          <w:sz w:val="16"/>
          <w:szCs w:val="16"/>
          <w:lang w:eastAsia="es-ES" w:bidi="en-US"/>
        </w:rPr>
        <w:t>Fuente: IMA SAS 2017</w:t>
      </w:r>
    </w:p>
    <w:p w14:paraId="33CBAE88" w14:textId="77777777" w:rsidR="00322165" w:rsidRPr="00322165" w:rsidRDefault="00322165" w:rsidP="00322165">
      <w:pPr>
        <w:jc w:val="center"/>
        <w:rPr>
          <w:rFonts w:eastAsia="Calibri"/>
          <w:b/>
          <w:i/>
          <w:sz w:val="16"/>
          <w:szCs w:val="16"/>
          <w:lang w:bidi="en-US"/>
        </w:rPr>
      </w:pPr>
    </w:p>
    <w:p w14:paraId="27F36063" w14:textId="77777777" w:rsidR="00322165" w:rsidRPr="00AF11B9" w:rsidRDefault="00176773" w:rsidP="00AF11B9">
      <w:pPr>
        <w:pStyle w:val="Descripcin"/>
      </w:pPr>
      <w:bookmarkStart w:id="103" w:name="_Toc494876683"/>
      <w:bookmarkStart w:id="104" w:name="_Toc500414775"/>
      <w:r w:rsidRPr="00AF11B9">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AF11B9">
        <w:noBreakHyphen/>
      </w:r>
      <w:r w:rsidR="00261EB6">
        <w:fldChar w:fldCharType="begin"/>
      </w:r>
      <w:r w:rsidR="00261EB6">
        <w:instrText xml:space="preserve"> SEQ Tabla \* A</w:instrText>
      </w:r>
      <w:r w:rsidR="00261EB6">
        <w:instrText xml:space="preserve">RABIC \s 1 </w:instrText>
      </w:r>
      <w:r w:rsidR="00261EB6">
        <w:fldChar w:fldCharType="separate"/>
      </w:r>
      <w:r w:rsidR="00C14AB5">
        <w:rPr>
          <w:noProof/>
        </w:rPr>
        <w:t>25</w:t>
      </w:r>
      <w:r w:rsidR="00261EB6">
        <w:rPr>
          <w:noProof/>
        </w:rPr>
        <w:fldChar w:fldCharType="end"/>
      </w:r>
      <w:r w:rsidRPr="00AF11B9">
        <w:t xml:space="preserve">. </w:t>
      </w:r>
      <w:r w:rsidR="00322165" w:rsidRPr="00AF11B9">
        <w:t>Análisis con proyecto –elemento Geotecnia</w:t>
      </w:r>
      <w:bookmarkEnd w:id="103"/>
      <w:bookmarkEnd w:id="104"/>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52"/>
        <w:gridCol w:w="2511"/>
        <w:gridCol w:w="3291"/>
      </w:tblGrid>
      <w:tr w:rsidR="00B630BD" w:rsidRPr="00AF11B9" w14:paraId="0CA6D21C" w14:textId="77777777" w:rsidTr="00AF11B9">
        <w:trPr>
          <w:trHeight w:val="283"/>
          <w:tblHeader/>
          <w:jc w:val="center"/>
        </w:trPr>
        <w:tc>
          <w:tcPr>
            <w:tcW w:w="3252" w:type="dxa"/>
            <w:shd w:val="clear" w:color="auto" w:fill="1F4E79" w:themeFill="accent1" w:themeFillShade="80"/>
            <w:vAlign w:val="center"/>
          </w:tcPr>
          <w:p w14:paraId="3EC58CA8" w14:textId="77777777" w:rsidR="00322165" w:rsidRPr="00AF11B9" w:rsidRDefault="00322165" w:rsidP="00322165">
            <w:pPr>
              <w:jc w:val="center"/>
              <w:rPr>
                <w:rFonts w:eastAsia="Calibri"/>
                <w:b/>
                <w:bCs/>
                <w:color w:val="FFFFFF" w:themeColor="background1"/>
                <w:sz w:val="18"/>
                <w:szCs w:val="18"/>
                <w:lang w:val="es-ES" w:eastAsia="es-ES"/>
              </w:rPr>
            </w:pPr>
            <w:r w:rsidRPr="00AF11B9">
              <w:rPr>
                <w:rFonts w:eastAsia="Calibri"/>
                <w:b/>
                <w:bCs/>
                <w:color w:val="FFFFFF" w:themeColor="background1"/>
                <w:sz w:val="18"/>
                <w:szCs w:val="18"/>
                <w:lang w:val="es-ES" w:eastAsia="es-ES"/>
              </w:rPr>
              <w:t>Medio: Físico</w:t>
            </w:r>
          </w:p>
        </w:tc>
        <w:tc>
          <w:tcPr>
            <w:tcW w:w="2511" w:type="dxa"/>
            <w:shd w:val="clear" w:color="auto" w:fill="1F4E79" w:themeFill="accent1" w:themeFillShade="80"/>
            <w:vAlign w:val="center"/>
          </w:tcPr>
          <w:p w14:paraId="3BB1E8F1" w14:textId="77777777" w:rsidR="00322165" w:rsidRPr="00AF11B9" w:rsidRDefault="00322165" w:rsidP="00322165">
            <w:pPr>
              <w:jc w:val="center"/>
              <w:rPr>
                <w:rFonts w:eastAsia="Calibri"/>
                <w:b/>
                <w:bCs/>
                <w:iCs/>
                <w:color w:val="FFFFFF" w:themeColor="background1"/>
                <w:sz w:val="18"/>
                <w:szCs w:val="18"/>
                <w:lang w:bidi="en-US"/>
              </w:rPr>
            </w:pPr>
            <w:r w:rsidRPr="00AF11B9">
              <w:rPr>
                <w:rFonts w:eastAsia="Calibri"/>
                <w:b/>
                <w:bCs/>
                <w:iCs/>
                <w:color w:val="FFFFFF" w:themeColor="background1"/>
                <w:sz w:val="18"/>
                <w:szCs w:val="18"/>
                <w:lang w:bidi="en-US"/>
              </w:rPr>
              <w:t>Componente: Geosférico</w:t>
            </w:r>
          </w:p>
        </w:tc>
        <w:tc>
          <w:tcPr>
            <w:tcW w:w="3291" w:type="dxa"/>
            <w:shd w:val="clear" w:color="auto" w:fill="1F4E79" w:themeFill="accent1" w:themeFillShade="80"/>
            <w:vAlign w:val="center"/>
          </w:tcPr>
          <w:p w14:paraId="33422C36" w14:textId="77777777" w:rsidR="00322165" w:rsidRPr="00AF11B9" w:rsidRDefault="00322165" w:rsidP="00322165">
            <w:pPr>
              <w:jc w:val="center"/>
              <w:rPr>
                <w:rFonts w:eastAsia="Calibri"/>
                <w:b/>
                <w:bCs/>
                <w:iCs/>
                <w:color w:val="FFFFFF" w:themeColor="background1"/>
                <w:sz w:val="18"/>
                <w:szCs w:val="18"/>
                <w:lang w:bidi="en-US"/>
              </w:rPr>
            </w:pPr>
            <w:r w:rsidRPr="00AF11B9">
              <w:rPr>
                <w:rFonts w:eastAsia="Calibri"/>
                <w:b/>
                <w:color w:val="FFFFFF" w:themeColor="background1"/>
                <w:sz w:val="18"/>
                <w:szCs w:val="18"/>
                <w:lang w:bidi="en-US"/>
              </w:rPr>
              <w:t>Elemento: Geotecnia</w:t>
            </w:r>
          </w:p>
        </w:tc>
      </w:tr>
      <w:tr w:rsidR="00B630BD" w:rsidRPr="00AF11B9" w14:paraId="3B1A64A5" w14:textId="77777777" w:rsidTr="00AF11B9">
        <w:trPr>
          <w:trHeight w:val="283"/>
          <w:jc w:val="center"/>
        </w:trPr>
        <w:tc>
          <w:tcPr>
            <w:tcW w:w="9054" w:type="dxa"/>
            <w:gridSpan w:val="3"/>
            <w:shd w:val="clear" w:color="auto" w:fill="2E74B5" w:themeFill="accent1" w:themeFillShade="BF"/>
            <w:vAlign w:val="center"/>
          </w:tcPr>
          <w:p w14:paraId="76D74260" w14:textId="77777777" w:rsidR="00322165" w:rsidRPr="00AF11B9" w:rsidRDefault="00322165" w:rsidP="00AF11B9">
            <w:pPr>
              <w:jc w:val="center"/>
              <w:rPr>
                <w:rFonts w:eastAsia="Calibri"/>
                <w:color w:val="FFFFFF" w:themeColor="background1"/>
                <w:sz w:val="18"/>
                <w:szCs w:val="18"/>
                <w:lang w:val="es-ES_tradnl" w:bidi="en-US"/>
              </w:rPr>
            </w:pPr>
            <w:r w:rsidRPr="00AF11B9">
              <w:rPr>
                <w:rFonts w:eastAsia="Calibri"/>
                <w:color w:val="FFFFFF" w:themeColor="background1"/>
                <w:sz w:val="18"/>
                <w:szCs w:val="18"/>
                <w:lang w:val="es-ES_tradnl" w:bidi="en-US"/>
              </w:rPr>
              <w:t>Impacto ambiental</w:t>
            </w:r>
          </w:p>
        </w:tc>
      </w:tr>
      <w:tr w:rsidR="00B630BD" w:rsidRPr="00AF11B9" w14:paraId="0BF32C8A" w14:textId="77777777" w:rsidTr="00AF11B9">
        <w:trPr>
          <w:trHeight w:val="283"/>
          <w:jc w:val="center"/>
        </w:trPr>
        <w:tc>
          <w:tcPr>
            <w:tcW w:w="9054" w:type="dxa"/>
            <w:gridSpan w:val="3"/>
            <w:shd w:val="clear" w:color="auto" w:fill="9CC2E5" w:themeFill="accent1" w:themeFillTint="99"/>
            <w:vAlign w:val="center"/>
          </w:tcPr>
          <w:p w14:paraId="7E93ECDF" w14:textId="77777777" w:rsidR="00322165" w:rsidRPr="00AF11B9" w:rsidRDefault="00322165" w:rsidP="00AF11B9">
            <w:pPr>
              <w:jc w:val="center"/>
              <w:rPr>
                <w:rFonts w:eastAsia="Calibri"/>
                <w:sz w:val="18"/>
                <w:szCs w:val="18"/>
                <w:lang w:val="es-ES_tradnl" w:bidi="en-US"/>
              </w:rPr>
            </w:pPr>
            <w:r w:rsidRPr="00AF11B9">
              <w:rPr>
                <w:rFonts w:eastAsia="Calibri"/>
                <w:b/>
                <w:sz w:val="18"/>
                <w:szCs w:val="18"/>
                <w:lang w:bidi="en-US"/>
              </w:rPr>
              <w:t>Alteración en la Estabilidad</w:t>
            </w:r>
          </w:p>
        </w:tc>
      </w:tr>
      <w:tr w:rsidR="00322165" w:rsidRPr="00AF11B9" w14:paraId="359C09DA" w14:textId="77777777" w:rsidTr="00AF11B9">
        <w:trPr>
          <w:trHeight w:val="283"/>
          <w:jc w:val="center"/>
        </w:trPr>
        <w:tc>
          <w:tcPr>
            <w:tcW w:w="3252" w:type="dxa"/>
          </w:tcPr>
          <w:p w14:paraId="0B0051A0" w14:textId="77777777" w:rsidR="00322165" w:rsidRPr="00AF11B9" w:rsidRDefault="00322165" w:rsidP="00322165">
            <w:pPr>
              <w:jc w:val="center"/>
              <w:rPr>
                <w:rFonts w:eastAsia="Calibri"/>
                <w:b/>
                <w:color w:val="000000"/>
                <w:sz w:val="18"/>
                <w:szCs w:val="18"/>
                <w:lang w:val="es-ES_tradnl" w:bidi="en-US"/>
              </w:rPr>
            </w:pPr>
            <w:r w:rsidRPr="00AF11B9">
              <w:rPr>
                <w:rFonts w:eastAsia="Calibri"/>
                <w:b/>
                <w:color w:val="000000"/>
                <w:sz w:val="18"/>
                <w:szCs w:val="18"/>
                <w:lang w:val="es-ES_tradnl" w:bidi="en-US"/>
              </w:rPr>
              <w:t>Naturaleza del impacto</w:t>
            </w:r>
          </w:p>
        </w:tc>
        <w:tc>
          <w:tcPr>
            <w:tcW w:w="5802" w:type="dxa"/>
            <w:gridSpan w:val="2"/>
            <w:vAlign w:val="center"/>
          </w:tcPr>
          <w:p w14:paraId="2648100A" w14:textId="77777777" w:rsidR="00322165" w:rsidRPr="00AF11B9" w:rsidRDefault="00322165" w:rsidP="00322165">
            <w:pPr>
              <w:rPr>
                <w:rFonts w:eastAsia="Calibri"/>
                <w:color w:val="000000"/>
                <w:sz w:val="18"/>
                <w:szCs w:val="18"/>
                <w:lang w:val="es-ES_tradnl" w:bidi="en-US"/>
              </w:rPr>
            </w:pPr>
            <w:r w:rsidRPr="00AF11B9">
              <w:rPr>
                <w:rFonts w:eastAsia="Calibri"/>
                <w:color w:val="000000"/>
                <w:sz w:val="18"/>
                <w:szCs w:val="18"/>
                <w:lang w:val="es-ES_tradnl" w:bidi="en-US"/>
              </w:rPr>
              <w:t>Negativo</w:t>
            </w:r>
          </w:p>
        </w:tc>
      </w:tr>
      <w:tr w:rsidR="00322165" w:rsidRPr="00AF11B9" w14:paraId="4D8F5D65" w14:textId="77777777" w:rsidTr="00AF11B9">
        <w:trPr>
          <w:trHeight w:val="283"/>
          <w:jc w:val="center"/>
        </w:trPr>
        <w:tc>
          <w:tcPr>
            <w:tcW w:w="3252" w:type="dxa"/>
          </w:tcPr>
          <w:p w14:paraId="3E32CF34" w14:textId="77777777" w:rsidR="00322165" w:rsidRPr="00AF11B9" w:rsidRDefault="00322165" w:rsidP="00322165">
            <w:pPr>
              <w:jc w:val="center"/>
              <w:rPr>
                <w:rFonts w:eastAsia="Calibri"/>
                <w:b/>
                <w:color w:val="000000"/>
                <w:sz w:val="18"/>
                <w:szCs w:val="18"/>
                <w:lang w:val="es-ES_tradnl" w:bidi="en-US"/>
              </w:rPr>
            </w:pPr>
            <w:r w:rsidRPr="00AF11B9">
              <w:rPr>
                <w:rFonts w:eastAsia="Calibri"/>
                <w:b/>
                <w:color w:val="000000"/>
                <w:sz w:val="18"/>
                <w:szCs w:val="18"/>
                <w:lang w:val="es-ES_tradnl" w:bidi="en-US"/>
              </w:rPr>
              <w:t>Clasificación del Impacto</w:t>
            </w:r>
          </w:p>
        </w:tc>
        <w:tc>
          <w:tcPr>
            <w:tcW w:w="5802" w:type="dxa"/>
            <w:gridSpan w:val="2"/>
            <w:shd w:val="clear" w:color="auto" w:fill="auto"/>
            <w:vAlign w:val="center"/>
          </w:tcPr>
          <w:p w14:paraId="3E43E405" w14:textId="77777777" w:rsidR="00322165" w:rsidRPr="00AF11B9" w:rsidRDefault="00322165" w:rsidP="00322165">
            <w:pPr>
              <w:rPr>
                <w:rFonts w:eastAsia="Calibri"/>
                <w:color w:val="000000"/>
                <w:sz w:val="18"/>
                <w:szCs w:val="18"/>
                <w:lang w:val="es-ES_tradnl" w:bidi="en-US"/>
              </w:rPr>
            </w:pPr>
            <w:r w:rsidRPr="00AF11B9">
              <w:rPr>
                <w:rFonts w:eastAsia="Calibri"/>
                <w:color w:val="000000"/>
                <w:sz w:val="18"/>
                <w:szCs w:val="18"/>
                <w:lang w:val="es-ES_tradnl" w:bidi="en-US"/>
              </w:rPr>
              <w:t>Irrelevante</w:t>
            </w:r>
          </w:p>
        </w:tc>
      </w:tr>
      <w:tr w:rsidR="00322165" w:rsidRPr="00AF11B9" w14:paraId="5D6DA3E1" w14:textId="77777777" w:rsidTr="00AF11B9">
        <w:trPr>
          <w:trHeight w:val="283"/>
          <w:jc w:val="center"/>
        </w:trPr>
        <w:tc>
          <w:tcPr>
            <w:tcW w:w="3252" w:type="dxa"/>
          </w:tcPr>
          <w:p w14:paraId="0FFED3C5" w14:textId="77777777" w:rsidR="00322165" w:rsidRPr="00AF11B9" w:rsidRDefault="00322165" w:rsidP="00322165">
            <w:pPr>
              <w:jc w:val="center"/>
              <w:rPr>
                <w:rFonts w:eastAsia="Calibri"/>
                <w:b/>
                <w:color w:val="000000"/>
                <w:sz w:val="18"/>
                <w:szCs w:val="18"/>
                <w:lang w:val="es-ES_tradnl" w:bidi="en-US"/>
              </w:rPr>
            </w:pPr>
            <w:r w:rsidRPr="00AF11B9">
              <w:rPr>
                <w:rFonts w:eastAsia="Calibri"/>
                <w:b/>
                <w:color w:val="000000"/>
                <w:sz w:val="18"/>
                <w:szCs w:val="18"/>
                <w:lang w:val="es-ES_tradnl" w:bidi="en-US"/>
              </w:rPr>
              <w:t>Calificación</w:t>
            </w:r>
          </w:p>
        </w:tc>
        <w:tc>
          <w:tcPr>
            <w:tcW w:w="5802" w:type="dxa"/>
            <w:gridSpan w:val="2"/>
            <w:vAlign w:val="center"/>
          </w:tcPr>
          <w:p w14:paraId="3E0EEB82" w14:textId="77777777" w:rsidR="00322165" w:rsidRPr="00AF11B9" w:rsidRDefault="00322165" w:rsidP="00322165">
            <w:pPr>
              <w:rPr>
                <w:rFonts w:eastAsia="Calibri"/>
                <w:color w:val="000000"/>
                <w:sz w:val="18"/>
                <w:szCs w:val="18"/>
                <w:lang w:val="es-ES_tradnl" w:bidi="en-US"/>
              </w:rPr>
            </w:pPr>
            <w:r w:rsidRPr="00AF11B9">
              <w:rPr>
                <w:rFonts w:eastAsia="Calibri"/>
                <w:color w:val="000000"/>
                <w:sz w:val="18"/>
                <w:szCs w:val="18"/>
                <w:lang w:val="es-ES_tradnl" w:bidi="en-US"/>
              </w:rPr>
              <w:t>(-13)</w:t>
            </w:r>
          </w:p>
        </w:tc>
      </w:tr>
      <w:tr w:rsidR="00322165" w:rsidRPr="00AF11B9" w14:paraId="4B9E5C22" w14:textId="77777777" w:rsidTr="00322165">
        <w:trPr>
          <w:trHeight w:val="20"/>
          <w:jc w:val="center"/>
        </w:trPr>
        <w:tc>
          <w:tcPr>
            <w:tcW w:w="3252" w:type="dxa"/>
            <w:vAlign w:val="center"/>
          </w:tcPr>
          <w:p w14:paraId="5234DDC8" w14:textId="77777777" w:rsidR="00322165" w:rsidRPr="00AF11B9" w:rsidRDefault="00322165" w:rsidP="00322165">
            <w:pPr>
              <w:jc w:val="center"/>
              <w:rPr>
                <w:rFonts w:eastAsia="Calibri"/>
                <w:b/>
                <w:bCs/>
                <w:color w:val="000000"/>
                <w:sz w:val="18"/>
                <w:szCs w:val="18"/>
                <w:lang w:bidi="en-US"/>
              </w:rPr>
            </w:pPr>
            <w:r w:rsidRPr="00AF11B9">
              <w:rPr>
                <w:rFonts w:eastAsia="Calibri"/>
                <w:b/>
                <w:bCs/>
                <w:color w:val="000000"/>
                <w:sz w:val="18"/>
                <w:szCs w:val="18"/>
                <w:lang w:bidi="en-US"/>
              </w:rPr>
              <w:t>Actividades que generan el impacto</w:t>
            </w:r>
          </w:p>
        </w:tc>
        <w:tc>
          <w:tcPr>
            <w:tcW w:w="5802" w:type="dxa"/>
            <w:gridSpan w:val="2"/>
          </w:tcPr>
          <w:p w14:paraId="512D22D6" w14:textId="77777777" w:rsidR="00322165" w:rsidRPr="00AF11B9" w:rsidRDefault="00322165" w:rsidP="00061C24">
            <w:pPr>
              <w:numPr>
                <w:ilvl w:val="0"/>
                <w:numId w:val="13"/>
              </w:numPr>
              <w:spacing w:before="120" w:after="120"/>
              <w:rPr>
                <w:rFonts w:eastAsia="Calibri"/>
                <w:sz w:val="18"/>
                <w:szCs w:val="18"/>
                <w:lang w:bidi="en-US"/>
              </w:rPr>
            </w:pPr>
            <w:r w:rsidRPr="00AF11B9">
              <w:rPr>
                <w:rFonts w:eastAsia="Calibri"/>
                <w:sz w:val="18"/>
                <w:szCs w:val="18"/>
                <w:lang w:bidi="en-US"/>
              </w:rPr>
              <w:t>B.3. Operación del equipo de perforación.</w:t>
            </w:r>
          </w:p>
        </w:tc>
      </w:tr>
      <w:tr w:rsidR="00322165" w:rsidRPr="00AF11B9" w14:paraId="0A6DB0F5" w14:textId="77777777" w:rsidTr="00AF11B9">
        <w:trPr>
          <w:trHeight w:val="283"/>
          <w:jc w:val="center"/>
        </w:trPr>
        <w:tc>
          <w:tcPr>
            <w:tcW w:w="9054" w:type="dxa"/>
            <w:gridSpan w:val="3"/>
            <w:shd w:val="clear" w:color="auto" w:fill="BDD6EE" w:themeFill="accent1" w:themeFillTint="66"/>
            <w:vAlign w:val="center"/>
          </w:tcPr>
          <w:p w14:paraId="15416FE0" w14:textId="77777777" w:rsidR="00322165" w:rsidRPr="00AF11B9" w:rsidRDefault="00322165" w:rsidP="00322165">
            <w:pPr>
              <w:jc w:val="center"/>
              <w:rPr>
                <w:rFonts w:eastAsia="Calibri"/>
                <w:b/>
                <w:color w:val="000000"/>
                <w:sz w:val="18"/>
                <w:szCs w:val="18"/>
                <w:lang w:bidi="en-US"/>
              </w:rPr>
            </w:pPr>
            <w:r w:rsidRPr="00AF11B9">
              <w:rPr>
                <w:rFonts w:eastAsia="Calibri"/>
                <w:b/>
                <w:color w:val="000000"/>
                <w:sz w:val="18"/>
                <w:szCs w:val="18"/>
                <w:lang w:bidi="en-US"/>
              </w:rPr>
              <w:t>DESCRIPCIÓN</w:t>
            </w:r>
          </w:p>
        </w:tc>
      </w:tr>
      <w:tr w:rsidR="00322165" w:rsidRPr="00AF11B9" w14:paraId="4AC74A69" w14:textId="77777777" w:rsidTr="00322165">
        <w:trPr>
          <w:trHeight w:val="20"/>
          <w:jc w:val="center"/>
        </w:trPr>
        <w:tc>
          <w:tcPr>
            <w:tcW w:w="9054" w:type="dxa"/>
            <w:gridSpan w:val="3"/>
            <w:vAlign w:val="center"/>
          </w:tcPr>
          <w:p w14:paraId="2D2A4C8B" w14:textId="77777777" w:rsidR="00322165" w:rsidRPr="00AF11B9" w:rsidRDefault="00322165" w:rsidP="00322165">
            <w:pPr>
              <w:rPr>
                <w:rFonts w:eastAsia="Calibri"/>
                <w:color w:val="000000"/>
                <w:sz w:val="18"/>
                <w:szCs w:val="18"/>
                <w:lang w:val="es-ES" w:eastAsia="es-ES"/>
              </w:rPr>
            </w:pPr>
            <w:r w:rsidRPr="00AF11B9">
              <w:rPr>
                <w:rFonts w:eastAsia="Calibri"/>
                <w:color w:val="000000"/>
                <w:sz w:val="18"/>
                <w:szCs w:val="18"/>
                <w:lang w:val="es-ES" w:eastAsia="es-ES"/>
              </w:rPr>
              <w:t>Durante la actividad de operación y perforación se podría generar una mínima alteración en la estabilidad dentro del pozo ya que con la entrada de agua y fluidos de perforación se pueden debilitar las paredes de este. Aunque con los estudios realizados este impacto puede no ocurrir, pero se debe tener en cuenta.</w:t>
            </w:r>
          </w:p>
        </w:tc>
      </w:tr>
    </w:tbl>
    <w:p w14:paraId="5A7E76C9" w14:textId="77777777" w:rsidR="00E667E9" w:rsidRPr="00F662EF" w:rsidRDefault="00E667E9" w:rsidP="00E667E9">
      <w:pPr>
        <w:autoSpaceDE w:val="0"/>
        <w:autoSpaceDN w:val="0"/>
        <w:adjustRightInd w:val="0"/>
        <w:jc w:val="center"/>
        <w:rPr>
          <w:rFonts w:eastAsia="Calibri"/>
          <w:i/>
          <w:color w:val="000000"/>
          <w:sz w:val="16"/>
          <w:szCs w:val="16"/>
          <w:lang w:eastAsia="es-ES" w:bidi="en-US"/>
        </w:rPr>
      </w:pPr>
      <w:r w:rsidRPr="00F662EF">
        <w:rPr>
          <w:rFonts w:eastAsia="Calibri"/>
          <w:i/>
          <w:color w:val="000000"/>
          <w:sz w:val="16"/>
          <w:szCs w:val="16"/>
          <w:lang w:eastAsia="es-ES" w:bidi="en-US"/>
        </w:rPr>
        <w:t>Fuente: IMA SAS 2017</w:t>
      </w:r>
    </w:p>
    <w:p w14:paraId="409FD24A" w14:textId="77777777" w:rsidR="001A7204" w:rsidRDefault="001A7204" w:rsidP="00EA3594">
      <w:pPr>
        <w:pStyle w:val="Descripcin"/>
        <w:spacing w:after="120"/>
      </w:pPr>
      <w:bookmarkStart w:id="105" w:name="_Toc494876684"/>
    </w:p>
    <w:p w14:paraId="4E532F7B" w14:textId="77777777" w:rsidR="00322165" w:rsidRPr="00AF11B9" w:rsidRDefault="00176773" w:rsidP="00AF11B9">
      <w:pPr>
        <w:pStyle w:val="Descripcin"/>
      </w:pPr>
      <w:bookmarkStart w:id="106" w:name="_Toc500414776"/>
      <w:r w:rsidRPr="00AF11B9">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AF11B9">
        <w:noBreakHyphen/>
      </w:r>
      <w:r w:rsidR="00261EB6">
        <w:fldChar w:fldCharType="begin"/>
      </w:r>
      <w:r w:rsidR="00261EB6">
        <w:instrText xml:space="preserve"> SEQ Tabla \* ARABIC \s 1 </w:instrText>
      </w:r>
      <w:r w:rsidR="00261EB6">
        <w:fldChar w:fldCharType="separate"/>
      </w:r>
      <w:r w:rsidR="00C14AB5">
        <w:rPr>
          <w:noProof/>
        </w:rPr>
        <w:t>26</w:t>
      </w:r>
      <w:r w:rsidR="00261EB6">
        <w:rPr>
          <w:noProof/>
        </w:rPr>
        <w:fldChar w:fldCharType="end"/>
      </w:r>
      <w:r w:rsidRPr="00AF11B9">
        <w:t xml:space="preserve">. </w:t>
      </w:r>
      <w:r w:rsidR="00322165" w:rsidRPr="00AF11B9">
        <w:t>Análisis con proyecto –elemento Aguas superficiales</w:t>
      </w:r>
      <w:bookmarkEnd w:id="105"/>
      <w:bookmarkEnd w:id="106"/>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52"/>
        <w:gridCol w:w="2511"/>
        <w:gridCol w:w="3291"/>
      </w:tblGrid>
      <w:tr w:rsidR="00B630BD" w:rsidRPr="00AF11B9" w14:paraId="38497D62" w14:textId="77777777" w:rsidTr="00AF11B9">
        <w:trPr>
          <w:trHeight w:val="283"/>
          <w:tblHeader/>
          <w:jc w:val="center"/>
        </w:trPr>
        <w:tc>
          <w:tcPr>
            <w:tcW w:w="3252" w:type="dxa"/>
            <w:shd w:val="clear" w:color="auto" w:fill="1F4E79" w:themeFill="accent1" w:themeFillShade="80"/>
            <w:vAlign w:val="center"/>
          </w:tcPr>
          <w:p w14:paraId="68517047" w14:textId="77777777" w:rsidR="00322165" w:rsidRPr="00AF11B9" w:rsidRDefault="00322165" w:rsidP="00322165">
            <w:pPr>
              <w:jc w:val="center"/>
              <w:rPr>
                <w:rFonts w:eastAsia="Calibri"/>
                <w:b/>
                <w:bCs/>
                <w:color w:val="FFFFFF" w:themeColor="background1"/>
                <w:sz w:val="18"/>
                <w:szCs w:val="18"/>
                <w:lang w:val="es-ES" w:eastAsia="es-ES"/>
              </w:rPr>
            </w:pPr>
            <w:r w:rsidRPr="00AF11B9">
              <w:rPr>
                <w:rFonts w:eastAsia="Calibri"/>
                <w:b/>
                <w:bCs/>
                <w:color w:val="FFFFFF" w:themeColor="background1"/>
                <w:sz w:val="18"/>
                <w:szCs w:val="18"/>
                <w:lang w:val="es-ES" w:eastAsia="es-ES"/>
              </w:rPr>
              <w:lastRenderedPageBreak/>
              <w:t>Medio: Físico</w:t>
            </w:r>
          </w:p>
        </w:tc>
        <w:tc>
          <w:tcPr>
            <w:tcW w:w="2511" w:type="dxa"/>
            <w:shd w:val="clear" w:color="auto" w:fill="1F4E79" w:themeFill="accent1" w:themeFillShade="80"/>
            <w:vAlign w:val="center"/>
          </w:tcPr>
          <w:p w14:paraId="174D3188" w14:textId="77777777" w:rsidR="00322165" w:rsidRPr="00AF11B9" w:rsidRDefault="00322165" w:rsidP="00AF11B9">
            <w:pPr>
              <w:jc w:val="center"/>
              <w:rPr>
                <w:rFonts w:eastAsia="Calibri"/>
                <w:b/>
                <w:bCs/>
                <w:iCs/>
                <w:color w:val="FFFFFF" w:themeColor="background1"/>
                <w:sz w:val="18"/>
                <w:szCs w:val="18"/>
                <w:lang w:bidi="en-US"/>
              </w:rPr>
            </w:pPr>
            <w:r w:rsidRPr="00AF11B9">
              <w:rPr>
                <w:rFonts w:eastAsia="Calibri"/>
                <w:b/>
                <w:bCs/>
                <w:iCs/>
                <w:color w:val="FFFFFF" w:themeColor="background1"/>
                <w:sz w:val="18"/>
                <w:szCs w:val="18"/>
                <w:lang w:bidi="en-US"/>
              </w:rPr>
              <w:t>Componente: Hídrico</w:t>
            </w:r>
          </w:p>
        </w:tc>
        <w:tc>
          <w:tcPr>
            <w:tcW w:w="3291" w:type="dxa"/>
            <w:shd w:val="clear" w:color="auto" w:fill="1F4E79" w:themeFill="accent1" w:themeFillShade="80"/>
            <w:vAlign w:val="center"/>
          </w:tcPr>
          <w:p w14:paraId="0771EACD" w14:textId="77777777" w:rsidR="00322165" w:rsidRPr="00AF11B9" w:rsidRDefault="00322165" w:rsidP="00322165">
            <w:pPr>
              <w:jc w:val="center"/>
              <w:rPr>
                <w:rFonts w:eastAsia="Calibri"/>
                <w:b/>
                <w:bCs/>
                <w:iCs/>
                <w:color w:val="FFFFFF" w:themeColor="background1"/>
                <w:sz w:val="18"/>
                <w:szCs w:val="18"/>
                <w:lang w:bidi="en-US"/>
              </w:rPr>
            </w:pPr>
            <w:r w:rsidRPr="00AF11B9">
              <w:rPr>
                <w:rFonts w:eastAsia="Calibri"/>
                <w:b/>
                <w:color w:val="FFFFFF" w:themeColor="background1"/>
                <w:sz w:val="18"/>
                <w:szCs w:val="18"/>
                <w:lang w:bidi="en-US"/>
              </w:rPr>
              <w:t>Elemento: Aguas superficiales</w:t>
            </w:r>
          </w:p>
        </w:tc>
      </w:tr>
      <w:tr w:rsidR="00B630BD" w:rsidRPr="00AF11B9" w14:paraId="419E7D25" w14:textId="77777777" w:rsidTr="00AF11B9">
        <w:trPr>
          <w:trHeight w:val="283"/>
          <w:tblHeader/>
          <w:jc w:val="center"/>
        </w:trPr>
        <w:tc>
          <w:tcPr>
            <w:tcW w:w="9054" w:type="dxa"/>
            <w:gridSpan w:val="3"/>
            <w:shd w:val="clear" w:color="auto" w:fill="2E74B5" w:themeFill="accent1" w:themeFillShade="BF"/>
            <w:vAlign w:val="center"/>
          </w:tcPr>
          <w:p w14:paraId="765BFA4E" w14:textId="77777777" w:rsidR="00322165" w:rsidRPr="00AF11B9" w:rsidRDefault="00322165" w:rsidP="00AF11B9">
            <w:pPr>
              <w:jc w:val="center"/>
              <w:rPr>
                <w:rFonts w:eastAsia="Calibri"/>
                <w:b/>
                <w:bCs/>
                <w:color w:val="FFFFFF" w:themeColor="background1"/>
                <w:sz w:val="18"/>
                <w:szCs w:val="18"/>
                <w:lang w:eastAsia="es-ES"/>
              </w:rPr>
            </w:pPr>
            <w:r w:rsidRPr="00AF11B9">
              <w:rPr>
                <w:rFonts w:eastAsia="Calibri"/>
                <w:b/>
                <w:bCs/>
                <w:color w:val="FFFFFF" w:themeColor="background1"/>
                <w:sz w:val="18"/>
                <w:szCs w:val="18"/>
                <w:lang w:val="es-ES" w:eastAsia="es-ES"/>
              </w:rPr>
              <w:t>Impacto Ambiental</w:t>
            </w:r>
          </w:p>
        </w:tc>
      </w:tr>
      <w:tr w:rsidR="00B630BD" w:rsidRPr="00AF11B9" w14:paraId="74D404F7" w14:textId="77777777" w:rsidTr="00AF11B9">
        <w:trPr>
          <w:trHeight w:val="283"/>
          <w:jc w:val="center"/>
        </w:trPr>
        <w:tc>
          <w:tcPr>
            <w:tcW w:w="9054" w:type="dxa"/>
            <w:gridSpan w:val="3"/>
            <w:shd w:val="clear" w:color="auto" w:fill="9CC2E5" w:themeFill="accent1" w:themeFillTint="99"/>
            <w:vAlign w:val="center"/>
          </w:tcPr>
          <w:p w14:paraId="7833C330" w14:textId="77777777" w:rsidR="00322165" w:rsidRPr="00AF11B9" w:rsidRDefault="00322165" w:rsidP="00AF11B9">
            <w:pPr>
              <w:jc w:val="center"/>
              <w:rPr>
                <w:rFonts w:eastAsia="Calibri"/>
                <w:b/>
                <w:sz w:val="18"/>
                <w:szCs w:val="18"/>
                <w:lang w:val="es-ES_tradnl" w:bidi="en-US"/>
              </w:rPr>
            </w:pPr>
            <w:r w:rsidRPr="00AF11B9">
              <w:rPr>
                <w:rFonts w:eastAsia="Calibri"/>
                <w:b/>
                <w:sz w:val="18"/>
                <w:szCs w:val="18"/>
                <w:lang w:bidi="en-US"/>
              </w:rPr>
              <w:t>Cambio en las Características Fisicoquímicas y Microbiológicas</w:t>
            </w:r>
          </w:p>
        </w:tc>
      </w:tr>
      <w:tr w:rsidR="00322165" w:rsidRPr="00AF11B9" w14:paraId="4F31E085" w14:textId="77777777" w:rsidTr="00AF11B9">
        <w:trPr>
          <w:trHeight w:val="283"/>
          <w:jc w:val="center"/>
        </w:trPr>
        <w:tc>
          <w:tcPr>
            <w:tcW w:w="3252" w:type="dxa"/>
            <w:vAlign w:val="center"/>
          </w:tcPr>
          <w:p w14:paraId="04CF73BE" w14:textId="77777777" w:rsidR="00322165" w:rsidRPr="00AF11B9" w:rsidRDefault="00322165" w:rsidP="00AF11B9">
            <w:pPr>
              <w:jc w:val="center"/>
              <w:rPr>
                <w:rFonts w:eastAsia="Calibri"/>
                <w:b/>
                <w:color w:val="000000"/>
                <w:sz w:val="18"/>
                <w:szCs w:val="18"/>
                <w:lang w:val="es-ES_tradnl" w:bidi="en-US"/>
              </w:rPr>
            </w:pPr>
            <w:r w:rsidRPr="00AF11B9">
              <w:rPr>
                <w:rFonts w:eastAsia="Calibri"/>
                <w:b/>
                <w:color w:val="000000"/>
                <w:sz w:val="18"/>
                <w:szCs w:val="18"/>
                <w:lang w:val="es-ES_tradnl" w:bidi="en-US"/>
              </w:rPr>
              <w:t>Naturaleza del impacto</w:t>
            </w:r>
          </w:p>
        </w:tc>
        <w:tc>
          <w:tcPr>
            <w:tcW w:w="5802" w:type="dxa"/>
            <w:gridSpan w:val="2"/>
            <w:vAlign w:val="center"/>
          </w:tcPr>
          <w:p w14:paraId="2597E4D1" w14:textId="77777777" w:rsidR="00322165" w:rsidRPr="00AF11B9" w:rsidRDefault="00322165" w:rsidP="00322165">
            <w:pPr>
              <w:rPr>
                <w:rFonts w:eastAsia="Calibri"/>
                <w:color w:val="000000"/>
                <w:sz w:val="18"/>
                <w:szCs w:val="18"/>
                <w:lang w:val="es-ES_tradnl" w:bidi="en-US"/>
              </w:rPr>
            </w:pPr>
            <w:r w:rsidRPr="00AF11B9">
              <w:rPr>
                <w:rFonts w:eastAsia="Calibri"/>
                <w:color w:val="000000"/>
                <w:sz w:val="18"/>
                <w:szCs w:val="18"/>
                <w:lang w:val="es-ES_tradnl" w:bidi="en-US"/>
              </w:rPr>
              <w:t>Negativo</w:t>
            </w:r>
          </w:p>
        </w:tc>
      </w:tr>
      <w:tr w:rsidR="00322165" w:rsidRPr="00AF11B9" w14:paraId="1135B5E1" w14:textId="77777777" w:rsidTr="00AF11B9">
        <w:trPr>
          <w:trHeight w:val="283"/>
          <w:jc w:val="center"/>
        </w:trPr>
        <w:tc>
          <w:tcPr>
            <w:tcW w:w="3252" w:type="dxa"/>
            <w:vAlign w:val="center"/>
          </w:tcPr>
          <w:p w14:paraId="477F29CE" w14:textId="77777777" w:rsidR="00322165" w:rsidRPr="00AF11B9" w:rsidRDefault="00322165" w:rsidP="00AF11B9">
            <w:pPr>
              <w:jc w:val="center"/>
              <w:rPr>
                <w:rFonts w:eastAsia="Calibri"/>
                <w:b/>
                <w:color w:val="000000"/>
                <w:sz w:val="18"/>
                <w:szCs w:val="18"/>
                <w:lang w:val="es-ES_tradnl" w:bidi="en-US"/>
              </w:rPr>
            </w:pPr>
            <w:r w:rsidRPr="00AF11B9">
              <w:rPr>
                <w:rFonts w:eastAsia="Calibri"/>
                <w:b/>
                <w:color w:val="000000"/>
                <w:sz w:val="18"/>
                <w:szCs w:val="18"/>
                <w:lang w:val="es-ES_tradnl" w:bidi="en-US"/>
              </w:rPr>
              <w:t>Clasificación del Impacto</w:t>
            </w:r>
          </w:p>
        </w:tc>
        <w:tc>
          <w:tcPr>
            <w:tcW w:w="5802" w:type="dxa"/>
            <w:gridSpan w:val="2"/>
            <w:vAlign w:val="center"/>
          </w:tcPr>
          <w:p w14:paraId="7473955B" w14:textId="77777777" w:rsidR="00322165" w:rsidRPr="00AF11B9" w:rsidRDefault="00322165" w:rsidP="00322165">
            <w:pPr>
              <w:rPr>
                <w:rFonts w:eastAsia="Calibri"/>
                <w:color w:val="000000"/>
                <w:sz w:val="18"/>
                <w:szCs w:val="18"/>
                <w:lang w:val="es-ES_tradnl" w:bidi="en-US"/>
              </w:rPr>
            </w:pPr>
            <w:r w:rsidRPr="00AF11B9">
              <w:rPr>
                <w:rFonts w:eastAsia="Calibri"/>
                <w:color w:val="000000"/>
                <w:sz w:val="18"/>
                <w:szCs w:val="18"/>
                <w:lang w:val="es-ES_tradnl" w:bidi="en-US"/>
              </w:rPr>
              <w:t>Irrelevante</w:t>
            </w:r>
          </w:p>
        </w:tc>
      </w:tr>
      <w:tr w:rsidR="00322165" w:rsidRPr="00AF11B9" w14:paraId="09D1ABDF" w14:textId="77777777" w:rsidTr="00AF11B9">
        <w:trPr>
          <w:trHeight w:val="283"/>
          <w:jc w:val="center"/>
        </w:trPr>
        <w:tc>
          <w:tcPr>
            <w:tcW w:w="3252" w:type="dxa"/>
            <w:vAlign w:val="center"/>
          </w:tcPr>
          <w:p w14:paraId="548F28EB" w14:textId="77777777" w:rsidR="00322165" w:rsidRPr="00AF11B9" w:rsidRDefault="00322165" w:rsidP="00AF11B9">
            <w:pPr>
              <w:jc w:val="center"/>
              <w:rPr>
                <w:rFonts w:eastAsia="Calibri"/>
                <w:b/>
                <w:color w:val="000000"/>
                <w:sz w:val="18"/>
                <w:szCs w:val="18"/>
                <w:lang w:val="es-ES_tradnl" w:bidi="en-US"/>
              </w:rPr>
            </w:pPr>
            <w:r w:rsidRPr="00AF11B9">
              <w:rPr>
                <w:rFonts w:eastAsia="Calibri"/>
                <w:b/>
                <w:color w:val="000000"/>
                <w:sz w:val="18"/>
                <w:szCs w:val="18"/>
                <w:lang w:val="es-ES_tradnl" w:bidi="en-US"/>
              </w:rPr>
              <w:t>Calificación</w:t>
            </w:r>
          </w:p>
        </w:tc>
        <w:tc>
          <w:tcPr>
            <w:tcW w:w="5802" w:type="dxa"/>
            <w:gridSpan w:val="2"/>
            <w:vAlign w:val="center"/>
          </w:tcPr>
          <w:p w14:paraId="13219159" w14:textId="77777777" w:rsidR="00322165" w:rsidRPr="00AF11B9" w:rsidRDefault="00322165" w:rsidP="00322165">
            <w:pPr>
              <w:rPr>
                <w:rFonts w:eastAsia="Calibri"/>
                <w:color w:val="000000"/>
                <w:sz w:val="18"/>
                <w:szCs w:val="18"/>
                <w:highlight w:val="yellow"/>
                <w:lang w:val="es-ES_tradnl" w:bidi="en-US"/>
              </w:rPr>
            </w:pPr>
            <w:r w:rsidRPr="00AF11B9">
              <w:rPr>
                <w:rFonts w:eastAsia="Calibri"/>
                <w:color w:val="000000"/>
                <w:sz w:val="18"/>
                <w:szCs w:val="18"/>
                <w:lang w:val="es-ES_tradnl" w:bidi="en-US"/>
              </w:rPr>
              <w:t>(-16</w:t>
            </w:r>
            <w:r w:rsidR="00AF11B9" w:rsidRPr="00AF11B9">
              <w:rPr>
                <w:rFonts w:eastAsia="Calibri"/>
                <w:color w:val="000000"/>
                <w:sz w:val="18"/>
                <w:szCs w:val="18"/>
                <w:lang w:val="es-ES_tradnl" w:bidi="en-US"/>
              </w:rPr>
              <w:t>) (</w:t>
            </w:r>
            <w:r w:rsidRPr="00AF11B9">
              <w:rPr>
                <w:rFonts w:eastAsia="Calibri"/>
                <w:color w:val="000000"/>
                <w:sz w:val="18"/>
                <w:szCs w:val="18"/>
                <w:lang w:val="es-ES_tradnl" w:bidi="en-US"/>
              </w:rPr>
              <w:t>-17) (-16)</w:t>
            </w:r>
          </w:p>
        </w:tc>
      </w:tr>
      <w:tr w:rsidR="00322165" w:rsidRPr="00AF11B9" w14:paraId="7C220E4C" w14:textId="77777777" w:rsidTr="00322165">
        <w:trPr>
          <w:trHeight w:val="20"/>
          <w:jc w:val="center"/>
        </w:trPr>
        <w:tc>
          <w:tcPr>
            <w:tcW w:w="3252" w:type="dxa"/>
            <w:vAlign w:val="center"/>
          </w:tcPr>
          <w:p w14:paraId="4BBB47C1" w14:textId="77777777" w:rsidR="00322165" w:rsidRPr="00AF11B9" w:rsidRDefault="00322165" w:rsidP="00322165">
            <w:pPr>
              <w:jc w:val="center"/>
              <w:rPr>
                <w:rFonts w:eastAsia="Calibri"/>
                <w:b/>
                <w:bCs/>
                <w:color w:val="000000"/>
                <w:sz w:val="18"/>
                <w:szCs w:val="18"/>
                <w:lang w:bidi="en-US"/>
              </w:rPr>
            </w:pPr>
            <w:r w:rsidRPr="00AF11B9">
              <w:rPr>
                <w:rFonts w:eastAsia="Calibri"/>
                <w:b/>
                <w:bCs/>
                <w:color w:val="000000"/>
                <w:sz w:val="18"/>
                <w:szCs w:val="18"/>
                <w:lang w:bidi="en-US"/>
              </w:rPr>
              <w:t>Actividades que generan el impacto</w:t>
            </w:r>
          </w:p>
        </w:tc>
        <w:tc>
          <w:tcPr>
            <w:tcW w:w="5802" w:type="dxa"/>
            <w:gridSpan w:val="2"/>
          </w:tcPr>
          <w:p w14:paraId="6ABC845D" w14:textId="77777777" w:rsidR="00322165" w:rsidRPr="00AF11B9" w:rsidRDefault="00322165" w:rsidP="00322165">
            <w:pPr>
              <w:ind w:left="1080"/>
              <w:rPr>
                <w:rFonts w:eastAsia="Calibri"/>
                <w:color w:val="000000"/>
                <w:sz w:val="18"/>
                <w:szCs w:val="18"/>
                <w:lang w:bidi="en-US"/>
              </w:rPr>
            </w:pPr>
          </w:p>
          <w:p w14:paraId="5D2EC80A" w14:textId="77777777" w:rsidR="00322165" w:rsidRPr="00AF11B9" w:rsidRDefault="00322165" w:rsidP="00061C24">
            <w:pPr>
              <w:numPr>
                <w:ilvl w:val="0"/>
                <w:numId w:val="13"/>
              </w:numPr>
              <w:spacing w:before="120" w:after="120"/>
              <w:ind w:left="360"/>
              <w:rPr>
                <w:rFonts w:eastAsia="Calibri"/>
                <w:color w:val="000000"/>
                <w:sz w:val="18"/>
                <w:szCs w:val="18"/>
                <w:lang w:bidi="en-US"/>
              </w:rPr>
            </w:pPr>
            <w:r w:rsidRPr="00AF11B9">
              <w:rPr>
                <w:rFonts w:eastAsia="Calibri"/>
                <w:color w:val="000000"/>
                <w:sz w:val="18"/>
                <w:szCs w:val="18"/>
                <w:lang w:bidi="en-US"/>
              </w:rPr>
              <w:t>B.4. Manejo de Residuos sólidos y Líquidos</w:t>
            </w:r>
          </w:p>
          <w:p w14:paraId="66BD02D2" w14:textId="77777777" w:rsidR="00322165" w:rsidRPr="00AF11B9" w:rsidRDefault="00322165" w:rsidP="00322165">
            <w:pPr>
              <w:ind w:left="1080"/>
              <w:rPr>
                <w:rFonts w:eastAsia="Calibri"/>
                <w:b/>
                <w:sz w:val="18"/>
                <w:szCs w:val="18"/>
                <w:lang w:bidi="en-US"/>
              </w:rPr>
            </w:pPr>
          </w:p>
        </w:tc>
      </w:tr>
      <w:tr w:rsidR="00322165" w:rsidRPr="00AF11B9" w14:paraId="1F1D6EB1" w14:textId="77777777" w:rsidTr="00322165">
        <w:trPr>
          <w:trHeight w:val="20"/>
          <w:jc w:val="center"/>
        </w:trPr>
        <w:tc>
          <w:tcPr>
            <w:tcW w:w="9054" w:type="dxa"/>
            <w:gridSpan w:val="3"/>
            <w:vAlign w:val="center"/>
          </w:tcPr>
          <w:p w14:paraId="418B7BE9" w14:textId="77777777" w:rsidR="00322165" w:rsidRPr="00AF11B9" w:rsidRDefault="00322165" w:rsidP="00322165">
            <w:pPr>
              <w:jc w:val="center"/>
              <w:rPr>
                <w:rFonts w:eastAsia="Calibri"/>
                <w:b/>
                <w:color w:val="000000"/>
                <w:sz w:val="18"/>
                <w:szCs w:val="18"/>
                <w:lang w:bidi="en-US"/>
              </w:rPr>
            </w:pPr>
            <w:r w:rsidRPr="00AF11B9">
              <w:rPr>
                <w:rFonts w:eastAsia="Calibri"/>
                <w:b/>
                <w:color w:val="000000"/>
                <w:sz w:val="18"/>
                <w:szCs w:val="18"/>
                <w:lang w:bidi="en-US"/>
              </w:rPr>
              <w:t>DESCRIPCIÓN</w:t>
            </w:r>
          </w:p>
        </w:tc>
      </w:tr>
      <w:tr w:rsidR="00322165" w:rsidRPr="00AF11B9" w14:paraId="06204C3C" w14:textId="77777777" w:rsidTr="00322165">
        <w:trPr>
          <w:trHeight w:val="20"/>
          <w:jc w:val="center"/>
        </w:trPr>
        <w:tc>
          <w:tcPr>
            <w:tcW w:w="9054" w:type="dxa"/>
            <w:gridSpan w:val="3"/>
            <w:vAlign w:val="center"/>
          </w:tcPr>
          <w:p w14:paraId="472C35FF" w14:textId="77777777" w:rsidR="00322165" w:rsidRPr="00AF11B9" w:rsidRDefault="00322165" w:rsidP="00CE5939">
            <w:pPr>
              <w:rPr>
                <w:rFonts w:eastAsia="Calibri"/>
                <w:color w:val="000000"/>
                <w:sz w:val="18"/>
                <w:szCs w:val="18"/>
                <w:lang w:val="es-ES" w:eastAsia="es-ES"/>
              </w:rPr>
            </w:pPr>
            <w:r w:rsidRPr="00AF11B9">
              <w:rPr>
                <w:rFonts w:eastAsia="Calibri"/>
                <w:color w:val="000000"/>
                <w:sz w:val="18"/>
                <w:szCs w:val="18"/>
                <w:lang w:val="es-ES" w:eastAsia="es-ES"/>
              </w:rPr>
              <w:t>La principal actividad que hace que se genere el impacto es la operación del equipo de perforación, pues esta genera residuos líquidos que de no ser</w:t>
            </w:r>
            <w:r w:rsidR="00923148" w:rsidRPr="00AF11B9">
              <w:rPr>
                <w:rFonts w:eastAsia="Calibri"/>
                <w:color w:val="000000"/>
                <w:sz w:val="18"/>
                <w:szCs w:val="18"/>
                <w:lang w:val="es-ES" w:eastAsia="es-ES"/>
              </w:rPr>
              <w:t xml:space="preserve"> bien tratados y dispuesto, podrían </w:t>
            </w:r>
            <w:r w:rsidRPr="00AF11B9">
              <w:rPr>
                <w:rFonts w:eastAsia="Calibri"/>
                <w:color w:val="000000"/>
                <w:sz w:val="18"/>
                <w:szCs w:val="18"/>
                <w:lang w:val="es-ES" w:eastAsia="es-ES"/>
              </w:rPr>
              <w:t xml:space="preserve">llegar a impactar negativamente la calidad fisicoquímica de los cuerpos de </w:t>
            </w:r>
            <w:r w:rsidR="00D9667D" w:rsidRPr="00AF11B9">
              <w:rPr>
                <w:rFonts w:eastAsia="Calibri"/>
                <w:color w:val="000000"/>
                <w:sz w:val="18"/>
                <w:szCs w:val="18"/>
                <w:lang w:val="es-ES" w:eastAsia="es-ES"/>
              </w:rPr>
              <w:t>aguas superficiales</w:t>
            </w:r>
            <w:r w:rsidR="003722DE" w:rsidRPr="00E67CEF">
              <w:rPr>
                <w:rFonts w:eastAsia="Calibri"/>
                <w:color w:val="000000"/>
                <w:sz w:val="18"/>
                <w:szCs w:val="18"/>
                <w:lang w:val="es-ES" w:eastAsia="es-ES"/>
              </w:rPr>
              <w:t xml:space="preserve">, tales como </w:t>
            </w:r>
            <w:r w:rsidR="00CE5939" w:rsidRPr="00E67CEF">
              <w:rPr>
                <w:rFonts w:eastAsia="Calibri"/>
                <w:color w:val="000000"/>
                <w:sz w:val="18"/>
                <w:szCs w:val="18"/>
                <w:lang w:val="es-ES" w:eastAsia="es-ES"/>
              </w:rPr>
              <w:t xml:space="preserve">drenajes no permanentes y </w:t>
            </w:r>
            <w:r w:rsidR="003722DE" w:rsidRPr="00E67CEF">
              <w:rPr>
                <w:rFonts w:eastAsia="Calibri"/>
                <w:color w:val="000000"/>
                <w:sz w:val="18"/>
                <w:szCs w:val="18"/>
                <w:lang w:val="es-ES" w:eastAsia="es-ES"/>
              </w:rPr>
              <w:t>Jagüeyes</w:t>
            </w:r>
            <w:r w:rsidR="00D9667D" w:rsidRPr="00E67CEF">
              <w:rPr>
                <w:rFonts w:eastAsia="Calibri"/>
                <w:color w:val="000000"/>
                <w:sz w:val="18"/>
                <w:szCs w:val="18"/>
                <w:lang w:val="es-ES" w:eastAsia="es-ES"/>
              </w:rPr>
              <w:t xml:space="preserve">. </w:t>
            </w:r>
            <w:r w:rsidRPr="00AF11B9">
              <w:rPr>
                <w:rFonts w:eastAsia="Calibri"/>
                <w:color w:val="000000"/>
                <w:sz w:val="18"/>
                <w:szCs w:val="18"/>
                <w:lang w:val="es-ES" w:eastAsia="es-ES"/>
              </w:rPr>
              <w:t xml:space="preserve">Los residuos líquidos como lubricantes, combustibles y aguas </w:t>
            </w:r>
            <w:r w:rsidR="00AF11B9" w:rsidRPr="00AF11B9">
              <w:rPr>
                <w:rFonts w:eastAsia="Calibri"/>
                <w:color w:val="000000"/>
                <w:sz w:val="18"/>
                <w:szCs w:val="18"/>
                <w:lang w:val="es-ES" w:eastAsia="es-ES"/>
              </w:rPr>
              <w:t>servidas</w:t>
            </w:r>
            <w:r w:rsidRPr="00AF11B9">
              <w:rPr>
                <w:rFonts w:eastAsia="Calibri"/>
                <w:color w:val="000000"/>
                <w:sz w:val="18"/>
                <w:szCs w:val="18"/>
                <w:lang w:val="es-ES" w:eastAsia="es-ES"/>
              </w:rPr>
              <w:t xml:space="preserve"> pueden por infiltración o sustancias contaminantes</w:t>
            </w:r>
            <w:r w:rsidR="003722DE" w:rsidRPr="00AF11B9">
              <w:rPr>
                <w:rFonts w:eastAsia="Calibri"/>
                <w:color w:val="000000"/>
                <w:sz w:val="18"/>
                <w:szCs w:val="18"/>
                <w:lang w:val="es-ES" w:eastAsia="es-ES"/>
              </w:rPr>
              <w:t>, producirse</w:t>
            </w:r>
            <w:r w:rsidRPr="00AF11B9">
              <w:rPr>
                <w:rFonts w:eastAsia="Calibri"/>
                <w:color w:val="000000"/>
                <w:sz w:val="18"/>
                <w:szCs w:val="18"/>
                <w:lang w:val="es-ES" w:eastAsia="es-ES"/>
              </w:rPr>
              <w:t xml:space="preserve"> durante el desarrollo del proyecto. Dado que no se van a generar captaciones ni vertimientos, dicho impacto solo sería generado por una contingencia.</w:t>
            </w:r>
          </w:p>
        </w:tc>
      </w:tr>
    </w:tbl>
    <w:p w14:paraId="2019500C" w14:textId="77777777" w:rsidR="00E667E9" w:rsidRPr="00F662EF" w:rsidRDefault="00E667E9" w:rsidP="00E667E9">
      <w:pPr>
        <w:autoSpaceDE w:val="0"/>
        <w:autoSpaceDN w:val="0"/>
        <w:adjustRightInd w:val="0"/>
        <w:jc w:val="center"/>
        <w:rPr>
          <w:rFonts w:eastAsia="Calibri"/>
          <w:i/>
          <w:color w:val="000000"/>
          <w:sz w:val="16"/>
          <w:szCs w:val="16"/>
          <w:lang w:eastAsia="es-ES" w:bidi="en-US"/>
        </w:rPr>
      </w:pPr>
      <w:r w:rsidRPr="00F662EF">
        <w:rPr>
          <w:rFonts w:eastAsia="Calibri"/>
          <w:i/>
          <w:color w:val="000000"/>
          <w:sz w:val="16"/>
          <w:szCs w:val="16"/>
          <w:lang w:eastAsia="es-ES" w:bidi="en-US"/>
        </w:rPr>
        <w:t>Fuente: IMA SAS 2017</w:t>
      </w:r>
    </w:p>
    <w:p w14:paraId="0620A352" w14:textId="77777777" w:rsidR="00322165" w:rsidRPr="00322165" w:rsidRDefault="00322165" w:rsidP="00EA3594">
      <w:pPr>
        <w:pStyle w:val="Descripcin"/>
        <w:spacing w:after="120"/>
        <w:rPr>
          <w:lang w:bidi="en-US"/>
        </w:rPr>
      </w:pPr>
    </w:p>
    <w:p w14:paraId="2D2634CA" w14:textId="77777777" w:rsidR="00322165" w:rsidRPr="00AF11B9" w:rsidRDefault="00176773" w:rsidP="00AF11B9">
      <w:pPr>
        <w:pStyle w:val="Descripcin"/>
      </w:pPr>
      <w:bookmarkStart w:id="107" w:name="_Toc430461034"/>
      <w:bookmarkStart w:id="108" w:name="_Toc494876685"/>
      <w:bookmarkStart w:id="109" w:name="_Toc500414777"/>
      <w:r w:rsidRPr="00AF11B9">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AF11B9">
        <w:noBreakHyphen/>
      </w:r>
      <w:r w:rsidR="00261EB6">
        <w:fldChar w:fldCharType="begin"/>
      </w:r>
      <w:r w:rsidR="00261EB6">
        <w:instrText xml:space="preserve"> SEQ Tabla \* ARABIC \s 1 </w:instrText>
      </w:r>
      <w:r w:rsidR="00261EB6">
        <w:fldChar w:fldCharType="separate"/>
      </w:r>
      <w:r w:rsidR="00C14AB5">
        <w:rPr>
          <w:noProof/>
        </w:rPr>
        <w:t>27</w:t>
      </w:r>
      <w:r w:rsidR="00261EB6">
        <w:rPr>
          <w:noProof/>
        </w:rPr>
        <w:fldChar w:fldCharType="end"/>
      </w:r>
      <w:r w:rsidRPr="00AF11B9">
        <w:t xml:space="preserve">. </w:t>
      </w:r>
      <w:r w:rsidR="00322165" w:rsidRPr="00AF11B9">
        <w:t>Análisis con proyecto –elemento Aguas subterráneas</w:t>
      </w:r>
      <w:bookmarkEnd w:id="107"/>
      <w:bookmarkEnd w:id="108"/>
      <w:bookmarkEnd w:id="109"/>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52"/>
        <w:gridCol w:w="2511"/>
        <w:gridCol w:w="3291"/>
      </w:tblGrid>
      <w:tr w:rsidR="00B630BD" w:rsidRPr="00AF11B9" w14:paraId="147239CD" w14:textId="77777777" w:rsidTr="00AF11B9">
        <w:trPr>
          <w:trHeight w:val="283"/>
          <w:tblHeader/>
          <w:jc w:val="center"/>
        </w:trPr>
        <w:tc>
          <w:tcPr>
            <w:tcW w:w="3252" w:type="dxa"/>
            <w:shd w:val="clear" w:color="auto" w:fill="1F4E79" w:themeFill="accent1" w:themeFillShade="80"/>
            <w:vAlign w:val="center"/>
          </w:tcPr>
          <w:p w14:paraId="2DC40579" w14:textId="77777777" w:rsidR="00322165" w:rsidRPr="00AF11B9" w:rsidRDefault="00322165" w:rsidP="00AF11B9">
            <w:pPr>
              <w:jc w:val="center"/>
              <w:rPr>
                <w:rFonts w:eastAsia="Calibri"/>
                <w:b/>
                <w:bCs/>
                <w:color w:val="FFFFFF" w:themeColor="background1"/>
                <w:sz w:val="18"/>
                <w:szCs w:val="18"/>
                <w:lang w:val="es-ES" w:eastAsia="es-ES"/>
              </w:rPr>
            </w:pPr>
            <w:r w:rsidRPr="00AF11B9">
              <w:rPr>
                <w:rFonts w:eastAsia="Calibri"/>
                <w:b/>
                <w:bCs/>
                <w:color w:val="FFFFFF" w:themeColor="background1"/>
                <w:sz w:val="18"/>
                <w:szCs w:val="18"/>
                <w:lang w:val="es-ES" w:eastAsia="es-ES"/>
              </w:rPr>
              <w:t>Medio: Físico</w:t>
            </w:r>
          </w:p>
        </w:tc>
        <w:tc>
          <w:tcPr>
            <w:tcW w:w="2511" w:type="dxa"/>
            <w:shd w:val="clear" w:color="auto" w:fill="1F4E79" w:themeFill="accent1" w:themeFillShade="80"/>
            <w:vAlign w:val="center"/>
          </w:tcPr>
          <w:p w14:paraId="5412AF80" w14:textId="77777777" w:rsidR="00322165" w:rsidRPr="00AF11B9" w:rsidRDefault="00322165" w:rsidP="00AF11B9">
            <w:pPr>
              <w:jc w:val="center"/>
              <w:rPr>
                <w:rFonts w:eastAsia="Calibri"/>
                <w:b/>
                <w:bCs/>
                <w:iCs/>
                <w:color w:val="FFFFFF" w:themeColor="background1"/>
                <w:sz w:val="18"/>
                <w:szCs w:val="18"/>
                <w:lang w:bidi="en-US"/>
              </w:rPr>
            </w:pPr>
            <w:r w:rsidRPr="00AF11B9">
              <w:rPr>
                <w:rFonts w:eastAsia="Calibri"/>
                <w:b/>
                <w:bCs/>
                <w:iCs/>
                <w:color w:val="FFFFFF" w:themeColor="background1"/>
                <w:sz w:val="18"/>
                <w:szCs w:val="18"/>
                <w:lang w:bidi="en-US"/>
              </w:rPr>
              <w:t>Componente: Hídrico</w:t>
            </w:r>
          </w:p>
        </w:tc>
        <w:tc>
          <w:tcPr>
            <w:tcW w:w="3291" w:type="dxa"/>
            <w:shd w:val="clear" w:color="auto" w:fill="1F4E79" w:themeFill="accent1" w:themeFillShade="80"/>
            <w:vAlign w:val="center"/>
          </w:tcPr>
          <w:p w14:paraId="6BE39258" w14:textId="77777777" w:rsidR="00322165" w:rsidRPr="00AF11B9" w:rsidRDefault="00322165" w:rsidP="00AF11B9">
            <w:pPr>
              <w:jc w:val="center"/>
              <w:rPr>
                <w:rFonts w:eastAsia="Calibri"/>
                <w:b/>
                <w:bCs/>
                <w:iCs/>
                <w:color w:val="FFFFFF" w:themeColor="background1"/>
                <w:sz w:val="18"/>
                <w:szCs w:val="18"/>
                <w:lang w:bidi="en-US"/>
              </w:rPr>
            </w:pPr>
            <w:r w:rsidRPr="00AF11B9">
              <w:rPr>
                <w:rFonts w:eastAsia="Calibri"/>
                <w:b/>
                <w:color w:val="FFFFFF" w:themeColor="background1"/>
                <w:sz w:val="18"/>
                <w:szCs w:val="18"/>
                <w:lang w:bidi="en-US"/>
              </w:rPr>
              <w:t>Elemento: Aguas subterráneas</w:t>
            </w:r>
          </w:p>
        </w:tc>
      </w:tr>
      <w:tr w:rsidR="00B630BD" w:rsidRPr="00AF11B9" w14:paraId="53F063B5" w14:textId="77777777" w:rsidTr="00AF11B9">
        <w:trPr>
          <w:trHeight w:val="283"/>
          <w:tblHeader/>
          <w:jc w:val="center"/>
        </w:trPr>
        <w:tc>
          <w:tcPr>
            <w:tcW w:w="9054" w:type="dxa"/>
            <w:gridSpan w:val="3"/>
            <w:shd w:val="clear" w:color="auto" w:fill="2E74B5" w:themeFill="accent1" w:themeFillShade="BF"/>
            <w:vAlign w:val="center"/>
          </w:tcPr>
          <w:p w14:paraId="7D201C73" w14:textId="77777777" w:rsidR="00322165" w:rsidRPr="00AF11B9" w:rsidRDefault="00322165" w:rsidP="00AF11B9">
            <w:pPr>
              <w:jc w:val="center"/>
              <w:rPr>
                <w:rFonts w:eastAsia="Calibri"/>
                <w:b/>
                <w:bCs/>
                <w:color w:val="FFFFFF" w:themeColor="background1"/>
                <w:sz w:val="18"/>
                <w:szCs w:val="18"/>
                <w:lang w:eastAsia="es-ES"/>
              </w:rPr>
            </w:pPr>
            <w:r w:rsidRPr="00AF11B9">
              <w:rPr>
                <w:rFonts w:eastAsia="Calibri"/>
                <w:b/>
                <w:bCs/>
                <w:color w:val="FFFFFF" w:themeColor="background1"/>
                <w:sz w:val="18"/>
                <w:szCs w:val="18"/>
                <w:lang w:val="es-ES" w:eastAsia="es-ES"/>
              </w:rPr>
              <w:t>Impacto Ambiental</w:t>
            </w:r>
          </w:p>
        </w:tc>
      </w:tr>
      <w:tr w:rsidR="00B630BD" w:rsidRPr="00AF11B9" w14:paraId="27F7ABEC" w14:textId="77777777" w:rsidTr="00AF11B9">
        <w:trPr>
          <w:trHeight w:val="283"/>
          <w:jc w:val="center"/>
        </w:trPr>
        <w:tc>
          <w:tcPr>
            <w:tcW w:w="9054" w:type="dxa"/>
            <w:gridSpan w:val="3"/>
            <w:shd w:val="clear" w:color="auto" w:fill="9CC2E5" w:themeFill="accent1" w:themeFillTint="99"/>
            <w:vAlign w:val="center"/>
          </w:tcPr>
          <w:p w14:paraId="482E0160" w14:textId="77777777" w:rsidR="00322165" w:rsidRPr="00AF11B9" w:rsidRDefault="00322165" w:rsidP="00AF11B9">
            <w:pPr>
              <w:jc w:val="center"/>
              <w:rPr>
                <w:rFonts w:eastAsia="Calibri"/>
                <w:b/>
                <w:sz w:val="18"/>
                <w:szCs w:val="18"/>
                <w:lang w:val="es-ES_tradnl" w:bidi="en-US"/>
              </w:rPr>
            </w:pPr>
            <w:r w:rsidRPr="00AF11B9">
              <w:rPr>
                <w:rFonts w:eastAsia="Calibri"/>
                <w:b/>
                <w:sz w:val="18"/>
                <w:szCs w:val="18"/>
                <w:lang w:bidi="en-US"/>
              </w:rPr>
              <w:t>Cambio en las Características Fisicoquímicas, Microbiológicas y/o de Caudal</w:t>
            </w:r>
          </w:p>
        </w:tc>
      </w:tr>
      <w:tr w:rsidR="00322165" w:rsidRPr="00AF11B9" w14:paraId="755F5572" w14:textId="77777777" w:rsidTr="00AF11B9">
        <w:trPr>
          <w:trHeight w:val="283"/>
          <w:jc w:val="center"/>
        </w:trPr>
        <w:tc>
          <w:tcPr>
            <w:tcW w:w="3252" w:type="dxa"/>
          </w:tcPr>
          <w:p w14:paraId="638B53B9" w14:textId="77777777" w:rsidR="00322165" w:rsidRPr="00AF11B9" w:rsidRDefault="00322165" w:rsidP="00322165">
            <w:pPr>
              <w:jc w:val="center"/>
              <w:rPr>
                <w:rFonts w:eastAsia="Calibri"/>
                <w:b/>
                <w:color w:val="000000"/>
                <w:sz w:val="18"/>
                <w:szCs w:val="18"/>
                <w:lang w:val="es-ES_tradnl" w:bidi="en-US"/>
              </w:rPr>
            </w:pPr>
            <w:r w:rsidRPr="00AF11B9">
              <w:rPr>
                <w:rFonts w:eastAsia="Calibri"/>
                <w:b/>
                <w:color w:val="000000"/>
                <w:sz w:val="18"/>
                <w:szCs w:val="18"/>
                <w:lang w:val="es-ES_tradnl" w:bidi="en-US"/>
              </w:rPr>
              <w:t>Naturaleza del impacto</w:t>
            </w:r>
          </w:p>
        </w:tc>
        <w:tc>
          <w:tcPr>
            <w:tcW w:w="5802" w:type="dxa"/>
            <w:gridSpan w:val="2"/>
            <w:vAlign w:val="center"/>
          </w:tcPr>
          <w:p w14:paraId="7317DBFC" w14:textId="77777777" w:rsidR="00322165" w:rsidRPr="00AF11B9" w:rsidRDefault="00322165" w:rsidP="00322165">
            <w:pPr>
              <w:rPr>
                <w:rFonts w:eastAsia="Calibri"/>
                <w:color w:val="000000"/>
                <w:sz w:val="18"/>
                <w:szCs w:val="18"/>
                <w:lang w:val="es-ES_tradnl" w:bidi="en-US"/>
              </w:rPr>
            </w:pPr>
            <w:r w:rsidRPr="00AF11B9">
              <w:rPr>
                <w:rFonts w:eastAsia="Calibri"/>
                <w:color w:val="000000"/>
                <w:sz w:val="18"/>
                <w:szCs w:val="18"/>
                <w:lang w:val="es-ES_tradnl" w:bidi="en-US"/>
              </w:rPr>
              <w:t>Negativo</w:t>
            </w:r>
          </w:p>
        </w:tc>
      </w:tr>
      <w:tr w:rsidR="00322165" w:rsidRPr="00AF11B9" w14:paraId="32F46A6A" w14:textId="77777777" w:rsidTr="00AF11B9">
        <w:trPr>
          <w:trHeight w:val="283"/>
          <w:jc w:val="center"/>
        </w:trPr>
        <w:tc>
          <w:tcPr>
            <w:tcW w:w="3252" w:type="dxa"/>
          </w:tcPr>
          <w:p w14:paraId="655DDCD7" w14:textId="77777777" w:rsidR="00322165" w:rsidRPr="00AF11B9" w:rsidRDefault="00322165" w:rsidP="00322165">
            <w:pPr>
              <w:jc w:val="center"/>
              <w:rPr>
                <w:rFonts w:eastAsia="Calibri"/>
                <w:b/>
                <w:color w:val="000000"/>
                <w:sz w:val="18"/>
                <w:szCs w:val="18"/>
                <w:lang w:val="es-ES_tradnl" w:bidi="en-US"/>
              </w:rPr>
            </w:pPr>
            <w:r w:rsidRPr="00AF11B9">
              <w:rPr>
                <w:rFonts w:eastAsia="Calibri"/>
                <w:b/>
                <w:color w:val="000000"/>
                <w:sz w:val="18"/>
                <w:szCs w:val="18"/>
                <w:lang w:val="es-ES_tradnl" w:bidi="en-US"/>
              </w:rPr>
              <w:t>Clasificación del Impacto</w:t>
            </w:r>
          </w:p>
        </w:tc>
        <w:tc>
          <w:tcPr>
            <w:tcW w:w="5802" w:type="dxa"/>
            <w:gridSpan w:val="2"/>
            <w:vAlign w:val="center"/>
          </w:tcPr>
          <w:p w14:paraId="5CEE09A2" w14:textId="77777777" w:rsidR="00322165" w:rsidRPr="00AF11B9" w:rsidRDefault="00322165" w:rsidP="00322165">
            <w:pPr>
              <w:rPr>
                <w:rFonts w:eastAsia="Calibri"/>
                <w:color w:val="000000"/>
                <w:sz w:val="18"/>
                <w:szCs w:val="18"/>
                <w:lang w:val="es-ES_tradnl" w:bidi="en-US"/>
              </w:rPr>
            </w:pPr>
            <w:r w:rsidRPr="00AF11B9">
              <w:rPr>
                <w:rFonts w:eastAsia="Calibri"/>
                <w:color w:val="000000"/>
                <w:sz w:val="18"/>
                <w:szCs w:val="18"/>
                <w:lang w:val="es-ES_tradnl" w:bidi="en-US"/>
              </w:rPr>
              <w:t>Irrelevante</w:t>
            </w:r>
          </w:p>
        </w:tc>
      </w:tr>
      <w:tr w:rsidR="00322165" w:rsidRPr="00AF11B9" w14:paraId="31103CD5" w14:textId="77777777" w:rsidTr="00AF11B9">
        <w:trPr>
          <w:trHeight w:val="283"/>
          <w:jc w:val="center"/>
        </w:trPr>
        <w:tc>
          <w:tcPr>
            <w:tcW w:w="3252" w:type="dxa"/>
          </w:tcPr>
          <w:p w14:paraId="65A320D3" w14:textId="77777777" w:rsidR="00322165" w:rsidRPr="00AF11B9" w:rsidRDefault="00322165" w:rsidP="00322165">
            <w:pPr>
              <w:jc w:val="center"/>
              <w:rPr>
                <w:rFonts w:eastAsia="Calibri"/>
                <w:b/>
                <w:color w:val="000000"/>
                <w:sz w:val="18"/>
                <w:szCs w:val="18"/>
                <w:lang w:val="es-ES_tradnl" w:bidi="en-US"/>
              </w:rPr>
            </w:pPr>
            <w:r w:rsidRPr="00AF11B9">
              <w:rPr>
                <w:rFonts w:eastAsia="Calibri"/>
                <w:b/>
                <w:color w:val="000000"/>
                <w:sz w:val="18"/>
                <w:szCs w:val="18"/>
                <w:lang w:val="es-ES_tradnl" w:bidi="en-US"/>
              </w:rPr>
              <w:t>Calificación</w:t>
            </w:r>
          </w:p>
        </w:tc>
        <w:tc>
          <w:tcPr>
            <w:tcW w:w="5802" w:type="dxa"/>
            <w:gridSpan w:val="2"/>
            <w:vAlign w:val="center"/>
          </w:tcPr>
          <w:p w14:paraId="3E2F20F5" w14:textId="77777777" w:rsidR="00322165" w:rsidRPr="00AF11B9" w:rsidRDefault="00322165" w:rsidP="00322165">
            <w:pPr>
              <w:rPr>
                <w:rFonts w:eastAsia="Calibri"/>
                <w:color w:val="000000"/>
                <w:sz w:val="18"/>
                <w:szCs w:val="18"/>
                <w:highlight w:val="yellow"/>
                <w:lang w:val="es-ES_tradnl" w:bidi="en-US"/>
              </w:rPr>
            </w:pPr>
            <w:r w:rsidRPr="00AF11B9">
              <w:rPr>
                <w:rFonts w:eastAsia="Calibri"/>
                <w:color w:val="000000"/>
                <w:sz w:val="18"/>
                <w:szCs w:val="18"/>
                <w:lang w:val="es-ES_tradnl" w:bidi="en-US"/>
              </w:rPr>
              <w:t>(-16</w:t>
            </w:r>
            <w:r w:rsidR="00AF11B9" w:rsidRPr="00AF11B9">
              <w:rPr>
                <w:rFonts w:eastAsia="Calibri"/>
                <w:color w:val="000000"/>
                <w:sz w:val="18"/>
                <w:szCs w:val="18"/>
                <w:lang w:val="es-ES_tradnl" w:bidi="en-US"/>
              </w:rPr>
              <w:t>) (</w:t>
            </w:r>
            <w:r w:rsidRPr="00AF11B9">
              <w:rPr>
                <w:rFonts w:eastAsia="Calibri"/>
                <w:color w:val="000000"/>
                <w:sz w:val="18"/>
                <w:szCs w:val="18"/>
                <w:lang w:val="es-ES_tradnl" w:bidi="en-US"/>
              </w:rPr>
              <w:t xml:space="preserve">-17) </w:t>
            </w:r>
          </w:p>
        </w:tc>
      </w:tr>
      <w:tr w:rsidR="00322165" w:rsidRPr="00AF11B9" w14:paraId="63611042" w14:textId="77777777" w:rsidTr="00322165">
        <w:trPr>
          <w:trHeight w:val="20"/>
          <w:jc w:val="center"/>
        </w:trPr>
        <w:tc>
          <w:tcPr>
            <w:tcW w:w="3252" w:type="dxa"/>
            <w:vAlign w:val="center"/>
          </w:tcPr>
          <w:p w14:paraId="56FA8B73" w14:textId="77777777" w:rsidR="00322165" w:rsidRPr="00AF11B9" w:rsidRDefault="00322165" w:rsidP="00322165">
            <w:pPr>
              <w:jc w:val="center"/>
              <w:rPr>
                <w:rFonts w:eastAsia="Calibri"/>
                <w:b/>
                <w:bCs/>
                <w:color w:val="000000"/>
                <w:sz w:val="18"/>
                <w:szCs w:val="18"/>
                <w:lang w:bidi="en-US"/>
              </w:rPr>
            </w:pPr>
            <w:r w:rsidRPr="00AF11B9">
              <w:rPr>
                <w:rFonts w:eastAsia="Calibri"/>
                <w:b/>
                <w:bCs/>
                <w:color w:val="000000"/>
                <w:sz w:val="18"/>
                <w:szCs w:val="18"/>
                <w:lang w:bidi="en-US"/>
              </w:rPr>
              <w:t>Actividades que generan el impacto</w:t>
            </w:r>
          </w:p>
        </w:tc>
        <w:tc>
          <w:tcPr>
            <w:tcW w:w="5802" w:type="dxa"/>
            <w:gridSpan w:val="2"/>
          </w:tcPr>
          <w:p w14:paraId="64C48CF9" w14:textId="77777777" w:rsidR="00322165" w:rsidRPr="00AF11B9" w:rsidRDefault="00322165" w:rsidP="00061C24">
            <w:pPr>
              <w:numPr>
                <w:ilvl w:val="0"/>
                <w:numId w:val="13"/>
              </w:numPr>
              <w:spacing w:before="120" w:after="120"/>
              <w:ind w:left="360"/>
              <w:rPr>
                <w:rFonts w:eastAsia="Calibri"/>
                <w:b/>
                <w:sz w:val="18"/>
                <w:szCs w:val="18"/>
                <w:lang w:bidi="en-US"/>
              </w:rPr>
            </w:pPr>
            <w:r w:rsidRPr="00AF11B9">
              <w:rPr>
                <w:rFonts w:eastAsia="Calibri"/>
                <w:b/>
                <w:color w:val="000000"/>
                <w:sz w:val="18"/>
                <w:szCs w:val="18"/>
                <w:lang w:bidi="en-US"/>
              </w:rPr>
              <w:t>B.4. Manejo de Residuos sólidos y Líquidos</w:t>
            </w:r>
          </w:p>
        </w:tc>
      </w:tr>
      <w:tr w:rsidR="00322165" w:rsidRPr="00AF11B9" w14:paraId="77F19E00" w14:textId="77777777" w:rsidTr="00AF11B9">
        <w:trPr>
          <w:trHeight w:val="20"/>
          <w:jc w:val="center"/>
        </w:trPr>
        <w:tc>
          <w:tcPr>
            <w:tcW w:w="9054" w:type="dxa"/>
            <w:gridSpan w:val="3"/>
            <w:shd w:val="clear" w:color="auto" w:fill="BDD6EE" w:themeFill="accent1" w:themeFillTint="66"/>
            <w:vAlign w:val="center"/>
          </w:tcPr>
          <w:p w14:paraId="1DB9B215" w14:textId="77777777" w:rsidR="00322165" w:rsidRPr="00AF11B9" w:rsidRDefault="00322165" w:rsidP="00322165">
            <w:pPr>
              <w:jc w:val="center"/>
              <w:rPr>
                <w:rFonts w:eastAsia="Calibri"/>
                <w:b/>
                <w:color w:val="000000"/>
                <w:sz w:val="18"/>
                <w:szCs w:val="18"/>
                <w:lang w:bidi="en-US"/>
              </w:rPr>
            </w:pPr>
            <w:r w:rsidRPr="00AF11B9">
              <w:rPr>
                <w:rFonts w:eastAsia="Calibri"/>
                <w:b/>
                <w:color w:val="000000"/>
                <w:sz w:val="18"/>
                <w:szCs w:val="18"/>
                <w:lang w:bidi="en-US"/>
              </w:rPr>
              <w:t>DESCRIPCIÓN</w:t>
            </w:r>
          </w:p>
        </w:tc>
      </w:tr>
      <w:tr w:rsidR="00322165" w:rsidRPr="00AF11B9" w14:paraId="4D22EAE5" w14:textId="77777777" w:rsidTr="00322165">
        <w:trPr>
          <w:trHeight w:val="20"/>
          <w:jc w:val="center"/>
        </w:trPr>
        <w:tc>
          <w:tcPr>
            <w:tcW w:w="9054" w:type="dxa"/>
            <w:gridSpan w:val="3"/>
            <w:vAlign w:val="center"/>
          </w:tcPr>
          <w:p w14:paraId="0B47660E" w14:textId="77777777" w:rsidR="00322165" w:rsidRPr="00AF11B9" w:rsidRDefault="00322165" w:rsidP="00D9667D">
            <w:pPr>
              <w:rPr>
                <w:rFonts w:eastAsia="Calibri"/>
                <w:color w:val="000000"/>
                <w:sz w:val="18"/>
                <w:szCs w:val="18"/>
                <w:lang w:val="es-ES" w:eastAsia="es-ES"/>
              </w:rPr>
            </w:pPr>
            <w:r w:rsidRPr="00AF11B9">
              <w:rPr>
                <w:rFonts w:eastAsia="Calibri"/>
                <w:color w:val="000000"/>
                <w:sz w:val="18"/>
                <w:szCs w:val="18"/>
                <w:lang w:eastAsia="es-ES"/>
              </w:rPr>
              <w:t>L</w:t>
            </w:r>
            <w:r w:rsidRPr="00AF11B9">
              <w:rPr>
                <w:rFonts w:eastAsia="Calibri"/>
                <w:color w:val="000000"/>
                <w:sz w:val="18"/>
                <w:szCs w:val="18"/>
                <w:lang w:val="es-ES" w:eastAsia="es-ES"/>
              </w:rPr>
              <w:t xml:space="preserve">a principal actividad que hace que </w:t>
            </w:r>
            <w:r w:rsidR="003722DE" w:rsidRPr="00AF11B9">
              <w:rPr>
                <w:rFonts w:eastAsia="Calibri"/>
                <w:color w:val="000000"/>
                <w:sz w:val="18"/>
                <w:szCs w:val="18"/>
                <w:lang w:val="es-ES" w:eastAsia="es-ES"/>
              </w:rPr>
              <w:t>se pueda</w:t>
            </w:r>
            <w:r w:rsidRPr="00AF11B9">
              <w:rPr>
                <w:rFonts w:eastAsia="Calibri"/>
                <w:color w:val="000000"/>
                <w:sz w:val="18"/>
                <w:szCs w:val="18"/>
                <w:lang w:val="es-ES" w:eastAsia="es-ES"/>
              </w:rPr>
              <w:t xml:space="preserve"> generarse el impacto es la operación del equipo de perforación y el manejo de </w:t>
            </w:r>
            <w:r w:rsidR="003722DE" w:rsidRPr="00AF11B9">
              <w:rPr>
                <w:rFonts w:eastAsia="Calibri"/>
                <w:color w:val="000000"/>
                <w:sz w:val="18"/>
                <w:szCs w:val="18"/>
                <w:lang w:val="es-ES" w:eastAsia="es-ES"/>
              </w:rPr>
              <w:t>residuos líquidos</w:t>
            </w:r>
            <w:r w:rsidRPr="00AF11B9">
              <w:rPr>
                <w:rFonts w:eastAsia="Calibri"/>
                <w:color w:val="000000"/>
                <w:sz w:val="18"/>
                <w:szCs w:val="18"/>
                <w:lang w:val="es-ES" w:eastAsia="es-ES"/>
              </w:rPr>
              <w:t xml:space="preserve">, pues durante la perforación del pozo estratigráfico pueden generarse </w:t>
            </w:r>
            <w:r w:rsidR="00D45C88" w:rsidRPr="00AF11B9">
              <w:rPr>
                <w:rFonts w:eastAsia="Calibri"/>
                <w:color w:val="000000"/>
                <w:sz w:val="18"/>
                <w:szCs w:val="18"/>
                <w:lang w:val="es-ES" w:eastAsia="es-ES"/>
              </w:rPr>
              <w:t>afectaciones</w:t>
            </w:r>
            <w:r w:rsidRPr="00AF11B9">
              <w:rPr>
                <w:rFonts w:eastAsia="Calibri"/>
                <w:color w:val="000000"/>
                <w:sz w:val="18"/>
                <w:szCs w:val="18"/>
                <w:lang w:val="es-ES" w:eastAsia="es-ES"/>
              </w:rPr>
              <w:t xml:space="preserve"> </w:t>
            </w:r>
            <w:r w:rsidR="00D45C88" w:rsidRPr="00AF11B9">
              <w:rPr>
                <w:rFonts w:eastAsia="Calibri"/>
                <w:color w:val="000000"/>
                <w:sz w:val="18"/>
                <w:szCs w:val="18"/>
                <w:lang w:val="es-ES" w:eastAsia="es-ES"/>
              </w:rPr>
              <w:t xml:space="preserve">a los suelos por derrames </w:t>
            </w:r>
            <w:r w:rsidR="00D9667D" w:rsidRPr="00AF11B9">
              <w:rPr>
                <w:rFonts w:eastAsia="Calibri"/>
                <w:color w:val="000000"/>
                <w:sz w:val="18"/>
                <w:szCs w:val="18"/>
                <w:lang w:val="es-ES" w:eastAsia="es-ES"/>
              </w:rPr>
              <w:t xml:space="preserve">impactando </w:t>
            </w:r>
            <w:r w:rsidRPr="00AF11B9">
              <w:rPr>
                <w:rFonts w:eastAsia="Calibri"/>
                <w:color w:val="000000"/>
                <w:sz w:val="18"/>
                <w:szCs w:val="18"/>
                <w:lang w:val="es-ES" w:eastAsia="es-ES"/>
              </w:rPr>
              <w:t>unidades acuíferas de donde ca</w:t>
            </w:r>
            <w:r w:rsidR="00AF11B9">
              <w:rPr>
                <w:rFonts w:eastAsia="Calibri"/>
                <w:color w:val="000000"/>
                <w:sz w:val="18"/>
                <w:szCs w:val="18"/>
                <w:lang w:val="es-ES" w:eastAsia="es-ES"/>
              </w:rPr>
              <w:t xml:space="preserve">pta la comunidad en la región. </w:t>
            </w:r>
            <w:r w:rsidR="00AF11B9" w:rsidRPr="00AF11B9">
              <w:rPr>
                <w:rFonts w:eastAsia="Calibri"/>
                <w:color w:val="000000"/>
                <w:sz w:val="18"/>
                <w:szCs w:val="18"/>
                <w:lang w:val="es-ES" w:eastAsia="es-ES"/>
              </w:rPr>
              <w:t>Además,</w:t>
            </w:r>
            <w:r w:rsidRPr="00AF11B9">
              <w:rPr>
                <w:rFonts w:eastAsia="Calibri"/>
                <w:color w:val="000000"/>
                <w:sz w:val="18"/>
                <w:szCs w:val="18"/>
                <w:lang w:val="es-ES" w:eastAsia="es-ES"/>
              </w:rPr>
              <w:t xml:space="preserve"> la generación de residuos líquidos que no se manejen </w:t>
            </w:r>
            <w:r w:rsidR="003722DE" w:rsidRPr="00AF11B9">
              <w:rPr>
                <w:rFonts w:eastAsia="Calibri"/>
                <w:color w:val="000000"/>
                <w:sz w:val="18"/>
                <w:szCs w:val="18"/>
                <w:lang w:val="es-ES" w:eastAsia="es-ES"/>
              </w:rPr>
              <w:t>adecuadamente llegar</w:t>
            </w:r>
            <w:r w:rsidRPr="00AF11B9">
              <w:rPr>
                <w:rFonts w:eastAsia="Calibri"/>
                <w:color w:val="000000"/>
                <w:sz w:val="18"/>
                <w:szCs w:val="18"/>
                <w:lang w:val="es-ES" w:eastAsia="es-ES"/>
              </w:rPr>
              <w:t xml:space="preserve"> a impactar negativament</w:t>
            </w:r>
            <w:r w:rsidRPr="00AA3D4E">
              <w:rPr>
                <w:rFonts w:eastAsia="Calibri"/>
                <w:color w:val="000000"/>
                <w:sz w:val="18"/>
                <w:szCs w:val="18"/>
                <w:lang w:val="es-ES" w:eastAsia="es-ES"/>
              </w:rPr>
              <w:t xml:space="preserve">e la </w:t>
            </w:r>
            <w:r w:rsidR="003722DE" w:rsidRPr="00AA3D4E">
              <w:rPr>
                <w:rFonts w:eastAsia="Calibri"/>
                <w:color w:val="000000"/>
                <w:sz w:val="18"/>
                <w:szCs w:val="18"/>
                <w:lang w:val="es-ES" w:eastAsia="es-ES"/>
              </w:rPr>
              <w:t>calidad fisicoquímica</w:t>
            </w:r>
            <w:r w:rsidRPr="00AA3D4E">
              <w:rPr>
                <w:rFonts w:eastAsia="Calibri"/>
                <w:color w:val="000000"/>
                <w:sz w:val="18"/>
                <w:szCs w:val="18"/>
                <w:lang w:val="es-ES" w:eastAsia="es-ES"/>
              </w:rPr>
              <w:t xml:space="preserve"> y microbiológica de los cuerpos de agua subterránea.</w:t>
            </w:r>
            <w:r w:rsidR="003722DE" w:rsidRPr="00AA3D4E">
              <w:rPr>
                <w:rFonts w:eastAsia="Calibri"/>
                <w:color w:val="000000"/>
                <w:sz w:val="18"/>
                <w:szCs w:val="18"/>
                <w:lang w:val="es-ES" w:eastAsia="es-ES"/>
              </w:rPr>
              <w:t xml:space="preserve"> En el caso específico para el</w:t>
            </w:r>
            <w:r w:rsidR="00AA3D4E" w:rsidRPr="00AA3D4E">
              <w:rPr>
                <w:rFonts w:cs="Segoe UI"/>
                <w:sz w:val="18"/>
                <w:szCs w:val="18"/>
              </w:rPr>
              <w:t xml:space="preserve"> Pozo Estratigráfico ANH Pailitas-1X</w:t>
            </w:r>
            <w:r w:rsidR="003722DE" w:rsidRPr="00AA3D4E">
              <w:rPr>
                <w:rFonts w:eastAsia="Calibri"/>
                <w:color w:val="000000"/>
                <w:sz w:val="18"/>
                <w:szCs w:val="18"/>
                <w:lang w:val="es-ES" w:eastAsia="es-ES"/>
              </w:rPr>
              <w:t>, enc</w:t>
            </w:r>
            <w:r w:rsidR="003722DE" w:rsidRPr="00AF11B9">
              <w:rPr>
                <w:rFonts w:eastAsia="Calibri"/>
                <w:color w:val="000000"/>
                <w:sz w:val="18"/>
                <w:szCs w:val="18"/>
                <w:lang w:val="es-ES" w:eastAsia="es-ES"/>
              </w:rPr>
              <w:t xml:space="preserve">ontramos pozos con profundidades de 70 </w:t>
            </w:r>
            <w:r w:rsidR="00923148" w:rsidRPr="00AF11B9">
              <w:rPr>
                <w:rFonts w:eastAsia="Calibri"/>
                <w:color w:val="000000"/>
                <w:sz w:val="18"/>
                <w:szCs w:val="18"/>
                <w:lang w:val="es-ES" w:eastAsia="es-ES"/>
              </w:rPr>
              <w:t>m</w:t>
            </w:r>
            <w:r w:rsidR="003722DE" w:rsidRPr="00AF11B9">
              <w:rPr>
                <w:rFonts w:eastAsia="Calibri"/>
                <w:color w:val="000000"/>
                <w:sz w:val="18"/>
                <w:szCs w:val="18"/>
                <w:lang w:val="es-ES" w:eastAsia="es-ES"/>
              </w:rPr>
              <w:t>.</w:t>
            </w:r>
          </w:p>
        </w:tc>
      </w:tr>
    </w:tbl>
    <w:p w14:paraId="4F9A3BCA" w14:textId="77777777" w:rsidR="00E667E9" w:rsidRPr="00F662EF" w:rsidRDefault="00E667E9" w:rsidP="00E667E9">
      <w:pPr>
        <w:autoSpaceDE w:val="0"/>
        <w:autoSpaceDN w:val="0"/>
        <w:adjustRightInd w:val="0"/>
        <w:jc w:val="center"/>
        <w:rPr>
          <w:rFonts w:eastAsia="Calibri"/>
          <w:i/>
          <w:color w:val="000000"/>
          <w:sz w:val="16"/>
          <w:szCs w:val="16"/>
          <w:lang w:eastAsia="es-ES" w:bidi="en-US"/>
        </w:rPr>
      </w:pPr>
      <w:r w:rsidRPr="00F662EF">
        <w:rPr>
          <w:rFonts w:eastAsia="Calibri"/>
          <w:i/>
          <w:color w:val="000000"/>
          <w:sz w:val="16"/>
          <w:szCs w:val="16"/>
          <w:lang w:eastAsia="es-ES" w:bidi="en-US"/>
        </w:rPr>
        <w:t>Fuente: IMA SAS 2017</w:t>
      </w:r>
    </w:p>
    <w:p w14:paraId="6AF4A419" w14:textId="77777777" w:rsidR="00E667E9" w:rsidRDefault="00E667E9" w:rsidP="00EA3594">
      <w:pPr>
        <w:pStyle w:val="Descripcin"/>
        <w:spacing w:after="120"/>
      </w:pPr>
      <w:bookmarkStart w:id="110" w:name="_Toc494876686"/>
    </w:p>
    <w:p w14:paraId="46484C9E" w14:textId="77777777" w:rsidR="00322165" w:rsidRPr="00AF11B9" w:rsidRDefault="00176773" w:rsidP="00AF11B9">
      <w:pPr>
        <w:pStyle w:val="Descripcin"/>
      </w:pPr>
      <w:bookmarkStart w:id="111" w:name="_Toc500414778"/>
      <w:r w:rsidRPr="00AF11B9">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AF11B9">
        <w:noBreakHyphen/>
      </w:r>
      <w:r w:rsidR="00261EB6">
        <w:fldChar w:fldCharType="begin"/>
      </w:r>
      <w:r w:rsidR="00261EB6">
        <w:instrText xml:space="preserve"> SEQ Tabla \* ARABIC \s 1 </w:instrText>
      </w:r>
      <w:r w:rsidR="00261EB6">
        <w:fldChar w:fldCharType="separate"/>
      </w:r>
      <w:r w:rsidR="00C14AB5">
        <w:rPr>
          <w:noProof/>
        </w:rPr>
        <w:t>28</w:t>
      </w:r>
      <w:r w:rsidR="00261EB6">
        <w:rPr>
          <w:noProof/>
        </w:rPr>
        <w:fldChar w:fldCharType="end"/>
      </w:r>
      <w:r w:rsidRPr="00AF11B9">
        <w:t xml:space="preserve">. </w:t>
      </w:r>
      <w:r w:rsidR="00322165" w:rsidRPr="00AF11B9">
        <w:t>Análisis con proyecto –elemento Aire</w:t>
      </w:r>
      <w:bookmarkEnd w:id="110"/>
      <w:bookmarkEnd w:id="111"/>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52"/>
        <w:gridCol w:w="2511"/>
        <w:gridCol w:w="3291"/>
      </w:tblGrid>
      <w:tr w:rsidR="00B630BD" w:rsidRPr="00AF11B9" w14:paraId="39306CDC" w14:textId="77777777" w:rsidTr="00AF11B9">
        <w:trPr>
          <w:trHeight w:val="283"/>
          <w:tblHeader/>
          <w:jc w:val="center"/>
        </w:trPr>
        <w:tc>
          <w:tcPr>
            <w:tcW w:w="3252" w:type="dxa"/>
            <w:shd w:val="clear" w:color="auto" w:fill="1F4E79" w:themeFill="accent1" w:themeFillShade="80"/>
            <w:vAlign w:val="center"/>
          </w:tcPr>
          <w:p w14:paraId="5EB014DA" w14:textId="77777777" w:rsidR="00322165" w:rsidRPr="00AF11B9" w:rsidRDefault="00322165" w:rsidP="00322165">
            <w:pPr>
              <w:jc w:val="center"/>
              <w:rPr>
                <w:rFonts w:eastAsia="Calibri"/>
                <w:b/>
                <w:bCs/>
                <w:color w:val="FFFFFF" w:themeColor="background1"/>
                <w:sz w:val="18"/>
                <w:szCs w:val="18"/>
                <w:lang w:val="es-ES" w:eastAsia="es-ES"/>
              </w:rPr>
            </w:pPr>
            <w:r w:rsidRPr="00AF11B9">
              <w:rPr>
                <w:rFonts w:eastAsia="Calibri"/>
                <w:b/>
                <w:bCs/>
                <w:color w:val="FFFFFF" w:themeColor="background1"/>
                <w:sz w:val="18"/>
                <w:szCs w:val="18"/>
                <w:lang w:val="es-ES" w:eastAsia="es-ES"/>
              </w:rPr>
              <w:t>Medio: Físico</w:t>
            </w:r>
          </w:p>
        </w:tc>
        <w:tc>
          <w:tcPr>
            <w:tcW w:w="2511" w:type="dxa"/>
            <w:shd w:val="clear" w:color="auto" w:fill="1F4E79" w:themeFill="accent1" w:themeFillShade="80"/>
            <w:vAlign w:val="center"/>
          </w:tcPr>
          <w:p w14:paraId="241CC5AA" w14:textId="77777777" w:rsidR="00322165" w:rsidRPr="00AF11B9" w:rsidRDefault="00322165" w:rsidP="00322165">
            <w:pPr>
              <w:jc w:val="center"/>
              <w:rPr>
                <w:rFonts w:eastAsia="Calibri"/>
                <w:b/>
                <w:bCs/>
                <w:iCs/>
                <w:color w:val="FFFFFF" w:themeColor="background1"/>
                <w:sz w:val="18"/>
                <w:szCs w:val="18"/>
                <w:lang w:bidi="en-US"/>
              </w:rPr>
            </w:pPr>
            <w:r w:rsidRPr="00AF11B9">
              <w:rPr>
                <w:rFonts w:eastAsia="Calibri"/>
                <w:b/>
                <w:bCs/>
                <w:iCs/>
                <w:color w:val="FFFFFF" w:themeColor="background1"/>
                <w:sz w:val="18"/>
                <w:szCs w:val="18"/>
                <w:lang w:bidi="en-US"/>
              </w:rPr>
              <w:t>Componente: Atmosférico</w:t>
            </w:r>
          </w:p>
        </w:tc>
        <w:tc>
          <w:tcPr>
            <w:tcW w:w="3291" w:type="dxa"/>
            <w:shd w:val="clear" w:color="auto" w:fill="1F4E79" w:themeFill="accent1" w:themeFillShade="80"/>
            <w:vAlign w:val="center"/>
          </w:tcPr>
          <w:p w14:paraId="7ED7D5C2" w14:textId="77777777" w:rsidR="00322165" w:rsidRPr="00AF11B9" w:rsidRDefault="00322165" w:rsidP="00322165">
            <w:pPr>
              <w:jc w:val="center"/>
              <w:rPr>
                <w:rFonts w:eastAsia="Calibri"/>
                <w:b/>
                <w:bCs/>
                <w:iCs/>
                <w:color w:val="FFFFFF" w:themeColor="background1"/>
                <w:sz w:val="18"/>
                <w:szCs w:val="18"/>
                <w:lang w:bidi="en-US"/>
              </w:rPr>
            </w:pPr>
            <w:r w:rsidRPr="00AF11B9">
              <w:rPr>
                <w:rFonts w:eastAsia="Calibri"/>
                <w:b/>
                <w:color w:val="FFFFFF" w:themeColor="background1"/>
                <w:sz w:val="18"/>
                <w:szCs w:val="18"/>
                <w:lang w:bidi="en-US"/>
              </w:rPr>
              <w:t xml:space="preserve">Elemento: </w:t>
            </w:r>
            <w:r w:rsidRPr="00AF11B9">
              <w:rPr>
                <w:rFonts w:eastAsia="Calibri"/>
                <w:b/>
                <w:bCs/>
                <w:iCs/>
                <w:color w:val="FFFFFF" w:themeColor="background1"/>
                <w:sz w:val="18"/>
                <w:szCs w:val="18"/>
                <w:lang w:bidi="en-US"/>
              </w:rPr>
              <w:t>Aire</w:t>
            </w:r>
          </w:p>
        </w:tc>
      </w:tr>
      <w:tr w:rsidR="00B630BD" w:rsidRPr="00AF11B9" w14:paraId="04113272" w14:textId="77777777" w:rsidTr="00AF11B9">
        <w:trPr>
          <w:trHeight w:val="283"/>
          <w:tblHeader/>
          <w:jc w:val="center"/>
        </w:trPr>
        <w:tc>
          <w:tcPr>
            <w:tcW w:w="9054" w:type="dxa"/>
            <w:gridSpan w:val="3"/>
            <w:shd w:val="clear" w:color="auto" w:fill="2E74B5" w:themeFill="accent1" w:themeFillShade="BF"/>
            <w:vAlign w:val="center"/>
          </w:tcPr>
          <w:p w14:paraId="11CD17A8" w14:textId="77777777" w:rsidR="00322165" w:rsidRPr="00AF11B9" w:rsidRDefault="00322165" w:rsidP="00322165">
            <w:pPr>
              <w:jc w:val="center"/>
              <w:rPr>
                <w:rFonts w:eastAsia="Calibri"/>
                <w:b/>
                <w:bCs/>
                <w:color w:val="FFFFFF" w:themeColor="background1"/>
                <w:sz w:val="18"/>
                <w:szCs w:val="18"/>
                <w:lang w:eastAsia="es-ES"/>
              </w:rPr>
            </w:pPr>
            <w:r w:rsidRPr="00AF11B9">
              <w:rPr>
                <w:rFonts w:eastAsia="Calibri"/>
                <w:b/>
                <w:bCs/>
                <w:color w:val="FFFFFF" w:themeColor="background1"/>
                <w:sz w:val="18"/>
                <w:szCs w:val="18"/>
                <w:lang w:val="es-ES" w:eastAsia="es-ES"/>
              </w:rPr>
              <w:t>Impacto Ambiental</w:t>
            </w:r>
          </w:p>
        </w:tc>
      </w:tr>
      <w:tr w:rsidR="00B630BD" w:rsidRPr="00AF11B9" w14:paraId="1101332D" w14:textId="77777777" w:rsidTr="00AF11B9">
        <w:trPr>
          <w:trHeight w:val="283"/>
          <w:tblHeader/>
          <w:jc w:val="center"/>
        </w:trPr>
        <w:tc>
          <w:tcPr>
            <w:tcW w:w="9054" w:type="dxa"/>
            <w:gridSpan w:val="3"/>
            <w:shd w:val="clear" w:color="auto" w:fill="9CC2E5" w:themeFill="accent1" w:themeFillTint="99"/>
            <w:vAlign w:val="center"/>
          </w:tcPr>
          <w:p w14:paraId="22C8EB8D" w14:textId="77777777" w:rsidR="00322165" w:rsidRPr="00AF11B9" w:rsidRDefault="00322165" w:rsidP="00322165">
            <w:pPr>
              <w:jc w:val="center"/>
              <w:rPr>
                <w:rFonts w:eastAsia="Calibri"/>
                <w:b/>
                <w:sz w:val="18"/>
                <w:szCs w:val="18"/>
                <w:lang w:bidi="en-US"/>
              </w:rPr>
            </w:pPr>
            <w:r w:rsidRPr="00AF11B9">
              <w:rPr>
                <w:rFonts w:eastAsia="Calibri"/>
                <w:b/>
                <w:sz w:val="18"/>
                <w:szCs w:val="18"/>
                <w:lang w:bidi="en-US"/>
              </w:rPr>
              <w:t>Cambio en la Calidad del Aire</w:t>
            </w:r>
          </w:p>
        </w:tc>
      </w:tr>
      <w:tr w:rsidR="00322165" w:rsidRPr="00AF11B9" w14:paraId="0509E4D5" w14:textId="77777777" w:rsidTr="00AF11B9">
        <w:trPr>
          <w:trHeight w:val="283"/>
          <w:jc w:val="center"/>
        </w:trPr>
        <w:tc>
          <w:tcPr>
            <w:tcW w:w="3252" w:type="dxa"/>
            <w:vAlign w:val="center"/>
          </w:tcPr>
          <w:p w14:paraId="76150C9A" w14:textId="77777777" w:rsidR="00322165" w:rsidRPr="00AF11B9" w:rsidRDefault="00322165" w:rsidP="00AF11B9">
            <w:pPr>
              <w:jc w:val="center"/>
              <w:rPr>
                <w:rFonts w:eastAsia="Calibri"/>
                <w:b/>
                <w:color w:val="000000"/>
                <w:sz w:val="18"/>
                <w:szCs w:val="18"/>
                <w:lang w:val="es-ES_tradnl" w:bidi="en-US"/>
              </w:rPr>
            </w:pPr>
            <w:r w:rsidRPr="00AF11B9">
              <w:rPr>
                <w:rFonts w:eastAsia="Calibri"/>
                <w:b/>
                <w:color w:val="000000"/>
                <w:sz w:val="18"/>
                <w:szCs w:val="18"/>
                <w:lang w:val="es-ES_tradnl" w:bidi="en-US"/>
              </w:rPr>
              <w:t>Naturaleza del impacto</w:t>
            </w:r>
          </w:p>
        </w:tc>
        <w:tc>
          <w:tcPr>
            <w:tcW w:w="5802" w:type="dxa"/>
            <w:gridSpan w:val="2"/>
            <w:vAlign w:val="center"/>
          </w:tcPr>
          <w:p w14:paraId="2091662F" w14:textId="77777777" w:rsidR="00322165" w:rsidRPr="00AF11B9" w:rsidRDefault="00322165" w:rsidP="00322165">
            <w:pPr>
              <w:rPr>
                <w:rFonts w:eastAsia="Calibri"/>
                <w:color w:val="000000"/>
                <w:sz w:val="18"/>
                <w:szCs w:val="18"/>
                <w:lang w:val="es-ES_tradnl" w:bidi="en-US"/>
              </w:rPr>
            </w:pPr>
            <w:r w:rsidRPr="00AF11B9">
              <w:rPr>
                <w:rFonts w:eastAsia="Calibri"/>
                <w:color w:val="000000"/>
                <w:sz w:val="18"/>
                <w:szCs w:val="18"/>
                <w:lang w:val="es-ES_tradnl" w:bidi="en-US"/>
              </w:rPr>
              <w:t>Negativo y positivo (C.1.)</w:t>
            </w:r>
          </w:p>
        </w:tc>
      </w:tr>
      <w:tr w:rsidR="00322165" w:rsidRPr="00AF11B9" w14:paraId="77F8E40C" w14:textId="77777777" w:rsidTr="00AF11B9">
        <w:trPr>
          <w:trHeight w:val="283"/>
          <w:jc w:val="center"/>
        </w:trPr>
        <w:tc>
          <w:tcPr>
            <w:tcW w:w="3252" w:type="dxa"/>
            <w:vAlign w:val="center"/>
          </w:tcPr>
          <w:p w14:paraId="679C64FE" w14:textId="77777777" w:rsidR="00322165" w:rsidRPr="00AF11B9" w:rsidRDefault="00322165" w:rsidP="00AF11B9">
            <w:pPr>
              <w:jc w:val="center"/>
              <w:rPr>
                <w:rFonts w:eastAsia="Calibri"/>
                <w:b/>
                <w:color w:val="000000"/>
                <w:sz w:val="18"/>
                <w:szCs w:val="18"/>
                <w:lang w:val="es-ES_tradnl" w:bidi="en-US"/>
              </w:rPr>
            </w:pPr>
            <w:r w:rsidRPr="00AF11B9">
              <w:rPr>
                <w:rFonts w:eastAsia="Calibri"/>
                <w:b/>
                <w:color w:val="000000"/>
                <w:sz w:val="18"/>
                <w:szCs w:val="18"/>
                <w:lang w:val="es-ES_tradnl" w:bidi="en-US"/>
              </w:rPr>
              <w:t>Clasificación del Impacto</w:t>
            </w:r>
          </w:p>
        </w:tc>
        <w:tc>
          <w:tcPr>
            <w:tcW w:w="5802" w:type="dxa"/>
            <w:gridSpan w:val="2"/>
            <w:vAlign w:val="center"/>
          </w:tcPr>
          <w:p w14:paraId="75DB4527" w14:textId="77777777" w:rsidR="00322165" w:rsidRPr="00AF11B9" w:rsidRDefault="00C42BAC" w:rsidP="00322165">
            <w:pPr>
              <w:rPr>
                <w:rFonts w:eastAsia="Calibri"/>
                <w:color w:val="000000"/>
                <w:sz w:val="18"/>
                <w:szCs w:val="18"/>
                <w:highlight w:val="yellow"/>
                <w:lang w:val="es-ES_tradnl" w:bidi="en-US"/>
              </w:rPr>
            </w:pPr>
            <w:r>
              <w:rPr>
                <w:rFonts w:eastAsia="Calibri"/>
                <w:color w:val="000000"/>
                <w:sz w:val="18"/>
                <w:szCs w:val="18"/>
                <w:lang w:val="es-ES_tradnl" w:bidi="en-US"/>
              </w:rPr>
              <w:t>moderado</w:t>
            </w:r>
          </w:p>
        </w:tc>
      </w:tr>
      <w:tr w:rsidR="00322165" w:rsidRPr="00AF11B9" w14:paraId="0781A3EF" w14:textId="77777777" w:rsidTr="00AF11B9">
        <w:trPr>
          <w:trHeight w:val="283"/>
          <w:jc w:val="center"/>
        </w:trPr>
        <w:tc>
          <w:tcPr>
            <w:tcW w:w="3252" w:type="dxa"/>
            <w:vAlign w:val="center"/>
          </w:tcPr>
          <w:p w14:paraId="22519C5E" w14:textId="77777777" w:rsidR="00322165" w:rsidRPr="00AF11B9" w:rsidRDefault="00322165" w:rsidP="00AF11B9">
            <w:pPr>
              <w:jc w:val="center"/>
              <w:rPr>
                <w:rFonts w:eastAsia="Calibri"/>
                <w:b/>
                <w:color w:val="000000"/>
                <w:sz w:val="18"/>
                <w:szCs w:val="18"/>
                <w:lang w:val="es-ES_tradnl" w:bidi="en-US"/>
              </w:rPr>
            </w:pPr>
            <w:r w:rsidRPr="00AF11B9">
              <w:rPr>
                <w:rFonts w:eastAsia="Calibri"/>
                <w:b/>
                <w:color w:val="000000"/>
                <w:sz w:val="18"/>
                <w:szCs w:val="18"/>
                <w:lang w:val="es-ES_tradnl" w:bidi="en-US"/>
              </w:rPr>
              <w:t>Calificación</w:t>
            </w:r>
          </w:p>
        </w:tc>
        <w:tc>
          <w:tcPr>
            <w:tcW w:w="5802" w:type="dxa"/>
            <w:gridSpan w:val="2"/>
            <w:vAlign w:val="center"/>
          </w:tcPr>
          <w:p w14:paraId="2FE88D4E" w14:textId="77777777" w:rsidR="00322165" w:rsidRPr="00AF11B9" w:rsidRDefault="00322165" w:rsidP="00322165">
            <w:pPr>
              <w:rPr>
                <w:rFonts w:eastAsia="Calibri"/>
                <w:color w:val="000000"/>
                <w:sz w:val="18"/>
                <w:szCs w:val="18"/>
                <w:highlight w:val="yellow"/>
                <w:lang w:val="es-ES_tradnl" w:bidi="en-US"/>
              </w:rPr>
            </w:pPr>
            <w:r w:rsidRPr="00AF11B9">
              <w:rPr>
                <w:rFonts w:eastAsia="Calibri"/>
                <w:color w:val="000000"/>
                <w:sz w:val="18"/>
                <w:szCs w:val="18"/>
                <w:lang w:val="es-ES_tradnl" w:bidi="en-US"/>
              </w:rPr>
              <w:t xml:space="preserve">(-15) (-15) (-25) (23) </w:t>
            </w:r>
          </w:p>
        </w:tc>
      </w:tr>
      <w:tr w:rsidR="00322165" w:rsidRPr="00AF11B9" w14:paraId="1BAD66FA" w14:textId="77777777" w:rsidTr="00322165">
        <w:trPr>
          <w:trHeight w:val="20"/>
          <w:jc w:val="center"/>
        </w:trPr>
        <w:tc>
          <w:tcPr>
            <w:tcW w:w="3252" w:type="dxa"/>
            <w:vAlign w:val="center"/>
          </w:tcPr>
          <w:p w14:paraId="137ABCF4" w14:textId="77777777" w:rsidR="00322165" w:rsidRPr="00AF11B9" w:rsidRDefault="00322165" w:rsidP="00322165">
            <w:pPr>
              <w:jc w:val="center"/>
              <w:rPr>
                <w:rFonts w:eastAsia="Calibri"/>
                <w:b/>
                <w:bCs/>
                <w:color w:val="000000"/>
                <w:sz w:val="18"/>
                <w:szCs w:val="18"/>
                <w:lang w:bidi="en-US"/>
              </w:rPr>
            </w:pPr>
            <w:r w:rsidRPr="00AF11B9">
              <w:rPr>
                <w:rFonts w:eastAsia="Calibri"/>
                <w:b/>
                <w:bCs/>
                <w:color w:val="000000"/>
                <w:sz w:val="18"/>
                <w:szCs w:val="18"/>
                <w:lang w:bidi="en-US"/>
              </w:rPr>
              <w:t>Actividades que generan el impacto</w:t>
            </w:r>
          </w:p>
        </w:tc>
        <w:tc>
          <w:tcPr>
            <w:tcW w:w="5802" w:type="dxa"/>
            <w:gridSpan w:val="2"/>
          </w:tcPr>
          <w:p w14:paraId="66AF87CC" w14:textId="77777777" w:rsidR="00322165" w:rsidRPr="00AF11B9" w:rsidRDefault="00322165" w:rsidP="00061C24">
            <w:pPr>
              <w:numPr>
                <w:ilvl w:val="0"/>
                <w:numId w:val="14"/>
              </w:numPr>
              <w:spacing w:before="120" w:after="120"/>
              <w:ind w:left="329" w:hanging="142"/>
              <w:rPr>
                <w:rFonts w:eastAsia="Calibri"/>
                <w:sz w:val="18"/>
                <w:szCs w:val="18"/>
                <w:lang w:bidi="en-US"/>
              </w:rPr>
            </w:pPr>
            <w:r w:rsidRPr="00AF11B9">
              <w:rPr>
                <w:rFonts w:eastAsia="Calibri"/>
                <w:sz w:val="18"/>
                <w:szCs w:val="18"/>
                <w:lang w:bidi="en-US"/>
              </w:rPr>
              <w:t>B.2. Ubicación e instalación de equipos</w:t>
            </w:r>
          </w:p>
          <w:p w14:paraId="76F98EEC" w14:textId="77777777" w:rsidR="00322165" w:rsidRPr="00AF11B9" w:rsidRDefault="00322165" w:rsidP="00061C24">
            <w:pPr>
              <w:numPr>
                <w:ilvl w:val="0"/>
                <w:numId w:val="14"/>
              </w:numPr>
              <w:spacing w:before="120" w:after="120"/>
              <w:ind w:left="329" w:hanging="142"/>
              <w:rPr>
                <w:rFonts w:eastAsia="Calibri"/>
                <w:sz w:val="18"/>
                <w:szCs w:val="18"/>
                <w:lang w:bidi="en-US"/>
              </w:rPr>
            </w:pPr>
            <w:r w:rsidRPr="00AF11B9">
              <w:rPr>
                <w:rFonts w:eastAsia="Calibri"/>
                <w:sz w:val="18"/>
                <w:szCs w:val="18"/>
                <w:lang w:bidi="en-US"/>
              </w:rPr>
              <w:lastRenderedPageBreak/>
              <w:t>B.3. Operación del equipo de perforación</w:t>
            </w:r>
          </w:p>
          <w:p w14:paraId="5EECF090" w14:textId="77777777" w:rsidR="00322165" w:rsidRPr="00AF11B9" w:rsidRDefault="00322165" w:rsidP="00061C24">
            <w:pPr>
              <w:numPr>
                <w:ilvl w:val="0"/>
                <w:numId w:val="14"/>
              </w:numPr>
              <w:spacing w:before="120" w:after="120"/>
              <w:ind w:left="329" w:hanging="142"/>
              <w:rPr>
                <w:rFonts w:eastAsia="Calibri"/>
                <w:sz w:val="18"/>
                <w:szCs w:val="18"/>
                <w:lang w:bidi="en-US"/>
              </w:rPr>
            </w:pPr>
            <w:r w:rsidRPr="00AF11B9">
              <w:rPr>
                <w:rFonts w:eastAsia="Calibri"/>
                <w:sz w:val="18"/>
                <w:szCs w:val="18"/>
                <w:lang w:bidi="en-US"/>
              </w:rPr>
              <w:t>B.4. Manejo de residuos sólidos y líquidos</w:t>
            </w:r>
          </w:p>
          <w:p w14:paraId="42D5B5D4" w14:textId="77777777" w:rsidR="00322165" w:rsidRPr="00AF11B9" w:rsidRDefault="00322165" w:rsidP="00061C24">
            <w:pPr>
              <w:numPr>
                <w:ilvl w:val="0"/>
                <w:numId w:val="14"/>
              </w:numPr>
              <w:spacing w:before="120" w:after="120"/>
              <w:ind w:left="329" w:hanging="142"/>
              <w:rPr>
                <w:rFonts w:eastAsia="Calibri"/>
                <w:sz w:val="18"/>
                <w:szCs w:val="18"/>
                <w:lang w:bidi="en-US"/>
              </w:rPr>
            </w:pPr>
            <w:r w:rsidRPr="00AF11B9">
              <w:rPr>
                <w:rFonts w:eastAsia="Calibri"/>
                <w:sz w:val="18"/>
                <w:szCs w:val="18"/>
                <w:lang w:bidi="en-US"/>
              </w:rPr>
              <w:t>C.1. Desmantelamiento de instalaciones, equipo y limpieza del área.</w:t>
            </w:r>
          </w:p>
        </w:tc>
      </w:tr>
      <w:tr w:rsidR="00322165" w:rsidRPr="00AF11B9" w14:paraId="483FCA70" w14:textId="77777777" w:rsidTr="00AF11B9">
        <w:trPr>
          <w:trHeight w:val="283"/>
          <w:jc w:val="center"/>
        </w:trPr>
        <w:tc>
          <w:tcPr>
            <w:tcW w:w="9054" w:type="dxa"/>
            <w:gridSpan w:val="3"/>
            <w:shd w:val="clear" w:color="auto" w:fill="BDD6EE" w:themeFill="accent1" w:themeFillTint="66"/>
            <w:vAlign w:val="center"/>
          </w:tcPr>
          <w:p w14:paraId="665439F1" w14:textId="77777777" w:rsidR="00322165" w:rsidRPr="00AF11B9" w:rsidRDefault="00322165" w:rsidP="00322165">
            <w:pPr>
              <w:jc w:val="center"/>
              <w:rPr>
                <w:rFonts w:eastAsia="Calibri"/>
                <w:b/>
                <w:color w:val="000000"/>
                <w:sz w:val="18"/>
                <w:szCs w:val="18"/>
                <w:lang w:bidi="en-US"/>
              </w:rPr>
            </w:pPr>
            <w:r w:rsidRPr="00AF11B9">
              <w:rPr>
                <w:rFonts w:eastAsia="Calibri"/>
                <w:b/>
                <w:color w:val="000000"/>
                <w:sz w:val="18"/>
                <w:szCs w:val="18"/>
                <w:lang w:bidi="en-US"/>
              </w:rPr>
              <w:lastRenderedPageBreak/>
              <w:t>DESCRIPCIÓN</w:t>
            </w:r>
          </w:p>
        </w:tc>
      </w:tr>
      <w:tr w:rsidR="00322165" w:rsidRPr="00AF11B9" w14:paraId="6100998B" w14:textId="77777777" w:rsidTr="00322165">
        <w:trPr>
          <w:trHeight w:val="20"/>
          <w:jc w:val="center"/>
        </w:trPr>
        <w:tc>
          <w:tcPr>
            <w:tcW w:w="9054" w:type="dxa"/>
            <w:gridSpan w:val="3"/>
            <w:vAlign w:val="center"/>
          </w:tcPr>
          <w:p w14:paraId="5245F624" w14:textId="77777777" w:rsidR="00322165" w:rsidRPr="00AF11B9" w:rsidRDefault="00322165" w:rsidP="00322165">
            <w:pPr>
              <w:rPr>
                <w:rFonts w:eastAsia="Calibri"/>
                <w:color w:val="000000"/>
                <w:sz w:val="18"/>
                <w:szCs w:val="18"/>
                <w:lang w:val="es-ES" w:eastAsia="es-ES"/>
              </w:rPr>
            </w:pPr>
            <w:r w:rsidRPr="00AF11B9">
              <w:rPr>
                <w:rFonts w:eastAsia="Calibri"/>
                <w:color w:val="000000"/>
                <w:sz w:val="18"/>
                <w:szCs w:val="18"/>
                <w:lang w:val="es-ES" w:eastAsia="es-ES"/>
              </w:rPr>
              <w:t>Los equipos y maquinaria de motor requeridos para la operación pueden incluir a afectación del aire. Aunque la manifestación de este impacto es de manera inmediata. La alteración de la calidad del aire por aumento de los niveles de material particulado suspendido podrá presentarse temporalmente durante el desarrollo de las actividades en el sitio de perforación, movilización de la maquinaria y el transporte por la vía no pavimentada, que podrían llegar a afectar salud de los pobladores y trabajadores del proyecto.</w:t>
            </w:r>
          </w:p>
        </w:tc>
      </w:tr>
    </w:tbl>
    <w:p w14:paraId="6F0F5ADC" w14:textId="77777777" w:rsidR="00E667E9" w:rsidRPr="00F662EF" w:rsidRDefault="00E667E9" w:rsidP="00E667E9">
      <w:pPr>
        <w:autoSpaceDE w:val="0"/>
        <w:autoSpaceDN w:val="0"/>
        <w:adjustRightInd w:val="0"/>
        <w:jc w:val="center"/>
        <w:rPr>
          <w:rFonts w:eastAsia="Calibri"/>
          <w:i/>
          <w:color w:val="000000"/>
          <w:sz w:val="16"/>
          <w:szCs w:val="16"/>
          <w:lang w:eastAsia="es-ES" w:bidi="en-US"/>
        </w:rPr>
      </w:pPr>
      <w:r w:rsidRPr="00F662EF">
        <w:rPr>
          <w:rFonts w:eastAsia="Calibri"/>
          <w:i/>
          <w:color w:val="000000"/>
          <w:sz w:val="16"/>
          <w:szCs w:val="16"/>
          <w:lang w:eastAsia="es-ES" w:bidi="en-US"/>
        </w:rPr>
        <w:t>Fuente: IMA SAS 2017</w:t>
      </w:r>
    </w:p>
    <w:p w14:paraId="3B1DA34E" w14:textId="77777777" w:rsidR="00322165" w:rsidRPr="00322165" w:rsidRDefault="00322165" w:rsidP="00322165">
      <w:pPr>
        <w:jc w:val="center"/>
        <w:rPr>
          <w:rFonts w:eastAsia="Calibri"/>
          <w:b/>
          <w:bCs/>
          <w:sz w:val="18"/>
          <w:szCs w:val="18"/>
          <w:lang w:bidi="en-US"/>
        </w:rPr>
      </w:pPr>
    </w:p>
    <w:p w14:paraId="7B0ECB10" w14:textId="77777777" w:rsidR="00322165" w:rsidRPr="00AF11B9" w:rsidRDefault="00176773" w:rsidP="00AF11B9">
      <w:pPr>
        <w:pStyle w:val="Descripcin"/>
      </w:pPr>
      <w:bookmarkStart w:id="112" w:name="_Toc494876687"/>
      <w:bookmarkStart w:id="113" w:name="_Toc500414779"/>
      <w:r w:rsidRPr="00AF11B9">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AF11B9">
        <w:noBreakHyphen/>
      </w:r>
      <w:r w:rsidR="00261EB6">
        <w:fldChar w:fldCharType="begin"/>
      </w:r>
      <w:r w:rsidR="00261EB6">
        <w:instrText xml:space="preserve"> SEQ Tabla \* ARABIC \s 1 </w:instrText>
      </w:r>
      <w:r w:rsidR="00261EB6">
        <w:fldChar w:fldCharType="separate"/>
      </w:r>
      <w:r w:rsidR="00C14AB5">
        <w:rPr>
          <w:noProof/>
        </w:rPr>
        <w:t>29</w:t>
      </w:r>
      <w:r w:rsidR="00261EB6">
        <w:rPr>
          <w:noProof/>
        </w:rPr>
        <w:fldChar w:fldCharType="end"/>
      </w:r>
      <w:r w:rsidRPr="00AF11B9">
        <w:t xml:space="preserve">. </w:t>
      </w:r>
      <w:r w:rsidR="00322165" w:rsidRPr="00AF11B9">
        <w:t>Análisis con proyecto –elemento Ruido</w:t>
      </w:r>
      <w:bookmarkEnd w:id="112"/>
      <w:bookmarkEnd w:id="113"/>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52"/>
        <w:gridCol w:w="2511"/>
        <w:gridCol w:w="3291"/>
      </w:tblGrid>
      <w:tr w:rsidR="00B630BD" w:rsidRPr="00AF11B9" w14:paraId="42B50B64" w14:textId="77777777" w:rsidTr="00AF11B9">
        <w:trPr>
          <w:trHeight w:val="283"/>
          <w:tblHeader/>
          <w:jc w:val="center"/>
        </w:trPr>
        <w:tc>
          <w:tcPr>
            <w:tcW w:w="3252" w:type="dxa"/>
            <w:shd w:val="clear" w:color="auto" w:fill="1F4E79" w:themeFill="accent1" w:themeFillShade="80"/>
            <w:vAlign w:val="center"/>
          </w:tcPr>
          <w:p w14:paraId="01911BF4" w14:textId="77777777" w:rsidR="00322165" w:rsidRPr="00AF11B9" w:rsidRDefault="00322165" w:rsidP="00322165">
            <w:pPr>
              <w:jc w:val="center"/>
              <w:rPr>
                <w:rFonts w:eastAsia="Calibri"/>
                <w:b/>
                <w:bCs/>
                <w:color w:val="FFFFFF" w:themeColor="background1"/>
                <w:sz w:val="18"/>
                <w:szCs w:val="18"/>
                <w:lang w:val="es-ES" w:eastAsia="es-ES"/>
              </w:rPr>
            </w:pPr>
            <w:r w:rsidRPr="00AF11B9">
              <w:rPr>
                <w:rFonts w:eastAsia="Calibri"/>
                <w:b/>
                <w:bCs/>
                <w:color w:val="FFFFFF" w:themeColor="background1"/>
                <w:sz w:val="18"/>
                <w:szCs w:val="18"/>
                <w:lang w:val="es-ES" w:eastAsia="es-ES"/>
              </w:rPr>
              <w:t>Medio: Físico</w:t>
            </w:r>
          </w:p>
        </w:tc>
        <w:tc>
          <w:tcPr>
            <w:tcW w:w="2511" w:type="dxa"/>
            <w:shd w:val="clear" w:color="auto" w:fill="1F4E79" w:themeFill="accent1" w:themeFillShade="80"/>
            <w:vAlign w:val="center"/>
          </w:tcPr>
          <w:p w14:paraId="36EA0BED" w14:textId="77777777" w:rsidR="00322165" w:rsidRPr="00AF11B9" w:rsidRDefault="00322165" w:rsidP="00322165">
            <w:pPr>
              <w:jc w:val="center"/>
              <w:rPr>
                <w:rFonts w:eastAsia="Calibri"/>
                <w:b/>
                <w:bCs/>
                <w:iCs/>
                <w:color w:val="FFFFFF" w:themeColor="background1"/>
                <w:sz w:val="18"/>
                <w:szCs w:val="18"/>
                <w:lang w:bidi="en-US"/>
              </w:rPr>
            </w:pPr>
            <w:r w:rsidRPr="00AF11B9">
              <w:rPr>
                <w:rFonts w:eastAsia="Calibri"/>
                <w:b/>
                <w:bCs/>
                <w:iCs/>
                <w:color w:val="FFFFFF" w:themeColor="background1"/>
                <w:sz w:val="18"/>
                <w:szCs w:val="18"/>
                <w:lang w:bidi="en-US"/>
              </w:rPr>
              <w:t>Componente: Atmosférico</w:t>
            </w:r>
          </w:p>
        </w:tc>
        <w:tc>
          <w:tcPr>
            <w:tcW w:w="3291" w:type="dxa"/>
            <w:shd w:val="clear" w:color="auto" w:fill="1F4E79" w:themeFill="accent1" w:themeFillShade="80"/>
            <w:vAlign w:val="center"/>
          </w:tcPr>
          <w:p w14:paraId="4BD843FD" w14:textId="77777777" w:rsidR="00322165" w:rsidRPr="00AF11B9" w:rsidRDefault="00322165" w:rsidP="00322165">
            <w:pPr>
              <w:jc w:val="center"/>
              <w:rPr>
                <w:rFonts w:eastAsia="Calibri"/>
                <w:b/>
                <w:bCs/>
                <w:iCs/>
                <w:color w:val="FFFFFF" w:themeColor="background1"/>
                <w:sz w:val="18"/>
                <w:szCs w:val="18"/>
                <w:lang w:bidi="en-US"/>
              </w:rPr>
            </w:pPr>
            <w:r w:rsidRPr="00AF11B9">
              <w:rPr>
                <w:rFonts w:eastAsia="Calibri"/>
                <w:b/>
                <w:color w:val="FFFFFF" w:themeColor="background1"/>
                <w:sz w:val="18"/>
                <w:szCs w:val="18"/>
                <w:lang w:bidi="en-US"/>
              </w:rPr>
              <w:t xml:space="preserve">Elemento: </w:t>
            </w:r>
            <w:r w:rsidRPr="00AF11B9">
              <w:rPr>
                <w:rFonts w:eastAsia="Calibri"/>
                <w:b/>
                <w:bCs/>
                <w:iCs/>
                <w:color w:val="FFFFFF" w:themeColor="background1"/>
                <w:sz w:val="18"/>
                <w:szCs w:val="18"/>
                <w:lang w:bidi="en-US"/>
              </w:rPr>
              <w:t>Ruido</w:t>
            </w:r>
          </w:p>
        </w:tc>
      </w:tr>
      <w:tr w:rsidR="00B630BD" w:rsidRPr="00AF11B9" w14:paraId="51A3820A" w14:textId="77777777" w:rsidTr="00AF11B9">
        <w:trPr>
          <w:trHeight w:val="283"/>
          <w:jc w:val="center"/>
        </w:trPr>
        <w:tc>
          <w:tcPr>
            <w:tcW w:w="9054" w:type="dxa"/>
            <w:gridSpan w:val="3"/>
            <w:shd w:val="clear" w:color="auto" w:fill="2E74B5" w:themeFill="accent1" w:themeFillShade="BF"/>
            <w:vAlign w:val="center"/>
          </w:tcPr>
          <w:p w14:paraId="3682C3EF" w14:textId="77777777" w:rsidR="00322165" w:rsidRPr="00AF11B9" w:rsidRDefault="00322165" w:rsidP="00322165">
            <w:pPr>
              <w:jc w:val="center"/>
              <w:rPr>
                <w:rFonts w:eastAsia="Calibri"/>
                <w:b/>
                <w:bCs/>
                <w:color w:val="FFFFFF" w:themeColor="background1"/>
                <w:sz w:val="18"/>
                <w:szCs w:val="18"/>
                <w:lang w:eastAsia="es-ES"/>
              </w:rPr>
            </w:pPr>
            <w:r w:rsidRPr="00AF11B9">
              <w:rPr>
                <w:rFonts w:eastAsia="Calibri"/>
                <w:b/>
                <w:bCs/>
                <w:color w:val="FFFFFF" w:themeColor="background1"/>
                <w:sz w:val="18"/>
                <w:szCs w:val="18"/>
                <w:lang w:val="es-ES" w:eastAsia="es-ES"/>
              </w:rPr>
              <w:t>Impacto Ambiental</w:t>
            </w:r>
          </w:p>
        </w:tc>
      </w:tr>
      <w:tr w:rsidR="00B630BD" w:rsidRPr="00AF11B9" w14:paraId="5D25EECD" w14:textId="77777777" w:rsidTr="00AF11B9">
        <w:trPr>
          <w:trHeight w:val="283"/>
          <w:jc w:val="center"/>
        </w:trPr>
        <w:tc>
          <w:tcPr>
            <w:tcW w:w="9054" w:type="dxa"/>
            <w:gridSpan w:val="3"/>
            <w:shd w:val="clear" w:color="auto" w:fill="9CC2E5" w:themeFill="accent1" w:themeFillTint="99"/>
            <w:vAlign w:val="center"/>
          </w:tcPr>
          <w:p w14:paraId="08C087C9" w14:textId="77777777" w:rsidR="00322165" w:rsidRPr="00AF11B9" w:rsidRDefault="00322165" w:rsidP="00322165">
            <w:pPr>
              <w:jc w:val="center"/>
              <w:rPr>
                <w:rFonts w:eastAsia="Calibri"/>
                <w:b/>
                <w:sz w:val="18"/>
                <w:szCs w:val="18"/>
                <w:lang w:bidi="en-US"/>
              </w:rPr>
            </w:pPr>
            <w:r w:rsidRPr="00AF11B9">
              <w:rPr>
                <w:rFonts w:eastAsia="Calibri"/>
                <w:b/>
                <w:sz w:val="18"/>
                <w:szCs w:val="18"/>
                <w:lang w:bidi="en-US"/>
              </w:rPr>
              <w:t>Cambio en los niveles sonoros</w:t>
            </w:r>
          </w:p>
        </w:tc>
      </w:tr>
      <w:tr w:rsidR="00322165" w:rsidRPr="00AF11B9" w14:paraId="3A7F25EC" w14:textId="77777777" w:rsidTr="00AF11B9">
        <w:trPr>
          <w:trHeight w:val="283"/>
          <w:jc w:val="center"/>
        </w:trPr>
        <w:tc>
          <w:tcPr>
            <w:tcW w:w="3252" w:type="dxa"/>
            <w:vAlign w:val="center"/>
          </w:tcPr>
          <w:p w14:paraId="134724F0" w14:textId="77777777" w:rsidR="00322165" w:rsidRPr="00AF11B9" w:rsidRDefault="00322165" w:rsidP="00AF11B9">
            <w:pPr>
              <w:jc w:val="center"/>
              <w:rPr>
                <w:rFonts w:eastAsia="Calibri"/>
                <w:b/>
                <w:color w:val="000000"/>
                <w:sz w:val="18"/>
                <w:szCs w:val="18"/>
                <w:lang w:val="es-ES_tradnl" w:bidi="en-US"/>
              </w:rPr>
            </w:pPr>
            <w:r w:rsidRPr="00AF11B9">
              <w:rPr>
                <w:rFonts w:eastAsia="Calibri"/>
                <w:b/>
                <w:color w:val="000000"/>
                <w:sz w:val="18"/>
                <w:szCs w:val="18"/>
                <w:lang w:val="es-ES_tradnl" w:bidi="en-US"/>
              </w:rPr>
              <w:t>Naturaleza del impacto</w:t>
            </w:r>
          </w:p>
        </w:tc>
        <w:tc>
          <w:tcPr>
            <w:tcW w:w="5802" w:type="dxa"/>
            <w:gridSpan w:val="2"/>
            <w:vAlign w:val="center"/>
          </w:tcPr>
          <w:p w14:paraId="2B60C555" w14:textId="77777777" w:rsidR="00322165" w:rsidRPr="00AF11B9" w:rsidRDefault="00322165" w:rsidP="00322165">
            <w:pPr>
              <w:rPr>
                <w:rFonts w:eastAsia="Calibri"/>
                <w:color w:val="000000"/>
                <w:sz w:val="18"/>
                <w:szCs w:val="18"/>
                <w:lang w:val="es-ES_tradnl" w:bidi="en-US"/>
              </w:rPr>
            </w:pPr>
            <w:r w:rsidRPr="00AF11B9">
              <w:rPr>
                <w:rFonts w:eastAsia="Calibri"/>
                <w:color w:val="000000"/>
                <w:sz w:val="18"/>
                <w:szCs w:val="18"/>
                <w:lang w:val="es-ES_tradnl" w:bidi="en-US"/>
              </w:rPr>
              <w:t>Negativo y positivo (C.1.)</w:t>
            </w:r>
          </w:p>
        </w:tc>
      </w:tr>
      <w:tr w:rsidR="00322165" w:rsidRPr="00AF11B9" w14:paraId="5F313D53" w14:textId="77777777" w:rsidTr="00AF11B9">
        <w:trPr>
          <w:trHeight w:val="283"/>
          <w:jc w:val="center"/>
        </w:trPr>
        <w:tc>
          <w:tcPr>
            <w:tcW w:w="3252" w:type="dxa"/>
            <w:vAlign w:val="center"/>
          </w:tcPr>
          <w:p w14:paraId="3ADE929F" w14:textId="77777777" w:rsidR="00322165" w:rsidRPr="00AF11B9" w:rsidRDefault="00322165" w:rsidP="00AF11B9">
            <w:pPr>
              <w:jc w:val="center"/>
              <w:rPr>
                <w:rFonts w:eastAsia="Calibri"/>
                <w:b/>
                <w:color w:val="000000"/>
                <w:sz w:val="18"/>
                <w:szCs w:val="18"/>
                <w:lang w:val="es-ES_tradnl" w:bidi="en-US"/>
              </w:rPr>
            </w:pPr>
            <w:r w:rsidRPr="00AF11B9">
              <w:rPr>
                <w:rFonts w:eastAsia="Calibri"/>
                <w:b/>
                <w:color w:val="000000"/>
                <w:sz w:val="18"/>
                <w:szCs w:val="18"/>
                <w:lang w:val="es-ES_tradnl" w:bidi="en-US"/>
              </w:rPr>
              <w:t>Clasificación del Impacto</w:t>
            </w:r>
          </w:p>
        </w:tc>
        <w:tc>
          <w:tcPr>
            <w:tcW w:w="5802" w:type="dxa"/>
            <w:gridSpan w:val="2"/>
            <w:vAlign w:val="center"/>
          </w:tcPr>
          <w:p w14:paraId="07ABA6F8" w14:textId="77777777" w:rsidR="00322165" w:rsidRPr="00AF11B9" w:rsidRDefault="00C42BAC" w:rsidP="00322165">
            <w:pPr>
              <w:rPr>
                <w:rFonts w:eastAsia="Calibri"/>
                <w:color w:val="000000"/>
                <w:sz w:val="18"/>
                <w:szCs w:val="18"/>
                <w:lang w:val="es-ES_tradnl" w:bidi="en-US"/>
              </w:rPr>
            </w:pPr>
            <w:r>
              <w:rPr>
                <w:rFonts w:eastAsia="Calibri"/>
                <w:color w:val="000000"/>
                <w:sz w:val="18"/>
                <w:szCs w:val="18"/>
                <w:lang w:val="es-ES_tradnl" w:bidi="en-US"/>
              </w:rPr>
              <w:t>moderado</w:t>
            </w:r>
          </w:p>
        </w:tc>
      </w:tr>
      <w:tr w:rsidR="00322165" w:rsidRPr="00AF11B9" w14:paraId="6B2965A8" w14:textId="77777777" w:rsidTr="00AF11B9">
        <w:trPr>
          <w:trHeight w:val="283"/>
          <w:jc w:val="center"/>
        </w:trPr>
        <w:tc>
          <w:tcPr>
            <w:tcW w:w="3252" w:type="dxa"/>
            <w:vAlign w:val="center"/>
          </w:tcPr>
          <w:p w14:paraId="7F0A930F" w14:textId="77777777" w:rsidR="00322165" w:rsidRPr="00AF11B9" w:rsidRDefault="00322165" w:rsidP="00AF11B9">
            <w:pPr>
              <w:jc w:val="center"/>
              <w:rPr>
                <w:rFonts w:eastAsia="Calibri"/>
                <w:b/>
                <w:color w:val="000000"/>
                <w:sz w:val="18"/>
                <w:szCs w:val="18"/>
                <w:lang w:val="es-ES_tradnl" w:bidi="en-US"/>
              </w:rPr>
            </w:pPr>
            <w:r w:rsidRPr="00AF11B9">
              <w:rPr>
                <w:rFonts w:eastAsia="Calibri"/>
                <w:b/>
                <w:color w:val="000000"/>
                <w:sz w:val="18"/>
                <w:szCs w:val="18"/>
                <w:lang w:val="es-ES_tradnl" w:bidi="en-US"/>
              </w:rPr>
              <w:t>Calificación</w:t>
            </w:r>
          </w:p>
        </w:tc>
        <w:tc>
          <w:tcPr>
            <w:tcW w:w="5802" w:type="dxa"/>
            <w:gridSpan w:val="2"/>
            <w:vAlign w:val="center"/>
          </w:tcPr>
          <w:p w14:paraId="53B89498" w14:textId="77777777" w:rsidR="00322165" w:rsidRPr="00AF11B9" w:rsidRDefault="00322165" w:rsidP="00322165">
            <w:pPr>
              <w:rPr>
                <w:rFonts w:eastAsia="Calibri"/>
                <w:color w:val="000000"/>
                <w:sz w:val="18"/>
                <w:szCs w:val="18"/>
                <w:lang w:val="es-ES_tradnl" w:bidi="en-US"/>
              </w:rPr>
            </w:pPr>
            <w:r w:rsidRPr="00AF11B9">
              <w:rPr>
                <w:rFonts w:eastAsia="Calibri"/>
                <w:color w:val="000000"/>
                <w:sz w:val="18"/>
                <w:szCs w:val="18"/>
                <w:lang w:val="es-ES_tradnl" w:bidi="en-US"/>
              </w:rPr>
              <w:t>(-13) (-21) (-15) y (23)</w:t>
            </w:r>
          </w:p>
        </w:tc>
      </w:tr>
      <w:tr w:rsidR="00322165" w:rsidRPr="00AF11B9" w14:paraId="1FACC6B0" w14:textId="77777777" w:rsidTr="00AF11B9">
        <w:trPr>
          <w:trHeight w:val="20"/>
          <w:jc w:val="center"/>
        </w:trPr>
        <w:tc>
          <w:tcPr>
            <w:tcW w:w="3252" w:type="dxa"/>
            <w:vAlign w:val="center"/>
          </w:tcPr>
          <w:p w14:paraId="2E2DC116" w14:textId="77777777" w:rsidR="00322165" w:rsidRPr="00AF11B9" w:rsidRDefault="00322165" w:rsidP="00322165">
            <w:pPr>
              <w:jc w:val="center"/>
              <w:rPr>
                <w:rFonts w:eastAsia="Calibri"/>
                <w:b/>
                <w:bCs/>
                <w:color w:val="000000"/>
                <w:sz w:val="18"/>
                <w:szCs w:val="18"/>
                <w:lang w:bidi="en-US"/>
              </w:rPr>
            </w:pPr>
            <w:r w:rsidRPr="00AF11B9">
              <w:rPr>
                <w:rFonts w:eastAsia="Calibri"/>
                <w:b/>
                <w:bCs/>
                <w:color w:val="000000"/>
                <w:sz w:val="18"/>
                <w:szCs w:val="18"/>
                <w:lang w:bidi="en-US"/>
              </w:rPr>
              <w:t>Actividades que generan el impacto</w:t>
            </w:r>
          </w:p>
        </w:tc>
        <w:tc>
          <w:tcPr>
            <w:tcW w:w="5802" w:type="dxa"/>
            <w:gridSpan w:val="2"/>
          </w:tcPr>
          <w:p w14:paraId="2C5547EE" w14:textId="77777777" w:rsidR="00322165" w:rsidRPr="00AF11B9" w:rsidRDefault="00322165" w:rsidP="00061C24">
            <w:pPr>
              <w:numPr>
                <w:ilvl w:val="0"/>
                <w:numId w:val="15"/>
              </w:numPr>
              <w:spacing w:before="120" w:after="120"/>
              <w:ind w:left="329" w:hanging="142"/>
              <w:rPr>
                <w:rFonts w:eastAsia="Calibri"/>
                <w:sz w:val="18"/>
                <w:szCs w:val="18"/>
                <w:lang w:bidi="en-US"/>
              </w:rPr>
            </w:pPr>
            <w:r w:rsidRPr="00AF11B9">
              <w:rPr>
                <w:rFonts w:eastAsia="Calibri"/>
                <w:color w:val="000000"/>
                <w:sz w:val="18"/>
                <w:szCs w:val="18"/>
                <w:lang w:bidi="en-US"/>
              </w:rPr>
              <w:t>B.1. Movilización de equipos y personal</w:t>
            </w:r>
          </w:p>
          <w:p w14:paraId="5EB52E41" w14:textId="77777777" w:rsidR="00322165" w:rsidRPr="00AF11B9" w:rsidRDefault="00322165" w:rsidP="00061C24">
            <w:pPr>
              <w:numPr>
                <w:ilvl w:val="0"/>
                <w:numId w:val="15"/>
              </w:numPr>
              <w:spacing w:before="120" w:after="120"/>
              <w:ind w:left="329" w:hanging="142"/>
              <w:rPr>
                <w:rFonts w:eastAsia="Calibri"/>
                <w:color w:val="000000"/>
                <w:sz w:val="18"/>
                <w:szCs w:val="18"/>
                <w:lang w:bidi="en-US"/>
              </w:rPr>
            </w:pPr>
            <w:r w:rsidRPr="00AF11B9">
              <w:rPr>
                <w:rFonts w:eastAsia="Calibri"/>
                <w:color w:val="000000"/>
                <w:sz w:val="18"/>
                <w:szCs w:val="18"/>
                <w:lang w:bidi="en-US"/>
              </w:rPr>
              <w:t>B.2. Ubicación e instalación de equipos</w:t>
            </w:r>
          </w:p>
          <w:p w14:paraId="67BC67AD" w14:textId="77777777" w:rsidR="00322165" w:rsidRPr="00AF11B9" w:rsidRDefault="00322165" w:rsidP="00061C24">
            <w:pPr>
              <w:numPr>
                <w:ilvl w:val="0"/>
                <w:numId w:val="15"/>
              </w:numPr>
              <w:spacing w:before="120" w:after="120"/>
              <w:ind w:left="329" w:hanging="142"/>
              <w:rPr>
                <w:rFonts w:eastAsia="Calibri"/>
                <w:color w:val="000000"/>
                <w:sz w:val="18"/>
                <w:szCs w:val="18"/>
                <w:lang w:bidi="en-US"/>
              </w:rPr>
            </w:pPr>
            <w:r w:rsidRPr="00AF11B9">
              <w:rPr>
                <w:rFonts w:eastAsia="Calibri"/>
                <w:color w:val="000000"/>
                <w:sz w:val="18"/>
                <w:szCs w:val="18"/>
                <w:lang w:bidi="en-US"/>
              </w:rPr>
              <w:t>B.3. Operación del equipo de perforación</w:t>
            </w:r>
          </w:p>
          <w:p w14:paraId="41E23F8C" w14:textId="77777777" w:rsidR="00322165" w:rsidRPr="00AF11B9" w:rsidRDefault="00322165" w:rsidP="00061C24">
            <w:pPr>
              <w:numPr>
                <w:ilvl w:val="0"/>
                <w:numId w:val="15"/>
              </w:numPr>
              <w:spacing w:before="120" w:after="120"/>
              <w:ind w:left="329" w:hanging="142"/>
              <w:rPr>
                <w:rFonts w:eastAsia="Calibri"/>
                <w:sz w:val="18"/>
                <w:szCs w:val="18"/>
                <w:lang w:bidi="en-US"/>
              </w:rPr>
            </w:pPr>
            <w:r w:rsidRPr="00AF11B9">
              <w:rPr>
                <w:rFonts w:eastAsia="Calibri"/>
                <w:color w:val="000000"/>
                <w:sz w:val="18"/>
                <w:szCs w:val="18"/>
                <w:lang w:bidi="en-US"/>
              </w:rPr>
              <w:t>C.1. Desmantelamiento de instalaciones, equipo y limpieza del área.</w:t>
            </w:r>
          </w:p>
        </w:tc>
      </w:tr>
      <w:tr w:rsidR="00322165" w:rsidRPr="00AF11B9" w14:paraId="6C9FA98C" w14:textId="77777777" w:rsidTr="00AF11B9">
        <w:trPr>
          <w:trHeight w:val="283"/>
          <w:jc w:val="center"/>
        </w:trPr>
        <w:tc>
          <w:tcPr>
            <w:tcW w:w="9054" w:type="dxa"/>
            <w:gridSpan w:val="3"/>
            <w:shd w:val="clear" w:color="auto" w:fill="BDD6EE" w:themeFill="accent1" w:themeFillTint="66"/>
            <w:vAlign w:val="center"/>
          </w:tcPr>
          <w:p w14:paraId="424F05D6" w14:textId="77777777" w:rsidR="00322165" w:rsidRPr="00AF11B9" w:rsidRDefault="00322165" w:rsidP="00322165">
            <w:pPr>
              <w:jc w:val="center"/>
              <w:rPr>
                <w:rFonts w:eastAsia="Calibri"/>
                <w:b/>
                <w:color w:val="000000"/>
                <w:sz w:val="18"/>
                <w:szCs w:val="18"/>
                <w:lang w:bidi="en-US"/>
              </w:rPr>
            </w:pPr>
            <w:r w:rsidRPr="00AF11B9">
              <w:rPr>
                <w:rFonts w:eastAsia="Calibri"/>
                <w:b/>
                <w:color w:val="000000"/>
                <w:sz w:val="18"/>
                <w:szCs w:val="18"/>
                <w:lang w:bidi="en-US"/>
              </w:rPr>
              <w:t>DESCRIPCIÓN</w:t>
            </w:r>
          </w:p>
        </w:tc>
      </w:tr>
      <w:tr w:rsidR="00322165" w:rsidRPr="00AF11B9" w14:paraId="5527879E" w14:textId="77777777" w:rsidTr="00AF11B9">
        <w:trPr>
          <w:trHeight w:val="20"/>
          <w:jc w:val="center"/>
        </w:trPr>
        <w:tc>
          <w:tcPr>
            <w:tcW w:w="9054" w:type="dxa"/>
            <w:gridSpan w:val="3"/>
            <w:vAlign w:val="center"/>
          </w:tcPr>
          <w:p w14:paraId="443852A6" w14:textId="77777777" w:rsidR="00322165" w:rsidRPr="00AF11B9" w:rsidRDefault="00322165" w:rsidP="00322165">
            <w:pPr>
              <w:rPr>
                <w:rFonts w:eastAsia="Calibri"/>
                <w:color w:val="000000"/>
                <w:sz w:val="18"/>
                <w:szCs w:val="18"/>
                <w:lang w:val="es-ES" w:eastAsia="es-ES"/>
              </w:rPr>
            </w:pPr>
            <w:r w:rsidRPr="00AF11B9">
              <w:rPr>
                <w:rFonts w:eastAsia="Calibri"/>
                <w:color w:val="000000"/>
                <w:sz w:val="18"/>
                <w:szCs w:val="18"/>
                <w:lang w:val="es-ES" w:eastAsia="es-ES"/>
              </w:rPr>
              <w:t>La posible causa para que se presente un incremento en los niveles de ruido al interior en el sitio donde se va a perforar</w:t>
            </w:r>
            <w:r w:rsidRPr="00AA3D4E">
              <w:rPr>
                <w:rFonts w:eastAsia="Calibri"/>
                <w:color w:val="000000"/>
                <w:sz w:val="18"/>
                <w:szCs w:val="18"/>
                <w:lang w:val="es-ES" w:eastAsia="es-ES"/>
              </w:rPr>
              <w:t xml:space="preserve"> el </w:t>
            </w:r>
            <w:r w:rsidR="00AA3D4E" w:rsidRPr="00AA3D4E">
              <w:rPr>
                <w:rFonts w:cs="Segoe UI"/>
                <w:sz w:val="18"/>
                <w:szCs w:val="18"/>
              </w:rPr>
              <w:t>Pozo Estratigráfico ANH Pailitas-1X</w:t>
            </w:r>
            <w:r w:rsidR="00967DEE" w:rsidRPr="00AA3D4E">
              <w:rPr>
                <w:rFonts w:cs="Segoe UI"/>
                <w:sz w:val="18"/>
                <w:szCs w:val="18"/>
              </w:rPr>
              <w:t xml:space="preserve"> </w:t>
            </w:r>
            <w:r w:rsidRPr="00AA3D4E">
              <w:rPr>
                <w:rFonts w:eastAsia="Calibri"/>
                <w:color w:val="000000"/>
                <w:sz w:val="18"/>
                <w:szCs w:val="18"/>
                <w:lang w:val="es-ES" w:eastAsia="es-ES"/>
              </w:rPr>
              <w:t>se</w:t>
            </w:r>
            <w:r w:rsidRPr="00AF11B9">
              <w:rPr>
                <w:rFonts w:eastAsia="Calibri"/>
                <w:color w:val="000000"/>
                <w:sz w:val="18"/>
                <w:szCs w:val="18"/>
                <w:lang w:val="es-ES" w:eastAsia="es-ES"/>
              </w:rPr>
              <w:t xml:space="preserve"> debe principalmente al funcionamiento de diversos tipos de maquinaria y equipos durante la fase de operación, el impacto se considera localizado con intensidad alta aunque de recuperabilidad a corto plazo, puntual, que debe generar una perturbación a la fauna diurna y nocturna, así como a la comunidad que se encuentra aledaña a la locación.</w:t>
            </w:r>
          </w:p>
          <w:p w14:paraId="3FC78EA2" w14:textId="77777777" w:rsidR="00322165" w:rsidRPr="00AF11B9" w:rsidRDefault="00322165" w:rsidP="00322165">
            <w:pPr>
              <w:rPr>
                <w:rFonts w:eastAsia="Calibri"/>
                <w:color w:val="000000"/>
                <w:sz w:val="18"/>
                <w:szCs w:val="18"/>
                <w:lang w:val="es-ES" w:eastAsia="es-ES"/>
              </w:rPr>
            </w:pPr>
          </w:p>
          <w:p w14:paraId="65B7BF01" w14:textId="77777777" w:rsidR="00322165" w:rsidRPr="00AF11B9" w:rsidRDefault="00322165" w:rsidP="00322165">
            <w:pPr>
              <w:rPr>
                <w:rFonts w:eastAsia="Calibri"/>
                <w:color w:val="000000"/>
                <w:sz w:val="18"/>
                <w:szCs w:val="18"/>
                <w:lang w:val="es-ES" w:eastAsia="es-ES"/>
              </w:rPr>
            </w:pPr>
            <w:r w:rsidRPr="00AF11B9">
              <w:rPr>
                <w:rFonts w:eastAsia="Calibri"/>
                <w:color w:val="000000"/>
                <w:sz w:val="18"/>
                <w:szCs w:val="18"/>
                <w:lang w:val="es-ES" w:eastAsia="es-ES"/>
              </w:rPr>
              <w:t>El impacto positivo se originaria en la actividad desmantelamiento de instalaciones, equipo y limpieza del área, dado a que cesarían las labores que emiten ruido.</w:t>
            </w:r>
          </w:p>
        </w:tc>
      </w:tr>
    </w:tbl>
    <w:p w14:paraId="688A94B5" w14:textId="77777777" w:rsidR="00E667E9" w:rsidRPr="00F662EF" w:rsidRDefault="00E667E9" w:rsidP="00E667E9">
      <w:pPr>
        <w:autoSpaceDE w:val="0"/>
        <w:autoSpaceDN w:val="0"/>
        <w:adjustRightInd w:val="0"/>
        <w:jc w:val="center"/>
        <w:rPr>
          <w:rFonts w:eastAsia="Calibri"/>
          <w:i/>
          <w:color w:val="000000"/>
          <w:sz w:val="16"/>
          <w:szCs w:val="16"/>
          <w:lang w:eastAsia="es-ES" w:bidi="en-US"/>
        </w:rPr>
      </w:pPr>
      <w:r w:rsidRPr="00F662EF">
        <w:rPr>
          <w:rFonts w:eastAsia="Calibri"/>
          <w:i/>
          <w:color w:val="000000"/>
          <w:sz w:val="16"/>
          <w:szCs w:val="16"/>
          <w:lang w:eastAsia="es-ES" w:bidi="en-US"/>
        </w:rPr>
        <w:t>Fuente: IMA SAS 2017</w:t>
      </w:r>
    </w:p>
    <w:p w14:paraId="2777DB91" w14:textId="77777777" w:rsidR="00322165" w:rsidRPr="00322165" w:rsidRDefault="00322165" w:rsidP="00322165">
      <w:pPr>
        <w:jc w:val="center"/>
        <w:rPr>
          <w:rFonts w:eastAsia="Calibri"/>
          <w:b/>
          <w:i/>
          <w:sz w:val="16"/>
          <w:szCs w:val="16"/>
          <w:lang w:bidi="en-US"/>
        </w:rPr>
      </w:pPr>
    </w:p>
    <w:p w14:paraId="3C2F0E29" w14:textId="77777777" w:rsidR="00322165" w:rsidRPr="00AF11B9" w:rsidRDefault="00176773" w:rsidP="00AF11B9">
      <w:pPr>
        <w:pStyle w:val="Descripcin"/>
      </w:pPr>
      <w:bookmarkStart w:id="114" w:name="_Toc494876688"/>
      <w:bookmarkStart w:id="115" w:name="_Toc500414780"/>
      <w:r w:rsidRPr="00AF11B9">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AF11B9">
        <w:noBreakHyphen/>
      </w:r>
      <w:r w:rsidR="00261EB6">
        <w:fldChar w:fldCharType="begin"/>
      </w:r>
      <w:r w:rsidR="00261EB6">
        <w:instrText xml:space="preserve"> SEQ Tabla \* ARABIC \s 1 </w:instrText>
      </w:r>
      <w:r w:rsidR="00261EB6">
        <w:fldChar w:fldCharType="separate"/>
      </w:r>
      <w:r w:rsidR="00C14AB5">
        <w:rPr>
          <w:noProof/>
        </w:rPr>
        <w:t>30</w:t>
      </w:r>
      <w:r w:rsidR="00261EB6">
        <w:rPr>
          <w:noProof/>
        </w:rPr>
        <w:fldChar w:fldCharType="end"/>
      </w:r>
      <w:r w:rsidRPr="00AF11B9">
        <w:t xml:space="preserve">. </w:t>
      </w:r>
      <w:r w:rsidR="00322165" w:rsidRPr="00AF11B9">
        <w:t>Análisis con proyecto –elemento Paisaje</w:t>
      </w:r>
      <w:bookmarkEnd w:id="114"/>
      <w:bookmarkEnd w:id="115"/>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52"/>
        <w:gridCol w:w="2511"/>
        <w:gridCol w:w="3291"/>
      </w:tblGrid>
      <w:tr w:rsidR="00B630BD" w:rsidRPr="00EA5E88" w14:paraId="6B8AA54C" w14:textId="77777777" w:rsidTr="00EA5E88">
        <w:trPr>
          <w:trHeight w:val="283"/>
          <w:tblHeader/>
          <w:jc w:val="center"/>
        </w:trPr>
        <w:tc>
          <w:tcPr>
            <w:tcW w:w="3252" w:type="dxa"/>
            <w:shd w:val="clear" w:color="auto" w:fill="1F4E79" w:themeFill="accent1" w:themeFillShade="80"/>
            <w:vAlign w:val="center"/>
          </w:tcPr>
          <w:p w14:paraId="743F157B" w14:textId="77777777" w:rsidR="00322165" w:rsidRPr="00EA5E88" w:rsidRDefault="00AF11B9" w:rsidP="00322165">
            <w:pPr>
              <w:jc w:val="center"/>
              <w:rPr>
                <w:rFonts w:eastAsia="Calibri"/>
                <w:b/>
                <w:bCs/>
                <w:color w:val="FFFFFF" w:themeColor="background1"/>
                <w:sz w:val="18"/>
                <w:szCs w:val="18"/>
                <w:lang w:val="es-ES" w:eastAsia="es-ES"/>
              </w:rPr>
            </w:pPr>
            <w:r w:rsidRPr="00EA5E88">
              <w:rPr>
                <w:rFonts w:eastAsia="Calibri"/>
                <w:b/>
                <w:bCs/>
                <w:color w:val="FFFFFF" w:themeColor="background1"/>
                <w:sz w:val="18"/>
                <w:szCs w:val="18"/>
                <w:lang w:val="es-ES" w:eastAsia="es-ES"/>
              </w:rPr>
              <w:t xml:space="preserve"> </w:t>
            </w:r>
            <w:r w:rsidR="00EA5E88" w:rsidRPr="00AF11B9">
              <w:rPr>
                <w:rFonts w:eastAsia="Calibri"/>
                <w:b/>
                <w:bCs/>
                <w:color w:val="FFFFFF" w:themeColor="background1"/>
                <w:sz w:val="18"/>
                <w:szCs w:val="18"/>
                <w:lang w:val="es-ES" w:eastAsia="es-ES"/>
              </w:rPr>
              <w:t>Medio: Físico</w:t>
            </w:r>
          </w:p>
        </w:tc>
        <w:tc>
          <w:tcPr>
            <w:tcW w:w="2511" w:type="dxa"/>
            <w:shd w:val="clear" w:color="auto" w:fill="1F4E79" w:themeFill="accent1" w:themeFillShade="80"/>
            <w:vAlign w:val="center"/>
          </w:tcPr>
          <w:p w14:paraId="332800AD" w14:textId="77777777" w:rsidR="00322165" w:rsidRPr="00EA5E88" w:rsidRDefault="00322165" w:rsidP="00322165">
            <w:pPr>
              <w:jc w:val="center"/>
              <w:rPr>
                <w:rFonts w:eastAsia="Calibri"/>
                <w:b/>
                <w:bCs/>
                <w:iCs/>
                <w:color w:val="FFFFFF" w:themeColor="background1"/>
                <w:sz w:val="18"/>
                <w:szCs w:val="18"/>
                <w:lang w:bidi="en-US"/>
              </w:rPr>
            </w:pPr>
            <w:r w:rsidRPr="00EA5E88">
              <w:rPr>
                <w:rFonts w:eastAsia="Calibri"/>
                <w:b/>
                <w:bCs/>
                <w:iCs/>
                <w:color w:val="FFFFFF" w:themeColor="background1"/>
                <w:sz w:val="18"/>
                <w:szCs w:val="18"/>
                <w:lang w:bidi="en-US"/>
              </w:rPr>
              <w:t>Componente: Perceptual</w:t>
            </w:r>
          </w:p>
        </w:tc>
        <w:tc>
          <w:tcPr>
            <w:tcW w:w="3291" w:type="dxa"/>
            <w:shd w:val="clear" w:color="auto" w:fill="1F4E79" w:themeFill="accent1" w:themeFillShade="80"/>
            <w:vAlign w:val="center"/>
          </w:tcPr>
          <w:p w14:paraId="20AEC364" w14:textId="77777777" w:rsidR="00322165" w:rsidRPr="00EA5E88" w:rsidRDefault="00322165" w:rsidP="00322165">
            <w:pPr>
              <w:jc w:val="center"/>
              <w:rPr>
                <w:rFonts w:eastAsia="Calibri"/>
                <w:b/>
                <w:bCs/>
                <w:iCs/>
                <w:color w:val="FFFFFF" w:themeColor="background1"/>
                <w:sz w:val="18"/>
                <w:szCs w:val="18"/>
                <w:lang w:bidi="en-US"/>
              </w:rPr>
            </w:pPr>
            <w:r w:rsidRPr="00EA5E88">
              <w:rPr>
                <w:rFonts w:eastAsia="Calibri"/>
                <w:b/>
                <w:color w:val="FFFFFF" w:themeColor="background1"/>
                <w:sz w:val="18"/>
                <w:szCs w:val="18"/>
                <w:lang w:bidi="en-US"/>
              </w:rPr>
              <w:t>Elemento: Paisaje</w:t>
            </w:r>
          </w:p>
        </w:tc>
      </w:tr>
      <w:tr w:rsidR="00B630BD" w:rsidRPr="00EA5E88" w14:paraId="76C2D430" w14:textId="77777777" w:rsidTr="00EA5E88">
        <w:trPr>
          <w:trHeight w:val="283"/>
          <w:tblHeader/>
          <w:jc w:val="center"/>
        </w:trPr>
        <w:tc>
          <w:tcPr>
            <w:tcW w:w="9054" w:type="dxa"/>
            <w:gridSpan w:val="3"/>
            <w:shd w:val="clear" w:color="auto" w:fill="2E74B5" w:themeFill="accent1" w:themeFillShade="BF"/>
            <w:vAlign w:val="center"/>
          </w:tcPr>
          <w:p w14:paraId="40F449DF" w14:textId="77777777" w:rsidR="00322165" w:rsidRPr="00EA5E88" w:rsidRDefault="00322165" w:rsidP="00322165">
            <w:pPr>
              <w:jc w:val="center"/>
              <w:rPr>
                <w:rFonts w:eastAsia="Calibri"/>
                <w:b/>
                <w:bCs/>
                <w:color w:val="FFFFFF" w:themeColor="background1"/>
                <w:sz w:val="18"/>
                <w:szCs w:val="18"/>
                <w:lang w:eastAsia="es-ES"/>
              </w:rPr>
            </w:pPr>
            <w:r w:rsidRPr="00EA5E88">
              <w:rPr>
                <w:rFonts w:eastAsia="Calibri"/>
                <w:b/>
                <w:bCs/>
                <w:color w:val="FFFFFF" w:themeColor="background1"/>
                <w:sz w:val="18"/>
                <w:szCs w:val="18"/>
                <w:lang w:val="es-ES" w:eastAsia="es-ES"/>
              </w:rPr>
              <w:t>Impacto Ambiental</w:t>
            </w:r>
          </w:p>
        </w:tc>
      </w:tr>
      <w:tr w:rsidR="00B630BD" w:rsidRPr="00EA5E88" w14:paraId="31660FF3" w14:textId="77777777" w:rsidTr="00EA5E88">
        <w:trPr>
          <w:trHeight w:val="283"/>
          <w:tblHeader/>
          <w:jc w:val="center"/>
        </w:trPr>
        <w:tc>
          <w:tcPr>
            <w:tcW w:w="9054" w:type="dxa"/>
            <w:gridSpan w:val="3"/>
            <w:shd w:val="clear" w:color="auto" w:fill="9CC2E5" w:themeFill="accent1" w:themeFillTint="99"/>
            <w:vAlign w:val="center"/>
          </w:tcPr>
          <w:p w14:paraId="2B533006" w14:textId="77777777" w:rsidR="00322165" w:rsidRPr="00EA5E88" w:rsidRDefault="00322165" w:rsidP="00322165">
            <w:pPr>
              <w:jc w:val="center"/>
              <w:rPr>
                <w:rFonts w:eastAsia="Calibri"/>
                <w:b/>
                <w:sz w:val="18"/>
                <w:szCs w:val="18"/>
                <w:lang w:bidi="en-US"/>
              </w:rPr>
            </w:pPr>
            <w:r w:rsidRPr="00EA5E88">
              <w:rPr>
                <w:rFonts w:eastAsia="Calibri"/>
                <w:b/>
                <w:sz w:val="18"/>
                <w:szCs w:val="18"/>
                <w:lang w:bidi="en-US"/>
              </w:rPr>
              <w:t>Modificación del Paisaje</w:t>
            </w:r>
          </w:p>
        </w:tc>
      </w:tr>
      <w:tr w:rsidR="00322165" w:rsidRPr="00EA5E88" w14:paraId="6F38FCE9" w14:textId="77777777" w:rsidTr="00EA5E88">
        <w:trPr>
          <w:trHeight w:val="283"/>
          <w:jc w:val="center"/>
        </w:trPr>
        <w:tc>
          <w:tcPr>
            <w:tcW w:w="3252" w:type="dxa"/>
          </w:tcPr>
          <w:p w14:paraId="337EB8D7" w14:textId="77777777" w:rsidR="00322165" w:rsidRPr="00EA5E88" w:rsidRDefault="00322165" w:rsidP="00322165">
            <w:pPr>
              <w:jc w:val="center"/>
              <w:rPr>
                <w:rFonts w:eastAsia="Calibri"/>
                <w:b/>
                <w:color w:val="000000"/>
                <w:sz w:val="18"/>
                <w:szCs w:val="18"/>
                <w:lang w:val="es-ES_tradnl" w:bidi="en-US"/>
              </w:rPr>
            </w:pPr>
            <w:r w:rsidRPr="00EA5E88">
              <w:rPr>
                <w:rFonts w:eastAsia="Calibri"/>
                <w:b/>
                <w:color w:val="000000"/>
                <w:sz w:val="18"/>
                <w:szCs w:val="18"/>
                <w:lang w:val="es-ES_tradnl" w:bidi="en-US"/>
              </w:rPr>
              <w:t>Naturaleza del impacto</w:t>
            </w:r>
          </w:p>
        </w:tc>
        <w:tc>
          <w:tcPr>
            <w:tcW w:w="5802" w:type="dxa"/>
            <w:gridSpan w:val="2"/>
            <w:vAlign w:val="center"/>
          </w:tcPr>
          <w:p w14:paraId="1F85E899" w14:textId="77777777" w:rsidR="00322165" w:rsidRPr="00EA5E88" w:rsidRDefault="00322165" w:rsidP="00322165">
            <w:pPr>
              <w:rPr>
                <w:rFonts w:eastAsia="Calibri"/>
                <w:color w:val="000000"/>
                <w:sz w:val="18"/>
                <w:szCs w:val="18"/>
                <w:lang w:val="es-ES_tradnl" w:bidi="en-US"/>
              </w:rPr>
            </w:pPr>
            <w:r w:rsidRPr="00EA5E88">
              <w:rPr>
                <w:rFonts w:eastAsia="Calibri"/>
                <w:color w:val="000000"/>
                <w:sz w:val="18"/>
                <w:szCs w:val="18"/>
                <w:lang w:val="es-ES_tradnl" w:bidi="en-US"/>
              </w:rPr>
              <w:t>Negativo y positivo (C.1 y C2.)</w:t>
            </w:r>
          </w:p>
        </w:tc>
      </w:tr>
      <w:tr w:rsidR="00322165" w:rsidRPr="00EA5E88" w14:paraId="2DBC6693" w14:textId="77777777" w:rsidTr="00EA5E88">
        <w:trPr>
          <w:trHeight w:val="283"/>
          <w:jc w:val="center"/>
        </w:trPr>
        <w:tc>
          <w:tcPr>
            <w:tcW w:w="3252" w:type="dxa"/>
          </w:tcPr>
          <w:p w14:paraId="784B73D9" w14:textId="77777777" w:rsidR="00322165" w:rsidRPr="00EA5E88" w:rsidRDefault="00322165" w:rsidP="00322165">
            <w:pPr>
              <w:jc w:val="center"/>
              <w:rPr>
                <w:rFonts w:eastAsia="Calibri"/>
                <w:b/>
                <w:color w:val="000000"/>
                <w:sz w:val="18"/>
                <w:szCs w:val="18"/>
                <w:lang w:val="es-ES_tradnl" w:bidi="en-US"/>
              </w:rPr>
            </w:pPr>
            <w:r w:rsidRPr="00EA5E88">
              <w:rPr>
                <w:rFonts w:eastAsia="Calibri"/>
                <w:b/>
                <w:color w:val="000000"/>
                <w:sz w:val="18"/>
                <w:szCs w:val="18"/>
                <w:lang w:val="es-ES_tradnl" w:bidi="en-US"/>
              </w:rPr>
              <w:t>Clasificación del Impacto</w:t>
            </w:r>
          </w:p>
        </w:tc>
        <w:tc>
          <w:tcPr>
            <w:tcW w:w="5802" w:type="dxa"/>
            <w:gridSpan w:val="2"/>
            <w:vAlign w:val="center"/>
          </w:tcPr>
          <w:p w14:paraId="01A839C2" w14:textId="77777777" w:rsidR="00322165" w:rsidRPr="00EA5E88" w:rsidRDefault="00322165" w:rsidP="00322165">
            <w:pPr>
              <w:rPr>
                <w:rFonts w:eastAsia="Calibri"/>
                <w:color w:val="000000"/>
                <w:sz w:val="18"/>
                <w:szCs w:val="18"/>
                <w:lang w:val="es-ES_tradnl" w:bidi="en-US"/>
              </w:rPr>
            </w:pPr>
            <w:r w:rsidRPr="00EA5E88">
              <w:rPr>
                <w:rFonts w:eastAsia="Calibri"/>
                <w:color w:val="000000"/>
                <w:sz w:val="18"/>
                <w:szCs w:val="18"/>
                <w:lang w:val="es-ES_tradnl" w:bidi="en-US"/>
              </w:rPr>
              <w:t>De irrelevante a Moderado</w:t>
            </w:r>
          </w:p>
        </w:tc>
      </w:tr>
      <w:tr w:rsidR="00322165" w:rsidRPr="00EA5E88" w14:paraId="42AA475D" w14:textId="77777777" w:rsidTr="00EA5E88">
        <w:trPr>
          <w:trHeight w:val="283"/>
          <w:jc w:val="center"/>
        </w:trPr>
        <w:tc>
          <w:tcPr>
            <w:tcW w:w="3252" w:type="dxa"/>
          </w:tcPr>
          <w:p w14:paraId="2FB7D77E" w14:textId="77777777" w:rsidR="00322165" w:rsidRPr="00EA5E88" w:rsidRDefault="00322165" w:rsidP="00322165">
            <w:pPr>
              <w:jc w:val="center"/>
              <w:rPr>
                <w:rFonts w:eastAsia="Calibri"/>
                <w:b/>
                <w:color w:val="000000"/>
                <w:sz w:val="18"/>
                <w:szCs w:val="18"/>
                <w:lang w:val="es-ES_tradnl" w:bidi="en-US"/>
              </w:rPr>
            </w:pPr>
            <w:r w:rsidRPr="00EA5E88">
              <w:rPr>
                <w:rFonts w:eastAsia="Calibri"/>
                <w:b/>
                <w:color w:val="000000"/>
                <w:sz w:val="18"/>
                <w:szCs w:val="18"/>
                <w:lang w:val="es-ES_tradnl" w:bidi="en-US"/>
              </w:rPr>
              <w:lastRenderedPageBreak/>
              <w:t>Calificación</w:t>
            </w:r>
          </w:p>
        </w:tc>
        <w:tc>
          <w:tcPr>
            <w:tcW w:w="5802" w:type="dxa"/>
            <w:gridSpan w:val="2"/>
            <w:vAlign w:val="center"/>
          </w:tcPr>
          <w:p w14:paraId="3AD2C3B2" w14:textId="77777777" w:rsidR="00322165" w:rsidRPr="00EA5E88" w:rsidRDefault="00322165" w:rsidP="00322165">
            <w:pPr>
              <w:rPr>
                <w:rFonts w:eastAsia="Calibri"/>
                <w:color w:val="000000"/>
                <w:sz w:val="18"/>
                <w:szCs w:val="18"/>
                <w:lang w:val="es-ES_tradnl" w:bidi="en-US"/>
              </w:rPr>
            </w:pPr>
            <w:r w:rsidRPr="00EA5E88">
              <w:rPr>
                <w:rFonts w:eastAsia="Calibri"/>
                <w:color w:val="000000"/>
                <w:sz w:val="18"/>
                <w:szCs w:val="18"/>
                <w:lang w:val="es-ES_tradnl" w:bidi="en-US"/>
              </w:rPr>
              <w:t xml:space="preserve">(-20) (-22) (-25) (-26) (27) (27) </w:t>
            </w:r>
          </w:p>
        </w:tc>
      </w:tr>
      <w:tr w:rsidR="00322165" w:rsidRPr="00EA5E88" w14:paraId="436EE171" w14:textId="77777777" w:rsidTr="00322165">
        <w:trPr>
          <w:trHeight w:val="20"/>
          <w:jc w:val="center"/>
        </w:trPr>
        <w:tc>
          <w:tcPr>
            <w:tcW w:w="3252" w:type="dxa"/>
            <w:vAlign w:val="center"/>
          </w:tcPr>
          <w:p w14:paraId="198085B7" w14:textId="77777777" w:rsidR="00322165" w:rsidRPr="00EA5E88" w:rsidRDefault="00322165" w:rsidP="00322165">
            <w:pPr>
              <w:jc w:val="center"/>
              <w:rPr>
                <w:rFonts w:eastAsia="Calibri"/>
                <w:b/>
                <w:bCs/>
                <w:color w:val="000000"/>
                <w:sz w:val="18"/>
                <w:szCs w:val="18"/>
                <w:lang w:bidi="en-US"/>
              </w:rPr>
            </w:pPr>
            <w:r w:rsidRPr="00EA5E88">
              <w:rPr>
                <w:rFonts w:eastAsia="Calibri"/>
                <w:b/>
                <w:bCs/>
                <w:color w:val="000000"/>
                <w:sz w:val="18"/>
                <w:szCs w:val="18"/>
                <w:lang w:bidi="en-US"/>
              </w:rPr>
              <w:t>Actividades que generan el impacto</w:t>
            </w:r>
          </w:p>
        </w:tc>
        <w:tc>
          <w:tcPr>
            <w:tcW w:w="5802" w:type="dxa"/>
            <w:gridSpan w:val="2"/>
          </w:tcPr>
          <w:p w14:paraId="72968988" w14:textId="77777777" w:rsidR="00322165" w:rsidRPr="00EA5E88" w:rsidRDefault="00322165" w:rsidP="00061C24">
            <w:pPr>
              <w:numPr>
                <w:ilvl w:val="0"/>
                <w:numId w:val="16"/>
              </w:numPr>
              <w:spacing w:before="120" w:after="120"/>
              <w:ind w:left="471" w:hanging="142"/>
              <w:rPr>
                <w:rFonts w:eastAsia="Calibri"/>
                <w:sz w:val="18"/>
                <w:szCs w:val="18"/>
                <w:lang w:bidi="en-US"/>
              </w:rPr>
            </w:pPr>
            <w:r w:rsidRPr="00EA5E88">
              <w:rPr>
                <w:rFonts w:eastAsia="Calibri"/>
                <w:color w:val="000000"/>
                <w:sz w:val="18"/>
                <w:szCs w:val="18"/>
                <w:lang w:bidi="en-US"/>
              </w:rPr>
              <w:t>B.1. Movilización de equipos y personal</w:t>
            </w:r>
          </w:p>
          <w:p w14:paraId="14270E43" w14:textId="77777777" w:rsidR="00322165" w:rsidRPr="00EA5E88" w:rsidRDefault="00322165" w:rsidP="00061C24">
            <w:pPr>
              <w:numPr>
                <w:ilvl w:val="0"/>
                <w:numId w:val="16"/>
              </w:numPr>
              <w:spacing w:before="120" w:after="120"/>
              <w:ind w:left="471" w:hanging="142"/>
              <w:rPr>
                <w:rFonts w:eastAsia="Calibri"/>
                <w:color w:val="000000"/>
                <w:sz w:val="18"/>
                <w:szCs w:val="18"/>
                <w:lang w:bidi="en-US"/>
              </w:rPr>
            </w:pPr>
            <w:r w:rsidRPr="00EA5E88">
              <w:rPr>
                <w:rFonts w:eastAsia="Calibri"/>
                <w:sz w:val="18"/>
                <w:szCs w:val="18"/>
                <w:lang w:bidi="en-US"/>
              </w:rPr>
              <w:t xml:space="preserve">B.2. </w:t>
            </w:r>
            <w:r w:rsidRPr="00EA5E88">
              <w:rPr>
                <w:rFonts w:eastAsia="Calibri"/>
                <w:color w:val="000000"/>
                <w:sz w:val="18"/>
                <w:szCs w:val="18"/>
                <w:lang w:bidi="en-US"/>
              </w:rPr>
              <w:t>Ubicación e instalación de equipos</w:t>
            </w:r>
          </w:p>
          <w:p w14:paraId="395ACA86" w14:textId="77777777" w:rsidR="00322165" w:rsidRPr="00EA5E88" w:rsidRDefault="00322165" w:rsidP="00061C24">
            <w:pPr>
              <w:numPr>
                <w:ilvl w:val="0"/>
                <w:numId w:val="16"/>
              </w:numPr>
              <w:spacing w:before="120" w:after="120"/>
              <w:ind w:left="471" w:hanging="142"/>
              <w:rPr>
                <w:rFonts w:eastAsia="Calibri"/>
                <w:color w:val="000000"/>
                <w:sz w:val="18"/>
                <w:szCs w:val="18"/>
                <w:lang w:bidi="en-US"/>
              </w:rPr>
            </w:pPr>
            <w:r w:rsidRPr="00EA5E88">
              <w:rPr>
                <w:rFonts w:eastAsia="Calibri"/>
                <w:color w:val="000000"/>
                <w:sz w:val="18"/>
                <w:szCs w:val="18"/>
                <w:lang w:bidi="en-US"/>
              </w:rPr>
              <w:t>B.3. Operación del equipo de perforación</w:t>
            </w:r>
          </w:p>
          <w:p w14:paraId="6B185AA2" w14:textId="77777777" w:rsidR="00322165" w:rsidRPr="00EA5E88" w:rsidRDefault="00322165" w:rsidP="00061C24">
            <w:pPr>
              <w:numPr>
                <w:ilvl w:val="0"/>
                <w:numId w:val="16"/>
              </w:numPr>
              <w:spacing w:before="120" w:after="120"/>
              <w:ind w:left="471" w:hanging="142"/>
              <w:rPr>
                <w:rFonts w:eastAsia="Calibri"/>
                <w:color w:val="000000"/>
                <w:sz w:val="18"/>
                <w:szCs w:val="18"/>
                <w:lang w:bidi="en-US"/>
              </w:rPr>
            </w:pPr>
            <w:r w:rsidRPr="00EA5E88">
              <w:rPr>
                <w:rFonts w:eastAsia="Calibri"/>
                <w:color w:val="000000"/>
                <w:sz w:val="18"/>
                <w:szCs w:val="18"/>
                <w:lang w:bidi="en-US"/>
              </w:rPr>
              <w:t>B.4. Manejo de residuos sólidos y líquidos</w:t>
            </w:r>
          </w:p>
          <w:p w14:paraId="2059DE88" w14:textId="77777777" w:rsidR="00322165" w:rsidRPr="00EA5E88" w:rsidRDefault="00322165" w:rsidP="00061C24">
            <w:pPr>
              <w:numPr>
                <w:ilvl w:val="0"/>
                <w:numId w:val="16"/>
              </w:numPr>
              <w:spacing w:before="120" w:after="120"/>
              <w:ind w:left="471" w:hanging="142"/>
              <w:rPr>
                <w:rFonts w:eastAsia="Calibri"/>
                <w:color w:val="000000"/>
                <w:sz w:val="18"/>
                <w:szCs w:val="18"/>
                <w:lang w:bidi="en-US"/>
              </w:rPr>
            </w:pPr>
            <w:r w:rsidRPr="00EA5E88">
              <w:rPr>
                <w:rFonts w:eastAsia="Calibri"/>
                <w:color w:val="000000"/>
                <w:sz w:val="18"/>
                <w:szCs w:val="18"/>
                <w:lang w:bidi="en-US"/>
              </w:rPr>
              <w:t>C.1. Desmantelamiento de instalaciones, equipo y limpieza del área.</w:t>
            </w:r>
          </w:p>
          <w:p w14:paraId="32BACD9D" w14:textId="77777777" w:rsidR="00322165" w:rsidRPr="00EA5E88" w:rsidRDefault="00322165" w:rsidP="00061C24">
            <w:pPr>
              <w:numPr>
                <w:ilvl w:val="0"/>
                <w:numId w:val="16"/>
              </w:numPr>
              <w:spacing w:before="120" w:after="120"/>
              <w:ind w:left="471" w:hanging="142"/>
              <w:rPr>
                <w:rFonts w:eastAsia="Calibri"/>
                <w:sz w:val="18"/>
                <w:szCs w:val="18"/>
                <w:lang w:bidi="en-US"/>
              </w:rPr>
            </w:pPr>
            <w:r w:rsidRPr="00EA5E88">
              <w:rPr>
                <w:rFonts w:eastAsia="Calibri"/>
                <w:color w:val="000000"/>
                <w:sz w:val="18"/>
                <w:szCs w:val="18"/>
                <w:lang w:bidi="en-US"/>
              </w:rPr>
              <w:t>C2. Restauración</w:t>
            </w:r>
            <w:r w:rsidRPr="00EA5E88">
              <w:rPr>
                <w:rFonts w:eastAsia="Calibri"/>
                <w:sz w:val="18"/>
                <w:szCs w:val="18"/>
                <w:lang w:bidi="en-US"/>
              </w:rPr>
              <w:t xml:space="preserve"> de áreas ocupadas y abandono del pozo.</w:t>
            </w:r>
          </w:p>
        </w:tc>
      </w:tr>
      <w:tr w:rsidR="00322165" w:rsidRPr="00EA5E88" w14:paraId="0E9FC4B6" w14:textId="77777777" w:rsidTr="00EA5E88">
        <w:trPr>
          <w:trHeight w:val="283"/>
          <w:jc w:val="center"/>
        </w:trPr>
        <w:tc>
          <w:tcPr>
            <w:tcW w:w="9054" w:type="dxa"/>
            <w:gridSpan w:val="3"/>
            <w:shd w:val="clear" w:color="auto" w:fill="BDD6EE" w:themeFill="accent1" w:themeFillTint="66"/>
            <w:vAlign w:val="center"/>
          </w:tcPr>
          <w:p w14:paraId="0FCB8AFD" w14:textId="77777777" w:rsidR="00322165" w:rsidRPr="00EA5E88" w:rsidRDefault="00322165" w:rsidP="00322165">
            <w:pPr>
              <w:jc w:val="center"/>
              <w:rPr>
                <w:rFonts w:eastAsia="Calibri"/>
                <w:b/>
                <w:color w:val="000000"/>
                <w:sz w:val="18"/>
                <w:szCs w:val="18"/>
                <w:lang w:bidi="en-US"/>
              </w:rPr>
            </w:pPr>
            <w:r w:rsidRPr="00EA5E88">
              <w:rPr>
                <w:rFonts w:eastAsia="Calibri"/>
                <w:b/>
                <w:color w:val="000000"/>
                <w:sz w:val="18"/>
                <w:szCs w:val="18"/>
                <w:lang w:bidi="en-US"/>
              </w:rPr>
              <w:t>DESCRIPCIÓN</w:t>
            </w:r>
          </w:p>
        </w:tc>
      </w:tr>
      <w:tr w:rsidR="00322165" w:rsidRPr="00EA5E88" w14:paraId="10F246D8" w14:textId="77777777" w:rsidTr="00322165">
        <w:trPr>
          <w:trHeight w:val="20"/>
          <w:jc w:val="center"/>
        </w:trPr>
        <w:tc>
          <w:tcPr>
            <w:tcW w:w="9054" w:type="dxa"/>
            <w:gridSpan w:val="3"/>
            <w:vAlign w:val="center"/>
          </w:tcPr>
          <w:p w14:paraId="224A2175" w14:textId="77777777" w:rsidR="00322165" w:rsidRPr="00EA5E88" w:rsidRDefault="00322165" w:rsidP="00D45C88">
            <w:pPr>
              <w:rPr>
                <w:rFonts w:eastAsia="Calibri"/>
                <w:sz w:val="18"/>
                <w:szCs w:val="18"/>
                <w:lang w:bidi="en-US"/>
              </w:rPr>
            </w:pPr>
            <w:r w:rsidRPr="00EA5E88">
              <w:rPr>
                <w:rFonts w:eastAsia="Calibri"/>
                <w:color w:val="000000"/>
                <w:sz w:val="18"/>
                <w:szCs w:val="18"/>
                <w:lang w:bidi="en-US"/>
              </w:rPr>
              <w:t xml:space="preserve">La ubicación del área del proyecto está caracterizada por un relieve cuyo terreno </w:t>
            </w:r>
            <w:r w:rsidR="00D45C88" w:rsidRPr="00EA5E88">
              <w:rPr>
                <w:rFonts w:eastAsia="Calibri"/>
                <w:color w:val="000000"/>
                <w:sz w:val="18"/>
                <w:szCs w:val="18"/>
                <w:lang w:bidi="en-US"/>
              </w:rPr>
              <w:t>es ligeramente ondulado</w:t>
            </w:r>
            <w:r w:rsidRPr="00EA5E88">
              <w:rPr>
                <w:rFonts w:eastAsia="Calibri"/>
                <w:color w:val="000000"/>
                <w:sz w:val="18"/>
                <w:szCs w:val="18"/>
                <w:lang w:bidi="en-US"/>
              </w:rPr>
              <w:t>, característica que le dan una complejidad media debido a la homogeneidad que le otorga un carácter más vulnerable visualmente; al interior del área se realzaran las actividades de operación, perforación e instalación de equipos que producen un efecto visual horizontal del terreno por las estructuras verticales que se instalan, aunque este impacto es puntual y de manera temporal, su reversibilidad y recuperabilidad en el área intervenida se considera de mediano plazo, por tal motivo este impacto tiene una clasificación de moderado. Deberá tenerse muy en cuenta el programa de manejo de residuos sólidos y líquidos pu</w:t>
            </w:r>
            <w:r w:rsidR="00D45C88" w:rsidRPr="00EA5E88">
              <w:rPr>
                <w:rFonts w:eastAsia="Calibri"/>
                <w:color w:val="000000"/>
                <w:sz w:val="18"/>
                <w:szCs w:val="18"/>
                <w:lang w:bidi="en-US"/>
              </w:rPr>
              <w:t>e</w:t>
            </w:r>
            <w:r w:rsidRPr="00EA5E88">
              <w:rPr>
                <w:rFonts w:eastAsia="Calibri"/>
                <w:color w:val="000000"/>
                <w:sz w:val="18"/>
                <w:szCs w:val="18"/>
                <w:lang w:bidi="en-US"/>
              </w:rPr>
              <w:t>s a su vez es una de las actividades que más genera un impacto negativo en la visual paisajística.</w:t>
            </w:r>
          </w:p>
        </w:tc>
      </w:tr>
    </w:tbl>
    <w:p w14:paraId="39948EEE" w14:textId="77777777" w:rsidR="00E667E9" w:rsidRPr="00F662EF" w:rsidRDefault="00E667E9" w:rsidP="00E667E9">
      <w:pPr>
        <w:autoSpaceDE w:val="0"/>
        <w:autoSpaceDN w:val="0"/>
        <w:adjustRightInd w:val="0"/>
        <w:jc w:val="center"/>
        <w:rPr>
          <w:rFonts w:eastAsia="Calibri"/>
          <w:i/>
          <w:color w:val="000000"/>
          <w:sz w:val="16"/>
          <w:szCs w:val="16"/>
          <w:lang w:eastAsia="es-ES" w:bidi="en-US"/>
        </w:rPr>
      </w:pPr>
      <w:r w:rsidRPr="00F662EF">
        <w:rPr>
          <w:rFonts w:eastAsia="Calibri"/>
          <w:i/>
          <w:color w:val="000000"/>
          <w:sz w:val="16"/>
          <w:szCs w:val="16"/>
          <w:lang w:eastAsia="es-ES" w:bidi="en-US"/>
        </w:rPr>
        <w:t>Fuente: IMA SAS 2017</w:t>
      </w:r>
    </w:p>
    <w:p w14:paraId="133C1EB9" w14:textId="77777777" w:rsidR="00322165" w:rsidRPr="00EA5E88" w:rsidRDefault="00176773" w:rsidP="00EA5E88">
      <w:pPr>
        <w:pStyle w:val="Descripcin"/>
      </w:pPr>
      <w:bookmarkStart w:id="116" w:name="_Toc494876689"/>
      <w:bookmarkStart w:id="117" w:name="_Toc500414781"/>
      <w:r w:rsidRPr="00EA5E88">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EA5E88">
        <w:noBreakHyphen/>
      </w:r>
      <w:r w:rsidR="00261EB6">
        <w:fldChar w:fldCharType="begin"/>
      </w:r>
      <w:r w:rsidR="00261EB6">
        <w:instrText xml:space="preserve"> SEQ Tabla \* ARABIC \s 1 </w:instrText>
      </w:r>
      <w:r w:rsidR="00261EB6">
        <w:fldChar w:fldCharType="separate"/>
      </w:r>
      <w:r w:rsidR="00C14AB5">
        <w:rPr>
          <w:noProof/>
        </w:rPr>
        <w:t>31</w:t>
      </w:r>
      <w:r w:rsidR="00261EB6">
        <w:rPr>
          <w:noProof/>
        </w:rPr>
        <w:fldChar w:fldCharType="end"/>
      </w:r>
      <w:r w:rsidRPr="00EA5E88">
        <w:t xml:space="preserve">. </w:t>
      </w:r>
      <w:r w:rsidR="00322165" w:rsidRPr="00EA5E88">
        <w:t>Análisis con proyecto –elemento Vegetación</w:t>
      </w:r>
      <w:bookmarkEnd w:id="116"/>
      <w:bookmarkEnd w:id="117"/>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52"/>
        <w:gridCol w:w="18"/>
        <w:gridCol w:w="2493"/>
        <w:gridCol w:w="3291"/>
      </w:tblGrid>
      <w:tr w:rsidR="00B630BD" w:rsidRPr="00EA5E88" w14:paraId="322C6555" w14:textId="77777777" w:rsidTr="00EA5E88">
        <w:trPr>
          <w:trHeight w:val="283"/>
          <w:tblHeader/>
          <w:jc w:val="center"/>
        </w:trPr>
        <w:tc>
          <w:tcPr>
            <w:tcW w:w="3252" w:type="dxa"/>
            <w:shd w:val="clear" w:color="auto" w:fill="1F4E79" w:themeFill="accent1" w:themeFillShade="80"/>
            <w:vAlign w:val="center"/>
          </w:tcPr>
          <w:p w14:paraId="04736605" w14:textId="77777777" w:rsidR="00322165" w:rsidRPr="00EA5E88" w:rsidRDefault="00322165" w:rsidP="00322165">
            <w:pPr>
              <w:jc w:val="center"/>
              <w:rPr>
                <w:rFonts w:eastAsia="Calibri"/>
                <w:b/>
                <w:bCs/>
                <w:color w:val="FFFFFF" w:themeColor="background1"/>
                <w:sz w:val="18"/>
                <w:szCs w:val="18"/>
                <w:lang w:val="es-ES" w:eastAsia="es-ES"/>
              </w:rPr>
            </w:pPr>
            <w:r w:rsidRPr="00EA5E88">
              <w:rPr>
                <w:rFonts w:eastAsia="Calibri"/>
                <w:b/>
                <w:bCs/>
                <w:color w:val="FFFFFF" w:themeColor="background1"/>
                <w:sz w:val="18"/>
                <w:szCs w:val="18"/>
                <w:lang w:val="es-ES" w:eastAsia="es-ES"/>
              </w:rPr>
              <w:t>Medio: Biótico</w:t>
            </w:r>
          </w:p>
        </w:tc>
        <w:tc>
          <w:tcPr>
            <w:tcW w:w="2511" w:type="dxa"/>
            <w:gridSpan w:val="2"/>
            <w:shd w:val="clear" w:color="auto" w:fill="1F4E79" w:themeFill="accent1" w:themeFillShade="80"/>
            <w:vAlign w:val="center"/>
          </w:tcPr>
          <w:p w14:paraId="5A1D73E1" w14:textId="77777777" w:rsidR="00322165" w:rsidRPr="00EA5E88" w:rsidRDefault="00322165" w:rsidP="00322165">
            <w:pPr>
              <w:jc w:val="center"/>
              <w:rPr>
                <w:rFonts w:eastAsia="Calibri"/>
                <w:b/>
                <w:bCs/>
                <w:iCs/>
                <w:color w:val="FFFFFF" w:themeColor="background1"/>
                <w:sz w:val="18"/>
                <w:szCs w:val="18"/>
                <w:lang w:bidi="en-US"/>
              </w:rPr>
            </w:pPr>
            <w:r w:rsidRPr="00EA5E88">
              <w:rPr>
                <w:rFonts w:eastAsia="Calibri"/>
                <w:b/>
                <w:bCs/>
                <w:iCs/>
                <w:color w:val="FFFFFF" w:themeColor="background1"/>
                <w:sz w:val="18"/>
                <w:szCs w:val="18"/>
                <w:lang w:bidi="en-US"/>
              </w:rPr>
              <w:t>Componente: Flora</w:t>
            </w:r>
          </w:p>
        </w:tc>
        <w:tc>
          <w:tcPr>
            <w:tcW w:w="3291" w:type="dxa"/>
            <w:shd w:val="clear" w:color="auto" w:fill="1F4E79" w:themeFill="accent1" w:themeFillShade="80"/>
            <w:vAlign w:val="center"/>
          </w:tcPr>
          <w:p w14:paraId="36F36311" w14:textId="77777777" w:rsidR="00322165" w:rsidRPr="00EA5E88" w:rsidRDefault="00322165" w:rsidP="00322165">
            <w:pPr>
              <w:jc w:val="center"/>
              <w:rPr>
                <w:rFonts w:eastAsia="Calibri"/>
                <w:b/>
                <w:bCs/>
                <w:iCs/>
                <w:color w:val="FFFFFF" w:themeColor="background1"/>
                <w:sz w:val="18"/>
                <w:szCs w:val="18"/>
                <w:lang w:bidi="en-US"/>
              </w:rPr>
            </w:pPr>
            <w:r w:rsidRPr="00EA5E88">
              <w:rPr>
                <w:rFonts w:eastAsia="Calibri"/>
                <w:b/>
                <w:color w:val="FFFFFF" w:themeColor="background1"/>
                <w:sz w:val="18"/>
                <w:szCs w:val="18"/>
                <w:lang w:bidi="en-US"/>
              </w:rPr>
              <w:t>Elemento: Vegetación</w:t>
            </w:r>
          </w:p>
        </w:tc>
      </w:tr>
      <w:tr w:rsidR="00B630BD" w:rsidRPr="00EA5E88" w14:paraId="45D972E1" w14:textId="77777777" w:rsidTr="00EA5E88">
        <w:trPr>
          <w:trHeight w:val="283"/>
          <w:tblHeader/>
          <w:jc w:val="center"/>
        </w:trPr>
        <w:tc>
          <w:tcPr>
            <w:tcW w:w="9054" w:type="dxa"/>
            <w:gridSpan w:val="4"/>
            <w:shd w:val="clear" w:color="auto" w:fill="0070C0"/>
            <w:vAlign w:val="center"/>
          </w:tcPr>
          <w:p w14:paraId="6C3845C4" w14:textId="77777777" w:rsidR="00322165" w:rsidRPr="00EA5E88" w:rsidRDefault="00322165" w:rsidP="00322165">
            <w:pPr>
              <w:jc w:val="center"/>
              <w:rPr>
                <w:rFonts w:eastAsia="Calibri"/>
                <w:b/>
                <w:bCs/>
                <w:color w:val="FFFFFF" w:themeColor="background1"/>
                <w:sz w:val="18"/>
                <w:szCs w:val="18"/>
                <w:lang w:val="es-ES" w:eastAsia="es-ES"/>
              </w:rPr>
            </w:pPr>
            <w:r w:rsidRPr="00EA5E88">
              <w:rPr>
                <w:rFonts w:eastAsia="Calibri"/>
                <w:b/>
                <w:bCs/>
                <w:color w:val="FFFFFF" w:themeColor="background1"/>
                <w:sz w:val="18"/>
                <w:szCs w:val="18"/>
                <w:lang w:val="es-ES" w:eastAsia="es-ES"/>
              </w:rPr>
              <w:t>Impacto Ambiental</w:t>
            </w:r>
          </w:p>
        </w:tc>
      </w:tr>
      <w:tr w:rsidR="00B630BD" w:rsidRPr="00EA5E88" w14:paraId="52363CEC" w14:textId="77777777" w:rsidTr="00EA5E88">
        <w:trPr>
          <w:trHeight w:val="283"/>
          <w:jc w:val="center"/>
        </w:trPr>
        <w:tc>
          <w:tcPr>
            <w:tcW w:w="9054" w:type="dxa"/>
            <w:gridSpan w:val="4"/>
            <w:shd w:val="clear" w:color="auto" w:fill="9CC2E5" w:themeFill="accent1" w:themeFillTint="99"/>
            <w:vAlign w:val="center"/>
          </w:tcPr>
          <w:p w14:paraId="4218F32F" w14:textId="77777777" w:rsidR="00322165" w:rsidRPr="00EA5E88" w:rsidRDefault="00322165" w:rsidP="00EA5E88">
            <w:pPr>
              <w:jc w:val="center"/>
              <w:rPr>
                <w:rFonts w:eastAsia="Calibri"/>
                <w:b/>
                <w:sz w:val="18"/>
                <w:szCs w:val="18"/>
                <w:lang w:bidi="en-US"/>
              </w:rPr>
            </w:pPr>
            <w:r w:rsidRPr="00EA5E88">
              <w:rPr>
                <w:rFonts w:eastAsia="Calibri"/>
                <w:b/>
                <w:sz w:val="18"/>
                <w:szCs w:val="18"/>
                <w:lang w:bidi="en-US"/>
              </w:rPr>
              <w:t>Cambio y/o Alteración en la Cobertura Vegetal</w:t>
            </w:r>
          </w:p>
        </w:tc>
      </w:tr>
      <w:tr w:rsidR="00322165" w:rsidRPr="00EA5E88" w14:paraId="5A140532" w14:textId="77777777" w:rsidTr="00EA5E88">
        <w:trPr>
          <w:trHeight w:val="283"/>
          <w:jc w:val="center"/>
        </w:trPr>
        <w:tc>
          <w:tcPr>
            <w:tcW w:w="3270" w:type="dxa"/>
            <w:gridSpan w:val="2"/>
          </w:tcPr>
          <w:p w14:paraId="05CC0454" w14:textId="77777777" w:rsidR="00322165" w:rsidRPr="00EA5E88" w:rsidRDefault="00322165" w:rsidP="00322165">
            <w:pPr>
              <w:jc w:val="center"/>
              <w:rPr>
                <w:rFonts w:eastAsia="Calibri"/>
                <w:b/>
                <w:color w:val="000000"/>
                <w:sz w:val="18"/>
                <w:szCs w:val="18"/>
                <w:lang w:val="es-ES_tradnl" w:bidi="en-US"/>
              </w:rPr>
            </w:pPr>
            <w:r w:rsidRPr="00EA5E88">
              <w:rPr>
                <w:rFonts w:eastAsia="Calibri"/>
                <w:b/>
                <w:color w:val="000000"/>
                <w:sz w:val="18"/>
                <w:szCs w:val="18"/>
                <w:lang w:val="es-ES_tradnl" w:bidi="en-US"/>
              </w:rPr>
              <w:t>Naturaleza del impacto</w:t>
            </w:r>
          </w:p>
        </w:tc>
        <w:tc>
          <w:tcPr>
            <w:tcW w:w="5784" w:type="dxa"/>
            <w:gridSpan w:val="2"/>
            <w:vAlign w:val="center"/>
          </w:tcPr>
          <w:p w14:paraId="7ECEAEC7" w14:textId="77777777" w:rsidR="00322165" w:rsidRPr="00EA5E88" w:rsidRDefault="00322165" w:rsidP="00322165">
            <w:pPr>
              <w:rPr>
                <w:rFonts w:eastAsia="Calibri"/>
                <w:color w:val="000000"/>
                <w:sz w:val="18"/>
                <w:szCs w:val="18"/>
                <w:highlight w:val="yellow"/>
                <w:lang w:val="es-ES_tradnl" w:bidi="en-US"/>
              </w:rPr>
            </w:pPr>
            <w:r w:rsidRPr="00EA5E88">
              <w:rPr>
                <w:rFonts w:eastAsia="Calibri"/>
                <w:color w:val="000000"/>
                <w:sz w:val="18"/>
                <w:szCs w:val="18"/>
                <w:lang w:val="es-ES_tradnl" w:bidi="en-US"/>
              </w:rPr>
              <w:t>Negativo y positivo (C.2.)</w:t>
            </w:r>
          </w:p>
        </w:tc>
      </w:tr>
      <w:tr w:rsidR="00322165" w:rsidRPr="00EA5E88" w14:paraId="110A3F0E" w14:textId="77777777" w:rsidTr="00EA5E88">
        <w:trPr>
          <w:trHeight w:val="283"/>
          <w:jc w:val="center"/>
        </w:trPr>
        <w:tc>
          <w:tcPr>
            <w:tcW w:w="3270" w:type="dxa"/>
            <w:gridSpan w:val="2"/>
          </w:tcPr>
          <w:p w14:paraId="4D184793" w14:textId="77777777" w:rsidR="00322165" w:rsidRPr="00EA5E88" w:rsidRDefault="00322165" w:rsidP="00322165">
            <w:pPr>
              <w:jc w:val="center"/>
              <w:rPr>
                <w:rFonts w:eastAsia="Calibri"/>
                <w:b/>
                <w:color w:val="000000"/>
                <w:sz w:val="18"/>
                <w:szCs w:val="18"/>
                <w:lang w:val="es-ES_tradnl" w:bidi="en-US"/>
              </w:rPr>
            </w:pPr>
            <w:r w:rsidRPr="00EA5E88">
              <w:rPr>
                <w:rFonts w:eastAsia="Calibri"/>
                <w:b/>
                <w:color w:val="000000"/>
                <w:sz w:val="18"/>
                <w:szCs w:val="18"/>
                <w:lang w:val="es-ES_tradnl" w:bidi="en-US"/>
              </w:rPr>
              <w:t>Clasificación del Impacto</w:t>
            </w:r>
          </w:p>
        </w:tc>
        <w:tc>
          <w:tcPr>
            <w:tcW w:w="5784" w:type="dxa"/>
            <w:gridSpan w:val="2"/>
            <w:shd w:val="clear" w:color="auto" w:fill="auto"/>
            <w:vAlign w:val="center"/>
          </w:tcPr>
          <w:p w14:paraId="377EA845" w14:textId="77777777" w:rsidR="00322165" w:rsidRPr="00EA5E88" w:rsidRDefault="00322165" w:rsidP="00322165">
            <w:pPr>
              <w:rPr>
                <w:rFonts w:eastAsia="Calibri"/>
                <w:color w:val="000000"/>
                <w:sz w:val="18"/>
                <w:szCs w:val="18"/>
                <w:highlight w:val="yellow"/>
                <w:lang w:val="es-ES_tradnl" w:bidi="en-US"/>
              </w:rPr>
            </w:pPr>
            <w:r w:rsidRPr="00EA5E88">
              <w:rPr>
                <w:rFonts w:eastAsia="Calibri"/>
                <w:color w:val="000000"/>
                <w:sz w:val="18"/>
                <w:szCs w:val="18"/>
                <w:lang w:val="es-ES_tradnl" w:bidi="en-US"/>
              </w:rPr>
              <w:t>Irrelevante</w:t>
            </w:r>
          </w:p>
        </w:tc>
      </w:tr>
      <w:tr w:rsidR="00322165" w:rsidRPr="00EA5E88" w14:paraId="7D7F48C1" w14:textId="77777777" w:rsidTr="00EA5E88">
        <w:trPr>
          <w:trHeight w:val="283"/>
          <w:jc w:val="center"/>
        </w:trPr>
        <w:tc>
          <w:tcPr>
            <w:tcW w:w="3270" w:type="dxa"/>
            <w:gridSpan w:val="2"/>
          </w:tcPr>
          <w:p w14:paraId="5121A359" w14:textId="77777777" w:rsidR="00322165" w:rsidRPr="00EA5E88" w:rsidRDefault="00322165" w:rsidP="00322165">
            <w:pPr>
              <w:jc w:val="center"/>
              <w:rPr>
                <w:rFonts w:eastAsia="Calibri"/>
                <w:b/>
                <w:color w:val="000000"/>
                <w:sz w:val="18"/>
                <w:szCs w:val="18"/>
                <w:lang w:val="es-ES_tradnl" w:bidi="en-US"/>
              </w:rPr>
            </w:pPr>
            <w:r w:rsidRPr="00EA5E88">
              <w:rPr>
                <w:rFonts w:eastAsia="Calibri"/>
                <w:b/>
                <w:color w:val="000000"/>
                <w:sz w:val="18"/>
                <w:szCs w:val="18"/>
                <w:lang w:val="es-ES_tradnl" w:bidi="en-US"/>
              </w:rPr>
              <w:t>Calificación</w:t>
            </w:r>
          </w:p>
        </w:tc>
        <w:tc>
          <w:tcPr>
            <w:tcW w:w="5784" w:type="dxa"/>
            <w:gridSpan w:val="2"/>
            <w:vAlign w:val="center"/>
          </w:tcPr>
          <w:p w14:paraId="12846E11" w14:textId="77777777" w:rsidR="00322165" w:rsidRPr="00EA5E88" w:rsidRDefault="00322165" w:rsidP="00322165">
            <w:pPr>
              <w:rPr>
                <w:rFonts w:eastAsia="Calibri"/>
                <w:color w:val="000000"/>
                <w:sz w:val="18"/>
                <w:szCs w:val="18"/>
                <w:highlight w:val="yellow"/>
                <w:lang w:val="es-ES_tradnl" w:bidi="en-US"/>
              </w:rPr>
            </w:pPr>
            <w:r w:rsidRPr="00EA5E88">
              <w:rPr>
                <w:rFonts w:eastAsia="Calibri"/>
                <w:color w:val="000000"/>
                <w:sz w:val="18"/>
                <w:szCs w:val="18"/>
                <w:lang w:val="es-ES_tradnl" w:bidi="en-US"/>
              </w:rPr>
              <w:t>(-13) (-22) (27)</w:t>
            </w:r>
          </w:p>
        </w:tc>
      </w:tr>
      <w:tr w:rsidR="00322165" w:rsidRPr="00EA5E88" w14:paraId="773239F4" w14:textId="77777777" w:rsidTr="00322165">
        <w:trPr>
          <w:trHeight w:val="20"/>
          <w:jc w:val="center"/>
        </w:trPr>
        <w:tc>
          <w:tcPr>
            <w:tcW w:w="3270" w:type="dxa"/>
            <w:gridSpan w:val="2"/>
            <w:vAlign w:val="center"/>
          </w:tcPr>
          <w:p w14:paraId="1717185D" w14:textId="77777777" w:rsidR="00322165" w:rsidRPr="00EA5E88" w:rsidRDefault="00322165" w:rsidP="00322165">
            <w:pPr>
              <w:jc w:val="center"/>
              <w:rPr>
                <w:rFonts w:eastAsia="Calibri"/>
                <w:b/>
                <w:bCs/>
                <w:color w:val="000000"/>
                <w:sz w:val="18"/>
                <w:szCs w:val="18"/>
                <w:lang w:bidi="en-US"/>
              </w:rPr>
            </w:pPr>
            <w:r w:rsidRPr="00EA5E88">
              <w:rPr>
                <w:rFonts w:eastAsia="Calibri"/>
                <w:b/>
                <w:bCs/>
                <w:color w:val="000000"/>
                <w:sz w:val="18"/>
                <w:szCs w:val="18"/>
                <w:lang w:bidi="en-US"/>
              </w:rPr>
              <w:t>Actividades que generan el impacto</w:t>
            </w:r>
          </w:p>
        </w:tc>
        <w:tc>
          <w:tcPr>
            <w:tcW w:w="5784" w:type="dxa"/>
            <w:gridSpan w:val="2"/>
          </w:tcPr>
          <w:p w14:paraId="6C0E7230" w14:textId="77777777" w:rsidR="00322165" w:rsidRPr="00EA5E88" w:rsidRDefault="00322165" w:rsidP="00061C24">
            <w:pPr>
              <w:numPr>
                <w:ilvl w:val="0"/>
                <w:numId w:val="17"/>
              </w:numPr>
              <w:spacing w:before="120" w:after="120"/>
              <w:ind w:left="453" w:hanging="142"/>
              <w:rPr>
                <w:rFonts w:eastAsia="Calibri"/>
                <w:sz w:val="18"/>
                <w:szCs w:val="18"/>
                <w:lang w:bidi="en-US"/>
              </w:rPr>
            </w:pPr>
            <w:r w:rsidRPr="00EA5E88">
              <w:rPr>
                <w:rFonts w:eastAsia="Calibri"/>
                <w:color w:val="000000"/>
                <w:sz w:val="18"/>
                <w:szCs w:val="18"/>
                <w:lang w:bidi="en-US"/>
              </w:rPr>
              <w:t>B.1. Movilización de equipos y personal</w:t>
            </w:r>
          </w:p>
          <w:p w14:paraId="013F8371" w14:textId="77777777" w:rsidR="00322165" w:rsidRPr="00EA5E88" w:rsidRDefault="00322165" w:rsidP="00061C24">
            <w:pPr>
              <w:numPr>
                <w:ilvl w:val="0"/>
                <w:numId w:val="17"/>
              </w:numPr>
              <w:spacing w:before="120" w:after="120"/>
              <w:ind w:left="453" w:hanging="142"/>
              <w:rPr>
                <w:rFonts w:eastAsia="Calibri"/>
                <w:color w:val="000000"/>
                <w:sz w:val="18"/>
                <w:szCs w:val="18"/>
                <w:lang w:bidi="en-US"/>
              </w:rPr>
            </w:pPr>
            <w:r w:rsidRPr="00EA5E88">
              <w:rPr>
                <w:rFonts w:eastAsia="Calibri"/>
                <w:color w:val="000000"/>
                <w:sz w:val="18"/>
                <w:szCs w:val="18"/>
                <w:lang w:bidi="en-US"/>
              </w:rPr>
              <w:t>B.2. Ubicación e instalación de equipos</w:t>
            </w:r>
          </w:p>
          <w:p w14:paraId="7CA23E05" w14:textId="77777777" w:rsidR="00322165" w:rsidRPr="00EA5E88" w:rsidRDefault="00322165" w:rsidP="00061C24">
            <w:pPr>
              <w:numPr>
                <w:ilvl w:val="0"/>
                <w:numId w:val="17"/>
              </w:numPr>
              <w:spacing w:before="120" w:after="120"/>
              <w:ind w:left="453" w:hanging="142"/>
              <w:rPr>
                <w:rFonts w:eastAsia="Calibri"/>
                <w:sz w:val="18"/>
                <w:szCs w:val="18"/>
                <w:lang w:bidi="en-US"/>
              </w:rPr>
            </w:pPr>
            <w:r w:rsidRPr="00EA5E88">
              <w:rPr>
                <w:rFonts w:eastAsia="Calibri"/>
                <w:color w:val="000000"/>
                <w:sz w:val="18"/>
                <w:szCs w:val="18"/>
                <w:lang w:bidi="en-US"/>
              </w:rPr>
              <w:t>C.2. Restauración de áreas ocupadas y abandono del pozo.</w:t>
            </w:r>
          </w:p>
        </w:tc>
      </w:tr>
      <w:tr w:rsidR="00322165" w:rsidRPr="00EA5E88" w14:paraId="082C4B91" w14:textId="77777777" w:rsidTr="00EA5E88">
        <w:trPr>
          <w:trHeight w:val="283"/>
          <w:jc w:val="center"/>
        </w:trPr>
        <w:tc>
          <w:tcPr>
            <w:tcW w:w="9054" w:type="dxa"/>
            <w:gridSpan w:val="4"/>
            <w:shd w:val="clear" w:color="auto" w:fill="BDD6EE" w:themeFill="accent1" w:themeFillTint="66"/>
            <w:vAlign w:val="center"/>
          </w:tcPr>
          <w:p w14:paraId="5CE63FD9" w14:textId="77777777" w:rsidR="00322165" w:rsidRPr="00EA5E88" w:rsidRDefault="00322165" w:rsidP="00322165">
            <w:pPr>
              <w:ind w:left="720"/>
              <w:jc w:val="center"/>
              <w:rPr>
                <w:rFonts w:eastAsia="Calibri"/>
                <w:b/>
                <w:sz w:val="18"/>
                <w:szCs w:val="18"/>
                <w:lang w:bidi="en-US"/>
              </w:rPr>
            </w:pPr>
            <w:r w:rsidRPr="00EA5E88">
              <w:rPr>
                <w:rFonts w:eastAsia="Calibri"/>
                <w:b/>
                <w:color w:val="000000"/>
                <w:sz w:val="18"/>
                <w:szCs w:val="18"/>
                <w:lang w:bidi="en-US"/>
              </w:rPr>
              <w:t>DESCRIPCIÓN</w:t>
            </w:r>
          </w:p>
        </w:tc>
      </w:tr>
      <w:tr w:rsidR="00322165" w:rsidRPr="00EA5E88" w14:paraId="31512CD4" w14:textId="77777777" w:rsidTr="00322165">
        <w:trPr>
          <w:trHeight w:val="20"/>
          <w:jc w:val="center"/>
        </w:trPr>
        <w:tc>
          <w:tcPr>
            <w:tcW w:w="9054" w:type="dxa"/>
            <w:gridSpan w:val="4"/>
            <w:vAlign w:val="center"/>
          </w:tcPr>
          <w:p w14:paraId="265BA416" w14:textId="77777777" w:rsidR="00322165" w:rsidRPr="00EA5E88" w:rsidRDefault="00322165" w:rsidP="00322165">
            <w:pPr>
              <w:snapToGrid w:val="0"/>
              <w:rPr>
                <w:rFonts w:eastAsia="Calibri"/>
                <w:color w:val="000000"/>
                <w:sz w:val="18"/>
                <w:szCs w:val="18"/>
                <w:lang w:bidi="en-US"/>
              </w:rPr>
            </w:pPr>
            <w:r w:rsidRPr="00EA5E88">
              <w:rPr>
                <w:rFonts w:eastAsia="Calibri"/>
                <w:color w:val="000000"/>
                <w:sz w:val="18"/>
                <w:szCs w:val="18"/>
                <w:lang w:bidi="en-US"/>
              </w:rPr>
              <w:t xml:space="preserve">En los sitios donde se realizará la perforación estratigráfica predominan </w:t>
            </w:r>
            <w:r w:rsidR="00D45C88" w:rsidRPr="00EA5E88">
              <w:rPr>
                <w:rFonts w:eastAsia="Calibri"/>
                <w:color w:val="000000"/>
                <w:sz w:val="18"/>
                <w:szCs w:val="18"/>
                <w:lang w:bidi="en-US"/>
              </w:rPr>
              <w:t xml:space="preserve">pastos y </w:t>
            </w:r>
            <w:r w:rsidRPr="00EA5E88">
              <w:rPr>
                <w:rFonts w:eastAsia="Calibri"/>
                <w:color w:val="000000"/>
                <w:sz w:val="18"/>
                <w:szCs w:val="18"/>
                <w:lang w:bidi="en-US"/>
              </w:rPr>
              <w:t xml:space="preserve">rastrojo bajo, adicionalmente, este lugar presenta alto grado de intervención antrópica con fines </w:t>
            </w:r>
            <w:r w:rsidR="001B356A" w:rsidRPr="00EA5E88">
              <w:rPr>
                <w:rFonts w:eastAsia="Calibri"/>
                <w:color w:val="000000"/>
                <w:sz w:val="18"/>
                <w:szCs w:val="18"/>
                <w:lang w:bidi="en-US"/>
              </w:rPr>
              <w:t xml:space="preserve">agropecuarios y </w:t>
            </w:r>
            <w:r w:rsidRPr="00EA5E88">
              <w:rPr>
                <w:rFonts w:eastAsia="Calibri"/>
                <w:color w:val="000000"/>
                <w:sz w:val="18"/>
                <w:szCs w:val="18"/>
                <w:lang w:bidi="en-US"/>
              </w:rPr>
              <w:t>pecuarios. Por tal motivo, el impacto cambio y/o alteración en la cobertura vegetal se considera irrelevante.</w:t>
            </w:r>
          </w:p>
          <w:p w14:paraId="24B2B27D" w14:textId="77777777" w:rsidR="00322165" w:rsidRPr="00EA5E88" w:rsidRDefault="00322165" w:rsidP="00322165">
            <w:pPr>
              <w:snapToGrid w:val="0"/>
              <w:rPr>
                <w:rFonts w:eastAsia="Calibri"/>
                <w:color w:val="000000"/>
                <w:sz w:val="18"/>
                <w:szCs w:val="18"/>
                <w:lang w:bidi="en-US"/>
              </w:rPr>
            </w:pPr>
          </w:p>
          <w:p w14:paraId="76763EB9" w14:textId="77777777" w:rsidR="00322165" w:rsidRPr="00EA5E88" w:rsidRDefault="00322165" w:rsidP="00322165">
            <w:pPr>
              <w:snapToGrid w:val="0"/>
              <w:rPr>
                <w:rFonts w:eastAsia="Calibri"/>
                <w:color w:val="000000"/>
                <w:sz w:val="18"/>
                <w:szCs w:val="18"/>
                <w:lang w:bidi="en-US"/>
              </w:rPr>
            </w:pPr>
            <w:r w:rsidRPr="00EA5E88">
              <w:rPr>
                <w:rFonts w:eastAsia="Calibri"/>
                <w:color w:val="000000"/>
                <w:sz w:val="18"/>
                <w:szCs w:val="18"/>
                <w:lang w:bidi="en-US"/>
              </w:rPr>
              <w:t xml:space="preserve">Se considera que puede originar un impacto positivo la </w:t>
            </w:r>
            <w:r w:rsidRPr="00EA5E88">
              <w:rPr>
                <w:rFonts w:eastAsia="Calibri"/>
                <w:sz w:val="18"/>
                <w:szCs w:val="18"/>
                <w:lang w:bidi="en-US"/>
              </w:rPr>
              <w:t xml:space="preserve">restauración de áreas ocupadas y abandono del pozo, especialmente cuando se </w:t>
            </w:r>
            <w:proofErr w:type="spellStart"/>
            <w:r w:rsidRPr="00EA5E88">
              <w:rPr>
                <w:rFonts w:eastAsia="Calibri"/>
                <w:sz w:val="18"/>
                <w:szCs w:val="18"/>
                <w:lang w:bidi="en-US"/>
              </w:rPr>
              <w:t>revegetalicen</w:t>
            </w:r>
            <w:proofErr w:type="spellEnd"/>
            <w:r w:rsidRPr="00EA5E88">
              <w:rPr>
                <w:rFonts w:eastAsia="Calibri"/>
                <w:sz w:val="18"/>
                <w:szCs w:val="18"/>
                <w:lang w:bidi="en-US"/>
              </w:rPr>
              <w:t xml:space="preserve"> los sitios donde se llevó a cabo la ubicación de los equipos de perforación, carpas y se instalaron elementos para el manejo de aguas residuales y control de aguas lluvias.</w:t>
            </w:r>
          </w:p>
        </w:tc>
      </w:tr>
    </w:tbl>
    <w:p w14:paraId="123190F8" w14:textId="77777777" w:rsidR="00E667E9" w:rsidRPr="00F662EF" w:rsidRDefault="00E667E9" w:rsidP="00E667E9">
      <w:pPr>
        <w:autoSpaceDE w:val="0"/>
        <w:autoSpaceDN w:val="0"/>
        <w:adjustRightInd w:val="0"/>
        <w:jc w:val="center"/>
        <w:rPr>
          <w:rFonts w:eastAsia="Calibri"/>
          <w:i/>
          <w:color w:val="000000"/>
          <w:sz w:val="16"/>
          <w:szCs w:val="16"/>
          <w:lang w:eastAsia="es-ES" w:bidi="en-US"/>
        </w:rPr>
      </w:pPr>
      <w:bookmarkStart w:id="118" w:name="_Toc494876690"/>
      <w:r w:rsidRPr="00F662EF">
        <w:rPr>
          <w:rFonts w:eastAsia="Calibri"/>
          <w:i/>
          <w:color w:val="000000"/>
          <w:sz w:val="16"/>
          <w:szCs w:val="16"/>
          <w:lang w:eastAsia="es-ES" w:bidi="en-US"/>
        </w:rPr>
        <w:t>Fuente: IMA SAS 2017</w:t>
      </w:r>
    </w:p>
    <w:p w14:paraId="1293264E" w14:textId="77777777" w:rsidR="00EA3594" w:rsidRDefault="00EA3594" w:rsidP="00322165">
      <w:pPr>
        <w:jc w:val="center"/>
      </w:pPr>
    </w:p>
    <w:p w14:paraId="32313842" w14:textId="77777777" w:rsidR="00322165" w:rsidRPr="00EA5E88" w:rsidRDefault="00176773" w:rsidP="00EA5E88">
      <w:pPr>
        <w:pStyle w:val="Descripcin"/>
      </w:pPr>
      <w:bookmarkStart w:id="119" w:name="_Toc500414782"/>
      <w:r w:rsidRPr="00EA5E88">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EA5E88">
        <w:noBreakHyphen/>
      </w:r>
      <w:r w:rsidR="00261EB6">
        <w:fldChar w:fldCharType="begin"/>
      </w:r>
      <w:r w:rsidR="00261EB6">
        <w:instrText xml:space="preserve"> SEQ Tabla \* ARABIC \s 1 </w:instrText>
      </w:r>
      <w:r w:rsidR="00261EB6">
        <w:fldChar w:fldCharType="separate"/>
      </w:r>
      <w:r w:rsidR="00C14AB5">
        <w:rPr>
          <w:noProof/>
        </w:rPr>
        <w:t>32</w:t>
      </w:r>
      <w:r w:rsidR="00261EB6">
        <w:rPr>
          <w:noProof/>
        </w:rPr>
        <w:fldChar w:fldCharType="end"/>
      </w:r>
      <w:r w:rsidRPr="00EA5E88">
        <w:t xml:space="preserve">. </w:t>
      </w:r>
      <w:r w:rsidR="00322165" w:rsidRPr="00EA5E88">
        <w:t>Análisis con proyecto –elemento Fauna Terrestre</w:t>
      </w:r>
      <w:bookmarkEnd w:id="118"/>
      <w:bookmarkEnd w:id="119"/>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18"/>
        <w:gridCol w:w="96"/>
        <w:gridCol w:w="2649"/>
        <w:gridCol w:w="273"/>
        <w:gridCol w:w="3018"/>
      </w:tblGrid>
      <w:tr w:rsidR="00B630BD" w:rsidRPr="00EA5E88" w14:paraId="4191033F" w14:textId="77777777" w:rsidTr="00EA5E88">
        <w:trPr>
          <w:trHeight w:val="283"/>
          <w:tblHeader/>
          <w:jc w:val="center"/>
        </w:trPr>
        <w:tc>
          <w:tcPr>
            <w:tcW w:w="3114" w:type="dxa"/>
            <w:gridSpan w:val="2"/>
            <w:shd w:val="clear" w:color="auto" w:fill="1F4E79" w:themeFill="accent1" w:themeFillShade="80"/>
            <w:vAlign w:val="center"/>
          </w:tcPr>
          <w:p w14:paraId="2547FF1D" w14:textId="77777777" w:rsidR="00322165" w:rsidRPr="00EA5E88" w:rsidRDefault="00322165" w:rsidP="00EA5E88">
            <w:pPr>
              <w:jc w:val="center"/>
              <w:rPr>
                <w:rFonts w:eastAsia="Calibri"/>
                <w:b/>
                <w:bCs/>
                <w:color w:val="FFFFFF" w:themeColor="background1"/>
                <w:sz w:val="18"/>
                <w:szCs w:val="18"/>
                <w:lang w:val="es-ES" w:eastAsia="es-ES"/>
              </w:rPr>
            </w:pPr>
            <w:r w:rsidRPr="00EA5E88">
              <w:rPr>
                <w:rFonts w:eastAsia="Calibri"/>
                <w:b/>
                <w:bCs/>
                <w:color w:val="FFFFFF" w:themeColor="background1"/>
                <w:sz w:val="18"/>
                <w:szCs w:val="18"/>
                <w:lang w:val="es-ES" w:eastAsia="es-ES"/>
              </w:rPr>
              <w:lastRenderedPageBreak/>
              <w:t>Medio: Biótico</w:t>
            </w:r>
          </w:p>
        </w:tc>
        <w:tc>
          <w:tcPr>
            <w:tcW w:w="2649" w:type="dxa"/>
            <w:shd w:val="clear" w:color="auto" w:fill="1F4E79" w:themeFill="accent1" w:themeFillShade="80"/>
            <w:vAlign w:val="center"/>
          </w:tcPr>
          <w:p w14:paraId="5612CBC8" w14:textId="77777777" w:rsidR="00322165" w:rsidRPr="00EA5E88" w:rsidRDefault="00322165" w:rsidP="00EA5E88">
            <w:pPr>
              <w:jc w:val="center"/>
              <w:rPr>
                <w:rFonts w:eastAsia="Calibri"/>
                <w:b/>
                <w:bCs/>
                <w:iCs/>
                <w:color w:val="FFFFFF" w:themeColor="background1"/>
                <w:sz w:val="18"/>
                <w:szCs w:val="18"/>
                <w:lang w:bidi="en-US"/>
              </w:rPr>
            </w:pPr>
            <w:r w:rsidRPr="00EA5E88">
              <w:rPr>
                <w:rFonts w:eastAsia="Calibri"/>
                <w:b/>
                <w:bCs/>
                <w:iCs/>
                <w:color w:val="FFFFFF" w:themeColor="background1"/>
                <w:sz w:val="18"/>
                <w:szCs w:val="18"/>
                <w:lang w:bidi="en-US"/>
              </w:rPr>
              <w:t>Componente: Fauna</w:t>
            </w:r>
          </w:p>
        </w:tc>
        <w:tc>
          <w:tcPr>
            <w:tcW w:w="3291" w:type="dxa"/>
            <w:gridSpan w:val="2"/>
            <w:shd w:val="clear" w:color="auto" w:fill="1F4E79" w:themeFill="accent1" w:themeFillShade="80"/>
            <w:vAlign w:val="center"/>
          </w:tcPr>
          <w:p w14:paraId="2A20A61A" w14:textId="77777777" w:rsidR="00322165" w:rsidRPr="00EA5E88" w:rsidRDefault="00322165" w:rsidP="00EA5E88">
            <w:pPr>
              <w:jc w:val="center"/>
              <w:rPr>
                <w:rFonts w:eastAsia="Calibri"/>
                <w:b/>
                <w:bCs/>
                <w:iCs/>
                <w:color w:val="FFFFFF" w:themeColor="background1"/>
                <w:sz w:val="18"/>
                <w:szCs w:val="18"/>
                <w:lang w:bidi="en-US"/>
              </w:rPr>
            </w:pPr>
            <w:r w:rsidRPr="00EA5E88">
              <w:rPr>
                <w:rFonts w:eastAsia="Calibri"/>
                <w:b/>
                <w:color w:val="FFFFFF" w:themeColor="background1"/>
                <w:sz w:val="18"/>
                <w:szCs w:val="18"/>
                <w:lang w:bidi="en-US"/>
              </w:rPr>
              <w:t>Elemento: Fauna Terrestre</w:t>
            </w:r>
          </w:p>
        </w:tc>
      </w:tr>
      <w:tr w:rsidR="00B630BD" w:rsidRPr="00EA5E88" w14:paraId="052272D8" w14:textId="77777777" w:rsidTr="00EA5E88">
        <w:trPr>
          <w:trHeight w:val="283"/>
          <w:tblHeader/>
          <w:jc w:val="center"/>
        </w:trPr>
        <w:tc>
          <w:tcPr>
            <w:tcW w:w="9054" w:type="dxa"/>
            <w:gridSpan w:val="5"/>
            <w:shd w:val="clear" w:color="auto" w:fill="2E74B5" w:themeFill="accent1" w:themeFillShade="BF"/>
            <w:vAlign w:val="center"/>
          </w:tcPr>
          <w:p w14:paraId="73364C85" w14:textId="77777777" w:rsidR="00322165" w:rsidRPr="00EA5E88" w:rsidRDefault="00322165" w:rsidP="00EA5E88">
            <w:pPr>
              <w:jc w:val="center"/>
              <w:rPr>
                <w:rFonts w:eastAsia="Calibri"/>
                <w:b/>
                <w:bCs/>
                <w:color w:val="FFFFFF" w:themeColor="background1"/>
                <w:sz w:val="18"/>
                <w:szCs w:val="18"/>
                <w:lang w:val="es-ES" w:eastAsia="es-ES"/>
              </w:rPr>
            </w:pPr>
            <w:r w:rsidRPr="00EA5E88">
              <w:rPr>
                <w:rFonts w:eastAsia="Calibri"/>
                <w:b/>
                <w:bCs/>
                <w:color w:val="FFFFFF" w:themeColor="background1"/>
                <w:sz w:val="18"/>
                <w:szCs w:val="18"/>
                <w:lang w:val="es-ES" w:eastAsia="es-ES"/>
              </w:rPr>
              <w:t>Impacto Ambiental</w:t>
            </w:r>
          </w:p>
        </w:tc>
      </w:tr>
      <w:tr w:rsidR="00B630BD" w:rsidRPr="00EA5E88" w14:paraId="318AAAB9" w14:textId="77777777" w:rsidTr="00EA5E88">
        <w:trPr>
          <w:trHeight w:val="283"/>
          <w:jc w:val="center"/>
        </w:trPr>
        <w:tc>
          <w:tcPr>
            <w:tcW w:w="9054" w:type="dxa"/>
            <w:gridSpan w:val="5"/>
            <w:shd w:val="clear" w:color="auto" w:fill="9CC2E5" w:themeFill="accent1" w:themeFillTint="99"/>
            <w:vAlign w:val="center"/>
          </w:tcPr>
          <w:p w14:paraId="159C8AEF" w14:textId="77777777" w:rsidR="00322165" w:rsidRPr="00EA5E88" w:rsidRDefault="00322165" w:rsidP="00EA5E88">
            <w:pPr>
              <w:jc w:val="center"/>
              <w:rPr>
                <w:rFonts w:eastAsia="Calibri"/>
                <w:b/>
                <w:sz w:val="18"/>
                <w:szCs w:val="18"/>
                <w:lang w:val="es-ES_tradnl" w:bidi="en-US"/>
              </w:rPr>
            </w:pPr>
            <w:r w:rsidRPr="00EA5E88">
              <w:rPr>
                <w:rFonts w:eastAsia="Calibri"/>
                <w:b/>
                <w:sz w:val="18"/>
                <w:szCs w:val="18"/>
                <w:lang w:val="es-ES_tradnl" w:bidi="en-US"/>
              </w:rPr>
              <w:t>Migración y/o Ahuyentamiento temporal de especies faunísticas</w:t>
            </w:r>
          </w:p>
        </w:tc>
      </w:tr>
      <w:tr w:rsidR="00322165" w:rsidRPr="00EA5E88" w14:paraId="0FDC1F12" w14:textId="77777777" w:rsidTr="00EA5E88">
        <w:trPr>
          <w:trHeight w:val="283"/>
          <w:jc w:val="center"/>
        </w:trPr>
        <w:tc>
          <w:tcPr>
            <w:tcW w:w="3114" w:type="dxa"/>
            <w:gridSpan w:val="2"/>
          </w:tcPr>
          <w:p w14:paraId="2FC44204" w14:textId="77777777" w:rsidR="00322165" w:rsidRPr="00EA5E88" w:rsidRDefault="00322165" w:rsidP="00322165">
            <w:pPr>
              <w:jc w:val="center"/>
              <w:rPr>
                <w:rFonts w:eastAsia="Calibri"/>
                <w:b/>
                <w:color w:val="000000"/>
                <w:sz w:val="18"/>
                <w:szCs w:val="18"/>
                <w:lang w:val="es-ES_tradnl" w:bidi="en-US"/>
              </w:rPr>
            </w:pPr>
            <w:r w:rsidRPr="00EA5E88">
              <w:rPr>
                <w:rFonts w:eastAsia="Calibri"/>
                <w:b/>
                <w:color w:val="000000"/>
                <w:sz w:val="18"/>
                <w:szCs w:val="18"/>
                <w:lang w:val="es-ES_tradnl" w:bidi="en-US"/>
              </w:rPr>
              <w:t>Naturaleza del impacto</w:t>
            </w:r>
          </w:p>
        </w:tc>
        <w:tc>
          <w:tcPr>
            <w:tcW w:w="5940" w:type="dxa"/>
            <w:gridSpan w:val="3"/>
            <w:vAlign w:val="center"/>
          </w:tcPr>
          <w:p w14:paraId="17255FE2" w14:textId="77777777" w:rsidR="00322165" w:rsidRPr="00EA5E88" w:rsidRDefault="00322165" w:rsidP="00322165">
            <w:pPr>
              <w:rPr>
                <w:rFonts w:eastAsia="Calibri"/>
                <w:color w:val="000000"/>
                <w:sz w:val="18"/>
                <w:szCs w:val="18"/>
                <w:lang w:val="es-ES_tradnl" w:bidi="en-US"/>
              </w:rPr>
            </w:pPr>
            <w:r w:rsidRPr="00EA5E88">
              <w:rPr>
                <w:rFonts w:eastAsia="Calibri"/>
                <w:color w:val="000000"/>
                <w:sz w:val="18"/>
                <w:szCs w:val="18"/>
                <w:lang w:val="es-ES_tradnl" w:bidi="en-US"/>
              </w:rPr>
              <w:t>Negativo y positivo (C.1. y C.2.)</w:t>
            </w:r>
          </w:p>
        </w:tc>
      </w:tr>
      <w:tr w:rsidR="00322165" w:rsidRPr="00EA5E88" w14:paraId="49451EE1" w14:textId="77777777" w:rsidTr="00EA5E88">
        <w:trPr>
          <w:trHeight w:val="283"/>
          <w:jc w:val="center"/>
        </w:trPr>
        <w:tc>
          <w:tcPr>
            <w:tcW w:w="3114" w:type="dxa"/>
            <w:gridSpan w:val="2"/>
          </w:tcPr>
          <w:p w14:paraId="0AA0B156" w14:textId="77777777" w:rsidR="00322165" w:rsidRPr="00EA5E88" w:rsidRDefault="00322165" w:rsidP="00322165">
            <w:pPr>
              <w:jc w:val="center"/>
              <w:rPr>
                <w:rFonts w:eastAsia="Calibri"/>
                <w:b/>
                <w:color w:val="000000"/>
                <w:sz w:val="18"/>
                <w:szCs w:val="18"/>
                <w:lang w:val="es-ES_tradnl" w:bidi="en-US"/>
              </w:rPr>
            </w:pPr>
            <w:r w:rsidRPr="00EA5E88">
              <w:rPr>
                <w:rFonts w:eastAsia="Calibri"/>
                <w:b/>
                <w:color w:val="000000"/>
                <w:sz w:val="18"/>
                <w:szCs w:val="18"/>
                <w:lang w:val="es-ES_tradnl" w:bidi="en-US"/>
              </w:rPr>
              <w:t>Clasificación del Impacto</w:t>
            </w:r>
          </w:p>
        </w:tc>
        <w:tc>
          <w:tcPr>
            <w:tcW w:w="5940" w:type="dxa"/>
            <w:gridSpan w:val="3"/>
            <w:vAlign w:val="center"/>
          </w:tcPr>
          <w:p w14:paraId="51BFE1C5" w14:textId="77777777" w:rsidR="00322165" w:rsidRPr="00EA5E88" w:rsidRDefault="00D00FEE" w:rsidP="00D00FEE">
            <w:pPr>
              <w:rPr>
                <w:rFonts w:eastAsia="Calibri"/>
                <w:color w:val="000000"/>
                <w:sz w:val="18"/>
                <w:szCs w:val="18"/>
                <w:lang w:val="es-ES_tradnl" w:bidi="en-US"/>
              </w:rPr>
            </w:pPr>
            <w:r w:rsidRPr="00EA5E88">
              <w:rPr>
                <w:rFonts w:eastAsia="Calibri"/>
                <w:color w:val="000000"/>
                <w:sz w:val="18"/>
                <w:szCs w:val="18"/>
                <w:lang w:val="es-ES_tradnl" w:bidi="en-US"/>
              </w:rPr>
              <w:t xml:space="preserve">De irrelevante a moderado </w:t>
            </w:r>
          </w:p>
        </w:tc>
      </w:tr>
      <w:tr w:rsidR="00322165" w:rsidRPr="00EA5E88" w14:paraId="79466078" w14:textId="77777777" w:rsidTr="00EA5E88">
        <w:trPr>
          <w:trHeight w:val="283"/>
          <w:jc w:val="center"/>
        </w:trPr>
        <w:tc>
          <w:tcPr>
            <w:tcW w:w="3114" w:type="dxa"/>
            <w:gridSpan w:val="2"/>
          </w:tcPr>
          <w:p w14:paraId="7BBE6F2F" w14:textId="77777777" w:rsidR="00322165" w:rsidRPr="00EA5E88" w:rsidRDefault="00322165" w:rsidP="00322165">
            <w:pPr>
              <w:jc w:val="center"/>
              <w:rPr>
                <w:rFonts w:eastAsia="Calibri"/>
                <w:b/>
                <w:color w:val="000000"/>
                <w:sz w:val="18"/>
                <w:szCs w:val="18"/>
                <w:lang w:val="es-ES_tradnl" w:bidi="en-US"/>
              </w:rPr>
            </w:pPr>
            <w:r w:rsidRPr="00EA5E88">
              <w:rPr>
                <w:rFonts w:eastAsia="Calibri"/>
                <w:b/>
                <w:color w:val="000000"/>
                <w:sz w:val="18"/>
                <w:szCs w:val="18"/>
                <w:lang w:val="es-ES_tradnl" w:bidi="en-US"/>
              </w:rPr>
              <w:t>Calificación</w:t>
            </w:r>
          </w:p>
        </w:tc>
        <w:tc>
          <w:tcPr>
            <w:tcW w:w="5940" w:type="dxa"/>
            <w:gridSpan w:val="3"/>
            <w:vAlign w:val="center"/>
          </w:tcPr>
          <w:p w14:paraId="53BC48EC" w14:textId="77777777" w:rsidR="00322165" w:rsidRPr="00EA5E88" w:rsidRDefault="00D00FEE" w:rsidP="00322165">
            <w:pPr>
              <w:rPr>
                <w:rFonts w:eastAsia="Calibri"/>
                <w:color w:val="000000"/>
                <w:sz w:val="18"/>
                <w:szCs w:val="18"/>
                <w:lang w:val="es-ES_tradnl" w:bidi="en-US"/>
              </w:rPr>
            </w:pPr>
            <w:r w:rsidRPr="00EA5E88">
              <w:rPr>
                <w:rFonts w:eastAsia="Calibri"/>
                <w:color w:val="000000"/>
                <w:sz w:val="18"/>
                <w:szCs w:val="18"/>
                <w:lang w:val="es-ES_tradnl" w:bidi="en-US"/>
              </w:rPr>
              <w:t>(-23) (-23) (-50) (20) (20)</w:t>
            </w:r>
          </w:p>
        </w:tc>
      </w:tr>
      <w:tr w:rsidR="00322165" w:rsidRPr="00EA5E88" w14:paraId="06002762" w14:textId="77777777" w:rsidTr="00322165">
        <w:trPr>
          <w:trHeight w:val="20"/>
          <w:jc w:val="center"/>
        </w:trPr>
        <w:tc>
          <w:tcPr>
            <w:tcW w:w="3114" w:type="dxa"/>
            <w:gridSpan w:val="2"/>
            <w:vAlign w:val="center"/>
          </w:tcPr>
          <w:p w14:paraId="1BEFDA86" w14:textId="77777777" w:rsidR="00322165" w:rsidRPr="00EA5E88" w:rsidRDefault="00322165" w:rsidP="00322165">
            <w:pPr>
              <w:jc w:val="center"/>
              <w:rPr>
                <w:rFonts w:eastAsia="Calibri"/>
                <w:b/>
                <w:bCs/>
                <w:color w:val="000000"/>
                <w:sz w:val="18"/>
                <w:szCs w:val="18"/>
                <w:lang w:bidi="en-US"/>
              </w:rPr>
            </w:pPr>
            <w:r w:rsidRPr="00EA5E88">
              <w:rPr>
                <w:rFonts w:eastAsia="Calibri"/>
                <w:b/>
                <w:bCs/>
                <w:color w:val="000000"/>
                <w:sz w:val="18"/>
                <w:szCs w:val="18"/>
                <w:lang w:bidi="en-US"/>
              </w:rPr>
              <w:t>Actividades que generan el impacto</w:t>
            </w:r>
          </w:p>
        </w:tc>
        <w:tc>
          <w:tcPr>
            <w:tcW w:w="5940" w:type="dxa"/>
            <w:gridSpan w:val="3"/>
          </w:tcPr>
          <w:p w14:paraId="5B9F1521" w14:textId="77777777" w:rsidR="00322165" w:rsidRPr="00EA5E88" w:rsidRDefault="00322165" w:rsidP="00061C24">
            <w:pPr>
              <w:numPr>
                <w:ilvl w:val="0"/>
                <w:numId w:val="18"/>
              </w:numPr>
              <w:spacing w:before="120" w:after="120"/>
              <w:ind w:left="467"/>
              <w:rPr>
                <w:rFonts w:eastAsia="Calibri"/>
                <w:sz w:val="18"/>
                <w:szCs w:val="18"/>
                <w:lang w:bidi="en-US"/>
              </w:rPr>
            </w:pPr>
            <w:r w:rsidRPr="00EA5E88">
              <w:rPr>
                <w:rFonts w:eastAsia="Calibri"/>
                <w:color w:val="000000"/>
                <w:sz w:val="18"/>
                <w:szCs w:val="18"/>
                <w:lang w:bidi="en-US"/>
              </w:rPr>
              <w:t>B.1. Movilización de equipos y personal</w:t>
            </w:r>
          </w:p>
          <w:p w14:paraId="00FA73A6" w14:textId="77777777" w:rsidR="00322165" w:rsidRPr="00EA5E88" w:rsidRDefault="00322165" w:rsidP="00061C24">
            <w:pPr>
              <w:numPr>
                <w:ilvl w:val="0"/>
                <w:numId w:val="18"/>
              </w:numPr>
              <w:spacing w:before="120" w:after="120"/>
              <w:ind w:left="467"/>
              <w:rPr>
                <w:rFonts w:eastAsia="Calibri"/>
                <w:sz w:val="18"/>
                <w:szCs w:val="18"/>
                <w:lang w:bidi="en-US"/>
              </w:rPr>
            </w:pPr>
            <w:r w:rsidRPr="00EA5E88">
              <w:rPr>
                <w:rFonts w:eastAsia="Calibri"/>
                <w:sz w:val="18"/>
                <w:szCs w:val="18"/>
                <w:lang w:bidi="en-US"/>
              </w:rPr>
              <w:t>B.2. Ubicación e instalación de equipos</w:t>
            </w:r>
          </w:p>
          <w:p w14:paraId="233366EC" w14:textId="77777777" w:rsidR="00322165" w:rsidRPr="00EA5E88" w:rsidRDefault="00322165" w:rsidP="00061C24">
            <w:pPr>
              <w:numPr>
                <w:ilvl w:val="0"/>
                <w:numId w:val="18"/>
              </w:numPr>
              <w:spacing w:before="120" w:after="120"/>
              <w:ind w:left="467"/>
              <w:rPr>
                <w:rFonts w:eastAsia="Calibri"/>
                <w:color w:val="000000"/>
                <w:sz w:val="18"/>
                <w:szCs w:val="18"/>
                <w:lang w:bidi="en-US"/>
              </w:rPr>
            </w:pPr>
            <w:r w:rsidRPr="00EA5E88">
              <w:rPr>
                <w:rFonts w:eastAsia="Calibri"/>
                <w:color w:val="000000"/>
                <w:sz w:val="18"/>
                <w:szCs w:val="18"/>
                <w:lang w:bidi="en-US"/>
              </w:rPr>
              <w:t>B.3. Operación del equipo de perforación</w:t>
            </w:r>
          </w:p>
        </w:tc>
      </w:tr>
      <w:tr w:rsidR="00322165" w:rsidRPr="00EA5E88" w14:paraId="54C8ABEF" w14:textId="77777777" w:rsidTr="00EA5E88">
        <w:trPr>
          <w:trHeight w:val="283"/>
          <w:jc w:val="center"/>
        </w:trPr>
        <w:tc>
          <w:tcPr>
            <w:tcW w:w="9054" w:type="dxa"/>
            <w:gridSpan w:val="5"/>
            <w:shd w:val="clear" w:color="auto" w:fill="BDD6EE" w:themeFill="accent1" w:themeFillTint="66"/>
            <w:vAlign w:val="center"/>
          </w:tcPr>
          <w:p w14:paraId="4EF389B2" w14:textId="77777777" w:rsidR="00322165" w:rsidRPr="00EA5E88" w:rsidRDefault="00322165" w:rsidP="00322165">
            <w:pPr>
              <w:jc w:val="center"/>
              <w:rPr>
                <w:rFonts w:eastAsia="Calibri"/>
                <w:b/>
                <w:color w:val="000000"/>
                <w:sz w:val="18"/>
                <w:szCs w:val="18"/>
                <w:lang w:bidi="en-US"/>
              </w:rPr>
            </w:pPr>
            <w:r w:rsidRPr="00EA5E88">
              <w:rPr>
                <w:rFonts w:eastAsia="Calibri"/>
                <w:b/>
                <w:color w:val="000000"/>
                <w:sz w:val="18"/>
                <w:szCs w:val="18"/>
                <w:lang w:bidi="en-US"/>
              </w:rPr>
              <w:t>DESCRIPCIÓN</w:t>
            </w:r>
          </w:p>
        </w:tc>
      </w:tr>
      <w:tr w:rsidR="00322165" w:rsidRPr="00EA5E88" w14:paraId="2813A191" w14:textId="77777777" w:rsidTr="00322165">
        <w:trPr>
          <w:trHeight w:val="20"/>
          <w:jc w:val="center"/>
        </w:trPr>
        <w:tc>
          <w:tcPr>
            <w:tcW w:w="9054" w:type="dxa"/>
            <w:gridSpan w:val="5"/>
            <w:vAlign w:val="center"/>
          </w:tcPr>
          <w:p w14:paraId="3178DE58" w14:textId="77777777" w:rsidR="00322165" w:rsidRPr="00EA5E88" w:rsidRDefault="00322165" w:rsidP="00322165">
            <w:pPr>
              <w:rPr>
                <w:rFonts w:eastAsia="Calibri"/>
                <w:color w:val="000000"/>
                <w:sz w:val="18"/>
                <w:szCs w:val="18"/>
                <w:lang w:eastAsia="es-ES"/>
              </w:rPr>
            </w:pPr>
            <w:r w:rsidRPr="00EA5E88">
              <w:rPr>
                <w:rFonts w:eastAsia="Calibri"/>
                <w:color w:val="000000"/>
                <w:sz w:val="18"/>
                <w:szCs w:val="18"/>
                <w:lang w:eastAsia="es-ES"/>
              </w:rPr>
              <w:t xml:space="preserve">Son </w:t>
            </w:r>
            <w:r w:rsidR="00EA5E88" w:rsidRPr="00EA5E88">
              <w:rPr>
                <w:rFonts w:eastAsia="Calibri"/>
                <w:color w:val="000000"/>
                <w:sz w:val="18"/>
                <w:szCs w:val="18"/>
                <w:lang w:val="es-ES" w:eastAsia="es-ES"/>
              </w:rPr>
              <w:t>unas actividades invasivas</w:t>
            </w:r>
            <w:r w:rsidRPr="00EA5E88">
              <w:rPr>
                <w:rFonts w:eastAsia="Calibri"/>
                <w:color w:val="000000"/>
                <w:sz w:val="18"/>
                <w:szCs w:val="18"/>
                <w:lang w:val="es-ES" w:eastAsia="es-ES"/>
              </w:rPr>
              <w:t xml:space="preserve"> que </w:t>
            </w:r>
            <w:r w:rsidRPr="00EA5E88">
              <w:rPr>
                <w:rFonts w:eastAsia="Calibri"/>
                <w:color w:val="000000"/>
                <w:sz w:val="18"/>
                <w:szCs w:val="18"/>
                <w:lang w:eastAsia="es-ES"/>
              </w:rPr>
              <w:t xml:space="preserve">cambiaran las características del hábitat dependiendo de la intensidad de </w:t>
            </w:r>
            <w:proofErr w:type="gramStart"/>
            <w:r w:rsidRPr="00EA5E88">
              <w:rPr>
                <w:rFonts w:eastAsia="Calibri"/>
                <w:color w:val="000000"/>
                <w:sz w:val="18"/>
                <w:szCs w:val="18"/>
                <w:lang w:eastAsia="es-ES"/>
              </w:rPr>
              <w:t>la misma</w:t>
            </w:r>
            <w:proofErr w:type="gramEnd"/>
            <w:r w:rsidRPr="00EA5E88">
              <w:rPr>
                <w:rFonts w:eastAsia="Calibri"/>
                <w:color w:val="000000"/>
                <w:sz w:val="18"/>
                <w:szCs w:val="18"/>
                <w:lang w:eastAsia="es-ES"/>
              </w:rPr>
              <w:t>, con lo cual la fauna asociada a este hábitat se ve obligada a permanecer al margen del área de intervención obligándolo a internarse en otras donde halla menor peligro potencial en procura de evadir condiciones que eventualmente puedan resultarles contraproducentes.</w:t>
            </w:r>
          </w:p>
          <w:p w14:paraId="04F6ACBD" w14:textId="77777777" w:rsidR="00322165" w:rsidRPr="00EA5E88" w:rsidRDefault="00322165" w:rsidP="00322165">
            <w:pPr>
              <w:rPr>
                <w:rFonts w:eastAsia="Calibri"/>
                <w:color w:val="000000"/>
                <w:sz w:val="18"/>
                <w:szCs w:val="18"/>
                <w:lang w:eastAsia="es-ES"/>
              </w:rPr>
            </w:pPr>
          </w:p>
          <w:p w14:paraId="064D8F2D" w14:textId="77777777" w:rsidR="00322165" w:rsidRPr="00EA5E88" w:rsidRDefault="00322165" w:rsidP="00322165">
            <w:pPr>
              <w:rPr>
                <w:rFonts w:eastAsia="Calibri"/>
                <w:color w:val="000000"/>
                <w:sz w:val="18"/>
                <w:szCs w:val="18"/>
                <w:lang w:val="es-ES" w:eastAsia="es-ES"/>
              </w:rPr>
            </w:pPr>
            <w:r w:rsidRPr="00EA5E88">
              <w:rPr>
                <w:rFonts w:eastAsia="Calibri"/>
                <w:color w:val="000000"/>
                <w:sz w:val="18"/>
                <w:szCs w:val="18"/>
                <w:lang w:val="es-ES" w:eastAsia="es-ES"/>
              </w:rPr>
              <w:t xml:space="preserve">Se </w:t>
            </w:r>
            <w:r w:rsidR="00EA5E88" w:rsidRPr="00EA5E88">
              <w:rPr>
                <w:rFonts w:eastAsia="Calibri"/>
                <w:color w:val="000000"/>
                <w:sz w:val="18"/>
                <w:szCs w:val="18"/>
                <w:lang w:val="es-ES" w:eastAsia="es-ES"/>
              </w:rPr>
              <w:t>ocuparán</w:t>
            </w:r>
            <w:r w:rsidRPr="00EA5E88">
              <w:rPr>
                <w:rFonts w:eastAsia="Calibri"/>
                <w:color w:val="000000"/>
                <w:sz w:val="18"/>
                <w:szCs w:val="18"/>
                <w:lang w:val="es-ES" w:eastAsia="es-ES"/>
              </w:rPr>
              <w:t xml:space="preserve"> espacios utilizados por la fauna, y se crearán condiciones poco favorables para su regreso en el corto plazo y se modificará el hábitat por cambio temporal en el uso del suelo, además el ruido generado por la maquinaria y el proceso en general del manejo y operación del sistema de perforación es determinante para el ahuyentamiento y migración de fauna asociada a las áreas intervenidas en dichos procesos. </w:t>
            </w:r>
            <w:r w:rsidR="00EA5E88" w:rsidRPr="00EA5E88">
              <w:rPr>
                <w:rFonts w:eastAsia="Calibri"/>
                <w:color w:val="000000"/>
                <w:sz w:val="18"/>
                <w:szCs w:val="18"/>
                <w:lang w:val="es-ES" w:eastAsia="es-ES"/>
              </w:rPr>
              <w:t>Igualmente,</w:t>
            </w:r>
            <w:r w:rsidRPr="00EA5E88">
              <w:rPr>
                <w:rFonts w:eastAsia="Calibri"/>
                <w:color w:val="000000"/>
                <w:sz w:val="18"/>
                <w:szCs w:val="18"/>
                <w:lang w:val="es-ES" w:eastAsia="es-ES"/>
              </w:rPr>
              <w:t xml:space="preserve"> el uso consistente del área por parte de los trabajadores para realizar actividades puede contribuir a la alerta de los animales a mantenerse alejados.</w:t>
            </w:r>
          </w:p>
          <w:p w14:paraId="687A73E2" w14:textId="77777777" w:rsidR="00322165" w:rsidRPr="00EA5E88" w:rsidRDefault="00322165" w:rsidP="00322165">
            <w:pPr>
              <w:rPr>
                <w:rFonts w:eastAsia="Calibri"/>
                <w:color w:val="000000"/>
                <w:sz w:val="18"/>
                <w:szCs w:val="18"/>
                <w:lang w:val="es-ES" w:eastAsia="es-ES"/>
              </w:rPr>
            </w:pPr>
          </w:p>
          <w:p w14:paraId="3CBC8A55" w14:textId="77777777" w:rsidR="00322165" w:rsidRPr="00EA5E88" w:rsidRDefault="00322165" w:rsidP="00322165">
            <w:pPr>
              <w:rPr>
                <w:rFonts w:eastAsia="Calibri"/>
                <w:color w:val="000000"/>
                <w:sz w:val="18"/>
                <w:szCs w:val="18"/>
                <w:lang w:val="es-ES" w:eastAsia="es-ES"/>
              </w:rPr>
            </w:pPr>
            <w:r w:rsidRPr="00EA5E88">
              <w:rPr>
                <w:rFonts w:eastAsia="Calibri"/>
                <w:color w:val="000000"/>
                <w:sz w:val="18"/>
                <w:szCs w:val="18"/>
                <w:lang w:val="es-ES" w:eastAsia="es-ES"/>
              </w:rPr>
              <w:t>Por otra parte, en el desmantelamiento de instalaciones y restauración de áreas ocupadas y abandono del pozo, equipo y limpieza del área, se puede presentar impactos de carácter negativo porque sigue habiendo invasión del elemento impactado, se considera de naturaleza positiva dado que el fin de dichas actividades es permitir que el ecosistema regrese a su estado anterior a la perturbación.</w:t>
            </w:r>
          </w:p>
        </w:tc>
      </w:tr>
      <w:tr w:rsidR="00B630BD" w:rsidRPr="00EA5E88" w14:paraId="7A9C2FE5" w14:textId="77777777" w:rsidTr="00EA5E88">
        <w:trPr>
          <w:trHeight w:val="283"/>
          <w:tblHeader/>
          <w:jc w:val="center"/>
        </w:trPr>
        <w:tc>
          <w:tcPr>
            <w:tcW w:w="3018" w:type="dxa"/>
            <w:shd w:val="clear" w:color="auto" w:fill="1F4E79" w:themeFill="accent1" w:themeFillShade="80"/>
            <w:vAlign w:val="center"/>
          </w:tcPr>
          <w:p w14:paraId="142A047B" w14:textId="77777777" w:rsidR="00322165" w:rsidRPr="00EA5E88" w:rsidRDefault="00322165" w:rsidP="00322165">
            <w:pPr>
              <w:jc w:val="center"/>
              <w:rPr>
                <w:rFonts w:eastAsia="Calibri"/>
                <w:b/>
                <w:bCs/>
                <w:color w:val="FFFFFF" w:themeColor="background1"/>
                <w:sz w:val="18"/>
                <w:szCs w:val="18"/>
                <w:lang w:val="es-ES" w:eastAsia="es-ES"/>
              </w:rPr>
            </w:pPr>
            <w:r w:rsidRPr="00EA5E88">
              <w:rPr>
                <w:rFonts w:eastAsia="Calibri"/>
                <w:b/>
                <w:bCs/>
                <w:color w:val="FFFFFF" w:themeColor="background1"/>
                <w:sz w:val="18"/>
                <w:szCs w:val="18"/>
                <w:lang w:val="es-ES" w:eastAsia="es-ES"/>
              </w:rPr>
              <w:t>Medio: Biótico</w:t>
            </w:r>
          </w:p>
        </w:tc>
        <w:tc>
          <w:tcPr>
            <w:tcW w:w="3018" w:type="dxa"/>
            <w:gridSpan w:val="3"/>
            <w:shd w:val="clear" w:color="auto" w:fill="1F4E79" w:themeFill="accent1" w:themeFillShade="80"/>
            <w:vAlign w:val="center"/>
          </w:tcPr>
          <w:p w14:paraId="2AFA9D21" w14:textId="77777777" w:rsidR="00322165" w:rsidRPr="00EA5E88" w:rsidRDefault="00322165" w:rsidP="00322165">
            <w:pPr>
              <w:jc w:val="center"/>
              <w:rPr>
                <w:rFonts w:eastAsia="Calibri"/>
                <w:b/>
                <w:bCs/>
                <w:iCs/>
                <w:color w:val="FFFFFF" w:themeColor="background1"/>
                <w:sz w:val="18"/>
                <w:szCs w:val="18"/>
                <w:lang w:bidi="en-US"/>
              </w:rPr>
            </w:pPr>
            <w:r w:rsidRPr="00EA5E88">
              <w:rPr>
                <w:rFonts w:eastAsia="Calibri"/>
                <w:b/>
                <w:bCs/>
                <w:iCs/>
                <w:color w:val="FFFFFF" w:themeColor="background1"/>
                <w:sz w:val="18"/>
                <w:szCs w:val="18"/>
                <w:lang w:bidi="en-US"/>
              </w:rPr>
              <w:t xml:space="preserve">Componente: Fauna  </w:t>
            </w:r>
          </w:p>
        </w:tc>
        <w:tc>
          <w:tcPr>
            <w:tcW w:w="3018" w:type="dxa"/>
            <w:shd w:val="clear" w:color="auto" w:fill="1F4E79" w:themeFill="accent1" w:themeFillShade="80"/>
            <w:vAlign w:val="center"/>
          </w:tcPr>
          <w:p w14:paraId="6B6AC889" w14:textId="77777777" w:rsidR="00322165" w:rsidRPr="00EA5E88" w:rsidRDefault="00322165" w:rsidP="00322165">
            <w:pPr>
              <w:jc w:val="center"/>
              <w:rPr>
                <w:rFonts w:eastAsia="Calibri"/>
                <w:b/>
                <w:bCs/>
                <w:iCs/>
                <w:color w:val="FFFFFF" w:themeColor="background1"/>
                <w:sz w:val="18"/>
                <w:szCs w:val="18"/>
                <w:lang w:bidi="en-US"/>
              </w:rPr>
            </w:pPr>
            <w:r w:rsidRPr="00EA5E88">
              <w:rPr>
                <w:rFonts w:eastAsia="Calibri"/>
                <w:b/>
                <w:color w:val="FFFFFF" w:themeColor="background1"/>
                <w:sz w:val="18"/>
                <w:szCs w:val="18"/>
                <w:lang w:bidi="en-US"/>
              </w:rPr>
              <w:t>Elemento: Fauna Terrestre</w:t>
            </w:r>
          </w:p>
        </w:tc>
      </w:tr>
      <w:tr w:rsidR="00B630BD" w:rsidRPr="00EA5E88" w14:paraId="2367624E" w14:textId="77777777" w:rsidTr="00EA5E88">
        <w:trPr>
          <w:trHeight w:val="283"/>
          <w:tblHeader/>
          <w:jc w:val="center"/>
        </w:trPr>
        <w:tc>
          <w:tcPr>
            <w:tcW w:w="9054" w:type="dxa"/>
            <w:gridSpan w:val="5"/>
            <w:shd w:val="clear" w:color="auto" w:fill="2E74B5" w:themeFill="accent1" w:themeFillShade="BF"/>
            <w:vAlign w:val="center"/>
          </w:tcPr>
          <w:p w14:paraId="54E65568" w14:textId="77777777" w:rsidR="00322165" w:rsidRPr="00EA5E88" w:rsidRDefault="00322165" w:rsidP="00322165">
            <w:pPr>
              <w:jc w:val="center"/>
              <w:rPr>
                <w:rFonts w:eastAsia="Calibri"/>
                <w:b/>
                <w:bCs/>
                <w:color w:val="FFFFFF" w:themeColor="background1"/>
                <w:sz w:val="18"/>
                <w:szCs w:val="18"/>
                <w:lang w:val="es-ES" w:eastAsia="es-ES"/>
              </w:rPr>
            </w:pPr>
            <w:r w:rsidRPr="00EA5E88">
              <w:rPr>
                <w:rFonts w:eastAsia="Calibri"/>
                <w:b/>
                <w:bCs/>
                <w:color w:val="FFFFFF" w:themeColor="background1"/>
                <w:sz w:val="18"/>
                <w:szCs w:val="18"/>
                <w:lang w:val="es-ES" w:eastAsia="es-ES"/>
              </w:rPr>
              <w:t>Impacto Ambiental</w:t>
            </w:r>
          </w:p>
        </w:tc>
      </w:tr>
      <w:tr w:rsidR="00B630BD" w:rsidRPr="00EA5E88" w14:paraId="5302DAE9" w14:textId="77777777" w:rsidTr="00EA5E88">
        <w:trPr>
          <w:trHeight w:val="283"/>
          <w:tblHeader/>
          <w:jc w:val="center"/>
        </w:trPr>
        <w:tc>
          <w:tcPr>
            <w:tcW w:w="9054" w:type="dxa"/>
            <w:gridSpan w:val="5"/>
            <w:shd w:val="clear" w:color="auto" w:fill="9CC2E5" w:themeFill="accent1" w:themeFillTint="99"/>
            <w:vAlign w:val="center"/>
          </w:tcPr>
          <w:p w14:paraId="503316E9" w14:textId="77777777" w:rsidR="00322165" w:rsidRPr="00EA5E88" w:rsidRDefault="00322165" w:rsidP="00322165">
            <w:pPr>
              <w:jc w:val="center"/>
              <w:rPr>
                <w:rFonts w:eastAsia="Calibri"/>
                <w:b/>
                <w:sz w:val="18"/>
                <w:szCs w:val="18"/>
                <w:lang w:bidi="en-US"/>
              </w:rPr>
            </w:pPr>
            <w:r w:rsidRPr="00EA5E88">
              <w:rPr>
                <w:rFonts w:eastAsia="Calibri"/>
                <w:b/>
                <w:sz w:val="18"/>
                <w:szCs w:val="18"/>
                <w:lang w:bidi="en-US"/>
              </w:rPr>
              <w:t>Alteración y/o Perdida de Hábitat</w:t>
            </w:r>
          </w:p>
        </w:tc>
      </w:tr>
      <w:tr w:rsidR="00322165" w:rsidRPr="00EA5E88" w14:paraId="6C8E0A1F" w14:textId="77777777" w:rsidTr="00EA5E88">
        <w:trPr>
          <w:trHeight w:val="283"/>
          <w:jc w:val="center"/>
        </w:trPr>
        <w:tc>
          <w:tcPr>
            <w:tcW w:w="3114" w:type="dxa"/>
            <w:gridSpan w:val="2"/>
            <w:vAlign w:val="center"/>
          </w:tcPr>
          <w:p w14:paraId="2F94F68F" w14:textId="77777777" w:rsidR="00322165" w:rsidRPr="00EA5E88" w:rsidRDefault="00322165" w:rsidP="00EA5E88">
            <w:pPr>
              <w:jc w:val="center"/>
              <w:rPr>
                <w:rFonts w:eastAsia="Calibri"/>
                <w:b/>
                <w:color w:val="000000"/>
                <w:sz w:val="18"/>
                <w:szCs w:val="18"/>
                <w:lang w:val="es-ES_tradnl" w:bidi="en-US"/>
              </w:rPr>
            </w:pPr>
            <w:r w:rsidRPr="00EA5E88">
              <w:rPr>
                <w:rFonts w:eastAsia="Calibri"/>
                <w:b/>
                <w:color w:val="000000"/>
                <w:sz w:val="18"/>
                <w:szCs w:val="18"/>
                <w:lang w:val="es-ES_tradnl" w:bidi="en-US"/>
              </w:rPr>
              <w:t>Naturaleza del impacto</w:t>
            </w:r>
          </w:p>
        </w:tc>
        <w:tc>
          <w:tcPr>
            <w:tcW w:w="5940" w:type="dxa"/>
            <w:gridSpan w:val="3"/>
            <w:vAlign w:val="center"/>
          </w:tcPr>
          <w:p w14:paraId="00C3A498" w14:textId="77777777" w:rsidR="00322165" w:rsidRPr="00EA5E88" w:rsidRDefault="00322165" w:rsidP="00EA5E88">
            <w:pPr>
              <w:jc w:val="left"/>
              <w:rPr>
                <w:rFonts w:eastAsia="Calibri"/>
                <w:color w:val="000000"/>
                <w:sz w:val="18"/>
                <w:szCs w:val="18"/>
                <w:lang w:val="es-ES_tradnl" w:bidi="en-US"/>
              </w:rPr>
            </w:pPr>
            <w:r w:rsidRPr="00EA5E88">
              <w:rPr>
                <w:rFonts w:eastAsia="Calibri"/>
                <w:color w:val="000000"/>
                <w:sz w:val="18"/>
                <w:szCs w:val="18"/>
                <w:lang w:val="es-ES_tradnl" w:bidi="en-US"/>
              </w:rPr>
              <w:t>Negativo</w:t>
            </w:r>
          </w:p>
        </w:tc>
      </w:tr>
      <w:tr w:rsidR="00322165" w:rsidRPr="00EA5E88" w14:paraId="1DB304AA" w14:textId="77777777" w:rsidTr="00EA5E88">
        <w:trPr>
          <w:trHeight w:val="283"/>
          <w:jc w:val="center"/>
        </w:trPr>
        <w:tc>
          <w:tcPr>
            <w:tcW w:w="3114" w:type="dxa"/>
            <w:gridSpan w:val="2"/>
            <w:vAlign w:val="center"/>
          </w:tcPr>
          <w:p w14:paraId="20273C3A" w14:textId="77777777" w:rsidR="00322165" w:rsidRPr="00EA5E88" w:rsidRDefault="00322165" w:rsidP="00EA5E88">
            <w:pPr>
              <w:jc w:val="center"/>
              <w:rPr>
                <w:rFonts w:eastAsia="Calibri"/>
                <w:b/>
                <w:color w:val="000000"/>
                <w:sz w:val="18"/>
                <w:szCs w:val="18"/>
                <w:lang w:val="es-ES_tradnl" w:bidi="en-US"/>
              </w:rPr>
            </w:pPr>
            <w:r w:rsidRPr="00EA5E88">
              <w:rPr>
                <w:rFonts w:eastAsia="Calibri"/>
                <w:b/>
                <w:color w:val="000000"/>
                <w:sz w:val="18"/>
                <w:szCs w:val="18"/>
                <w:lang w:val="es-ES_tradnl" w:bidi="en-US"/>
              </w:rPr>
              <w:t>Clasificación del Impacto</w:t>
            </w:r>
          </w:p>
        </w:tc>
        <w:tc>
          <w:tcPr>
            <w:tcW w:w="5940" w:type="dxa"/>
            <w:gridSpan w:val="3"/>
            <w:vAlign w:val="center"/>
          </w:tcPr>
          <w:p w14:paraId="1C3E50EB" w14:textId="77777777" w:rsidR="00322165" w:rsidRPr="00EA5E88" w:rsidRDefault="00D00FEE" w:rsidP="00D00FEE">
            <w:pPr>
              <w:jc w:val="left"/>
              <w:rPr>
                <w:rFonts w:eastAsia="Calibri"/>
                <w:color w:val="000000"/>
                <w:sz w:val="18"/>
                <w:szCs w:val="18"/>
                <w:lang w:val="es-ES_tradnl" w:bidi="en-US"/>
              </w:rPr>
            </w:pPr>
            <w:r w:rsidRPr="00EA5E88">
              <w:rPr>
                <w:rFonts w:eastAsia="Calibri"/>
                <w:color w:val="000000"/>
                <w:sz w:val="18"/>
                <w:szCs w:val="18"/>
                <w:lang w:val="es-ES_tradnl" w:bidi="en-US"/>
              </w:rPr>
              <w:t xml:space="preserve">De irrelevante a moderado </w:t>
            </w:r>
          </w:p>
        </w:tc>
      </w:tr>
      <w:tr w:rsidR="00322165" w:rsidRPr="00EA5E88" w14:paraId="5B8DB466" w14:textId="77777777" w:rsidTr="00EA5E88">
        <w:trPr>
          <w:trHeight w:val="283"/>
          <w:jc w:val="center"/>
        </w:trPr>
        <w:tc>
          <w:tcPr>
            <w:tcW w:w="3114" w:type="dxa"/>
            <w:gridSpan w:val="2"/>
            <w:vAlign w:val="center"/>
          </w:tcPr>
          <w:p w14:paraId="77C6B78F" w14:textId="77777777" w:rsidR="00322165" w:rsidRPr="00EA5E88" w:rsidRDefault="00322165" w:rsidP="00EA5E88">
            <w:pPr>
              <w:jc w:val="center"/>
              <w:rPr>
                <w:rFonts w:eastAsia="Calibri"/>
                <w:b/>
                <w:color w:val="000000"/>
                <w:sz w:val="18"/>
                <w:szCs w:val="18"/>
                <w:lang w:val="es-ES_tradnl" w:bidi="en-US"/>
              </w:rPr>
            </w:pPr>
            <w:r w:rsidRPr="00EA5E88">
              <w:rPr>
                <w:rFonts w:eastAsia="Calibri"/>
                <w:b/>
                <w:color w:val="000000"/>
                <w:sz w:val="18"/>
                <w:szCs w:val="18"/>
                <w:lang w:val="es-ES_tradnl" w:bidi="en-US"/>
              </w:rPr>
              <w:t>Calificación</w:t>
            </w:r>
          </w:p>
        </w:tc>
        <w:tc>
          <w:tcPr>
            <w:tcW w:w="5940" w:type="dxa"/>
            <w:gridSpan w:val="3"/>
            <w:vAlign w:val="center"/>
          </w:tcPr>
          <w:p w14:paraId="1D7CE5EF" w14:textId="77777777" w:rsidR="00322165" w:rsidRPr="00EA5E88" w:rsidRDefault="00D00FEE" w:rsidP="00EA5E88">
            <w:pPr>
              <w:jc w:val="left"/>
              <w:rPr>
                <w:rFonts w:eastAsia="Calibri"/>
                <w:color w:val="000000"/>
                <w:sz w:val="18"/>
                <w:szCs w:val="18"/>
                <w:lang w:val="es-ES_tradnl" w:bidi="en-US"/>
              </w:rPr>
            </w:pPr>
            <w:r w:rsidRPr="00EA5E88">
              <w:rPr>
                <w:rFonts w:eastAsia="Calibri"/>
                <w:color w:val="000000"/>
                <w:sz w:val="18"/>
                <w:szCs w:val="18"/>
                <w:lang w:val="es-ES_tradnl" w:bidi="en-US"/>
              </w:rPr>
              <w:t>(-23) (-35)</w:t>
            </w:r>
          </w:p>
        </w:tc>
      </w:tr>
      <w:tr w:rsidR="00322165" w:rsidRPr="00EA5E88" w14:paraId="1B8D3523" w14:textId="77777777" w:rsidTr="00322165">
        <w:trPr>
          <w:trHeight w:val="56"/>
          <w:jc w:val="center"/>
        </w:trPr>
        <w:tc>
          <w:tcPr>
            <w:tcW w:w="3114" w:type="dxa"/>
            <w:gridSpan w:val="2"/>
            <w:vAlign w:val="center"/>
          </w:tcPr>
          <w:p w14:paraId="664E9E32" w14:textId="77777777" w:rsidR="00322165" w:rsidRPr="00EA5E88" w:rsidRDefault="00322165" w:rsidP="00322165">
            <w:pPr>
              <w:jc w:val="center"/>
              <w:rPr>
                <w:rFonts w:eastAsia="Calibri"/>
                <w:b/>
                <w:bCs/>
                <w:color w:val="000000"/>
                <w:sz w:val="18"/>
                <w:szCs w:val="18"/>
                <w:lang w:bidi="en-US"/>
              </w:rPr>
            </w:pPr>
            <w:r w:rsidRPr="00EA5E88">
              <w:rPr>
                <w:rFonts w:eastAsia="Calibri"/>
                <w:b/>
                <w:bCs/>
                <w:color w:val="000000"/>
                <w:sz w:val="18"/>
                <w:szCs w:val="18"/>
                <w:lang w:bidi="en-US"/>
              </w:rPr>
              <w:t>Actividades que generan el impacto</w:t>
            </w:r>
          </w:p>
        </w:tc>
        <w:tc>
          <w:tcPr>
            <w:tcW w:w="5940" w:type="dxa"/>
            <w:gridSpan w:val="3"/>
          </w:tcPr>
          <w:p w14:paraId="7117C8A4" w14:textId="77777777" w:rsidR="00322165" w:rsidRPr="00EA5E88" w:rsidRDefault="00322165" w:rsidP="00061C24">
            <w:pPr>
              <w:numPr>
                <w:ilvl w:val="0"/>
                <w:numId w:val="19"/>
              </w:numPr>
              <w:spacing w:before="120" w:after="120"/>
              <w:ind w:left="467" w:hanging="283"/>
              <w:rPr>
                <w:rFonts w:eastAsia="Calibri"/>
                <w:sz w:val="18"/>
                <w:szCs w:val="18"/>
                <w:lang w:bidi="en-US"/>
              </w:rPr>
            </w:pPr>
            <w:r w:rsidRPr="00EA5E88">
              <w:rPr>
                <w:rFonts w:eastAsia="Calibri"/>
                <w:color w:val="000000"/>
                <w:sz w:val="18"/>
                <w:szCs w:val="18"/>
                <w:lang w:bidi="en-US"/>
              </w:rPr>
              <w:t>B.1. Movilización de equipos y personal</w:t>
            </w:r>
          </w:p>
          <w:p w14:paraId="38792BAC" w14:textId="77777777" w:rsidR="00322165" w:rsidRPr="00EA5E88" w:rsidRDefault="00322165" w:rsidP="00061C24">
            <w:pPr>
              <w:numPr>
                <w:ilvl w:val="0"/>
                <w:numId w:val="19"/>
              </w:numPr>
              <w:spacing w:before="120" w:after="120"/>
              <w:ind w:left="467" w:hanging="283"/>
              <w:rPr>
                <w:rFonts w:eastAsia="Calibri"/>
                <w:sz w:val="18"/>
                <w:szCs w:val="18"/>
                <w:lang w:bidi="en-US"/>
              </w:rPr>
            </w:pPr>
            <w:r w:rsidRPr="00EA5E88">
              <w:rPr>
                <w:rFonts w:eastAsia="Calibri"/>
                <w:sz w:val="18"/>
                <w:szCs w:val="18"/>
                <w:lang w:bidi="en-US"/>
              </w:rPr>
              <w:t xml:space="preserve">B.2. </w:t>
            </w:r>
            <w:r w:rsidRPr="00EA5E88">
              <w:rPr>
                <w:rFonts w:eastAsia="Calibri"/>
                <w:color w:val="000000"/>
                <w:sz w:val="18"/>
                <w:szCs w:val="18"/>
                <w:lang w:bidi="en-US"/>
              </w:rPr>
              <w:t>Ubicación</w:t>
            </w:r>
            <w:r w:rsidRPr="00EA5E88">
              <w:rPr>
                <w:rFonts w:eastAsia="Calibri"/>
                <w:sz w:val="18"/>
                <w:szCs w:val="18"/>
                <w:lang w:bidi="en-US"/>
              </w:rPr>
              <w:t xml:space="preserve"> e instalación de equipos</w:t>
            </w:r>
          </w:p>
        </w:tc>
      </w:tr>
      <w:tr w:rsidR="00322165" w:rsidRPr="00EA5E88" w14:paraId="08004AEA" w14:textId="77777777" w:rsidTr="003B67E5">
        <w:trPr>
          <w:trHeight w:val="283"/>
          <w:jc w:val="center"/>
        </w:trPr>
        <w:tc>
          <w:tcPr>
            <w:tcW w:w="9054" w:type="dxa"/>
            <w:gridSpan w:val="5"/>
            <w:shd w:val="clear" w:color="auto" w:fill="BDD6EE" w:themeFill="accent1" w:themeFillTint="66"/>
            <w:vAlign w:val="center"/>
          </w:tcPr>
          <w:p w14:paraId="133C366A" w14:textId="77777777" w:rsidR="00322165" w:rsidRPr="00EA5E88" w:rsidRDefault="00322165" w:rsidP="00322165">
            <w:pPr>
              <w:jc w:val="center"/>
              <w:rPr>
                <w:rFonts w:eastAsia="Calibri"/>
                <w:b/>
                <w:color w:val="000000"/>
                <w:sz w:val="18"/>
                <w:szCs w:val="18"/>
                <w:lang w:bidi="en-US"/>
              </w:rPr>
            </w:pPr>
            <w:r w:rsidRPr="00EA5E88">
              <w:rPr>
                <w:rFonts w:eastAsia="Calibri"/>
                <w:b/>
                <w:color w:val="000000"/>
                <w:sz w:val="18"/>
                <w:szCs w:val="18"/>
                <w:lang w:bidi="en-US"/>
              </w:rPr>
              <w:t>DESCRIPCIÓN</w:t>
            </w:r>
          </w:p>
        </w:tc>
      </w:tr>
      <w:tr w:rsidR="00322165" w:rsidRPr="00EA5E88" w14:paraId="472A9258" w14:textId="77777777" w:rsidTr="00322165">
        <w:trPr>
          <w:trHeight w:val="20"/>
          <w:jc w:val="center"/>
        </w:trPr>
        <w:tc>
          <w:tcPr>
            <w:tcW w:w="9054" w:type="dxa"/>
            <w:gridSpan w:val="5"/>
            <w:vAlign w:val="center"/>
          </w:tcPr>
          <w:p w14:paraId="0E46B4A6" w14:textId="77777777" w:rsidR="00322165" w:rsidRPr="00EA5E88" w:rsidRDefault="00322165" w:rsidP="00322165">
            <w:pPr>
              <w:rPr>
                <w:rFonts w:eastAsia="Calibri"/>
                <w:color w:val="000000"/>
                <w:sz w:val="18"/>
                <w:szCs w:val="18"/>
                <w:lang w:bidi="en-US"/>
              </w:rPr>
            </w:pPr>
            <w:r w:rsidRPr="00EA5E88">
              <w:rPr>
                <w:rFonts w:eastAsia="Calibri"/>
                <w:color w:val="000000"/>
                <w:sz w:val="18"/>
                <w:szCs w:val="18"/>
                <w:lang w:bidi="en-US"/>
              </w:rPr>
              <w:t>El paso constante por las áreas intervenidas puede alterar o producir la pérdida de hábitat por la naturaleza misma del impacto, que al ser invasiva genera la destrucción de posibles sitios de nidación, madrigueras y lugares de alimentación de la fauna silvestre.</w:t>
            </w:r>
          </w:p>
          <w:p w14:paraId="498CFC47" w14:textId="77777777" w:rsidR="00322165" w:rsidRPr="00EA5E88" w:rsidRDefault="00322165" w:rsidP="00322165">
            <w:pPr>
              <w:rPr>
                <w:rFonts w:eastAsia="Calibri"/>
                <w:color w:val="000000"/>
                <w:sz w:val="18"/>
                <w:szCs w:val="18"/>
                <w:lang w:bidi="en-US"/>
              </w:rPr>
            </w:pPr>
          </w:p>
          <w:p w14:paraId="40B6FD92" w14:textId="77777777" w:rsidR="00322165" w:rsidRPr="00EA5E88" w:rsidRDefault="00322165" w:rsidP="00322165">
            <w:pPr>
              <w:rPr>
                <w:rFonts w:eastAsia="Calibri"/>
                <w:color w:val="000000"/>
                <w:sz w:val="18"/>
                <w:szCs w:val="18"/>
                <w:lang w:bidi="en-US"/>
              </w:rPr>
            </w:pPr>
            <w:r w:rsidRPr="00EA5E88">
              <w:rPr>
                <w:rFonts w:eastAsia="Calibri"/>
                <w:color w:val="000000"/>
                <w:sz w:val="18"/>
                <w:szCs w:val="18"/>
                <w:lang w:bidi="en-US"/>
              </w:rPr>
              <w:t xml:space="preserve">Dado que tiene una naturaleza sinérgica al haber invasión de </w:t>
            </w:r>
            <w:r w:rsidR="00EA5E88" w:rsidRPr="00EA5E88">
              <w:rPr>
                <w:rFonts w:eastAsia="Calibri"/>
                <w:color w:val="000000"/>
                <w:sz w:val="18"/>
                <w:szCs w:val="18"/>
                <w:lang w:bidi="en-US"/>
              </w:rPr>
              <w:t>un área</w:t>
            </w:r>
            <w:r w:rsidRPr="00EA5E88">
              <w:rPr>
                <w:rFonts w:eastAsia="Calibri"/>
                <w:color w:val="000000"/>
                <w:sz w:val="18"/>
                <w:szCs w:val="18"/>
                <w:lang w:bidi="en-US"/>
              </w:rPr>
              <w:t xml:space="preserve"> y hacer uso de </w:t>
            </w:r>
            <w:proofErr w:type="gramStart"/>
            <w:r w:rsidRPr="00EA5E88">
              <w:rPr>
                <w:rFonts w:eastAsia="Calibri"/>
                <w:color w:val="000000"/>
                <w:sz w:val="18"/>
                <w:szCs w:val="18"/>
                <w:lang w:bidi="en-US"/>
              </w:rPr>
              <w:t>la misma</w:t>
            </w:r>
            <w:proofErr w:type="gramEnd"/>
            <w:r w:rsidRPr="00EA5E88">
              <w:rPr>
                <w:rFonts w:eastAsia="Calibri"/>
                <w:color w:val="000000"/>
                <w:sz w:val="18"/>
                <w:szCs w:val="18"/>
                <w:lang w:bidi="en-US"/>
              </w:rPr>
              <w:t xml:space="preserve"> para llevar a cabo esta actividad su efecto sobre el hábitat se potencializa con el ruido generado por la maquinaria, la cual </w:t>
            </w:r>
            <w:r w:rsidR="00EA5E88" w:rsidRPr="00EA5E88">
              <w:rPr>
                <w:rFonts w:eastAsia="Calibri"/>
                <w:color w:val="000000"/>
                <w:sz w:val="18"/>
                <w:szCs w:val="18"/>
                <w:lang w:bidi="en-US"/>
              </w:rPr>
              <w:t>afectará</w:t>
            </w:r>
            <w:r w:rsidRPr="00EA5E88">
              <w:rPr>
                <w:rFonts w:eastAsia="Calibri"/>
                <w:color w:val="000000"/>
                <w:sz w:val="18"/>
                <w:szCs w:val="18"/>
                <w:lang w:bidi="en-US"/>
              </w:rPr>
              <w:t xml:space="preserve"> los hábitat</w:t>
            </w:r>
            <w:r w:rsidR="00D07CB4">
              <w:rPr>
                <w:rFonts w:eastAsia="Calibri"/>
                <w:color w:val="000000"/>
                <w:sz w:val="18"/>
                <w:szCs w:val="18"/>
                <w:lang w:bidi="en-US"/>
              </w:rPr>
              <w:t>s</w:t>
            </w:r>
            <w:r w:rsidRPr="00EA5E88">
              <w:rPr>
                <w:rFonts w:eastAsia="Calibri"/>
                <w:color w:val="000000"/>
                <w:sz w:val="18"/>
                <w:szCs w:val="18"/>
                <w:lang w:bidi="en-US"/>
              </w:rPr>
              <w:t xml:space="preserve"> adyacentes al área directamente intervenida, con lo cual se producirá mayor deterioro de los mismos.</w:t>
            </w:r>
          </w:p>
        </w:tc>
      </w:tr>
    </w:tbl>
    <w:p w14:paraId="473D1EAC" w14:textId="77777777" w:rsidR="00E667E9" w:rsidRPr="00F662EF" w:rsidRDefault="00E667E9" w:rsidP="00E667E9">
      <w:pPr>
        <w:autoSpaceDE w:val="0"/>
        <w:autoSpaceDN w:val="0"/>
        <w:adjustRightInd w:val="0"/>
        <w:jc w:val="center"/>
        <w:rPr>
          <w:rFonts w:eastAsia="Calibri"/>
          <w:i/>
          <w:color w:val="000000"/>
          <w:sz w:val="16"/>
          <w:szCs w:val="16"/>
          <w:lang w:eastAsia="es-ES" w:bidi="en-US"/>
        </w:rPr>
      </w:pPr>
      <w:r w:rsidRPr="00F662EF">
        <w:rPr>
          <w:rFonts w:eastAsia="Calibri"/>
          <w:i/>
          <w:color w:val="000000"/>
          <w:sz w:val="16"/>
          <w:szCs w:val="16"/>
          <w:lang w:eastAsia="es-ES" w:bidi="en-US"/>
        </w:rPr>
        <w:t>Fuente: IMA SAS 2017</w:t>
      </w:r>
    </w:p>
    <w:p w14:paraId="0ECE8B1F" w14:textId="77777777" w:rsidR="00322165" w:rsidRPr="00322165" w:rsidRDefault="00322165" w:rsidP="00322165">
      <w:pPr>
        <w:jc w:val="center"/>
        <w:rPr>
          <w:rFonts w:eastAsia="Calibri"/>
          <w:b/>
          <w:i/>
          <w:sz w:val="16"/>
          <w:szCs w:val="16"/>
          <w:lang w:bidi="en-US"/>
        </w:rPr>
      </w:pPr>
    </w:p>
    <w:p w14:paraId="24BBE78D" w14:textId="77777777" w:rsidR="00322165" w:rsidRPr="00EA5E88" w:rsidRDefault="00176773" w:rsidP="00EA5E88">
      <w:pPr>
        <w:pStyle w:val="Descripcin"/>
      </w:pPr>
      <w:bookmarkStart w:id="120" w:name="_Toc494876691"/>
      <w:bookmarkStart w:id="121" w:name="_Toc500414783"/>
      <w:r w:rsidRPr="00EA5E88">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EA5E88">
        <w:noBreakHyphen/>
      </w:r>
      <w:r w:rsidR="00261EB6">
        <w:fldChar w:fldCharType="begin"/>
      </w:r>
      <w:r w:rsidR="00261EB6">
        <w:instrText xml:space="preserve"> SEQ Tabla \* ARABIC \s 1 </w:instrText>
      </w:r>
      <w:r w:rsidR="00261EB6">
        <w:fldChar w:fldCharType="separate"/>
      </w:r>
      <w:r w:rsidR="00C14AB5">
        <w:rPr>
          <w:noProof/>
        </w:rPr>
        <w:t>33</w:t>
      </w:r>
      <w:r w:rsidR="00261EB6">
        <w:rPr>
          <w:noProof/>
        </w:rPr>
        <w:fldChar w:fldCharType="end"/>
      </w:r>
      <w:r w:rsidRPr="00EA5E88">
        <w:t xml:space="preserve">. </w:t>
      </w:r>
      <w:r w:rsidR="00322165" w:rsidRPr="00EA5E88">
        <w:t>Análisis con proyecto –elemento Demografía</w:t>
      </w:r>
      <w:bookmarkEnd w:id="120"/>
      <w:bookmarkEnd w:id="121"/>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52"/>
        <w:gridCol w:w="48"/>
        <w:gridCol w:w="2463"/>
        <w:gridCol w:w="3275"/>
      </w:tblGrid>
      <w:tr w:rsidR="00B630BD" w:rsidRPr="00EA5E88" w14:paraId="362DFDDC" w14:textId="77777777" w:rsidTr="00EA5E88">
        <w:trPr>
          <w:trHeight w:val="283"/>
          <w:jc w:val="center"/>
        </w:trPr>
        <w:tc>
          <w:tcPr>
            <w:tcW w:w="3252" w:type="dxa"/>
            <w:shd w:val="clear" w:color="auto" w:fill="1F4E79" w:themeFill="accent1" w:themeFillShade="80"/>
            <w:vAlign w:val="center"/>
          </w:tcPr>
          <w:p w14:paraId="57AEC40B" w14:textId="77777777" w:rsidR="00322165" w:rsidRPr="00EA5E88" w:rsidRDefault="00322165" w:rsidP="00322165">
            <w:pPr>
              <w:jc w:val="center"/>
              <w:rPr>
                <w:rFonts w:eastAsia="Calibri"/>
                <w:b/>
                <w:bCs/>
                <w:color w:val="FFFFFF" w:themeColor="background1"/>
                <w:sz w:val="18"/>
                <w:szCs w:val="18"/>
                <w:lang w:val="es-ES" w:eastAsia="es-ES"/>
              </w:rPr>
            </w:pPr>
            <w:r w:rsidRPr="00EA5E88">
              <w:rPr>
                <w:rFonts w:eastAsia="Calibri"/>
                <w:b/>
                <w:bCs/>
                <w:color w:val="FFFFFF" w:themeColor="background1"/>
                <w:sz w:val="18"/>
                <w:szCs w:val="18"/>
                <w:lang w:val="es-ES" w:eastAsia="es-ES"/>
              </w:rPr>
              <w:t>Medio: Socioeconómico</w:t>
            </w:r>
          </w:p>
        </w:tc>
        <w:tc>
          <w:tcPr>
            <w:tcW w:w="2511" w:type="dxa"/>
            <w:gridSpan w:val="2"/>
            <w:shd w:val="clear" w:color="auto" w:fill="1F4E79" w:themeFill="accent1" w:themeFillShade="80"/>
            <w:vAlign w:val="center"/>
          </w:tcPr>
          <w:p w14:paraId="66A3C032" w14:textId="77777777" w:rsidR="00322165" w:rsidRPr="00EA5E88" w:rsidRDefault="00EA5E88" w:rsidP="00322165">
            <w:pPr>
              <w:jc w:val="center"/>
              <w:rPr>
                <w:rFonts w:eastAsia="Calibri"/>
                <w:b/>
                <w:bCs/>
                <w:iCs/>
                <w:color w:val="FFFFFF" w:themeColor="background1"/>
                <w:sz w:val="18"/>
                <w:szCs w:val="18"/>
                <w:lang w:bidi="en-US"/>
              </w:rPr>
            </w:pPr>
            <w:r>
              <w:rPr>
                <w:rFonts w:eastAsia="Calibri"/>
                <w:b/>
                <w:bCs/>
                <w:iCs/>
                <w:color w:val="FFFFFF" w:themeColor="background1"/>
                <w:sz w:val="18"/>
                <w:szCs w:val="18"/>
                <w:lang w:bidi="en-US"/>
              </w:rPr>
              <w:t>Componente: Población</w:t>
            </w:r>
          </w:p>
        </w:tc>
        <w:tc>
          <w:tcPr>
            <w:tcW w:w="3275" w:type="dxa"/>
            <w:shd w:val="clear" w:color="auto" w:fill="1F4E79" w:themeFill="accent1" w:themeFillShade="80"/>
            <w:vAlign w:val="center"/>
          </w:tcPr>
          <w:p w14:paraId="33113514" w14:textId="77777777" w:rsidR="00322165" w:rsidRPr="00EA5E88" w:rsidRDefault="00322165" w:rsidP="00322165">
            <w:pPr>
              <w:jc w:val="center"/>
              <w:rPr>
                <w:rFonts w:eastAsia="Calibri"/>
                <w:b/>
                <w:bCs/>
                <w:iCs/>
                <w:color w:val="FFFFFF" w:themeColor="background1"/>
                <w:sz w:val="18"/>
                <w:szCs w:val="18"/>
                <w:lang w:bidi="en-US"/>
              </w:rPr>
            </w:pPr>
            <w:r w:rsidRPr="00EA5E88">
              <w:rPr>
                <w:rFonts w:eastAsia="Calibri"/>
                <w:b/>
                <w:color w:val="FFFFFF" w:themeColor="background1"/>
                <w:sz w:val="18"/>
                <w:szCs w:val="18"/>
                <w:lang w:bidi="en-US"/>
              </w:rPr>
              <w:t>Elemento: Demografía</w:t>
            </w:r>
          </w:p>
        </w:tc>
      </w:tr>
      <w:tr w:rsidR="00B630BD" w:rsidRPr="00EA5E88" w14:paraId="04C00A4C" w14:textId="77777777" w:rsidTr="00EA5E88">
        <w:trPr>
          <w:trHeight w:val="283"/>
          <w:jc w:val="center"/>
        </w:trPr>
        <w:tc>
          <w:tcPr>
            <w:tcW w:w="9038" w:type="dxa"/>
            <w:gridSpan w:val="4"/>
            <w:shd w:val="clear" w:color="auto" w:fill="2E74B5" w:themeFill="accent1" w:themeFillShade="BF"/>
            <w:vAlign w:val="center"/>
          </w:tcPr>
          <w:p w14:paraId="1D70A03D" w14:textId="77777777" w:rsidR="00322165" w:rsidRPr="00EA5E88" w:rsidRDefault="00322165" w:rsidP="00322165">
            <w:pPr>
              <w:jc w:val="center"/>
              <w:rPr>
                <w:rFonts w:eastAsia="Calibri"/>
                <w:b/>
                <w:bCs/>
                <w:color w:val="FFFFFF" w:themeColor="background1"/>
                <w:sz w:val="18"/>
                <w:szCs w:val="18"/>
                <w:lang w:val="es-ES" w:eastAsia="es-ES"/>
              </w:rPr>
            </w:pPr>
            <w:r w:rsidRPr="00EA5E88">
              <w:rPr>
                <w:rFonts w:eastAsia="Calibri"/>
                <w:b/>
                <w:bCs/>
                <w:color w:val="FFFFFF" w:themeColor="background1"/>
                <w:sz w:val="18"/>
                <w:szCs w:val="18"/>
                <w:lang w:val="es-ES" w:eastAsia="es-ES"/>
              </w:rPr>
              <w:lastRenderedPageBreak/>
              <w:t>Impacto Ambiental</w:t>
            </w:r>
          </w:p>
        </w:tc>
      </w:tr>
      <w:tr w:rsidR="00B630BD" w:rsidRPr="00EA5E88" w14:paraId="7E7B51A0" w14:textId="77777777" w:rsidTr="00EA5E88">
        <w:trPr>
          <w:trHeight w:val="283"/>
          <w:jc w:val="center"/>
        </w:trPr>
        <w:tc>
          <w:tcPr>
            <w:tcW w:w="9038" w:type="dxa"/>
            <w:gridSpan w:val="4"/>
            <w:shd w:val="clear" w:color="auto" w:fill="9CC2E5" w:themeFill="accent1" w:themeFillTint="99"/>
            <w:vAlign w:val="center"/>
          </w:tcPr>
          <w:p w14:paraId="5657B9AF" w14:textId="77777777" w:rsidR="00322165" w:rsidRPr="00EA5E88" w:rsidRDefault="00322165" w:rsidP="00EA5E88">
            <w:pPr>
              <w:jc w:val="center"/>
              <w:rPr>
                <w:rFonts w:eastAsia="Calibri"/>
                <w:b/>
                <w:sz w:val="18"/>
                <w:szCs w:val="18"/>
                <w:lang w:val="es-ES_tradnl" w:bidi="en-US"/>
              </w:rPr>
            </w:pPr>
            <w:r w:rsidRPr="00EA5E88">
              <w:rPr>
                <w:rFonts w:eastAsia="Calibri"/>
                <w:b/>
                <w:sz w:val="18"/>
                <w:szCs w:val="18"/>
                <w:lang w:bidi="en-US"/>
              </w:rPr>
              <w:t>Migración de Población Flotante</w:t>
            </w:r>
          </w:p>
        </w:tc>
      </w:tr>
      <w:tr w:rsidR="00322165" w:rsidRPr="00EA5E88" w14:paraId="5C33DE7B" w14:textId="77777777" w:rsidTr="00EA5E88">
        <w:trPr>
          <w:trHeight w:val="283"/>
          <w:jc w:val="center"/>
        </w:trPr>
        <w:tc>
          <w:tcPr>
            <w:tcW w:w="3300" w:type="dxa"/>
            <w:gridSpan w:val="2"/>
            <w:shd w:val="clear" w:color="auto" w:fill="auto"/>
            <w:vAlign w:val="center"/>
          </w:tcPr>
          <w:p w14:paraId="5BF76C45" w14:textId="77777777" w:rsidR="00322165" w:rsidRPr="00EA5E88" w:rsidRDefault="00322165" w:rsidP="00EA5E88">
            <w:pPr>
              <w:jc w:val="center"/>
              <w:rPr>
                <w:rFonts w:eastAsia="Calibri"/>
                <w:b/>
                <w:color w:val="000000"/>
                <w:sz w:val="18"/>
                <w:szCs w:val="18"/>
                <w:lang w:val="es-ES_tradnl" w:bidi="en-US"/>
              </w:rPr>
            </w:pPr>
            <w:r w:rsidRPr="00EA5E88">
              <w:rPr>
                <w:rFonts w:eastAsia="Calibri"/>
                <w:b/>
                <w:color w:val="000000"/>
                <w:sz w:val="18"/>
                <w:szCs w:val="18"/>
                <w:lang w:val="es-ES_tradnl" w:bidi="en-US"/>
              </w:rPr>
              <w:t>Naturaleza del impacto</w:t>
            </w:r>
          </w:p>
        </w:tc>
        <w:tc>
          <w:tcPr>
            <w:tcW w:w="5738" w:type="dxa"/>
            <w:gridSpan w:val="2"/>
            <w:shd w:val="clear" w:color="auto" w:fill="auto"/>
            <w:vAlign w:val="center"/>
          </w:tcPr>
          <w:p w14:paraId="3E018ABA" w14:textId="77777777" w:rsidR="00322165" w:rsidRPr="00EA5E88" w:rsidRDefault="00322165" w:rsidP="00EA5E88">
            <w:pPr>
              <w:jc w:val="left"/>
              <w:rPr>
                <w:rFonts w:eastAsia="Calibri"/>
                <w:sz w:val="18"/>
                <w:szCs w:val="18"/>
                <w:lang w:bidi="en-US"/>
              </w:rPr>
            </w:pPr>
            <w:r w:rsidRPr="00EA5E88">
              <w:rPr>
                <w:rFonts w:eastAsia="Calibri"/>
                <w:sz w:val="18"/>
                <w:szCs w:val="18"/>
                <w:lang w:bidi="en-US"/>
              </w:rPr>
              <w:t>Negativo</w:t>
            </w:r>
          </w:p>
        </w:tc>
      </w:tr>
      <w:tr w:rsidR="00322165" w:rsidRPr="00EA5E88" w14:paraId="715E64F6" w14:textId="77777777" w:rsidTr="00EA5E88">
        <w:trPr>
          <w:trHeight w:val="283"/>
          <w:jc w:val="center"/>
        </w:trPr>
        <w:tc>
          <w:tcPr>
            <w:tcW w:w="3300" w:type="dxa"/>
            <w:gridSpan w:val="2"/>
            <w:shd w:val="clear" w:color="auto" w:fill="auto"/>
            <w:vAlign w:val="center"/>
          </w:tcPr>
          <w:p w14:paraId="4CEAF783" w14:textId="77777777" w:rsidR="00322165" w:rsidRPr="00EA5E88" w:rsidRDefault="00322165" w:rsidP="00EA5E88">
            <w:pPr>
              <w:jc w:val="center"/>
              <w:rPr>
                <w:rFonts w:eastAsia="Calibri"/>
                <w:b/>
                <w:color w:val="000000"/>
                <w:sz w:val="18"/>
                <w:szCs w:val="18"/>
                <w:lang w:val="es-ES_tradnl" w:bidi="en-US"/>
              </w:rPr>
            </w:pPr>
            <w:r w:rsidRPr="00EA5E88">
              <w:rPr>
                <w:rFonts w:eastAsia="Calibri"/>
                <w:b/>
                <w:color w:val="000000"/>
                <w:sz w:val="18"/>
                <w:szCs w:val="18"/>
                <w:lang w:val="es-ES_tradnl" w:bidi="en-US"/>
              </w:rPr>
              <w:t>Clasificación del Impacto</w:t>
            </w:r>
          </w:p>
        </w:tc>
        <w:tc>
          <w:tcPr>
            <w:tcW w:w="5738" w:type="dxa"/>
            <w:gridSpan w:val="2"/>
            <w:shd w:val="clear" w:color="auto" w:fill="auto"/>
            <w:vAlign w:val="center"/>
          </w:tcPr>
          <w:p w14:paraId="6D264CD4" w14:textId="77777777" w:rsidR="00322165" w:rsidRPr="00EA5E88" w:rsidRDefault="00322165" w:rsidP="00EA5E88">
            <w:pPr>
              <w:jc w:val="left"/>
              <w:rPr>
                <w:rFonts w:eastAsia="Calibri"/>
                <w:sz w:val="18"/>
                <w:szCs w:val="18"/>
                <w:lang w:bidi="en-US"/>
              </w:rPr>
            </w:pPr>
            <w:r w:rsidRPr="00EA5E88">
              <w:rPr>
                <w:rFonts w:eastAsia="Calibri"/>
                <w:sz w:val="18"/>
                <w:szCs w:val="18"/>
                <w:lang w:bidi="en-US"/>
              </w:rPr>
              <w:t>Moderado</w:t>
            </w:r>
          </w:p>
        </w:tc>
      </w:tr>
      <w:tr w:rsidR="00322165" w:rsidRPr="00EA5E88" w14:paraId="1D51D599" w14:textId="77777777" w:rsidTr="00EA5E88">
        <w:trPr>
          <w:trHeight w:val="283"/>
          <w:jc w:val="center"/>
        </w:trPr>
        <w:tc>
          <w:tcPr>
            <w:tcW w:w="3300" w:type="dxa"/>
            <w:gridSpan w:val="2"/>
            <w:shd w:val="clear" w:color="auto" w:fill="auto"/>
            <w:vAlign w:val="center"/>
          </w:tcPr>
          <w:p w14:paraId="4D542CA0" w14:textId="77777777" w:rsidR="00322165" w:rsidRPr="00EA5E88" w:rsidRDefault="00322165" w:rsidP="00EA5E88">
            <w:pPr>
              <w:jc w:val="center"/>
              <w:rPr>
                <w:rFonts w:eastAsia="Calibri"/>
                <w:b/>
                <w:color w:val="000000"/>
                <w:sz w:val="18"/>
                <w:szCs w:val="18"/>
                <w:lang w:val="es-ES_tradnl" w:bidi="en-US"/>
              </w:rPr>
            </w:pPr>
            <w:r w:rsidRPr="00EA5E88">
              <w:rPr>
                <w:rFonts w:eastAsia="Calibri"/>
                <w:b/>
                <w:color w:val="000000"/>
                <w:sz w:val="18"/>
                <w:szCs w:val="18"/>
                <w:lang w:val="es-ES_tradnl" w:bidi="en-US"/>
              </w:rPr>
              <w:t>Calificación</w:t>
            </w:r>
          </w:p>
        </w:tc>
        <w:tc>
          <w:tcPr>
            <w:tcW w:w="5738" w:type="dxa"/>
            <w:gridSpan w:val="2"/>
            <w:shd w:val="clear" w:color="auto" w:fill="auto"/>
            <w:vAlign w:val="center"/>
          </w:tcPr>
          <w:p w14:paraId="3140C853" w14:textId="77777777" w:rsidR="00322165" w:rsidRPr="00EA5E88" w:rsidRDefault="00322165" w:rsidP="00EA5E88">
            <w:pPr>
              <w:jc w:val="left"/>
              <w:rPr>
                <w:rFonts w:eastAsia="Calibri"/>
                <w:sz w:val="18"/>
                <w:szCs w:val="18"/>
                <w:lang w:bidi="en-US"/>
              </w:rPr>
            </w:pPr>
            <w:r w:rsidRPr="00EA5E88">
              <w:rPr>
                <w:rFonts w:eastAsia="Calibri"/>
                <w:sz w:val="18"/>
                <w:szCs w:val="18"/>
                <w:lang w:bidi="en-US"/>
              </w:rPr>
              <w:t>(-36) (-36) (-36) (-36)</w:t>
            </w:r>
          </w:p>
        </w:tc>
      </w:tr>
      <w:tr w:rsidR="00322165" w:rsidRPr="00EA5E88" w14:paraId="1821678A" w14:textId="77777777" w:rsidTr="00322165">
        <w:trPr>
          <w:trHeight w:val="20"/>
          <w:jc w:val="center"/>
        </w:trPr>
        <w:tc>
          <w:tcPr>
            <w:tcW w:w="3300" w:type="dxa"/>
            <w:gridSpan w:val="2"/>
            <w:shd w:val="clear" w:color="auto" w:fill="auto"/>
            <w:vAlign w:val="center"/>
          </w:tcPr>
          <w:p w14:paraId="677BFFF5" w14:textId="77777777" w:rsidR="00322165" w:rsidRPr="00EA5E88" w:rsidRDefault="00322165" w:rsidP="00322165">
            <w:pPr>
              <w:jc w:val="center"/>
              <w:rPr>
                <w:rFonts w:eastAsia="Calibri"/>
                <w:b/>
                <w:color w:val="000000"/>
                <w:sz w:val="18"/>
                <w:szCs w:val="18"/>
                <w:lang w:val="es-ES_tradnl" w:bidi="en-US"/>
              </w:rPr>
            </w:pPr>
            <w:r w:rsidRPr="00EA5E88">
              <w:rPr>
                <w:rFonts w:eastAsia="Calibri"/>
                <w:b/>
                <w:bCs/>
                <w:color w:val="000000"/>
                <w:sz w:val="18"/>
                <w:szCs w:val="18"/>
                <w:lang w:bidi="en-US"/>
              </w:rPr>
              <w:t>Actividades que generan el impacto</w:t>
            </w:r>
          </w:p>
        </w:tc>
        <w:tc>
          <w:tcPr>
            <w:tcW w:w="5738" w:type="dxa"/>
            <w:gridSpan w:val="2"/>
            <w:shd w:val="clear" w:color="auto" w:fill="auto"/>
          </w:tcPr>
          <w:p w14:paraId="1B174EBF" w14:textId="77777777" w:rsidR="00322165" w:rsidRPr="00EA5E88" w:rsidRDefault="00322165" w:rsidP="00061C24">
            <w:pPr>
              <w:numPr>
                <w:ilvl w:val="0"/>
                <w:numId w:val="20"/>
              </w:numPr>
              <w:spacing w:before="120" w:after="120"/>
              <w:ind w:left="557"/>
              <w:rPr>
                <w:rFonts w:eastAsia="Calibri"/>
                <w:sz w:val="18"/>
                <w:szCs w:val="18"/>
                <w:lang w:bidi="en-US"/>
              </w:rPr>
            </w:pPr>
            <w:r w:rsidRPr="00EA5E88">
              <w:rPr>
                <w:rFonts w:eastAsia="Calibri"/>
                <w:color w:val="000000"/>
                <w:sz w:val="18"/>
                <w:szCs w:val="18"/>
                <w:lang w:bidi="en-US"/>
              </w:rPr>
              <w:t>B.1</w:t>
            </w:r>
            <w:r w:rsidRPr="00EA5E88">
              <w:rPr>
                <w:rFonts w:eastAsia="Calibri"/>
                <w:sz w:val="18"/>
                <w:szCs w:val="18"/>
                <w:lang w:bidi="en-US"/>
              </w:rPr>
              <w:t>. Movilización de equipos y personal</w:t>
            </w:r>
          </w:p>
          <w:p w14:paraId="6834A8B6" w14:textId="77777777" w:rsidR="00322165" w:rsidRPr="00EA5E88" w:rsidRDefault="00322165" w:rsidP="00061C24">
            <w:pPr>
              <w:numPr>
                <w:ilvl w:val="0"/>
                <w:numId w:val="20"/>
              </w:numPr>
              <w:spacing w:before="120" w:after="120"/>
              <w:ind w:left="557"/>
              <w:rPr>
                <w:rFonts w:eastAsia="Calibri"/>
                <w:sz w:val="18"/>
                <w:szCs w:val="18"/>
                <w:lang w:bidi="en-US"/>
              </w:rPr>
            </w:pPr>
            <w:r w:rsidRPr="00EA5E88">
              <w:rPr>
                <w:rFonts w:eastAsia="Calibri"/>
                <w:sz w:val="18"/>
                <w:szCs w:val="18"/>
                <w:lang w:bidi="en-US"/>
              </w:rPr>
              <w:t>B.2. Ubicación e instalación de equipos</w:t>
            </w:r>
          </w:p>
          <w:p w14:paraId="47393837" w14:textId="77777777" w:rsidR="00322165" w:rsidRPr="00EA5E88" w:rsidRDefault="00322165" w:rsidP="00061C24">
            <w:pPr>
              <w:numPr>
                <w:ilvl w:val="0"/>
                <w:numId w:val="20"/>
              </w:numPr>
              <w:spacing w:before="120" w:after="120"/>
              <w:ind w:left="557"/>
              <w:rPr>
                <w:rFonts w:eastAsia="Calibri"/>
                <w:sz w:val="18"/>
                <w:szCs w:val="18"/>
                <w:lang w:bidi="en-US"/>
              </w:rPr>
            </w:pPr>
            <w:r w:rsidRPr="00EA5E88">
              <w:rPr>
                <w:rFonts w:eastAsia="Calibri"/>
                <w:sz w:val="18"/>
                <w:szCs w:val="18"/>
                <w:lang w:bidi="en-US"/>
              </w:rPr>
              <w:t>B.3. Operación del equipo de perforación</w:t>
            </w:r>
          </w:p>
          <w:p w14:paraId="792E779C" w14:textId="77777777" w:rsidR="00322165" w:rsidRPr="00EA5E88" w:rsidRDefault="00322165" w:rsidP="00061C24">
            <w:pPr>
              <w:numPr>
                <w:ilvl w:val="0"/>
                <w:numId w:val="20"/>
              </w:numPr>
              <w:spacing w:before="120" w:after="120"/>
              <w:ind w:left="557"/>
              <w:rPr>
                <w:rFonts w:eastAsia="Calibri"/>
                <w:sz w:val="18"/>
                <w:szCs w:val="18"/>
                <w:lang w:bidi="en-US"/>
              </w:rPr>
            </w:pPr>
            <w:r w:rsidRPr="00EA5E88">
              <w:rPr>
                <w:rFonts w:eastAsia="Calibri"/>
                <w:sz w:val="18"/>
                <w:szCs w:val="18"/>
                <w:lang w:bidi="en-US"/>
              </w:rPr>
              <w:t>B.4. Manejo de residuos sólidos y líquidos</w:t>
            </w:r>
          </w:p>
          <w:p w14:paraId="06AF8F84" w14:textId="77777777" w:rsidR="00322165" w:rsidRPr="00EA5E88" w:rsidRDefault="00322165" w:rsidP="00061C24">
            <w:pPr>
              <w:numPr>
                <w:ilvl w:val="0"/>
                <w:numId w:val="20"/>
              </w:numPr>
              <w:spacing w:before="120" w:after="120"/>
              <w:ind w:left="557"/>
              <w:rPr>
                <w:rFonts w:eastAsia="Calibri"/>
                <w:sz w:val="18"/>
                <w:szCs w:val="18"/>
                <w:lang w:bidi="en-US"/>
              </w:rPr>
            </w:pPr>
            <w:r w:rsidRPr="00EA5E88">
              <w:rPr>
                <w:rFonts w:eastAsia="Calibri"/>
                <w:sz w:val="18"/>
                <w:szCs w:val="18"/>
                <w:lang w:bidi="en-US"/>
              </w:rPr>
              <w:t>C.1. Desmantelamiento de instalaciones, equipo y limpieza del área.</w:t>
            </w:r>
          </w:p>
        </w:tc>
      </w:tr>
      <w:tr w:rsidR="00322165" w:rsidRPr="00EA5E88" w14:paraId="5F5F694C" w14:textId="77777777" w:rsidTr="00EA5E88">
        <w:trPr>
          <w:trHeight w:val="283"/>
          <w:jc w:val="center"/>
        </w:trPr>
        <w:tc>
          <w:tcPr>
            <w:tcW w:w="9038" w:type="dxa"/>
            <w:gridSpan w:val="4"/>
            <w:shd w:val="clear" w:color="auto" w:fill="BDD6EE" w:themeFill="accent1" w:themeFillTint="66"/>
            <w:vAlign w:val="center"/>
          </w:tcPr>
          <w:p w14:paraId="548DCF88" w14:textId="77777777" w:rsidR="00322165" w:rsidRPr="00EA5E88" w:rsidRDefault="00322165" w:rsidP="003B67E5">
            <w:pPr>
              <w:jc w:val="center"/>
              <w:rPr>
                <w:rFonts w:eastAsia="Calibri"/>
                <w:b/>
                <w:sz w:val="18"/>
                <w:szCs w:val="18"/>
                <w:lang w:bidi="en-US"/>
              </w:rPr>
            </w:pPr>
            <w:r w:rsidRPr="00EA5E88">
              <w:rPr>
                <w:rFonts w:eastAsia="Calibri"/>
                <w:b/>
                <w:color w:val="000000"/>
                <w:sz w:val="18"/>
                <w:szCs w:val="18"/>
                <w:lang w:bidi="en-US"/>
              </w:rPr>
              <w:t>DESCRIPCIÓN</w:t>
            </w:r>
          </w:p>
        </w:tc>
      </w:tr>
      <w:tr w:rsidR="00322165" w:rsidRPr="00EA5E88" w14:paraId="1B080EDB" w14:textId="77777777" w:rsidTr="00322165">
        <w:trPr>
          <w:trHeight w:val="20"/>
          <w:jc w:val="center"/>
        </w:trPr>
        <w:tc>
          <w:tcPr>
            <w:tcW w:w="9038" w:type="dxa"/>
            <w:gridSpan w:val="4"/>
            <w:shd w:val="clear" w:color="auto" w:fill="auto"/>
          </w:tcPr>
          <w:p w14:paraId="6A578118" w14:textId="77777777" w:rsidR="00322165" w:rsidRDefault="00322165" w:rsidP="00322165">
            <w:pPr>
              <w:snapToGrid w:val="0"/>
              <w:rPr>
                <w:rFonts w:eastAsia="Calibri"/>
                <w:color w:val="000000"/>
                <w:sz w:val="18"/>
                <w:szCs w:val="18"/>
                <w:lang w:bidi="en-US"/>
              </w:rPr>
            </w:pPr>
            <w:r w:rsidRPr="00EA5E88">
              <w:rPr>
                <w:rFonts w:eastAsia="Calibri"/>
                <w:color w:val="000000"/>
                <w:sz w:val="18"/>
                <w:szCs w:val="18"/>
                <w:lang w:bidi="en-US"/>
              </w:rPr>
              <w:t>En caso de brindarse una mala información a la comunidad, se puede generar una confusión del proyecto estratigráfico con actividades de la etapa de aprovechamiento de hidrocarburos, lo que ocasionaría la migración de población flotante hacia el municipio del AID, en</w:t>
            </w:r>
            <w:r w:rsidR="00EA5E88">
              <w:rPr>
                <w:rFonts w:eastAsia="Calibri"/>
                <w:color w:val="000000"/>
                <w:sz w:val="18"/>
                <w:szCs w:val="18"/>
                <w:lang w:bidi="en-US"/>
              </w:rPr>
              <w:t xml:space="preserve"> busca oportunidades de empleo.</w:t>
            </w:r>
          </w:p>
          <w:p w14:paraId="3A00528E" w14:textId="77777777" w:rsidR="00EA5E88" w:rsidRPr="00EA5E88" w:rsidRDefault="00EA5E88" w:rsidP="00322165">
            <w:pPr>
              <w:snapToGrid w:val="0"/>
              <w:rPr>
                <w:rFonts w:eastAsia="Calibri"/>
                <w:color w:val="000000"/>
                <w:sz w:val="18"/>
                <w:szCs w:val="18"/>
                <w:lang w:bidi="en-US"/>
              </w:rPr>
            </w:pPr>
          </w:p>
          <w:p w14:paraId="396BED73" w14:textId="77777777" w:rsidR="00322165" w:rsidRPr="00EA5E88" w:rsidRDefault="00322165" w:rsidP="00322165">
            <w:pPr>
              <w:snapToGrid w:val="0"/>
              <w:rPr>
                <w:rFonts w:eastAsia="Calibri"/>
                <w:color w:val="000000"/>
                <w:sz w:val="18"/>
                <w:szCs w:val="18"/>
                <w:lang w:bidi="en-US"/>
              </w:rPr>
            </w:pPr>
            <w:r w:rsidRPr="00EA5E88">
              <w:rPr>
                <w:rFonts w:eastAsia="Calibri"/>
                <w:color w:val="000000"/>
                <w:sz w:val="18"/>
                <w:szCs w:val="18"/>
                <w:lang w:bidi="en-US"/>
              </w:rPr>
              <w:t xml:space="preserve">Adicionalmente, esta migración de personal </w:t>
            </w:r>
            <w:r w:rsidR="00EA5E88" w:rsidRPr="00EA5E88">
              <w:rPr>
                <w:rFonts w:eastAsia="Calibri"/>
                <w:color w:val="000000"/>
                <w:sz w:val="18"/>
                <w:szCs w:val="18"/>
                <w:lang w:bidi="en-US"/>
              </w:rPr>
              <w:t>flotante</w:t>
            </w:r>
            <w:r w:rsidRPr="00EA5E88">
              <w:rPr>
                <w:rFonts w:eastAsia="Calibri"/>
                <w:color w:val="000000"/>
                <w:sz w:val="18"/>
                <w:szCs w:val="18"/>
                <w:lang w:bidi="en-US"/>
              </w:rPr>
              <w:t xml:space="preserve"> significa sobre carga al sistema municipal y veredal, ya que no se cuenta con suficiente capacidad instalada para atender las necesidades en cuanto a servicios públicos y sociales. </w:t>
            </w:r>
          </w:p>
          <w:p w14:paraId="7C8122C6" w14:textId="77777777" w:rsidR="00322165" w:rsidRPr="00EA5E88" w:rsidRDefault="00322165" w:rsidP="00322165">
            <w:pPr>
              <w:snapToGrid w:val="0"/>
              <w:rPr>
                <w:rFonts w:eastAsia="Calibri"/>
                <w:color w:val="000000"/>
                <w:sz w:val="18"/>
                <w:szCs w:val="18"/>
                <w:lang w:bidi="en-US"/>
              </w:rPr>
            </w:pPr>
          </w:p>
          <w:p w14:paraId="01200982" w14:textId="77777777" w:rsidR="00322165" w:rsidRPr="00EA5E88" w:rsidRDefault="00322165" w:rsidP="00322165">
            <w:pPr>
              <w:snapToGrid w:val="0"/>
              <w:rPr>
                <w:rFonts w:eastAsia="Calibri"/>
                <w:color w:val="000000"/>
                <w:sz w:val="18"/>
                <w:szCs w:val="18"/>
                <w:lang w:bidi="en-US"/>
              </w:rPr>
            </w:pPr>
            <w:r w:rsidRPr="00EA5E88">
              <w:rPr>
                <w:rFonts w:eastAsia="Calibri"/>
                <w:color w:val="000000"/>
                <w:sz w:val="18"/>
                <w:szCs w:val="18"/>
                <w:lang w:bidi="en-US"/>
              </w:rPr>
              <w:t>De igual forma, la instalación del equipo requerido para la perforación, al ser observada por la comunidad que no tiene conocimiento del proyecto, podría ocasionar que migren hacia la vereda del AID en busca de oportunidades laborales.</w:t>
            </w:r>
          </w:p>
          <w:p w14:paraId="45197234" w14:textId="77777777" w:rsidR="00322165" w:rsidRPr="00EA5E88" w:rsidRDefault="00322165" w:rsidP="00322165">
            <w:pPr>
              <w:snapToGrid w:val="0"/>
              <w:rPr>
                <w:rFonts w:eastAsia="Calibri"/>
                <w:color w:val="000000"/>
                <w:sz w:val="18"/>
                <w:szCs w:val="18"/>
                <w:lang w:bidi="en-US"/>
              </w:rPr>
            </w:pPr>
          </w:p>
          <w:p w14:paraId="7C3F14A6" w14:textId="77777777" w:rsidR="00322165" w:rsidRPr="00EA5E88" w:rsidRDefault="00322165" w:rsidP="001A7204">
            <w:pPr>
              <w:snapToGrid w:val="0"/>
              <w:rPr>
                <w:rFonts w:eastAsia="Calibri"/>
                <w:color w:val="000000"/>
                <w:sz w:val="18"/>
                <w:szCs w:val="18"/>
                <w:lang w:bidi="en-US"/>
              </w:rPr>
            </w:pPr>
            <w:r w:rsidRPr="00EA5E88">
              <w:rPr>
                <w:rFonts w:eastAsia="Calibri"/>
                <w:color w:val="000000"/>
                <w:sz w:val="18"/>
                <w:szCs w:val="18"/>
                <w:lang w:bidi="en-US"/>
              </w:rPr>
              <w:t>La migración de población flotante puede incrementarse durante el tiempo de ejecución del proyecto pozo estratigráfico, principalmente aquella población que desempeña actividades relacionadas con la venta de bienes y servicios, también por la llegada a la zona de los trabajadores mano de obra calificada del proyecto.</w:t>
            </w:r>
            <w:r w:rsidR="001A7204" w:rsidRPr="00EA5E88">
              <w:rPr>
                <w:rFonts w:eastAsia="Calibri"/>
                <w:color w:val="000000"/>
                <w:sz w:val="18"/>
                <w:szCs w:val="18"/>
                <w:lang w:bidi="en-US"/>
              </w:rPr>
              <w:t xml:space="preserve"> </w:t>
            </w:r>
            <w:r w:rsidRPr="00EA5E88">
              <w:rPr>
                <w:rFonts w:eastAsia="Calibri"/>
                <w:color w:val="000000"/>
                <w:sz w:val="18"/>
                <w:szCs w:val="18"/>
                <w:lang w:bidi="en-US"/>
              </w:rPr>
              <w:t>La contratación de mano de obra no calificada de la zona debe ser una prioridad del proyecto, ya que esto contrarresta esta migración de personal.</w:t>
            </w:r>
          </w:p>
        </w:tc>
      </w:tr>
    </w:tbl>
    <w:p w14:paraId="1F2EA66D" w14:textId="77777777" w:rsidR="00E667E9" w:rsidRPr="00F662EF" w:rsidRDefault="00E667E9" w:rsidP="00E667E9">
      <w:pPr>
        <w:autoSpaceDE w:val="0"/>
        <w:autoSpaceDN w:val="0"/>
        <w:adjustRightInd w:val="0"/>
        <w:jc w:val="center"/>
        <w:rPr>
          <w:rFonts w:eastAsia="Calibri"/>
          <w:i/>
          <w:color w:val="000000"/>
          <w:sz w:val="16"/>
          <w:szCs w:val="16"/>
          <w:lang w:eastAsia="es-ES" w:bidi="en-US"/>
        </w:rPr>
      </w:pPr>
      <w:bookmarkStart w:id="122" w:name="_Toc494876692"/>
      <w:r w:rsidRPr="00F662EF">
        <w:rPr>
          <w:rFonts w:eastAsia="Calibri"/>
          <w:i/>
          <w:color w:val="000000"/>
          <w:sz w:val="16"/>
          <w:szCs w:val="16"/>
          <w:lang w:eastAsia="es-ES" w:bidi="en-US"/>
        </w:rPr>
        <w:t>Fuente: IMA SAS 2017</w:t>
      </w:r>
    </w:p>
    <w:p w14:paraId="5BB36648" w14:textId="77777777" w:rsidR="00EA3594" w:rsidRDefault="00EA3594" w:rsidP="00322165">
      <w:pPr>
        <w:jc w:val="center"/>
      </w:pPr>
    </w:p>
    <w:p w14:paraId="0C67CB53" w14:textId="77777777" w:rsidR="00322165" w:rsidRPr="00EA5E88" w:rsidRDefault="00176773" w:rsidP="00EA5E88">
      <w:pPr>
        <w:pStyle w:val="Descripcin"/>
      </w:pPr>
      <w:bookmarkStart w:id="123" w:name="_Toc500414784"/>
      <w:r w:rsidRPr="00EA5E88">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EA5E88">
        <w:noBreakHyphen/>
      </w:r>
      <w:r w:rsidR="00261EB6">
        <w:fldChar w:fldCharType="begin"/>
      </w:r>
      <w:r w:rsidR="00261EB6">
        <w:instrText xml:space="preserve"> SEQ Tabla \* ARABIC \s 1 </w:instrText>
      </w:r>
      <w:r w:rsidR="00261EB6">
        <w:fldChar w:fldCharType="separate"/>
      </w:r>
      <w:r w:rsidR="00C14AB5">
        <w:rPr>
          <w:noProof/>
        </w:rPr>
        <w:t>34</w:t>
      </w:r>
      <w:r w:rsidR="00261EB6">
        <w:rPr>
          <w:noProof/>
        </w:rPr>
        <w:fldChar w:fldCharType="end"/>
      </w:r>
      <w:r w:rsidRPr="00EA5E88">
        <w:t xml:space="preserve">. </w:t>
      </w:r>
      <w:r w:rsidR="00322165" w:rsidRPr="00EA5E88">
        <w:t>Análisis con proyecto –elemento Población asentada</w:t>
      </w:r>
      <w:bookmarkEnd w:id="122"/>
      <w:bookmarkEnd w:id="123"/>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18"/>
        <w:gridCol w:w="207"/>
        <w:gridCol w:w="27"/>
        <w:gridCol w:w="48"/>
        <w:gridCol w:w="2463"/>
        <w:gridCol w:w="273"/>
        <w:gridCol w:w="3018"/>
      </w:tblGrid>
      <w:tr w:rsidR="00B630BD" w:rsidRPr="00EA5E88" w14:paraId="6156939A" w14:textId="77777777" w:rsidTr="00EA5E88">
        <w:trPr>
          <w:trHeight w:val="283"/>
          <w:tblHeader/>
          <w:jc w:val="center"/>
        </w:trPr>
        <w:tc>
          <w:tcPr>
            <w:tcW w:w="3252" w:type="dxa"/>
            <w:gridSpan w:val="3"/>
            <w:shd w:val="clear" w:color="auto" w:fill="1F4E79" w:themeFill="accent1" w:themeFillShade="80"/>
            <w:vAlign w:val="center"/>
          </w:tcPr>
          <w:p w14:paraId="04EFE99A" w14:textId="77777777" w:rsidR="00322165" w:rsidRPr="00EA5E88" w:rsidRDefault="00322165" w:rsidP="007D7D44">
            <w:pPr>
              <w:jc w:val="center"/>
              <w:rPr>
                <w:rFonts w:eastAsia="Calibri"/>
                <w:b/>
                <w:bCs/>
                <w:color w:val="FFFFFF" w:themeColor="background1"/>
                <w:sz w:val="18"/>
                <w:szCs w:val="18"/>
                <w:lang w:val="es-ES" w:eastAsia="es-ES"/>
              </w:rPr>
            </w:pPr>
            <w:r w:rsidRPr="00EA5E88">
              <w:rPr>
                <w:rFonts w:eastAsia="Calibri"/>
                <w:b/>
                <w:bCs/>
                <w:color w:val="FFFFFF" w:themeColor="background1"/>
                <w:sz w:val="18"/>
                <w:szCs w:val="18"/>
                <w:lang w:val="es-ES" w:eastAsia="es-ES"/>
              </w:rPr>
              <w:t>Medio: Socioeconómico</w:t>
            </w:r>
          </w:p>
        </w:tc>
        <w:tc>
          <w:tcPr>
            <w:tcW w:w="2511" w:type="dxa"/>
            <w:gridSpan w:val="2"/>
            <w:shd w:val="clear" w:color="auto" w:fill="1F4E79" w:themeFill="accent1" w:themeFillShade="80"/>
            <w:vAlign w:val="center"/>
          </w:tcPr>
          <w:p w14:paraId="02E16023" w14:textId="77777777" w:rsidR="00322165" w:rsidRPr="00EA5E88" w:rsidRDefault="00322165" w:rsidP="00322165">
            <w:pPr>
              <w:jc w:val="center"/>
              <w:rPr>
                <w:rFonts w:eastAsia="Calibri"/>
                <w:b/>
                <w:bCs/>
                <w:iCs/>
                <w:color w:val="FFFFFF" w:themeColor="background1"/>
                <w:sz w:val="18"/>
                <w:szCs w:val="18"/>
                <w:lang w:bidi="en-US"/>
              </w:rPr>
            </w:pPr>
            <w:r w:rsidRPr="00EA5E88">
              <w:rPr>
                <w:rFonts w:eastAsia="Calibri"/>
                <w:b/>
                <w:bCs/>
                <w:iCs/>
                <w:color w:val="FFFFFF" w:themeColor="background1"/>
                <w:sz w:val="18"/>
                <w:szCs w:val="18"/>
                <w:lang w:bidi="en-US"/>
              </w:rPr>
              <w:t xml:space="preserve">Componente: Población  </w:t>
            </w:r>
          </w:p>
        </w:tc>
        <w:tc>
          <w:tcPr>
            <w:tcW w:w="3291" w:type="dxa"/>
            <w:gridSpan w:val="2"/>
            <w:shd w:val="clear" w:color="auto" w:fill="1F4E79" w:themeFill="accent1" w:themeFillShade="80"/>
            <w:vAlign w:val="center"/>
          </w:tcPr>
          <w:p w14:paraId="1B31D21E" w14:textId="77777777" w:rsidR="00322165" w:rsidRPr="00EA5E88" w:rsidRDefault="00322165" w:rsidP="00322165">
            <w:pPr>
              <w:jc w:val="center"/>
              <w:rPr>
                <w:rFonts w:eastAsia="Calibri"/>
                <w:b/>
                <w:bCs/>
                <w:iCs/>
                <w:color w:val="FFFFFF" w:themeColor="background1"/>
                <w:sz w:val="18"/>
                <w:szCs w:val="18"/>
                <w:lang w:bidi="en-US"/>
              </w:rPr>
            </w:pPr>
            <w:r w:rsidRPr="00EA5E88">
              <w:rPr>
                <w:rFonts w:eastAsia="Calibri"/>
                <w:b/>
                <w:color w:val="FFFFFF" w:themeColor="background1"/>
                <w:sz w:val="18"/>
                <w:szCs w:val="18"/>
                <w:lang w:bidi="en-US"/>
              </w:rPr>
              <w:t>Elemento: Población Asentada</w:t>
            </w:r>
          </w:p>
        </w:tc>
      </w:tr>
      <w:tr w:rsidR="00B630BD" w:rsidRPr="00EA5E88" w14:paraId="54E5C6A7" w14:textId="77777777" w:rsidTr="00EA5E88">
        <w:trPr>
          <w:trHeight w:val="283"/>
          <w:tblHeader/>
          <w:jc w:val="center"/>
        </w:trPr>
        <w:tc>
          <w:tcPr>
            <w:tcW w:w="9054" w:type="dxa"/>
            <w:gridSpan w:val="7"/>
            <w:shd w:val="clear" w:color="auto" w:fill="2E74B5" w:themeFill="accent1" w:themeFillShade="BF"/>
            <w:vAlign w:val="center"/>
          </w:tcPr>
          <w:p w14:paraId="51696F75" w14:textId="77777777" w:rsidR="00322165" w:rsidRPr="00EA5E88" w:rsidRDefault="00322165" w:rsidP="007D7D44">
            <w:pPr>
              <w:jc w:val="center"/>
              <w:rPr>
                <w:rFonts w:eastAsia="Calibri"/>
                <w:b/>
                <w:bCs/>
                <w:color w:val="FFFFFF" w:themeColor="background1"/>
                <w:sz w:val="18"/>
                <w:szCs w:val="18"/>
                <w:lang w:val="es-ES" w:eastAsia="es-ES"/>
              </w:rPr>
            </w:pPr>
            <w:r w:rsidRPr="00EA5E88">
              <w:rPr>
                <w:rFonts w:eastAsia="Calibri"/>
                <w:b/>
                <w:bCs/>
                <w:color w:val="FFFFFF" w:themeColor="background1"/>
                <w:sz w:val="18"/>
                <w:szCs w:val="18"/>
                <w:lang w:val="es-ES" w:eastAsia="es-ES"/>
              </w:rPr>
              <w:t>Impacto Ambiental</w:t>
            </w:r>
          </w:p>
        </w:tc>
      </w:tr>
      <w:tr w:rsidR="00B630BD" w:rsidRPr="00EA5E88" w14:paraId="1B4373B7" w14:textId="77777777" w:rsidTr="00EA5E88">
        <w:trPr>
          <w:trHeight w:val="283"/>
          <w:jc w:val="center"/>
        </w:trPr>
        <w:tc>
          <w:tcPr>
            <w:tcW w:w="9054" w:type="dxa"/>
            <w:gridSpan w:val="7"/>
            <w:shd w:val="clear" w:color="auto" w:fill="9CC2E5" w:themeFill="accent1" w:themeFillTint="99"/>
            <w:vAlign w:val="center"/>
          </w:tcPr>
          <w:p w14:paraId="0E02C4C5" w14:textId="77777777" w:rsidR="00322165" w:rsidRPr="00EA5E88" w:rsidRDefault="00322165" w:rsidP="00EA5E88">
            <w:pPr>
              <w:jc w:val="center"/>
              <w:rPr>
                <w:rFonts w:eastAsia="Calibri"/>
                <w:b/>
                <w:sz w:val="18"/>
                <w:szCs w:val="18"/>
                <w:lang w:val="es-ES_tradnl" w:bidi="en-US"/>
              </w:rPr>
            </w:pPr>
            <w:r w:rsidRPr="00EA5E88">
              <w:rPr>
                <w:rFonts w:eastAsia="Calibri"/>
                <w:b/>
                <w:sz w:val="18"/>
                <w:szCs w:val="18"/>
                <w:lang w:val="es-ES_tradnl" w:bidi="en-US"/>
              </w:rPr>
              <w:t>Generación de expectativas de trabajo</w:t>
            </w:r>
          </w:p>
        </w:tc>
      </w:tr>
      <w:tr w:rsidR="00322165" w:rsidRPr="00EA5E88" w14:paraId="1547D6DD" w14:textId="77777777" w:rsidTr="00EA5E88">
        <w:trPr>
          <w:trHeight w:val="283"/>
          <w:jc w:val="center"/>
        </w:trPr>
        <w:tc>
          <w:tcPr>
            <w:tcW w:w="3300" w:type="dxa"/>
            <w:gridSpan w:val="4"/>
            <w:shd w:val="clear" w:color="auto" w:fill="auto"/>
            <w:vAlign w:val="center"/>
          </w:tcPr>
          <w:p w14:paraId="05BAE529" w14:textId="77777777" w:rsidR="00322165" w:rsidRPr="00EA5E88" w:rsidRDefault="00322165" w:rsidP="00EA5E88">
            <w:pPr>
              <w:jc w:val="center"/>
              <w:rPr>
                <w:rFonts w:eastAsia="Calibri"/>
                <w:b/>
                <w:color w:val="000000"/>
                <w:sz w:val="18"/>
                <w:szCs w:val="18"/>
                <w:lang w:val="es-ES_tradnl" w:bidi="en-US"/>
              </w:rPr>
            </w:pPr>
            <w:r w:rsidRPr="00EA5E88">
              <w:rPr>
                <w:rFonts w:eastAsia="Calibri"/>
                <w:b/>
                <w:color w:val="000000"/>
                <w:sz w:val="18"/>
                <w:szCs w:val="18"/>
                <w:lang w:val="es-ES_tradnl" w:bidi="en-US"/>
              </w:rPr>
              <w:t>Naturaleza del impacto</w:t>
            </w:r>
          </w:p>
        </w:tc>
        <w:tc>
          <w:tcPr>
            <w:tcW w:w="5754" w:type="dxa"/>
            <w:gridSpan w:val="3"/>
            <w:shd w:val="clear" w:color="auto" w:fill="auto"/>
            <w:vAlign w:val="center"/>
          </w:tcPr>
          <w:p w14:paraId="6DF619C7" w14:textId="77777777" w:rsidR="00322165" w:rsidRPr="00EA5E88" w:rsidRDefault="00322165" w:rsidP="00322165">
            <w:pPr>
              <w:rPr>
                <w:rFonts w:eastAsia="Calibri"/>
                <w:color w:val="000000"/>
                <w:sz w:val="18"/>
                <w:szCs w:val="18"/>
                <w:lang w:val="es-ES_tradnl" w:bidi="en-US"/>
              </w:rPr>
            </w:pPr>
            <w:r w:rsidRPr="00EA5E88">
              <w:rPr>
                <w:rFonts w:eastAsia="Calibri"/>
                <w:color w:val="000000"/>
                <w:sz w:val="18"/>
                <w:szCs w:val="18"/>
                <w:lang w:val="es-ES_tradnl" w:bidi="en-US"/>
              </w:rPr>
              <w:t>Negativo</w:t>
            </w:r>
          </w:p>
        </w:tc>
      </w:tr>
      <w:tr w:rsidR="00322165" w:rsidRPr="00EA5E88" w14:paraId="4135D5F5" w14:textId="77777777" w:rsidTr="00EA5E88">
        <w:trPr>
          <w:trHeight w:val="283"/>
          <w:jc w:val="center"/>
        </w:trPr>
        <w:tc>
          <w:tcPr>
            <w:tcW w:w="3300" w:type="dxa"/>
            <w:gridSpan w:val="4"/>
            <w:shd w:val="clear" w:color="auto" w:fill="auto"/>
            <w:vAlign w:val="center"/>
          </w:tcPr>
          <w:p w14:paraId="000AA199" w14:textId="77777777" w:rsidR="00322165" w:rsidRPr="00EA5E88" w:rsidRDefault="00322165" w:rsidP="00EA5E88">
            <w:pPr>
              <w:jc w:val="center"/>
              <w:rPr>
                <w:rFonts w:eastAsia="Calibri"/>
                <w:b/>
                <w:color w:val="000000"/>
                <w:sz w:val="18"/>
                <w:szCs w:val="18"/>
                <w:lang w:val="es-ES_tradnl" w:bidi="en-US"/>
              </w:rPr>
            </w:pPr>
            <w:r w:rsidRPr="00EA5E88">
              <w:rPr>
                <w:rFonts w:eastAsia="Calibri"/>
                <w:b/>
                <w:color w:val="000000"/>
                <w:sz w:val="18"/>
                <w:szCs w:val="18"/>
                <w:lang w:val="es-ES_tradnl" w:bidi="en-US"/>
              </w:rPr>
              <w:t>Clasificación del Impacto</w:t>
            </w:r>
          </w:p>
        </w:tc>
        <w:tc>
          <w:tcPr>
            <w:tcW w:w="5754" w:type="dxa"/>
            <w:gridSpan w:val="3"/>
            <w:shd w:val="clear" w:color="auto" w:fill="auto"/>
            <w:vAlign w:val="center"/>
          </w:tcPr>
          <w:p w14:paraId="32E61EBC" w14:textId="77777777" w:rsidR="00322165" w:rsidRPr="00EA5E88" w:rsidRDefault="00322165" w:rsidP="00322165">
            <w:pPr>
              <w:rPr>
                <w:rFonts w:eastAsia="Calibri"/>
                <w:color w:val="000000"/>
                <w:sz w:val="18"/>
                <w:szCs w:val="18"/>
                <w:lang w:val="es-ES_tradnl" w:bidi="en-US"/>
              </w:rPr>
            </w:pPr>
            <w:r w:rsidRPr="00EA5E88">
              <w:rPr>
                <w:rFonts w:eastAsia="Calibri"/>
                <w:color w:val="000000"/>
                <w:sz w:val="18"/>
                <w:szCs w:val="18"/>
                <w:lang w:val="es-ES_tradnl" w:bidi="en-US"/>
              </w:rPr>
              <w:t>Moderado</w:t>
            </w:r>
          </w:p>
        </w:tc>
      </w:tr>
      <w:tr w:rsidR="00322165" w:rsidRPr="00EA5E88" w14:paraId="1761BC5E" w14:textId="77777777" w:rsidTr="00EA5E88">
        <w:trPr>
          <w:trHeight w:val="283"/>
          <w:jc w:val="center"/>
        </w:trPr>
        <w:tc>
          <w:tcPr>
            <w:tcW w:w="3300" w:type="dxa"/>
            <w:gridSpan w:val="4"/>
            <w:shd w:val="clear" w:color="auto" w:fill="auto"/>
            <w:vAlign w:val="center"/>
          </w:tcPr>
          <w:p w14:paraId="495E004E" w14:textId="77777777" w:rsidR="00322165" w:rsidRPr="00EA5E88" w:rsidRDefault="00322165" w:rsidP="00EA5E88">
            <w:pPr>
              <w:jc w:val="center"/>
              <w:rPr>
                <w:rFonts w:eastAsia="Calibri"/>
                <w:b/>
                <w:color w:val="000000"/>
                <w:sz w:val="18"/>
                <w:szCs w:val="18"/>
                <w:lang w:val="es-ES_tradnl" w:bidi="en-US"/>
              </w:rPr>
            </w:pPr>
            <w:r w:rsidRPr="00EA5E88">
              <w:rPr>
                <w:rFonts w:eastAsia="Calibri"/>
                <w:b/>
                <w:color w:val="000000"/>
                <w:sz w:val="18"/>
                <w:szCs w:val="18"/>
                <w:lang w:val="es-ES_tradnl" w:bidi="en-US"/>
              </w:rPr>
              <w:t>Calificación</w:t>
            </w:r>
          </w:p>
        </w:tc>
        <w:tc>
          <w:tcPr>
            <w:tcW w:w="5754" w:type="dxa"/>
            <w:gridSpan w:val="3"/>
            <w:shd w:val="clear" w:color="auto" w:fill="auto"/>
            <w:vAlign w:val="center"/>
          </w:tcPr>
          <w:p w14:paraId="363E842E" w14:textId="77777777" w:rsidR="00322165" w:rsidRPr="00EA5E88" w:rsidRDefault="00322165" w:rsidP="00322165">
            <w:pPr>
              <w:rPr>
                <w:rFonts w:eastAsia="Calibri"/>
                <w:color w:val="000000"/>
                <w:sz w:val="18"/>
                <w:szCs w:val="18"/>
                <w:lang w:val="es-ES_tradnl" w:bidi="en-US"/>
              </w:rPr>
            </w:pPr>
            <w:r w:rsidRPr="00EA5E88">
              <w:rPr>
                <w:rFonts w:eastAsia="Calibri"/>
                <w:color w:val="000000"/>
                <w:sz w:val="18"/>
                <w:szCs w:val="18"/>
                <w:lang w:val="es-ES_tradnl" w:bidi="en-US"/>
              </w:rPr>
              <w:t>(-49)</w:t>
            </w:r>
          </w:p>
        </w:tc>
      </w:tr>
      <w:tr w:rsidR="00322165" w:rsidRPr="00EA5E88" w14:paraId="14D7EAEB" w14:textId="77777777" w:rsidTr="00EA5E88">
        <w:trPr>
          <w:trHeight w:val="20"/>
          <w:jc w:val="center"/>
        </w:trPr>
        <w:tc>
          <w:tcPr>
            <w:tcW w:w="3300" w:type="dxa"/>
            <w:gridSpan w:val="4"/>
            <w:shd w:val="clear" w:color="auto" w:fill="auto"/>
            <w:vAlign w:val="center"/>
          </w:tcPr>
          <w:p w14:paraId="1B842BF5" w14:textId="77777777" w:rsidR="00322165" w:rsidRPr="00EA5E88" w:rsidRDefault="00322165" w:rsidP="00EA5E88">
            <w:pPr>
              <w:jc w:val="center"/>
              <w:rPr>
                <w:rFonts w:eastAsia="Calibri"/>
                <w:b/>
                <w:color w:val="000000"/>
                <w:sz w:val="18"/>
                <w:szCs w:val="18"/>
                <w:lang w:val="es-ES_tradnl" w:bidi="en-US"/>
              </w:rPr>
            </w:pPr>
            <w:r w:rsidRPr="00EA5E88">
              <w:rPr>
                <w:rFonts w:eastAsia="Calibri"/>
                <w:b/>
                <w:bCs/>
                <w:color w:val="000000"/>
                <w:sz w:val="18"/>
                <w:szCs w:val="18"/>
                <w:lang w:bidi="en-US"/>
              </w:rPr>
              <w:t>Actividades que generan el impacto</w:t>
            </w:r>
          </w:p>
        </w:tc>
        <w:tc>
          <w:tcPr>
            <w:tcW w:w="5754" w:type="dxa"/>
            <w:gridSpan w:val="3"/>
            <w:shd w:val="clear" w:color="auto" w:fill="auto"/>
          </w:tcPr>
          <w:p w14:paraId="38970642" w14:textId="77777777" w:rsidR="00322165" w:rsidRPr="00EA5E88" w:rsidRDefault="00322165" w:rsidP="00061C24">
            <w:pPr>
              <w:numPr>
                <w:ilvl w:val="0"/>
                <w:numId w:val="22"/>
              </w:numPr>
              <w:spacing w:before="120" w:after="120"/>
              <w:ind w:left="423"/>
              <w:rPr>
                <w:rFonts w:eastAsia="Calibri"/>
                <w:sz w:val="18"/>
                <w:szCs w:val="18"/>
                <w:lang w:bidi="en-US"/>
              </w:rPr>
            </w:pPr>
            <w:r w:rsidRPr="00EA5E88">
              <w:rPr>
                <w:rFonts w:eastAsia="Calibri"/>
                <w:sz w:val="18"/>
                <w:szCs w:val="18"/>
                <w:lang w:bidi="en-US"/>
              </w:rPr>
              <w:t>A.2. Selección, contratación y capacitación del personal</w:t>
            </w:r>
          </w:p>
        </w:tc>
      </w:tr>
      <w:tr w:rsidR="00322165" w:rsidRPr="00EA5E88" w14:paraId="77180A48" w14:textId="77777777" w:rsidTr="00EA5E88">
        <w:trPr>
          <w:trHeight w:val="283"/>
          <w:jc w:val="center"/>
        </w:trPr>
        <w:tc>
          <w:tcPr>
            <w:tcW w:w="9054" w:type="dxa"/>
            <w:gridSpan w:val="7"/>
            <w:shd w:val="clear" w:color="auto" w:fill="BDD6EE" w:themeFill="accent1" w:themeFillTint="66"/>
            <w:vAlign w:val="center"/>
          </w:tcPr>
          <w:p w14:paraId="3A5C0426" w14:textId="77777777" w:rsidR="00322165" w:rsidRPr="00EA5E88" w:rsidRDefault="00322165" w:rsidP="003B67E5">
            <w:pPr>
              <w:jc w:val="center"/>
              <w:rPr>
                <w:rFonts w:eastAsia="Calibri"/>
                <w:b/>
                <w:sz w:val="18"/>
                <w:szCs w:val="18"/>
                <w:lang w:bidi="en-US"/>
              </w:rPr>
            </w:pPr>
            <w:r w:rsidRPr="00EA5E88">
              <w:rPr>
                <w:rFonts w:eastAsia="Calibri"/>
                <w:b/>
                <w:color w:val="000000"/>
                <w:sz w:val="18"/>
                <w:szCs w:val="18"/>
                <w:lang w:bidi="en-US"/>
              </w:rPr>
              <w:t>DESCRIPCIÓN</w:t>
            </w:r>
          </w:p>
        </w:tc>
      </w:tr>
      <w:tr w:rsidR="00322165" w:rsidRPr="00EA5E88" w14:paraId="2969C728" w14:textId="77777777" w:rsidTr="00322165">
        <w:trPr>
          <w:trHeight w:val="20"/>
          <w:jc w:val="center"/>
        </w:trPr>
        <w:tc>
          <w:tcPr>
            <w:tcW w:w="9054" w:type="dxa"/>
            <w:gridSpan w:val="7"/>
            <w:shd w:val="clear" w:color="auto" w:fill="auto"/>
          </w:tcPr>
          <w:p w14:paraId="704F5C3F" w14:textId="77777777" w:rsidR="00322165" w:rsidRPr="00EA5E88" w:rsidRDefault="00322165" w:rsidP="001B356A">
            <w:pPr>
              <w:rPr>
                <w:rFonts w:eastAsia="Calibri"/>
                <w:color w:val="000000"/>
                <w:sz w:val="18"/>
                <w:szCs w:val="18"/>
                <w:lang w:bidi="en-US"/>
              </w:rPr>
            </w:pPr>
            <w:r w:rsidRPr="00EA5E88">
              <w:rPr>
                <w:rFonts w:eastAsia="Calibri"/>
                <w:color w:val="000000"/>
                <w:sz w:val="18"/>
                <w:szCs w:val="18"/>
                <w:lang w:bidi="en-US"/>
              </w:rPr>
              <w:t>El desarrollo del proyecto genera expectativas, debido a la posibilidad de vinculación laboral y venta de bienes y servicios.  El desarrollo de proyectos de hidrocarburos en el área indirecta del proyecto ha creado el ambiente propicio para que la población quiera vincularse en este tipo de proyectos por los salarios percibidos y las ventajas asociadas a las prestaciones sociales, la vinculación al régimen contributivo de salud y pensiones y la pertenencia a una caja de compensación familiar.</w:t>
            </w:r>
          </w:p>
          <w:p w14:paraId="2F92D2E6" w14:textId="77777777" w:rsidR="00322165" w:rsidRPr="00EA5E88" w:rsidRDefault="00322165" w:rsidP="003B7ABC">
            <w:pPr>
              <w:ind w:left="38"/>
              <w:rPr>
                <w:rFonts w:eastAsia="Calibri"/>
                <w:color w:val="000000"/>
                <w:sz w:val="18"/>
                <w:szCs w:val="18"/>
                <w:lang w:bidi="en-US"/>
              </w:rPr>
            </w:pPr>
          </w:p>
          <w:p w14:paraId="2EB19EB1" w14:textId="77777777" w:rsidR="00322165" w:rsidRPr="00EA5E88" w:rsidRDefault="00322165" w:rsidP="001B356A">
            <w:pPr>
              <w:rPr>
                <w:rFonts w:eastAsia="Calibri"/>
                <w:color w:val="000000"/>
                <w:sz w:val="18"/>
                <w:szCs w:val="18"/>
                <w:lang w:bidi="en-US"/>
              </w:rPr>
            </w:pPr>
            <w:r w:rsidRPr="00EA5E88">
              <w:rPr>
                <w:rFonts w:eastAsia="Calibri"/>
                <w:color w:val="000000"/>
                <w:sz w:val="18"/>
                <w:szCs w:val="18"/>
                <w:lang w:bidi="en-US"/>
              </w:rPr>
              <w:lastRenderedPageBreak/>
              <w:t>El impacto se relaciona con los movimientos migratorios generados por el nivel de expectativas que se generan, por la posible vinculación laboral y el monto de los salarios que maneja el sector de hidrocarburos. Generalmente, los canales de comunicación de las comunidades son efectivos y logran persuadir a vecinos-as y conocidos-as sobre la posibilidad de encontrar un empleo con las características mencionadas anteriormente.</w:t>
            </w:r>
          </w:p>
          <w:p w14:paraId="6F21BDAC" w14:textId="77777777" w:rsidR="00322165" w:rsidRPr="00EA5E88" w:rsidRDefault="00322165" w:rsidP="003B7ABC">
            <w:pPr>
              <w:ind w:left="38"/>
              <w:rPr>
                <w:rFonts w:eastAsia="Calibri"/>
                <w:color w:val="000000"/>
                <w:sz w:val="18"/>
                <w:szCs w:val="18"/>
                <w:lang w:bidi="en-US"/>
              </w:rPr>
            </w:pPr>
          </w:p>
          <w:p w14:paraId="7C76535C" w14:textId="77777777" w:rsidR="00322165" w:rsidRPr="00EA5E88" w:rsidRDefault="00322165" w:rsidP="001B356A">
            <w:pPr>
              <w:rPr>
                <w:rFonts w:eastAsia="Calibri"/>
                <w:color w:val="000000"/>
                <w:sz w:val="18"/>
                <w:szCs w:val="18"/>
                <w:lang w:bidi="en-US"/>
              </w:rPr>
            </w:pPr>
            <w:r w:rsidRPr="00EA5E88">
              <w:rPr>
                <w:rFonts w:eastAsia="Calibri"/>
                <w:color w:val="000000"/>
                <w:sz w:val="18"/>
                <w:szCs w:val="18"/>
                <w:lang w:bidi="en-US"/>
              </w:rPr>
              <w:t>Estas personas generalmente llegan a la zona por invitación de la comunidad y en algunos casos por parte de la empresa contratista, en este último caso principalmente la mano de obra calificada, ya que es necesario cumplir con los perfiles profesionales exigidos para este tipo de trabajadores y la empresa llega a la zona con este tipo de trabajadores.</w:t>
            </w:r>
          </w:p>
          <w:p w14:paraId="6268F591" w14:textId="77777777" w:rsidR="00322165" w:rsidRPr="00EA5E88" w:rsidRDefault="00322165" w:rsidP="003B7ABC">
            <w:pPr>
              <w:ind w:left="38"/>
              <w:rPr>
                <w:rFonts w:eastAsia="Calibri"/>
                <w:color w:val="000000"/>
                <w:sz w:val="18"/>
                <w:szCs w:val="18"/>
                <w:lang w:bidi="en-US"/>
              </w:rPr>
            </w:pPr>
          </w:p>
          <w:p w14:paraId="6FA1B355" w14:textId="77777777" w:rsidR="00322165" w:rsidRPr="00EA5E88" w:rsidRDefault="00322165" w:rsidP="001B356A">
            <w:pPr>
              <w:rPr>
                <w:rFonts w:eastAsia="Calibri"/>
                <w:color w:val="000000"/>
                <w:sz w:val="18"/>
                <w:szCs w:val="18"/>
                <w:lang w:bidi="en-US"/>
              </w:rPr>
            </w:pPr>
            <w:r w:rsidRPr="00EA5E88">
              <w:rPr>
                <w:rFonts w:eastAsia="Calibri"/>
                <w:color w:val="000000"/>
                <w:sz w:val="18"/>
                <w:szCs w:val="18"/>
                <w:lang w:bidi="en-US"/>
              </w:rPr>
              <w:t>Los procesos migratorios generan un aumento en la población y generan niveles de presión sobre los recursos sociales y naturales.  Esta presión se acentúa si los municipios no tienen suficiente capacidad instalada en cuanto a servicios sociales y públicos.</w:t>
            </w:r>
          </w:p>
        </w:tc>
      </w:tr>
      <w:tr w:rsidR="00B630BD" w:rsidRPr="00EA5E88" w14:paraId="127454F9" w14:textId="77777777" w:rsidTr="00EA5E88">
        <w:trPr>
          <w:trHeight w:val="283"/>
          <w:jc w:val="center"/>
        </w:trPr>
        <w:tc>
          <w:tcPr>
            <w:tcW w:w="3018" w:type="dxa"/>
            <w:shd w:val="clear" w:color="auto" w:fill="1F4E79" w:themeFill="accent1" w:themeFillShade="80"/>
            <w:vAlign w:val="center"/>
          </w:tcPr>
          <w:p w14:paraId="5A0A05FF" w14:textId="77777777" w:rsidR="00322165" w:rsidRPr="00EA5E88" w:rsidRDefault="00322165" w:rsidP="007D7D44">
            <w:pPr>
              <w:jc w:val="center"/>
              <w:rPr>
                <w:rFonts w:eastAsia="Calibri"/>
                <w:b/>
                <w:bCs/>
                <w:color w:val="FFFFFF" w:themeColor="background1"/>
                <w:sz w:val="18"/>
                <w:szCs w:val="18"/>
                <w:lang w:val="es-ES" w:eastAsia="es-ES"/>
              </w:rPr>
            </w:pPr>
            <w:r w:rsidRPr="00EA5E88">
              <w:rPr>
                <w:rFonts w:eastAsia="Calibri"/>
                <w:b/>
                <w:bCs/>
                <w:color w:val="FFFFFF" w:themeColor="background1"/>
                <w:sz w:val="18"/>
                <w:szCs w:val="18"/>
                <w:lang w:val="es-ES" w:eastAsia="es-ES"/>
              </w:rPr>
              <w:lastRenderedPageBreak/>
              <w:t>Medio: Socioeconómico</w:t>
            </w:r>
          </w:p>
        </w:tc>
        <w:tc>
          <w:tcPr>
            <w:tcW w:w="3018" w:type="dxa"/>
            <w:gridSpan w:val="5"/>
            <w:shd w:val="clear" w:color="auto" w:fill="1F4E79" w:themeFill="accent1" w:themeFillShade="80"/>
            <w:vAlign w:val="center"/>
          </w:tcPr>
          <w:p w14:paraId="4D94F7E1" w14:textId="77777777" w:rsidR="00322165" w:rsidRPr="00EA5E88" w:rsidRDefault="00322165" w:rsidP="007D7D44">
            <w:pPr>
              <w:jc w:val="center"/>
              <w:rPr>
                <w:rFonts w:eastAsia="Calibri"/>
                <w:b/>
                <w:bCs/>
                <w:iCs/>
                <w:color w:val="FFFFFF" w:themeColor="background1"/>
                <w:sz w:val="18"/>
                <w:szCs w:val="18"/>
                <w:lang w:bidi="en-US"/>
              </w:rPr>
            </w:pPr>
            <w:r w:rsidRPr="00EA5E88">
              <w:rPr>
                <w:rFonts w:eastAsia="Calibri"/>
                <w:b/>
                <w:bCs/>
                <w:iCs/>
                <w:color w:val="FFFFFF" w:themeColor="background1"/>
                <w:sz w:val="18"/>
                <w:szCs w:val="18"/>
                <w:lang w:bidi="en-US"/>
              </w:rPr>
              <w:t>Componente: Población</w:t>
            </w:r>
          </w:p>
        </w:tc>
        <w:tc>
          <w:tcPr>
            <w:tcW w:w="3018" w:type="dxa"/>
            <w:shd w:val="clear" w:color="auto" w:fill="1F4E79" w:themeFill="accent1" w:themeFillShade="80"/>
            <w:vAlign w:val="center"/>
          </w:tcPr>
          <w:p w14:paraId="66F65052" w14:textId="77777777" w:rsidR="00322165" w:rsidRPr="00EA5E88" w:rsidRDefault="00322165" w:rsidP="007D7D44">
            <w:pPr>
              <w:jc w:val="center"/>
              <w:rPr>
                <w:rFonts w:eastAsia="Calibri"/>
                <w:b/>
                <w:bCs/>
                <w:iCs/>
                <w:color w:val="FFFFFF" w:themeColor="background1"/>
                <w:sz w:val="18"/>
                <w:szCs w:val="18"/>
                <w:lang w:bidi="en-US"/>
              </w:rPr>
            </w:pPr>
            <w:r w:rsidRPr="00EA5E88">
              <w:rPr>
                <w:rFonts w:eastAsia="Calibri"/>
                <w:b/>
                <w:color w:val="FFFFFF" w:themeColor="background1"/>
                <w:sz w:val="18"/>
                <w:szCs w:val="18"/>
                <w:lang w:bidi="en-US"/>
              </w:rPr>
              <w:t>Elemento: Población Asentada</w:t>
            </w:r>
          </w:p>
        </w:tc>
      </w:tr>
      <w:tr w:rsidR="00B630BD" w:rsidRPr="00EA5E88" w14:paraId="77B404A0" w14:textId="77777777" w:rsidTr="00EA5E88">
        <w:trPr>
          <w:trHeight w:val="283"/>
          <w:jc w:val="center"/>
        </w:trPr>
        <w:tc>
          <w:tcPr>
            <w:tcW w:w="9054" w:type="dxa"/>
            <w:gridSpan w:val="7"/>
            <w:shd w:val="clear" w:color="auto" w:fill="2E74B5" w:themeFill="accent1" w:themeFillShade="BF"/>
            <w:vAlign w:val="center"/>
          </w:tcPr>
          <w:p w14:paraId="13EC9F9D" w14:textId="77777777" w:rsidR="00322165" w:rsidRPr="00EA5E88" w:rsidRDefault="00322165" w:rsidP="007D7D44">
            <w:pPr>
              <w:jc w:val="center"/>
              <w:rPr>
                <w:rFonts w:eastAsia="Calibri"/>
                <w:b/>
                <w:color w:val="FFFFFF" w:themeColor="background1"/>
                <w:sz w:val="18"/>
                <w:szCs w:val="18"/>
                <w:lang w:val="es-ES_tradnl" w:bidi="en-US"/>
              </w:rPr>
            </w:pPr>
            <w:r w:rsidRPr="00EA5E88">
              <w:rPr>
                <w:rFonts w:eastAsia="Calibri"/>
                <w:b/>
                <w:color w:val="FFFFFF" w:themeColor="background1"/>
                <w:sz w:val="18"/>
                <w:szCs w:val="18"/>
                <w:lang w:val="es-ES_tradnl" w:bidi="en-US"/>
              </w:rPr>
              <w:t>Impacto Ambiental</w:t>
            </w:r>
          </w:p>
        </w:tc>
      </w:tr>
      <w:tr w:rsidR="00B630BD" w:rsidRPr="00EA5E88" w14:paraId="542E9B6B" w14:textId="77777777" w:rsidTr="00EA5E88">
        <w:trPr>
          <w:trHeight w:val="283"/>
          <w:jc w:val="center"/>
        </w:trPr>
        <w:tc>
          <w:tcPr>
            <w:tcW w:w="9054" w:type="dxa"/>
            <w:gridSpan w:val="7"/>
            <w:shd w:val="clear" w:color="auto" w:fill="9CC2E5" w:themeFill="accent1" w:themeFillTint="99"/>
            <w:vAlign w:val="center"/>
          </w:tcPr>
          <w:p w14:paraId="50226FFA" w14:textId="77777777" w:rsidR="00322165" w:rsidRPr="00EA5E88" w:rsidRDefault="00322165" w:rsidP="00EA5E88">
            <w:pPr>
              <w:jc w:val="center"/>
              <w:rPr>
                <w:rFonts w:eastAsia="Calibri"/>
                <w:b/>
                <w:sz w:val="18"/>
                <w:szCs w:val="18"/>
                <w:lang w:val="es-ES_tradnl" w:bidi="en-US"/>
              </w:rPr>
            </w:pPr>
            <w:r w:rsidRPr="00EA5E88">
              <w:rPr>
                <w:rFonts w:eastAsia="Calibri"/>
                <w:b/>
                <w:sz w:val="18"/>
                <w:szCs w:val="18"/>
                <w:lang w:val="es-ES_tradnl" w:bidi="en-US"/>
              </w:rPr>
              <w:t>Generación de empleo</w:t>
            </w:r>
          </w:p>
        </w:tc>
      </w:tr>
      <w:tr w:rsidR="00322165" w:rsidRPr="00EA5E88" w14:paraId="5072FF99" w14:textId="77777777" w:rsidTr="00EA5E88">
        <w:trPr>
          <w:trHeight w:val="283"/>
          <w:jc w:val="center"/>
        </w:trPr>
        <w:tc>
          <w:tcPr>
            <w:tcW w:w="3252" w:type="dxa"/>
            <w:gridSpan w:val="3"/>
            <w:shd w:val="clear" w:color="auto" w:fill="auto"/>
            <w:vAlign w:val="center"/>
          </w:tcPr>
          <w:p w14:paraId="1B0D2A4B" w14:textId="77777777" w:rsidR="00322165" w:rsidRPr="00EA5E88" w:rsidRDefault="00322165" w:rsidP="00EA5E88">
            <w:pPr>
              <w:jc w:val="center"/>
              <w:rPr>
                <w:rFonts w:eastAsia="Calibri"/>
                <w:b/>
                <w:color w:val="000000"/>
                <w:sz w:val="18"/>
                <w:szCs w:val="18"/>
                <w:lang w:val="es-ES_tradnl" w:bidi="en-US"/>
              </w:rPr>
            </w:pPr>
            <w:r w:rsidRPr="00EA5E88">
              <w:rPr>
                <w:rFonts w:eastAsia="Calibri"/>
                <w:b/>
                <w:color w:val="000000"/>
                <w:sz w:val="18"/>
                <w:szCs w:val="18"/>
                <w:lang w:val="es-ES_tradnl" w:bidi="en-US"/>
              </w:rPr>
              <w:t>Naturaleza del impacto</w:t>
            </w:r>
          </w:p>
        </w:tc>
        <w:tc>
          <w:tcPr>
            <w:tcW w:w="5802" w:type="dxa"/>
            <w:gridSpan w:val="4"/>
            <w:shd w:val="clear" w:color="auto" w:fill="auto"/>
            <w:vAlign w:val="center"/>
          </w:tcPr>
          <w:p w14:paraId="631C5197" w14:textId="77777777" w:rsidR="00322165" w:rsidRPr="00EA5E88" w:rsidRDefault="00322165" w:rsidP="00EA5E88">
            <w:pPr>
              <w:jc w:val="left"/>
              <w:rPr>
                <w:rFonts w:eastAsia="Calibri"/>
                <w:color w:val="000000"/>
                <w:sz w:val="18"/>
                <w:szCs w:val="18"/>
                <w:lang w:val="es-ES_tradnl" w:bidi="en-US"/>
              </w:rPr>
            </w:pPr>
            <w:r w:rsidRPr="00EA5E88">
              <w:rPr>
                <w:rFonts w:eastAsia="Calibri"/>
                <w:color w:val="000000"/>
                <w:sz w:val="18"/>
                <w:szCs w:val="18"/>
                <w:lang w:val="es-ES_tradnl" w:bidi="en-US"/>
              </w:rPr>
              <w:t>Positivo y negativo (C.3.)</w:t>
            </w:r>
          </w:p>
        </w:tc>
      </w:tr>
      <w:tr w:rsidR="00322165" w:rsidRPr="00EA5E88" w14:paraId="193CC2C3" w14:textId="77777777" w:rsidTr="00EA5E88">
        <w:trPr>
          <w:trHeight w:val="283"/>
          <w:jc w:val="center"/>
        </w:trPr>
        <w:tc>
          <w:tcPr>
            <w:tcW w:w="3252" w:type="dxa"/>
            <w:gridSpan w:val="3"/>
            <w:shd w:val="clear" w:color="auto" w:fill="auto"/>
            <w:vAlign w:val="center"/>
          </w:tcPr>
          <w:p w14:paraId="66C46014" w14:textId="77777777" w:rsidR="00322165" w:rsidRPr="00EA5E88" w:rsidRDefault="00322165" w:rsidP="00EA5E88">
            <w:pPr>
              <w:jc w:val="center"/>
              <w:rPr>
                <w:rFonts w:eastAsia="Calibri"/>
                <w:b/>
                <w:color w:val="000000"/>
                <w:sz w:val="18"/>
                <w:szCs w:val="18"/>
                <w:lang w:val="es-ES_tradnl" w:bidi="en-US"/>
              </w:rPr>
            </w:pPr>
            <w:r w:rsidRPr="00EA5E88">
              <w:rPr>
                <w:rFonts w:eastAsia="Calibri"/>
                <w:b/>
                <w:color w:val="000000"/>
                <w:sz w:val="18"/>
                <w:szCs w:val="18"/>
                <w:lang w:val="es-ES_tradnl" w:bidi="en-US"/>
              </w:rPr>
              <w:t>Clasificación del Impacto</w:t>
            </w:r>
          </w:p>
        </w:tc>
        <w:tc>
          <w:tcPr>
            <w:tcW w:w="5802" w:type="dxa"/>
            <w:gridSpan w:val="4"/>
            <w:shd w:val="clear" w:color="auto" w:fill="auto"/>
            <w:vAlign w:val="center"/>
          </w:tcPr>
          <w:p w14:paraId="16A6D4C2" w14:textId="77777777" w:rsidR="00322165" w:rsidRPr="00EA5E88" w:rsidRDefault="00322165" w:rsidP="00EA5E88">
            <w:pPr>
              <w:jc w:val="left"/>
              <w:rPr>
                <w:rFonts w:eastAsia="Calibri"/>
                <w:sz w:val="18"/>
                <w:szCs w:val="18"/>
                <w:lang w:bidi="en-US"/>
              </w:rPr>
            </w:pPr>
            <w:r w:rsidRPr="00EA5E88">
              <w:rPr>
                <w:rFonts w:eastAsia="Calibri"/>
                <w:sz w:val="18"/>
                <w:szCs w:val="18"/>
                <w:lang w:bidi="en-US"/>
              </w:rPr>
              <w:t>Negativo Moderado</w:t>
            </w:r>
          </w:p>
        </w:tc>
      </w:tr>
      <w:tr w:rsidR="00322165" w:rsidRPr="00EA5E88" w14:paraId="79A1B9E6" w14:textId="77777777" w:rsidTr="00EA5E88">
        <w:trPr>
          <w:trHeight w:val="283"/>
          <w:jc w:val="center"/>
        </w:trPr>
        <w:tc>
          <w:tcPr>
            <w:tcW w:w="3252" w:type="dxa"/>
            <w:gridSpan w:val="3"/>
            <w:shd w:val="clear" w:color="auto" w:fill="auto"/>
            <w:vAlign w:val="center"/>
          </w:tcPr>
          <w:p w14:paraId="4B0873BA" w14:textId="77777777" w:rsidR="00322165" w:rsidRPr="00EA5E88" w:rsidRDefault="00322165" w:rsidP="00EA5E88">
            <w:pPr>
              <w:jc w:val="center"/>
              <w:rPr>
                <w:rFonts w:eastAsia="Calibri"/>
                <w:b/>
                <w:color w:val="000000"/>
                <w:sz w:val="18"/>
                <w:szCs w:val="18"/>
                <w:lang w:val="es-ES_tradnl" w:bidi="en-US"/>
              </w:rPr>
            </w:pPr>
            <w:r w:rsidRPr="00EA5E88">
              <w:rPr>
                <w:rFonts w:eastAsia="Calibri"/>
                <w:b/>
                <w:color w:val="000000"/>
                <w:sz w:val="18"/>
                <w:szCs w:val="18"/>
                <w:lang w:val="es-ES_tradnl" w:bidi="en-US"/>
              </w:rPr>
              <w:t>Calificación</w:t>
            </w:r>
          </w:p>
        </w:tc>
        <w:tc>
          <w:tcPr>
            <w:tcW w:w="5802" w:type="dxa"/>
            <w:gridSpan w:val="4"/>
            <w:shd w:val="clear" w:color="auto" w:fill="auto"/>
            <w:vAlign w:val="center"/>
          </w:tcPr>
          <w:p w14:paraId="1E4C8BF3" w14:textId="77777777" w:rsidR="00322165" w:rsidRPr="00EA5E88" w:rsidRDefault="00322165" w:rsidP="00EA5E88">
            <w:pPr>
              <w:jc w:val="left"/>
              <w:rPr>
                <w:rFonts w:eastAsia="Calibri"/>
                <w:sz w:val="18"/>
                <w:szCs w:val="18"/>
                <w:lang w:bidi="en-US"/>
              </w:rPr>
            </w:pPr>
            <w:r w:rsidRPr="00EA5E88">
              <w:rPr>
                <w:rFonts w:eastAsia="Calibri"/>
                <w:sz w:val="18"/>
                <w:szCs w:val="18"/>
                <w:lang w:bidi="en-US"/>
              </w:rPr>
              <w:t>(64) (64) (64) (64) (64) (44) (-44)</w:t>
            </w:r>
          </w:p>
        </w:tc>
      </w:tr>
      <w:tr w:rsidR="00322165" w:rsidRPr="00EA5E88" w14:paraId="544EE6CA" w14:textId="77777777" w:rsidTr="00322165">
        <w:trPr>
          <w:trHeight w:val="20"/>
          <w:jc w:val="center"/>
        </w:trPr>
        <w:tc>
          <w:tcPr>
            <w:tcW w:w="3252" w:type="dxa"/>
            <w:gridSpan w:val="3"/>
            <w:shd w:val="clear" w:color="auto" w:fill="auto"/>
            <w:vAlign w:val="center"/>
          </w:tcPr>
          <w:p w14:paraId="4C65977A" w14:textId="77777777" w:rsidR="00322165" w:rsidRPr="00EA5E88" w:rsidRDefault="00322165" w:rsidP="007D7D44">
            <w:pPr>
              <w:jc w:val="center"/>
              <w:rPr>
                <w:rFonts w:eastAsia="Calibri"/>
                <w:b/>
                <w:color w:val="000000"/>
                <w:sz w:val="18"/>
                <w:szCs w:val="18"/>
                <w:lang w:val="es-ES_tradnl" w:bidi="en-US"/>
              </w:rPr>
            </w:pPr>
            <w:r w:rsidRPr="00EA5E88">
              <w:rPr>
                <w:rFonts w:eastAsia="Calibri"/>
                <w:b/>
                <w:bCs/>
                <w:color w:val="000000"/>
                <w:sz w:val="18"/>
                <w:szCs w:val="18"/>
                <w:lang w:bidi="en-US"/>
              </w:rPr>
              <w:t>Actividades que generan el impacto</w:t>
            </w:r>
          </w:p>
        </w:tc>
        <w:tc>
          <w:tcPr>
            <w:tcW w:w="5802" w:type="dxa"/>
            <w:gridSpan w:val="4"/>
            <w:shd w:val="clear" w:color="auto" w:fill="auto"/>
          </w:tcPr>
          <w:p w14:paraId="707104F3" w14:textId="77777777" w:rsidR="00322165" w:rsidRPr="00EA5E88" w:rsidRDefault="00322165" w:rsidP="00061C24">
            <w:pPr>
              <w:numPr>
                <w:ilvl w:val="0"/>
                <w:numId w:val="22"/>
              </w:numPr>
              <w:spacing w:before="120" w:after="120"/>
              <w:ind w:left="784"/>
              <w:rPr>
                <w:rFonts w:eastAsia="Calibri"/>
                <w:sz w:val="18"/>
                <w:szCs w:val="18"/>
                <w:lang w:bidi="en-US"/>
              </w:rPr>
            </w:pPr>
            <w:r w:rsidRPr="00EA5E88">
              <w:rPr>
                <w:rFonts w:eastAsia="Calibri"/>
                <w:sz w:val="18"/>
                <w:szCs w:val="18"/>
                <w:lang w:bidi="en-US"/>
              </w:rPr>
              <w:t>A.2. Selección, contratación y capacitación del personal</w:t>
            </w:r>
          </w:p>
          <w:p w14:paraId="3AD7D21E" w14:textId="77777777" w:rsidR="00322165" w:rsidRPr="00EA5E88" w:rsidRDefault="00322165" w:rsidP="00061C24">
            <w:pPr>
              <w:numPr>
                <w:ilvl w:val="0"/>
                <w:numId w:val="22"/>
              </w:numPr>
              <w:spacing w:before="120" w:after="120"/>
              <w:ind w:left="784"/>
              <w:rPr>
                <w:rFonts w:eastAsia="Calibri"/>
                <w:sz w:val="18"/>
                <w:szCs w:val="18"/>
                <w:lang w:bidi="en-US"/>
              </w:rPr>
            </w:pPr>
            <w:r w:rsidRPr="00EA5E88">
              <w:rPr>
                <w:rFonts w:eastAsia="Calibri"/>
                <w:color w:val="000000"/>
                <w:sz w:val="18"/>
                <w:szCs w:val="18"/>
                <w:lang w:bidi="en-US"/>
              </w:rPr>
              <w:t>B.1. Movilización de equipos y personal</w:t>
            </w:r>
          </w:p>
          <w:p w14:paraId="04A49BD9" w14:textId="77777777" w:rsidR="00322165" w:rsidRPr="00EA5E88" w:rsidRDefault="00322165" w:rsidP="00061C24">
            <w:pPr>
              <w:numPr>
                <w:ilvl w:val="0"/>
                <w:numId w:val="22"/>
              </w:numPr>
              <w:spacing w:before="120" w:after="120"/>
              <w:ind w:left="784"/>
              <w:rPr>
                <w:rFonts w:eastAsia="Calibri"/>
                <w:sz w:val="18"/>
                <w:szCs w:val="18"/>
                <w:lang w:bidi="en-US"/>
              </w:rPr>
            </w:pPr>
            <w:r w:rsidRPr="00EA5E88">
              <w:rPr>
                <w:rFonts w:eastAsia="Calibri"/>
                <w:sz w:val="18"/>
                <w:szCs w:val="18"/>
                <w:lang w:bidi="en-US"/>
              </w:rPr>
              <w:t>B.2. Ubicación e instalación de equipos</w:t>
            </w:r>
          </w:p>
          <w:p w14:paraId="39FB8A3B" w14:textId="77777777" w:rsidR="00322165" w:rsidRPr="00EA5E88" w:rsidRDefault="00322165" w:rsidP="00061C24">
            <w:pPr>
              <w:numPr>
                <w:ilvl w:val="0"/>
                <w:numId w:val="22"/>
              </w:numPr>
              <w:spacing w:before="120" w:after="120"/>
              <w:ind w:left="784"/>
              <w:rPr>
                <w:rFonts w:eastAsia="Calibri"/>
                <w:sz w:val="18"/>
                <w:szCs w:val="18"/>
                <w:lang w:bidi="en-US"/>
              </w:rPr>
            </w:pPr>
            <w:r w:rsidRPr="00EA5E88">
              <w:rPr>
                <w:rFonts w:eastAsia="Calibri"/>
                <w:sz w:val="18"/>
                <w:szCs w:val="18"/>
                <w:lang w:bidi="en-US"/>
              </w:rPr>
              <w:t>B.3. Operación del equipo de perforación</w:t>
            </w:r>
          </w:p>
          <w:p w14:paraId="01F2CE55" w14:textId="77777777" w:rsidR="00322165" w:rsidRPr="00EA5E88" w:rsidRDefault="00322165" w:rsidP="00061C24">
            <w:pPr>
              <w:numPr>
                <w:ilvl w:val="0"/>
                <w:numId w:val="22"/>
              </w:numPr>
              <w:spacing w:before="120" w:after="120"/>
              <w:ind w:left="784"/>
              <w:rPr>
                <w:rFonts w:eastAsia="Calibri"/>
                <w:sz w:val="18"/>
                <w:szCs w:val="18"/>
                <w:lang w:bidi="en-US"/>
              </w:rPr>
            </w:pPr>
            <w:r w:rsidRPr="00EA5E88">
              <w:rPr>
                <w:rFonts w:eastAsia="Calibri"/>
                <w:sz w:val="18"/>
                <w:szCs w:val="18"/>
                <w:lang w:bidi="en-US"/>
              </w:rPr>
              <w:t>B.4. Manejo de residuos sólidos y líquidos</w:t>
            </w:r>
          </w:p>
          <w:p w14:paraId="5AE23EA3" w14:textId="77777777" w:rsidR="00322165" w:rsidRPr="00EA5E88" w:rsidRDefault="00322165" w:rsidP="00061C24">
            <w:pPr>
              <w:numPr>
                <w:ilvl w:val="0"/>
                <w:numId w:val="22"/>
              </w:numPr>
              <w:spacing w:before="120" w:after="120"/>
              <w:ind w:left="784"/>
              <w:rPr>
                <w:rFonts w:eastAsia="Calibri"/>
                <w:sz w:val="18"/>
                <w:szCs w:val="18"/>
                <w:lang w:bidi="en-US"/>
              </w:rPr>
            </w:pPr>
            <w:r w:rsidRPr="00EA5E88">
              <w:rPr>
                <w:rFonts w:eastAsia="Calibri"/>
                <w:sz w:val="18"/>
                <w:szCs w:val="18"/>
                <w:lang w:bidi="en-US"/>
              </w:rPr>
              <w:t>C.1. Desmantelamiento de instalaciones, equipo y limpieza</w:t>
            </w:r>
          </w:p>
          <w:p w14:paraId="3489D00E" w14:textId="77777777" w:rsidR="00322165" w:rsidRPr="00EA5E88" w:rsidRDefault="00322165" w:rsidP="00061C24">
            <w:pPr>
              <w:numPr>
                <w:ilvl w:val="0"/>
                <w:numId w:val="22"/>
              </w:numPr>
              <w:spacing w:before="120" w:after="120"/>
              <w:ind w:left="784"/>
              <w:rPr>
                <w:rFonts w:eastAsia="Calibri"/>
                <w:sz w:val="18"/>
                <w:szCs w:val="18"/>
                <w:lang w:bidi="en-US"/>
              </w:rPr>
            </w:pPr>
            <w:r w:rsidRPr="00EA5E88">
              <w:rPr>
                <w:rFonts w:eastAsia="Calibri"/>
                <w:sz w:val="18"/>
                <w:szCs w:val="18"/>
                <w:lang w:bidi="en-US"/>
              </w:rPr>
              <w:t>C.2. Restauración de áreas ocupadas y abandono del pozo.</w:t>
            </w:r>
          </w:p>
          <w:p w14:paraId="25FF7597" w14:textId="77777777" w:rsidR="00322165" w:rsidRPr="00EA5E88" w:rsidRDefault="00322165" w:rsidP="00061C24">
            <w:pPr>
              <w:numPr>
                <w:ilvl w:val="0"/>
                <w:numId w:val="22"/>
              </w:numPr>
              <w:spacing w:before="120" w:after="120"/>
              <w:ind w:left="784"/>
              <w:rPr>
                <w:rFonts w:eastAsia="Calibri"/>
                <w:sz w:val="18"/>
                <w:szCs w:val="18"/>
                <w:lang w:bidi="en-US"/>
              </w:rPr>
            </w:pPr>
            <w:r w:rsidRPr="00EA5E88">
              <w:rPr>
                <w:rFonts w:eastAsia="Calibri"/>
                <w:sz w:val="18"/>
                <w:szCs w:val="18"/>
                <w:lang w:bidi="en-US"/>
              </w:rPr>
              <w:t>C.3. Pago de servidumbres y salida de la empresa del área.</w:t>
            </w:r>
          </w:p>
        </w:tc>
      </w:tr>
      <w:tr w:rsidR="00322165" w:rsidRPr="00EA5E88" w14:paraId="6CBB2E22" w14:textId="77777777" w:rsidTr="00EA5E88">
        <w:trPr>
          <w:trHeight w:val="283"/>
          <w:jc w:val="center"/>
        </w:trPr>
        <w:tc>
          <w:tcPr>
            <w:tcW w:w="9054" w:type="dxa"/>
            <w:gridSpan w:val="7"/>
            <w:shd w:val="clear" w:color="auto" w:fill="BDD6EE" w:themeFill="accent1" w:themeFillTint="66"/>
          </w:tcPr>
          <w:p w14:paraId="71F8B16A" w14:textId="77777777" w:rsidR="00322165" w:rsidRPr="00EA5E88" w:rsidRDefault="00322165" w:rsidP="007D7D44">
            <w:pPr>
              <w:ind w:left="720"/>
              <w:jc w:val="center"/>
              <w:rPr>
                <w:rFonts w:eastAsia="Calibri"/>
                <w:b/>
                <w:sz w:val="18"/>
                <w:szCs w:val="18"/>
                <w:lang w:bidi="en-US"/>
              </w:rPr>
            </w:pPr>
            <w:r w:rsidRPr="00EA5E88">
              <w:rPr>
                <w:rFonts w:eastAsia="Calibri"/>
                <w:b/>
                <w:color w:val="000000"/>
                <w:sz w:val="18"/>
                <w:szCs w:val="18"/>
                <w:lang w:bidi="en-US"/>
              </w:rPr>
              <w:t>DESCRIPCIÓN</w:t>
            </w:r>
          </w:p>
        </w:tc>
      </w:tr>
      <w:tr w:rsidR="00322165" w:rsidRPr="00EA5E88" w14:paraId="00C5DBD6" w14:textId="77777777" w:rsidTr="00322165">
        <w:trPr>
          <w:trHeight w:val="20"/>
          <w:jc w:val="center"/>
        </w:trPr>
        <w:tc>
          <w:tcPr>
            <w:tcW w:w="9054" w:type="dxa"/>
            <w:gridSpan w:val="7"/>
            <w:shd w:val="clear" w:color="auto" w:fill="auto"/>
          </w:tcPr>
          <w:p w14:paraId="63E5CDA7" w14:textId="77777777" w:rsidR="00322165" w:rsidRPr="00EA5E88" w:rsidRDefault="00322165" w:rsidP="001B356A">
            <w:pPr>
              <w:rPr>
                <w:rFonts w:eastAsia="Calibri"/>
                <w:color w:val="000000"/>
                <w:sz w:val="18"/>
                <w:szCs w:val="18"/>
                <w:lang w:bidi="en-US"/>
              </w:rPr>
            </w:pPr>
            <w:r w:rsidRPr="00EA5E88">
              <w:rPr>
                <w:rFonts w:eastAsia="Calibri"/>
                <w:color w:val="000000"/>
                <w:sz w:val="18"/>
                <w:szCs w:val="18"/>
                <w:lang w:bidi="en-US"/>
              </w:rPr>
              <w:t>En comunidades alejadas del casco urbano</w:t>
            </w:r>
            <w:r w:rsidR="001B356A" w:rsidRPr="00EA5E88">
              <w:rPr>
                <w:rFonts w:eastAsia="Calibri"/>
                <w:color w:val="000000"/>
                <w:sz w:val="18"/>
                <w:szCs w:val="18"/>
                <w:lang w:bidi="en-US"/>
              </w:rPr>
              <w:t xml:space="preserve"> de Guamal</w:t>
            </w:r>
            <w:r w:rsidRPr="00EA5E88">
              <w:rPr>
                <w:rFonts w:eastAsia="Calibri"/>
                <w:color w:val="000000"/>
                <w:sz w:val="18"/>
                <w:szCs w:val="18"/>
                <w:lang w:bidi="en-US"/>
              </w:rPr>
              <w:t>, donde es fácil percibir la ausencia por parte de los gobiernos municipales y departamentales se presentan necesidades que se evidencian solo por medio de la incursión de nuevo proyectos en la zona. A pesar de tratarse de un proyecto de corta duración, su ejecución representa una fuente de ingreso extra para los pobladores, un cambio en la percepción y el manejo del entorno y el acceso a mejores servicios y productos, durante el tiempo en el que trabajen en la etapa de la perforación.</w:t>
            </w:r>
          </w:p>
          <w:p w14:paraId="020F70E4" w14:textId="77777777" w:rsidR="00322165" w:rsidRPr="00EA5E88" w:rsidRDefault="00322165" w:rsidP="003B7ABC">
            <w:pPr>
              <w:ind w:left="38"/>
              <w:rPr>
                <w:rFonts w:eastAsia="Calibri"/>
                <w:color w:val="000000"/>
                <w:sz w:val="18"/>
                <w:szCs w:val="18"/>
                <w:lang w:bidi="en-US"/>
              </w:rPr>
            </w:pPr>
          </w:p>
          <w:p w14:paraId="256A798D" w14:textId="77777777" w:rsidR="00322165" w:rsidRPr="00EA5E88" w:rsidRDefault="00322165" w:rsidP="001B356A">
            <w:pPr>
              <w:rPr>
                <w:rFonts w:eastAsia="Calibri"/>
                <w:color w:val="000000"/>
                <w:sz w:val="18"/>
                <w:szCs w:val="18"/>
                <w:lang w:bidi="en-US"/>
              </w:rPr>
            </w:pPr>
            <w:r w:rsidRPr="00EA5E88">
              <w:rPr>
                <w:rFonts w:eastAsia="Calibri"/>
                <w:color w:val="000000"/>
                <w:sz w:val="18"/>
                <w:szCs w:val="18"/>
                <w:lang w:bidi="en-US"/>
              </w:rPr>
              <w:t>Se puede generar un impacto negativo durante la liquidación del personal contratado, puesto que se percibe la disminución de los ingresos de los núcleos familiares.</w:t>
            </w:r>
          </w:p>
        </w:tc>
      </w:tr>
      <w:tr w:rsidR="00B630BD" w:rsidRPr="00EA5E88" w14:paraId="681C9098" w14:textId="77777777" w:rsidTr="00D0258B">
        <w:trPr>
          <w:trHeight w:val="283"/>
          <w:jc w:val="center"/>
        </w:trPr>
        <w:tc>
          <w:tcPr>
            <w:tcW w:w="3018" w:type="dxa"/>
            <w:shd w:val="clear" w:color="auto" w:fill="1F4E79" w:themeFill="accent1" w:themeFillShade="80"/>
            <w:vAlign w:val="center"/>
          </w:tcPr>
          <w:p w14:paraId="418F6168" w14:textId="77777777" w:rsidR="00322165" w:rsidRPr="00EA5E88" w:rsidRDefault="00322165" w:rsidP="00D0258B">
            <w:pPr>
              <w:jc w:val="center"/>
              <w:rPr>
                <w:rFonts w:eastAsia="Calibri"/>
                <w:b/>
                <w:bCs/>
                <w:color w:val="FFFFFF" w:themeColor="background1"/>
                <w:sz w:val="18"/>
                <w:szCs w:val="18"/>
                <w:lang w:val="es-ES" w:eastAsia="es-ES"/>
              </w:rPr>
            </w:pPr>
            <w:r w:rsidRPr="00EA5E88">
              <w:rPr>
                <w:rFonts w:eastAsia="Calibri"/>
                <w:b/>
                <w:bCs/>
                <w:color w:val="FFFFFF" w:themeColor="background1"/>
                <w:sz w:val="18"/>
                <w:szCs w:val="18"/>
                <w:lang w:val="es-ES" w:eastAsia="es-ES"/>
              </w:rPr>
              <w:t>Medio: Socioeconómico</w:t>
            </w:r>
          </w:p>
        </w:tc>
        <w:tc>
          <w:tcPr>
            <w:tcW w:w="3018" w:type="dxa"/>
            <w:gridSpan w:val="5"/>
            <w:shd w:val="clear" w:color="auto" w:fill="1F4E79" w:themeFill="accent1" w:themeFillShade="80"/>
            <w:vAlign w:val="center"/>
          </w:tcPr>
          <w:p w14:paraId="3498A342" w14:textId="77777777" w:rsidR="00322165" w:rsidRPr="00EA5E88" w:rsidRDefault="00322165" w:rsidP="00D0258B">
            <w:pPr>
              <w:jc w:val="center"/>
              <w:rPr>
                <w:rFonts w:eastAsia="Calibri"/>
                <w:b/>
                <w:bCs/>
                <w:iCs/>
                <w:color w:val="FFFFFF" w:themeColor="background1"/>
                <w:sz w:val="18"/>
                <w:szCs w:val="18"/>
                <w:lang w:bidi="en-US"/>
              </w:rPr>
            </w:pPr>
            <w:r w:rsidRPr="00EA5E88">
              <w:rPr>
                <w:rFonts w:eastAsia="Calibri"/>
                <w:b/>
                <w:bCs/>
                <w:iCs/>
                <w:color w:val="FFFFFF" w:themeColor="background1"/>
                <w:sz w:val="18"/>
                <w:szCs w:val="18"/>
                <w:lang w:bidi="en-US"/>
              </w:rPr>
              <w:t>Componente: Población</w:t>
            </w:r>
          </w:p>
        </w:tc>
        <w:tc>
          <w:tcPr>
            <w:tcW w:w="3018" w:type="dxa"/>
            <w:shd w:val="clear" w:color="auto" w:fill="1F4E79" w:themeFill="accent1" w:themeFillShade="80"/>
            <w:vAlign w:val="center"/>
          </w:tcPr>
          <w:p w14:paraId="5EBBDD10" w14:textId="77777777" w:rsidR="00322165" w:rsidRPr="00EA5E88" w:rsidRDefault="00322165" w:rsidP="00D0258B">
            <w:pPr>
              <w:jc w:val="center"/>
              <w:rPr>
                <w:rFonts w:eastAsia="Calibri"/>
                <w:b/>
                <w:bCs/>
                <w:iCs/>
                <w:color w:val="FFFFFF" w:themeColor="background1"/>
                <w:sz w:val="18"/>
                <w:szCs w:val="18"/>
                <w:lang w:bidi="en-US"/>
              </w:rPr>
            </w:pPr>
            <w:r w:rsidRPr="00EA5E88">
              <w:rPr>
                <w:rFonts w:eastAsia="Calibri"/>
                <w:b/>
                <w:color w:val="FFFFFF" w:themeColor="background1"/>
                <w:sz w:val="18"/>
                <w:szCs w:val="18"/>
                <w:lang w:bidi="en-US"/>
              </w:rPr>
              <w:t>Elemento: Población Asentada</w:t>
            </w:r>
          </w:p>
        </w:tc>
      </w:tr>
      <w:tr w:rsidR="00B630BD" w:rsidRPr="00EA5E88" w14:paraId="05DFFB69" w14:textId="77777777" w:rsidTr="00D0258B">
        <w:trPr>
          <w:trHeight w:val="283"/>
          <w:jc w:val="center"/>
        </w:trPr>
        <w:tc>
          <w:tcPr>
            <w:tcW w:w="9054" w:type="dxa"/>
            <w:gridSpan w:val="7"/>
            <w:shd w:val="clear" w:color="auto" w:fill="2E74B5" w:themeFill="accent1" w:themeFillShade="BF"/>
            <w:vAlign w:val="center"/>
          </w:tcPr>
          <w:p w14:paraId="2AE3F2A2" w14:textId="77777777" w:rsidR="00322165" w:rsidRPr="00EA5E88" w:rsidRDefault="00322165" w:rsidP="00D0258B">
            <w:pPr>
              <w:jc w:val="center"/>
              <w:rPr>
                <w:rFonts w:eastAsia="Calibri"/>
                <w:b/>
                <w:color w:val="FFFFFF" w:themeColor="background1"/>
                <w:sz w:val="18"/>
                <w:szCs w:val="18"/>
                <w:lang w:val="es-ES_tradnl" w:bidi="en-US"/>
              </w:rPr>
            </w:pPr>
            <w:r w:rsidRPr="00EA5E88">
              <w:rPr>
                <w:rFonts w:eastAsia="Calibri"/>
                <w:b/>
                <w:color w:val="FFFFFF" w:themeColor="background1"/>
                <w:sz w:val="18"/>
                <w:szCs w:val="18"/>
                <w:lang w:val="es-ES_tradnl" w:bidi="en-US"/>
              </w:rPr>
              <w:t>Impacto Ambiental</w:t>
            </w:r>
          </w:p>
        </w:tc>
      </w:tr>
      <w:tr w:rsidR="00B630BD" w:rsidRPr="00EA5E88" w14:paraId="69943D26" w14:textId="77777777" w:rsidTr="00D0258B">
        <w:trPr>
          <w:trHeight w:val="283"/>
          <w:jc w:val="center"/>
        </w:trPr>
        <w:tc>
          <w:tcPr>
            <w:tcW w:w="9054" w:type="dxa"/>
            <w:gridSpan w:val="7"/>
            <w:shd w:val="clear" w:color="auto" w:fill="9CC2E5" w:themeFill="accent1" w:themeFillTint="99"/>
            <w:vAlign w:val="center"/>
          </w:tcPr>
          <w:p w14:paraId="7CBC945A" w14:textId="77777777" w:rsidR="00322165" w:rsidRPr="00D0258B" w:rsidRDefault="00322165" w:rsidP="00D0258B">
            <w:pPr>
              <w:jc w:val="center"/>
              <w:rPr>
                <w:rFonts w:eastAsia="Calibri"/>
                <w:sz w:val="18"/>
                <w:szCs w:val="18"/>
                <w:lang w:val="es-ES_tradnl" w:bidi="en-US"/>
              </w:rPr>
            </w:pPr>
            <w:r w:rsidRPr="00D0258B">
              <w:rPr>
                <w:rFonts w:eastAsia="Calibri"/>
                <w:b/>
                <w:sz w:val="18"/>
                <w:szCs w:val="18"/>
                <w:lang w:val="es-ES_tradnl" w:bidi="en-US"/>
              </w:rPr>
              <w:t>Cambio en la estructura poblacional</w:t>
            </w:r>
          </w:p>
        </w:tc>
      </w:tr>
      <w:tr w:rsidR="00322165" w:rsidRPr="00EA5E88" w14:paraId="47B6EFD8" w14:textId="77777777" w:rsidTr="00EA5E88">
        <w:trPr>
          <w:trHeight w:val="283"/>
          <w:jc w:val="center"/>
        </w:trPr>
        <w:tc>
          <w:tcPr>
            <w:tcW w:w="3252" w:type="dxa"/>
            <w:gridSpan w:val="3"/>
            <w:shd w:val="clear" w:color="auto" w:fill="auto"/>
            <w:vAlign w:val="center"/>
          </w:tcPr>
          <w:p w14:paraId="76FACFC4" w14:textId="77777777" w:rsidR="00322165" w:rsidRPr="00EA5E88" w:rsidRDefault="00322165" w:rsidP="00EA5E88">
            <w:pPr>
              <w:jc w:val="center"/>
              <w:rPr>
                <w:rFonts w:eastAsia="Calibri"/>
                <w:b/>
                <w:color w:val="000000"/>
                <w:sz w:val="18"/>
                <w:szCs w:val="18"/>
                <w:lang w:val="es-ES_tradnl" w:bidi="en-US"/>
              </w:rPr>
            </w:pPr>
            <w:r w:rsidRPr="00EA5E88">
              <w:rPr>
                <w:rFonts w:eastAsia="Calibri"/>
                <w:b/>
                <w:color w:val="000000"/>
                <w:sz w:val="18"/>
                <w:szCs w:val="18"/>
                <w:lang w:val="es-ES_tradnl" w:bidi="en-US"/>
              </w:rPr>
              <w:t>Naturaleza del impacto</w:t>
            </w:r>
          </w:p>
        </w:tc>
        <w:tc>
          <w:tcPr>
            <w:tcW w:w="5802" w:type="dxa"/>
            <w:gridSpan w:val="4"/>
            <w:shd w:val="clear" w:color="auto" w:fill="auto"/>
            <w:vAlign w:val="center"/>
          </w:tcPr>
          <w:p w14:paraId="0F0180CD" w14:textId="77777777" w:rsidR="00322165" w:rsidRPr="00EA5E88" w:rsidRDefault="00322165" w:rsidP="00EA5E88">
            <w:pPr>
              <w:jc w:val="left"/>
              <w:rPr>
                <w:rFonts w:eastAsia="Calibri"/>
                <w:color w:val="000000"/>
                <w:sz w:val="18"/>
                <w:szCs w:val="18"/>
                <w:lang w:val="es-ES_tradnl" w:bidi="en-US"/>
              </w:rPr>
            </w:pPr>
            <w:r w:rsidRPr="00EA5E88">
              <w:rPr>
                <w:rFonts w:eastAsia="Calibri"/>
                <w:color w:val="000000"/>
                <w:sz w:val="18"/>
                <w:szCs w:val="18"/>
                <w:lang w:val="es-ES_tradnl" w:bidi="en-US"/>
              </w:rPr>
              <w:t>Negativo</w:t>
            </w:r>
          </w:p>
        </w:tc>
      </w:tr>
      <w:tr w:rsidR="00322165" w:rsidRPr="00EA5E88" w14:paraId="2DDEF9E4" w14:textId="77777777" w:rsidTr="00EA5E88">
        <w:trPr>
          <w:trHeight w:val="283"/>
          <w:jc w:val="center"/>
        </w:trPr>
        <w:tc>
          <w:tcPr>
            <w:tcW w:w="3252" w:type="dxa"/>
            <w:gridSpan w:val="3"/>
            <w:shd w:val="clear" w:color="auto" w:fill="auto"/>
            <w:vAlign w:val="center"/>
          </w:tcPr>
          <w:p w14:paraId="501C1439" w14:textId="77777777" w:rsidR="00322165" w:rsidRPr="00EA5E88" w:rsidRDefault="00322165" w:rsidP="00EA5E88">
            <w:pPr>
              <w:jc w:val="center"/>
              <w:rPr>
                <w:rFonts w:eastAsia="Calibri"/>
                <w:b/>
                <w:color w:val="000000"/>
                <w:sz w:val="18"/>
                <w:szCs w:val="18"/>
                <w:lang w:val="es-ES_tradnl" w:bidi="en-US"/>
              </w:rPr>
            </w:pPr>
            <w:r w:rsidRPr="00EA5E88">
              <w:rPr>
                <w:rFonts w:eastAsia="Calibri"/>
                <w:b/>
                <w:color w:val="000000"/>
                <w:sz w:val="18"/>
                <w:szCs w:val="18"/>
                <w:lang w:val="es-ES_tradnl" w:bidi="en-US"/>
              </w:rPr>
              <w:t>Clasificación del Impacto</w:t>
            </w:r>
          </w:p>
        </w:tc>
        <w:tc>
          <w:tcPr>
            <w:tcW w:w="5802" w:type="dxa"/>
            <w:gridSpan w:val="4"/>
            <w:shd w:val="clear" w:color="auto" w:fill="auto"/>
            <w:vAlign w:val="center"/>
          </w:tcPr>
          <w:p w14:paraId="6040B7FB" w14:textId="77777777" w:rsidR="00322165" w:rsidRPr="00EA5E88" w:rsidRDefault="00322165" w:rsidP="00EA5E88">
            <w:pPr>
              <w:jc w:val="left"/>
              <w:rPr>
                <w:rFonts w:eastAsia="Calibri"/>
                <w:color w:val="000000"/>
                <w:sz w:val="18"/>
                <w:szCs w:val="18"/>
                <w:lang w:bidi="en-US"/>
              </w:rPr>
            </w:pPr>
            <w:r w:rsidRPr="00EA5E88">
              <w:rPr>
                <w:rFonts w:eastAsia="Calibri"/>
                <w:color w:val="000000"/>
                <w:sz w:val="18"/>
                <w:szCs w:val="18"/>
                <w:lang w:bidi="en-US"/>
              </w:rPr>
              <w:t>Irrelevante</w:t>
            </w:r>
          </w:p>
        </w:tc>
      </w:tr>
      <w:tr w:rsidR="00322165" w:rsidRPr="00EA5E88" w14:paraId="05DB8B03" w14:textId="77777777" w:rsidTr="00EA5E88">
        <w:trPr>
          <w:trHeight w:val="283"/>
          <w:jc w:val="center"/>
        </w:trPr>
        <w:tc>
          <w:tcPr>
            <w:tcW w:w="3252" w:type="dxa"/>
            <w:gridSpan w:val="3"/>
            <w:shd w:val="clear" w:color="auto" w:fill="auto"/>
            <w:vAlign w:val="center"/>
          </w:tcPr>
          <w:p w14:paraId="5E257445" w14:textId="77777777" w:rsidR="00322165" w:rsidRPr="00EA5E88" w:rsidRDefault="00322165" w:rsidP="00EA5E88">
            <w:pPr>
              <w:jc w:val="center"/>
              <w:rPr>
                <w:rFonts w:eastAsia="Calibri"/>
                <w:b/>
                <w:color w:val="000000"/>
                <w:sz w:val="18"/>
                <w:szCs w:val="18"/>
                <w:lang w:val="es-ES_tradnl" w:bidi="en-US"/>
              </w:rPr>
            </w:pPr>
            <w:r w:rsidRPr="00EA5E88">
              <w:rPr>
                <w:rFonts w:eastAsia="Calibri"/>
                <w:b/>
                <w:color w:val="000000"/>
                <w:sz w:val="18"/>
                <w:szCs w:val="18"/>
                <w:lang w:val="es-ES_tradnl" w:bidi="en-US"/>
              </w:rPr>
              <w:t>Calificación</w:t>
            </w:r>
          </w:p>
        </w:tc>
        <w:tc>
          <w:tcPr>
            <w:tcW w:w="5802" w:type="dxa"/>
            <w:gridSpan w:val="4"/>
            <w:shd w:val="clear" w:color="auto" w:fill="auto"/>
            <w:vAlign w:val="center"/>
          </w:tcPr>
          <w:p w14:paraId="5DEA701A" w14:textId="77777777" w:rsidR="00322165" w:rsidRPr="00EA5E88" w:rsidRDefault="00322165" w:rsidP="00EA5E88">
            <w:pPr>
              <w:jc w:val="left"/>
              <w:rPr>
                <w:rFonts w:eastAsia="Calibri"/>
                <w:color w:val="000000"/>
                <w:sz w:val="18"/>
                <w:szCs w:val="18"/>
                <w:lang w:bidi="en-US"/>
              </w:rPr>
            </w:pPr>
            <w:r w:rsidRPr="00EA5E88">
              <w:rPr>
                <w:rFonts w:eastAsia="Calibri"/>
                <w:color w:val="000000"/>
                <w:sz w:val="18"/>
                <w:szCs w:val="18"/>
                <w:lang w:bidi="en-US"/>
              </w:rPr>
              <w:t>(-20)</w:t>
            </w:r>
          </w:p>
        </w:tc>
      </w:tr>
      <w:tr w:rsidR="00322165" w:rsidRPr="00EA5E88" w14:paraId="4BDE5B0D" w14:textId="77777777" w:rsidTr="00322165">
        <w:trPr>
          <w:trHeight w:val="20"/>
          <w:jc w:val="center"/>
        </w:trPr>
        <w:tc>
          <w:tcPr>
            <w:tcW w:w="3252" w:type="dxa"/>
            <w:gridSpan w:val="3"/>
            <w:shd w:val="clear" w:color="auto" w:fill="auto"/>
          </w:tcPr>
          <w:p w14:paraId="5270A557" w14:textId="77777777" w:rsidR="00322165" w:rsidRPr="00EA5E88" w:rsidRDefault="00322165" w:rsidP="007D7D44">
            <w:pPr>
              <w:jc w:val="center"/>
              <w:rPr>
                <w:rFonts w:eastAsia="Calibri"/>
                <w:b/>
                <w:color w:val="000000"/>
                <w:sz w:val="18"/>
                <w:szCs w:val="18"/>
                <w:lang w:val="es-ES_tradnl" w:bidi="en-US"/>
              </w:rPr>
            </w:pPr>
            <w:r w:rsidRPr="00EA5E88">
              <w:rPr>
                <w:rFonts w:eastAsia="Calibri"/>
                <w:b/>
                <w:bCs/>
                <w:color w:val="000000"/>
                <w:sz w:val="18"/>
                <w:szCs w:val="18"/>
                <w:lang w:bidi="en-US"/>
              </w:rPr>
              <w:lastRenderedPageBreak/>
              <w:t>Actividades que generan el impacto</w:t>
            </w:r>
          </w:p>
        </w:tc>
        <w:tc>
          <w:tcPr>
            <w:tcW w:w="5802" w:type="dxa"/>
            <w:gridSpan w:val="4"/>
            <w:shd w:val="clear" w:color="auto" w:fill="auto"/>
          </w:tcPr>
          <w:p w14:paraId="4683DDBC" w14:textId="77777777" w:rsidR="00322165" w:rsidRPr="00EA5E88" w:rsidRDefault="00322165" w:rsidP="00061C24">
            <w:pPr>
              <w:numPr>
                <w:ilvl w:val="0"/>
                <w:numId w:val="4"/>
              </w:numPr>
              <w:tabs>
                <w:tab w:val="left" w:pos="754"/>
                <w:tab w:val="left" w:pos="896"/>
              </w:tabs>
              <w:spacing w:before="120" w:after="120"/>
              <w:ind w:left="754" w:hanging="425"/>
              <w:rPr>
                <w:rFonts w:eastAsia="Calibri"/>
                <w:sz w:val="18"/>
                <w:szCs w:val="18"/>
                <w:lang w:bidi="en-US"/>
              </w:rPr>
            </w:pPr>
            <w:r w:rsidRPr="00EA5E88">
              <w:rPr>
                <w:rFonts w:eastAsia="Calibri"/>
                <w:sz w:val="18"/>
                <w:szCs w:val="18"/>
                <w:lang w:bidi="en-US"/>
              </w:rPr>
              <w:t>A.2. Selección, contratación y capacitación del personal</w:t>
            </w:r>
          </w:p>
        </w:tc>
      </w:tr>
      <w:tr w:rsidR="00322165" w:rsidRPr="00EA5E88" w14:paraId="3FA64AF8" w14:textId="77777777" w:rsidTr="00EA5E88">
        <w:trPr>
          <w:trHeight w:val="283"/>
          <w:jc w:val="center"/>
        </w:trPr>
        <w:tc>
          <w:tcPr>
            <w:tcW w:w="9054" w:type="dxa"/>
            <w:gridSpan w:val="7"/>
            <w:shd w:val="clear" w:color="auto" w:fill="BDD6EE" w:themeFill="accent1" w:themeFillTint="66"/>
            <w:vAlign w:val="center"/>
          </w:tcPr>
          <w:p w14:paraId="2C57CED3" w14:textId="77777777" w:rsidR="00322165" w:rsidRPr="00EA5E88" w:rsidRDefault="00322165" w:rsidP="007D7D44">
            <w:pPr>
              <w:jc w:val="center"/>
              <w:rPr>
                <w:rFonts w:eastAsia="Calibri"/>
                <w:b/>
                <w:color w:val="000000"/>
                <w:sz w:val="18"/>
                <w:szCs w:val="18"/>
                <w:lang w:bidi="en-US"/>
              </w:rPr>
            </w:pPr>
            <w:r w:rsidRPr="00EA5E88">
              <w:rPr>
                <w:rFonts w:eastAsia="Calibri"/>
                <w:b/>
                <w:color w:val="000000"/>
                <w:sz w:val="18"/>
                <w:szCs w:val="18"/>
                <w:lang w:bidi="en-US"/>
              </w:rPr>
              <w:t>DESCRIPCIÓN</w:t>
            </w:r>
          </w:p>
        </w:tc>
      </w:tr>
      <w:tr w:rsidR="00322165" w:rsidRPr="00EA5E88" w14:paraId="27E78B39" w14:textId="77777777" w:rsidTr="00322165">
        <w:trPr>
          <w:trHeight w:val="20"/>
          <w:jc w:val="center"/>
        </w:trPr>
        <w:tc>
          <w:tcPr>
            <w:tcW w:w="9054" w:type="dxa"/>
            <w:gridSpan w:val="7"/>
            <w:shd w:val="clear" w:color="auto" w:fill="auto"/>
            <w:vAlign w:val="center"/>
          </w:tcPr>
          <w:p w14:paraId="6996EF85" w14:textId="77777777" w:rsidR="00322165" w:rsidRPr="00EA5E88" w:rsidRDefault="00322165" w:rsidP="003B7ABC">
            <w:pPr>
              <w:snapToGrid w:val="0"/>
              <w:rPr>
                <w:rFonts w:eastAsia="Calibri"/>
                <w:color w:val="000000"/>
                <w:sz w:val="18"/>
                <w:szCs w:val="18"/>
                <w:lang w:bidi="en-US"/>
              </w:rPr>
            </w:pPr>
            <w:r w:rsidRPr="00EA5E88">
              <w:rPr>
                <w:rFonts w:eastAsia="Calibri"/>
                <w:color w:val="000000"/>
                <w:sz w:val="18"/>
                <w:szCs w:val="18"/>
                <w:lang w:bidi="en-US"/>
              </w:rPr>
              <w:t>Debido a los procesos migratorios que se mencionaron anteriormente, es posible el cambio en la estructura de población, principalmente por el corto tiempo del proyecto este impacto es catalogado como irrelevante.</w:t>
            </w:r>
          </w:p>
          <w:p w14:paraId="5E6FC2F1" w14:textId="77777777" w:rsidR="00322165" w:rsidRPr="00EA5E88" w:rsidRDefault="00322165" w:rsidP="003B7ABC">
            <w:pPr>
              <w:snapToGrid w:val="0"/>
              <w:rPr>
                <w:rFonts w:eastAsia="Calibri"/>
                <w:color w:val="000000"/>
                <w:sz w:val="18"/>
                <w:szCs w:val="18"/>
                <w:lang w:bidi="en-US"/>
              </w:rPr>
            </w:pPr>
          </w:p>
          <w:p w14:paraId="00967A89" w14:textId="77777777" w:rsidR="00322165" w:rsidRPr="00EA5E88" w:rsidRDefault="00322165" w:rsidP="003B7ABC">
            <w:pPr>
              <w:snapToGrid w:val="0"/>
              <w:rPr>
                <w:rFonts w:eastAsia="Calibri"/>
                <w:color w:val="000000"/>
                <w:sz w:val="18"/>
                <w:szCs w:val="18"/>
                <w:lang w:eastAsia="es-ES" w:bidi="en-US"/>
              </w:rPr>
            </w:pPr>
            <w:r w:rsidRPr="00EA5E88">
              <w:rPr>
                <w:rFonts w:eastAsia="Calibri"/>
                <w:color w:val="000000"/>
                <w:sz w:val="18"/>
                <w:szCs w:val="18"/>
                <w:lang w:bidi="en-US"/>
              </w:rPr>
              <w:t>El cambio en la estructura de la población está referido específicamente al aumento temporal de la población en la zona, aunque el porcentaje de afectación es mínimo teniendo en cuenta que el proyecto no demanda un número significativo de trabajadores.</w:t>
            </w:r>
          </w:p>
        </w:tc>
      </w:tr>
      <w:tr w:rsidR="00B630BD" w:rsidRPr="00EA5E88" w14:paraId="79D62F51" w14:textId="77777777" w:rsidTr="00D0258B">
        <w:trPr>
          <w:trHeight w:val="283"/>
          <w:jc w:val="center"/>
        </w:trPr>
        <w:tc>
          <w:tcPr>
            <w:tcW w:w="3018" w:type="dxa"/>
            <w:shd w:val="clear" w:color="auto" w:fill="1F4E79" w:themeFill="accent1" w:themeFillShade="80"/>
            <w:vAlign w:val="center"/>
          </w:tcPr>
          <w:p w14:paraId="78D4DF0C" w14:textId="77777777" w:rsidR="00322165" w:rsidRPr="00EA5E88" w:rsidRDefault="00322165" w:rsidP="007D7D44">
            <w:pPr>
              <w:jc w:val="center"/>
              <w:rPr>
                <w:rFonts w:eastAsia="Calibri"/>
                <w:b/>
                <w:bCs/>
                <w:color w:val="FFFFFF" w:themeColor="background1"/>
                <w:sz w:val="18"/>
                <w:szCs w:val="18"/>
                <w:lang w:val="es-ES" w:eastAsia="es-ES"/>
              </w:rPr>
            </w:pPr>
            <w:r w:rsidRPr="00EA5E88">
              <w:rPr>
                <w:rFonts w:eastAsia="Calibri"/>
                <w:b/>
                <w:bCs/>
                <w:color w:val="FFFFFF" w:themeColor="background1"/>
                <w:sz w:val="18"/>
                <w:szCs w:val="18"/>
                <w:lang w:val="es-ES" w:eastAsia="es-ES"/>
              </w:rPr>
              <w:t>Medio: Socioeconómico</w:t>
            </w:r>
          </w:p>
        </w:tc>
        <w:tc>
          <w:tcPr>
            <w:tcW w:w="3018" w:type="dxa"/>
            <w:gridSpan w:val="5"/>
            <w:shd w:val="clear" w:color="auto" w:fill="1F4E79" w:themeFill="accent1" w:themeFillShade="80"/>
            <w:vAlign w:val="center"/>
          </w:tcPr>
          <w:p w14:paraId="197DD6CC" w14:textId="77777777" w:rsidR="00322165" w:rsidRPr="00EA5E88" w:rsidRDefault="00322165" w:rsidP="007D7D44">
            <w:pPr>
              <w:jc w:val="center"/>
              <w:rPr>
                <w:rFonts w:eastAsia="Calibri"/>
                <w:b/>
                <w:bCs/>
                <w:iCs/>
                <w:color w:val="FFFFFF" w:themeColor="background1"/>
                <w:sz w:val="18"/>
                <w:szCs w:val="18"/>
                <w:lang w:bidi="en-US"/>
              </w:rPr>
            </w:pPr>
            <w:r w:rsidRPr="00EA5E88">
              <w:rPr>
                <w:rFonts w:eastAsia="Calibri"/>
                <w:b/>
                <w:bCs/>
                <w:iCs/>
                <w:color w:val="FFFFFF" w:themeColor="background1"/>
                <w:sz w:val="18"/>
                <w:szCs w:val="18"/>
                <w:lang w:bidi="en-US"/>
              </w:rPr>
              <w:t>Componente: Población</w:t>
            </w:r>
          </w:p>
        </w:tc>
        <w:tc>
          <w:tcPr>
            <w:tcW w:w="3018" w:type="dxa"/>
            <w:shd w:val="clear" w:color="auto" w:fill="1F4E79" w:themeFill="accent1" w:themeFillShade="80"/>
            <w:vAlign w:val="center"/>
          </w:tcPr>
          <w:p w14:paraId="0BA5FC8C" w14:textId="77777777" w:rsidR="00322165" w:rsidRPr="00EA5E88" w:rsidRDefault="00322165" w:rsidP="00322165">
            <w:pPr>
              <w:jc w:val="center"/>
              <w:rPr>
                <w:rFonts w:eastAsia="Calibri"/>
                <w:b/>
                <w:bCs/>
                <w:iCs/>
                <w:color w:val="FFFFFF" w:themeColor="background1"/>
                <w:sz w:val="18"/>
                <w:szCs w:val="18"/>
                <w:lang w:bidi="en-US"/>
              </w:rPr>
            </w:pPr>
            <w:r w:rsidRPr="00EA5E88">
              <w:rPr>
                <w:rFonts w:eastAsia="Calibri"/>
                <w:b/>
                <w:color w:val="FFFFFF" w:themeColor="background1"/>
                <w:sz w:val="18"/>
                <w:szCs w:val="18"/>
                <w:lang w:bidi="en-US"/>
              </w:rPr>
              <w:t>Elemento: Población Asentada</w:t>
            </w:r>
          </w:p>
        </w:tc>
      </w:tr>
      <w:tr w:rsidR="00B630BD" w:rsidRPr="00EA5E88" w14:paraId="09D50A8C" w14:textId="77777777" w:rsidTr="00D0258B">
        <w:trPr>
          <w:trHeight w:val="283"/>
          <w:jc w:val="center"/>
        </w:trPr>
        <w:tc>
          <w:tcPr>
            <w:tcW w:w="9054" w:type="dxa"/>
            <w:gridSpan w:val="7"/>
            <w:shd w:val="clear" w:color="auto" w:fill="2E74B5" w:themeFill="accent1" w:themeFillShade="BF"/>
            <w:vAlign w:val="center"/>
          </w:tcPr>
          <w:p w14:paraId="28E239ED" w14:textId="77777777" w:rsidR="00322165" w:rsidRPr="00EA5E88" w:rsidRDefault="00322165" w:rsidP="007D7D44">
            <w:pPr>
              <w:snapToGrid w:val="0"/>
              <w:jc w:val="center"/>
              <w:rPr>
                <w:rFonts w:eastAsia="Calibri"/>
                <w:b/>
                <w:bCs/>
                <w:color w:val="FFFFFF" w:themeColor="background1"/>
                <w:sz w:val="18"/>
                <w:szCs w:val="18"/>
                <w:lang w:bidi="en-US"/>
              </w:rPr>
            </w:pPr>
            <w:r w:rsidRPr="00EA5E88">
              <w:rPr>
                <w:rFonts w:eastAsia="Calibri"/>
                <w:b/>
                <w:bCs/>
                <w:color w:val="FFFFFF" w:themeColor="background1"/>
                <w:sz w:val="18"/>
                <w:szCs w:val="18"/>
                <w:lang w:bidi="en-US"/>
              </w:rPr>
              <w:t>Cambio en la Calidad de Vida</w:t>
            </w:r>
          </w:p>
        </w:tc>
      </w:tr>
      <w:tr w:rsidR="00322165" w:rsidRPr="00EA5E88" w14:paraId="688F0393" w14:textId="77777777" w:rsidTr="00D0258B">
        <w:trPr>
          <w:trHeight w:val="283"/>
          <w:jc w:val="center"/>
        </w:trPr>
        <w:tc>
          <w:tcPr>
            <w:tcW w:w="3252" w:type="dxa"/>
            <w:gridSpan w:val="3"/>
            <w:shd w:val="clear" w:color="auto" w:fill="auto"/>
          </w:tcPr>
          <w:p w14:paraId="4D026158" w14:textId="77777777" w:rsidR="00322165" w:rsidRPr="00EA5E88" w:rsidRDefault="00322165" w:rsidP="007D7D44">
            <w:pPr>
              <w:jc w:val="center"/>
              <w:rPr>
                <w:rFonts w:eastAsia="Calibri"/>
                <w:b/>
                <w:color w:val="000000"/>
                <w:sz w:val="18"/>
                <w:szCs w:val="18"/>
                <w:lang w:val="es-ES_tradnl" w:bidi="en-US"/>
              </w:rPr>
            </w:pPr>
            <w:r w:rsidRPr="00EA5E88">
              <w:rPr>
                <w:rFonts w:eastAsia="Calibri"/>
                <w:b/>
                <w:color w:val="000000"/>
                <w:sz w:val="18"/>
                <w:szCs w:val="18"/>
                <w:lang w:val="es-ES_tradnl" w:bidi="en-US"/>
              </w:rPr>
              <w:t>Naturaleza del impacto</w:t>
            </w:r>
          </w:p>
        </w:tc>
        <w:tc>
          <w:tcPr>
            <w:tcW w:w="5802" w:type="dxa"/>
            <w:gridSpan w:val="4"/>
            <w:shd w:val="clear" w:color="auto" w:fill="auto"/>
            <w:vAlign w:val="center"/>
          </w:tcPr>
          <w:p w14:paraId="6F5D478E" w14:textId="77777777" w:rsidR="00322165" w:rsidRPr="00EA5E88" w:rsidRDefault="00322165" w:rsidP="00322165">
            <w:pPr>
              <w:rPr>
                <w:rFonts w:eastAsia="Calibri"/>
                <w:color w:val="000000"/>
                <w:sz w:val="18"/>
                <w:szCs w:val="18"/>
                <w:lang w:val="es-ES_tradnl" w:bidi="en-US"/>
              </w:rPr>
            </w:pPr>
            <w:r w:rsidRPr="00EA5E88">
              <w:rPr>
                <w:rFonts w:eastAsia="Calibri"/>
                <w:color w:val="000000"/>
                <w:sz w:val="18"/>
                <w:szCs w:val="18"/>
                <w:lang w:val="es-ES_tradnl" w:bidi="en-US"/>
              </w:rPr>
              <w:t>Positivo</w:t>
            </w:r>
          </w:p>
        </w:tc>
      </w:tr>
      <w:tr w:rsidR="00322165" w:rsidRPr="00EA5E88" w14:paraId="7EA0D061" w14:textId="77777777" w:rsidTr="00D0258B">
        <w:trPr>
          <w:trHeight w:val="283"/>
          <w:jc w:val="center"/>
        </w:trPr>
        <w:tc>
          <w:tcPr>
            <w:tcW w:w="3252" w:type="dxa"/>
            <w:gridSpan w:val="3"/>
            <w:shd w:val="clear" w:color="auto" w:fill="auto"/>
          </w:tcPr>
          <w:p w14:paraId="51891B4F" w14:textId="77777777" w:rsidR="00322165" w:rsidRPr="00EA5E88" w:rsidRDefault="00322165" w:rsidP="007D7D44">
            <w:pPr>
              <w:jc w:val="center"/>
              <w:rPr>
                <w:rFonts w:eastAsia="Calibri"/>
                <w:b/>
                <w:color w:val="000000"/>
                <w:sz w:val="18"/>
                <w:szCs w:val="18"/>
                <w:lang w:val="es-ES_tradnl" w:bidi="en-US"/>
              </w:rPr>
            </w:pPr>
            <w:r w:rsidRPr="00EA5E88">
              <w:rPr>
                <w:rFonts w:eastAsia="Calibri"/>
                <w:b/>
                <w:color w:val="000000"/>
                <w:sz w:val="18"/>
                <w:szCs w:val="18"/>
                <w:lang w:val="es-ES_tradnl" w:bidi="en-US"/>
              </w:rPr>
              <w:t>Clasificación del Impacto</w:t>
            </w:r>
          </w:p>
        </w:tc>
        <w:tc>
          <w:tcPr>
            <w:tcW w:w="5802" w:type="dxa"/>
            <w:gridSpan w:val="4"/>
            <w:shd w:val="clear" w:color="auto" w:fill="auto"/>
            <w:vAlign w:val="center"/>
          </w:tcPr>
          <w:p w14:paraId="13E977AC" w14:textId="77777777" w:rsidR="00322165" w:rsidRPr="00EA5E88" w:rsidRDefault="00322165" w:rsidP="00322165">
            <w:pPr>
              <w:rPr>
                <w:rFonts w:eastAsia="Calibri"/>
                <w:color w:val="000000"/>
                <w:sz w:val="18"/>
                <w:szCs w:val="18"/>
                <w:lang w:val="es-ES_tradnl" w:bidi="en-US"/>
              </w:rPr>
            </w:pPr>
            <w:r w:rsidRPr="00EA5E88">
              <w:rPr>
                <w:rFonts w:eastAsia="Calibri"/>
                <w:color w:val="000000"/>
                <w:sz w:val="18"/>
                <w:szCs w:val="18"/>
                <w:lang w:val="es-ES_tradnl" w:bidi="en-US"/>
              </w:rPr>
              <w:t>Positivo</w:t>
            </w:r>
          </w:p>
        </w:tc>
      </w:tr>
      <w:tr w:rsidR="00322165" w:rsidRPr="00EA5E88" w14:paraId="428D9EB1" w14:textId="77777777" w:rsidTr="00D0258B">
        <w:trPr>
          <w:trHeight w:val="283"/>
          <w:jc w:val="center"/>
        </w:trPr>
        <w:tc>
          <w:tcPr>
            <w:tcW w:w="3252" w:type="dxa"/>
            <w:gridSpan w:val="3"/>
            <w:shd w:val="clear" w:color="auto" w:fill="auto"/>
          </w:tcPr>
          <w:p w14:paraId="7A6723B4" w14:textId="77777777" w:rsidR="00322165" w:rsidRPr="00EA5E88" w:rsidRDefault="00322165" w:rsidP="007D7D44">
            <w:pPr>
              <w:jc w:val="center"/>
              <w:rPr>
                <w:rFonts w:eastAsia="Calibri"/>
                <w:b/>
                <w:color w:val="000000"/>
                <w:sz w:val="18"/>
                <w:szCs w:val="18"/>
                <w:lang w:val="es-ES_tradnl" w:bidi="en-US"/>
              </w:rPr>
            </w:pPr>
            <w:r w:rsidRPr="00EA5E88">
              <w:rPr>
                <w:rFonts w:eastAsia="Calibri"/>
                <w:b/>
                <w:color w:val="000000"/>
                <w:sz w:val="18"/>
                <w:szCs w:val="18"/>
                <w:lang w:val="es-ES_tradnl" w:bidi="en-US"/>
              </w:rPr>
              <w:t>Calificación</w:t>
            </w:r>
          </w:p>
        </w:tc>
        <w:tc>
          <w:tcPr>
            <w:tcW w:w="5802" w:type="dxa"/>
            <w:gridSpan w:val="4"/>
            <w:shd w:val="clear" w:color="auto" w:fill="auto"/>
            <w:vAlign w:val="center"/>
          </w:tcPr>
          <w:p w14:paraId="61D1A401" w14:textId="77777777" w:rsidR="00322165" w:rsidRPr="00EA5E88" w:rsidRDefault="00322165" w:rsidP="00322165">
            <w:pPr>
              <w:rPr>
                <w:rFonts w:eastAsia="Calibri"/>
                <w:color w:val="000000"/>
                <w:sz w:val="18"/>
                <w:szCs w:val="18"/>
                <w:lang w:val="es-ES_tradnl" w:bidi="en-US"/>
              </w:rPr>
            </w:pPr>
            <w:r w:rsidRPr="00EA5E88">
              <w:rPr>
                <w:rFonts w:eastAsia="Calibri"/>
                <w:color w:val="000000"/>
                <w:sz w:val="18"/>
                <w:szCs w:val="18"/>
                <w:lang w:val="es-ES_tradnl" w:bidi="en-US"/>
              </w:rPr>
              <w:t>(25)</w:t>
            </w:r>
          </w:p>
        </w:tc>
      </w:tr>
      <w:tr w:rsidR="00322165" w:rsidRPr="00EA5E88" w14:paraId="23519D01" w14:textId="77777777" w:rsidTr="00322165">
        <w:trPr>
          <w:trHeight w:val="20"/>
          <w:jc w:val="center"/>
        </w:trPr>
        <w:tc>
          <w:tcPr>
            <w:tcW w:w="3252" w:type="dxa"/>
            <w:gridSpan w:val="3"/>
            <w:shd w:val="clear" w:color="auto" w:fill="auto"/>
            <w:vAlign w:val="center"/>
          </w:tcPr>
          <w:p w14:paraId="4E0DCE75" w14:textId="77777777" w:rsidR="00322165" w:rsidRPr="00EA5E88" w:rsidRDefault="00322165" w:rsidP="007D7D44">
            <w:pPr>
              <w:jc w:val="center"/>
              <w:rPr>
                <w:rFonts w:eastAsia="Calibri"/>
                <w:b/>
                <w:bCs/>
                <w:color w:val="000000"/>
                <w:sz w:val="18"/>
                <w:szCs w:val="18"/>
                <w:lang w:bidi="en-US"/>
              </w:rPr>
            </w:pPr>
            <w:r w:rsidRPr="00EA5E88">
              <w:rPr>
                <w:rFonts w:eastAsia="Calibri"/>
                <w:b/>
                <w:bCs/>
                <w:color w:val="000000"/>
                <w:sz w:val="18"/>
                <w:szCs w:val="18"/>
                <w:lang w:bidi="en-US"/>
              </w:rPr>
              <w:t>Actividades que generan el impacto</w:t>
            </w:r>
          </w:p>
        </w:tc>
        <w:tc>
          <w:tcPr>
            <w:tcW w:w="5802" w:type="dxa"/>
            <w:gridSpan w:val="4"/>
            <w:shd w:val="clear" w:color="auto" w:fill="auto"/>
          </w:tcPr>
          <w:p w14:paraId="02B63666" w14:textId="77777777" w:rsidR="00322165" w:rsidRPr="00EA5E88" w:rsidRDefault="00322165" w:rsidP="00061C24">
            <w:pPr>
              <w:numPr>
                <w:ilvl w:val="0"/>
                <w:numId w:val="23"/>
              </w:numPr>
              <w:spacing w:before="120" w:after="120"/>
              <w:ind w:left="360"/>
              <w:rPr>
                <w:rFonts w:eastAsia="Calibri"/>
                <w:sz w:val="18"/>
                <w:szCs w:val="18"/>
                <w:lang w:bidi="en-US"/>
              </w:rPr>
            </w:pPr>
            <w:r w:rsidRPr="00EA5E88">
              <w:rPr>
                <w:rFonts w:eastAsia="Calibri"/>
                <w:sz w:val="18"/>
                <w:szCs w:val="18"/>
                <w:lang w:bidi="en-US"/>
              </w:rPr>
              <w:t>C.3. Pago de servidumbres y salida de la empresa del área.</w:t>
            </w:r>
          </w:p>
        </w:tc>
      </w:tr>
      <w:tr w:rsidR="00322165" w:rsidRPr="00EA5E88" w14:paraId="7A89070C" w14:textId="77777777" w:rsidTr="00D0258B">
        <w:trPr>
          <w:trHeight w:val="283"/>
          <w:jc w:val="center"/>
        </w:trPr>
        <w:tc>
          <w:tcPr>
            <w:tcW w:w="9054" w:type="dxa"/>
            <w:gridSpan w:val="7"/>
            <w:shd w:val="clear" w:color="auto" w:fill="BDD6EE" w:themeFill="accent1" w:themeFillTint="66"/>
            <w:vAlign w:val="center"/>
          </w:tcPr>
          <w:p w14:paraId="0D0100D1" w14:textId="77777777" w:rsidR="00322165" w:rsidRPr="00EA5E88" w:rsidRDefault="00322165" w:rsidP="007D7D44">
            <w:pPr>
              <w:jc w:val="center"/>
              <w:rPr>
                <w:rFonts w:eastAsia="Calibri"/>
                <w:b/>
                <w:color w:val="000000"/>
                <w:sz w:val="18"/>
                <w:szCs w:val="18"/>
                <w:lang w:bidi="en-US"/>
              </w:rPr>
            </w:pPr>
            <w:r w:rsidRPr="00EA5E88">
              <w:rPr>
                <w:rFonts w:eastAsia="Calibri"/>
                <w:b/>
                <w:color w:val="000000"/>
                <w:sz w:val="18"/>
                <w:szCs w:val="18"/>
                <w:lang w:bidi="en-US"/>
              </w:rPr>
              <w:t>DESCRIPCIÓN</w:t>
            </w:r>
          </w:p>
        </w:tc>
      </w:tr>
      <w:tr w:rsidR="00322165" w:rsidRPr="00EA5E88" w14:paraId="65938AC6" w14:textId="77777777" w:rsidTr="00322165">
        <w:trPr>
          <w:trHeight w:val="20"/>
          <w:jc w:val="center"/>
        </w:trPr>
        <w:tc>
          <w:tcPr>
            <w:tcW w:w="9054" w:type="dxa"/>
            <w:gridSpan w:val="7"/>
            <w:shd w:val="clear" w:color="auto" w:fill="auto"/>
            <w:vAlign w:val="center"/>
          </w:tcPr>
          <w:p w14:paraId="75E04F3E" w14:textId="77777777" w:rsidR="00322165" w:rsidRPr="00EA5E88" w:rsidRDefault="00322165" w:rsidP="003B7ABC">
            <w:pPr>
              <w:snapToGrid w:val="0"/>
              <w:rPr>
                <w:rFonts w:eastAsia="Calibri"/>
                <w:color w:val="000000"/>
                <w:sz w:val="18"/>
                <w:szCs w:val="18"/>
                <w:lang w:bidi="en-US"/>
              </w:rPr>
            </w:pPr>
            <w:r w:rsidRPr="00EA5E88">
              <w:rPr>
                <w:rFonts w:eastAsia="Calibri"/>
                <w:color w:val="000000"/>
                <w:sz w:val="18"/>
                <w:szCs w:val="18"/>
                <w:lang w:bidi="en-US"/>
              </w:rPr>
              <w:t>El cambio en la calidad de vida se puede presentar, por los ingresos percibidos por los trabajadores de la obra y por la activación del comercio, debido a la corta duración del proyecto se ha calificado como irrelevante.</w:t>
            </w:r>
          </w:p>
          <w:p w14:paraId="394CEF57" w14:textId="77777777" w:rsidR="00322165" w:rsidRPr="00EA5E88" w:rsidRDefault="00322165" w:rsidP="003B7ABC">
            <w:pPr>
              <w:snapToGrid w:val="0"/>
              <w:rPr>
                <w:rFonts w:eastAsia="Calibri"/>
                <w:color w:val="000000"/>
                <w:sz w:val="18"/>
                <w:szCs w:val="18"/>
                <w:lang w:bidi="en-US"/>
              </w:rPr>
            </w:pPr>
          </w:p>
          <w:p w14:paraId="5786B326" w14:textId="77777777" w:rsidR="00322165" w:rsidRPr="00EA5E88" w:rsidRDefault="00322165" w:rsidP="003B7ABC">
            <w:pPr>
              <w:snapToGrid w:val="0"/>
              <w:rPr>
                <w:rFonts w:eastAsia="Calibri"/>
                <w:color w:val="000000"/>
                <w:sz w:val="18"/>
                <w:szCs w:val="18"/>
                <w:lang w:bidi="en-US"/>
              </w:rPr>
            </w:pPr>
            <w:r w:rsidRPr="00EA5E88">
              <w:rPr>
                <w:rFonts w:eastAsia="Calibri"/>
                <w:color w:val="000000"/>
                <w:sz w:val="18"/>
                <w:szCs w:val="18"/>
                <w:lang w:bidi="en-US"/>
              </w:rPr>
              <w:t>Este cambio en la calidad de vida, también se presenta en la familia de los propietarios de los predios a intervenir, por el dinero que reciben por concepto de la servidumbre, el cual aporta a los ingresos familiares y a la economía del hogar.</w:t>
            </w:r>
          </w:p>
        </w:tc>
      </w:tr>
      <w:tr w:rsidR="00B630BD" w:rsidRPr="00EA5E88" w14:paraId="54F714BC" w14:textId="77777777" w:rsidTr="00D0258B">
        <w:trPr>
          <w:trHeight w:val="283"/>
          <w:jc w:val="center"/>
        </w:trPr>
        <w:tc>
          <w:tcPr>
            <w:tcW w:w="3018" w:type="dxa"/>
            <w:shd w:val="clear" w:color="auto" w:fill="1F4E79" w:themeFill="accent1" w:themeFillShade="80"/>
            <w:vAlign w:val="center"/>
          </w:tcPr>
          <w:p w14:paraId="683FC331" w14:textId="77777777" w:rsidR="00322165" w:rsidRPr="00EA5E88" w:rsidRDefault="00322165" w:rsidP="007D7D44">
            <w:pPr>
              <w:jc w:val="center"/>
              <w:rPr>
                <w:rFonts w:eastAsia="Calibri"/>
                <w:b/>
                <w:bCs/>
                <w:color w:val="FFFFFF" w:themeColor="background1"/>
                <w:sz w:val="18"/>
                <w:szCs w:val="18"/>
                <w:lang w:val="es-ES" w:eastAsia="es-ES"/>
              </w:rPr>
            </w:pPr>
            <w:r w:rsidRPr="00EA5E88">
              <w:rPr>
                <w:rFonts w:eastAsia="Calibri"/>
                <w:b/>
                <w:bCs/>
                <w:color w:val="FFFFFF" w:themeColor="background1"/>
                <w:sz w:val="18"/>
                <w:szCs w:val="18"/>
                <w:lang w:val="es-ES" w:eastAsia="es-ES"/>
              </w:rPr>
              <w:t>Medio: Socioeconómico</w:t>
            </w:r>
          </w:p>
        </w:tc>
        <w:tc>
          <w:tcPr>
            <w:tcW w:w="3018" w:type="dxa"/>
            <w:gridSpan w:val="5"/>
            <w:shd w:val="clear" w:color="auto" w:fill="1F4E79" w:themeFill="accent1" w:themeFillShade="80"/>
            <w:vAlign w:val="center"/>
          </w:tcPr>
          <w:p w14:paraId="713012E7" w14:textId="77777777" w:rsidR="00322165" w:rsidRPr="00EA5E88" w:rsidRDefault="00322165" w:rsidP="007D7D44">
            <w:pPr>
              <w:jc w:val="center"/>
              <w:rPr>
                <w:rFonts w:eastAsia="Calibri"/>
                <w:b/>
                <w:bCs/>
                <w:iCs/>
                <w:color w:val="FFFFFF" w:themeColor="background1"/>
                <w:sz w:val="18"/>
                <w:szCs w:val="18"/>
                <w:lang w:bidi="en-US"/>
              </w:rPr>
            </w:pPr>
            <w:r w:rsidRPr="00EA5E88">
              <w:rPr>
                <w:rFonts w:eastAsia="Calibri"/>
                <w:b/>
                <w:bCs/>
                <w:iCs/>
                <w:color w:val="FFFFFF" w:themeColor="background1"/>
                <w:sz w:val="18"/>
                <w:szCs w:val="18"/>
                <w:lang w:bidi="en-US"/>
              </w:rPr>
              <w:t>Componente: Población</w:t>
            </w:r>
          </w:p>
        </w:tc>
        <w:tc>
          <w:tcPr>
            <w:tcW w:w="3018" w:type="dxa"/>
            <w:shd w:val="clear" w:color="auto" w:fill="1F4E79" w:themeFill="accent1" w:themeFillShade="80"/>
            <w:vAlign w:val="center"/>
          </w:tcPr>
          <w:p w14:paraId="5C521B88" w14:textId="77777777" w:rsidR="00322165" w:rsidRPr="00EA5E88" w:rsidRDefault="00322165" w:rsidP="00322165">
            <w:pPr>
              <w:jc w:val="center"/>
              <w:rPr>
                <w:rFonts w:eastAsia="Calibri"/>
                <w:b/>
                <w:bCs/>
                <w:iCs/>
                <w:color w:val="FFFFFF" w:themeColor="background1"/>
                <w:sz w:val="18"/>
                <w:szCs w:val="18"/>
                <w:lang w:bidi="en-US"/>
              </w:rPr>
            </w:pPr>
            <w:r w:rsidRPr="00EA5E88">
              <w:rPr>
                <w:rFonts w:eastAsia="Calibri"/>
                <w:b/>
                <w:color w:val="FFFFFF" w:themeColor="background1"/>
                <w:sz w:val="18"/>
                <w:szCs w:val="18"/>
                <w:lang w:bidi="en-US"/>
              </w:rPr>
              <w:t>Elemento: Población Asentada</w:t>
            </w:r>
          </w:p>
        </w:tc>
      </w:tr>
      <w:tr w:rsidR="00B630BD" w:rsidRPr="00EA5E88" w14:paraId="1CDF0409" w14:textId="77777777" w:rsidTr="00D0258B">
        <w:trPr>
          <w:trHeight w:val="283"/>
          <w:jc w:val="center"/>
        </w:trPr>
        <w:tc>
          <w:tcPr>
            <w:tcW w:w="9054" w:type="dxa"/>
            <w:gridSpan w:val="7"/>
            <w:shd w:val="clear" w:color="auto" w:fill="0070C0"/>
            <w:vAlign w:val="center"/>
          </w:tcPr>
          <w:p w14:paraId="25E35274" w14:textId="77777777" w:rsidR="00322165" w:rsidRPr="00EA5E88" w:rsidRDefault="00322165" w:rsidP="007D7D44">
            <w:pPr>
              <w:snapToGrid w:val="0"/>
              <w:jc w:val="center"/>
              <w:rPr>
                <w:rFonts w:eastAsia="Calibri"/>
                <w:b/>
                <w:bCs/>
                <w:color w:val="FFFFFF" w:themeColor="background1"/>
                <w:sz w:val="18"/>
                <w:szCs w:val="18"/>
                <w:lang w:bidi="en-US"/>
              </w:rPr>
            </w:pPr>
            <w:r w:rsidRPr="00EA5E88">
              <w:rPr>
                <w:rFonts w:eastAsia="Calibri"/>
                <w:b/>
                <w:bCs/>
                <w:color w:val="FFFFFF" w:themeColor="background1"/>
                <w:sz w:val="18"/>
                <w:szCs w:val="18"/>
                <w:lang w:bidi="en-US"/>
              </w:rPr>
              <w:t>Impacto Ambiental</w:t>
            </w:r>
          </w:p>
        </w:tc>
      </w:tr>
      <w:tr w:rsidR="00B630BD" w:rsidRPr="00EA5E88" w14:paraId="5278CCCA" w14:textId="77777777" w:rsidTr="00D0258B">
        <w:trPr>
          <w:trHeight w:val="283"/>
          <w:jc w:val="center"/>
        </w:trPr>
        <w:tc>
          <w:tcPr>
            <w:tcW w:w="9054" w:type="dxa"/>
            <w:gridSpan w:val="7"/>
            <w:shd w:val="clear" w:color="auto" w:fill="0070C0"/>
            <w:vAlign w:val="center"/>
          </w:tcPr>
          <w:p w14:paraId="32AA8338" w14:textId="77777777" w:rsidR="00322165" w:rsidRPr="00EA5E88" w:rsidRDefault="00322165" w:rsidP="007D7D44">
            <w:pPr>
              <w:snapToGrid w:val="0"/>
              <w:jc w:val="center"/>
              <w:rPr>
                <w:rFonts w:eastAsia="Calibri"/>
                <w:b/>
                <w:color w:val="FFFFFF" w:themeColor="background1"/>
                <w:sz w:val="18"/>
                <w:szCs w:val="18"/>
                <w:lang w:bidi="en-US"/>
              </w:rPr>
            </w:pPr>
            <w:r w:rsidRPr="00EA5E88">
              <w:rPr>
                <w:rFonts w:eastAsia="Calibri"/>
                <w:b/>
                <w:color w:val="FFFFFF" w:themeColor="background1"/>
                <w:sz w:val="18"/>
                <w:szCs w:val="18"/>
                <w:lang w:bidi="en-US"/>
              </w:rPr>
              <w:t>Generación de Conflictos</w:t>
            </w:r>
          </w:p>
        </w:tc>
      </w:tr>
      <w:tr w:rsidR="00322165" w:rsidRPr="00EA5E88" w14:paraId="517006E2" w14:textId="77777777" w:rsidTr="00D0258B">
        <w:trPr>
          <w:trHeight w:val="283"/>
          <w:jc w:val="center"/>
        </w:trPr>
        <w:tc>
          <w:tcPr>
            <w:tcW w:w="3225" w:type="dxa"/>
            <w:gridSpan w:val="2"/>
            <w:shd w:val="clear" w:color="auto" w:fill="auto"/>
            <w:vAlign w:val="center"/>
          </w:tcPr>
          <w:p w14:paraId="7F554C3A" w14:textId="77777777" w:rsidR="00322165" w:rsidRPr="00EA5E88" w:rsidRDefault="00322165" w:rsidP="00D0258B">
            <w:pPr>
              <w:jc w:val="center"/>
              <w:rPr>
                <w:rFonts w:eastAsia="Calibri"/>
                <w:b/>
                <w:color w:val="000000"/>
                <w:sz w:val="18"/>
                <w:szCs w:val="18"/>
                <w:lang w:val="es-ES_tradnl" w:bidi="en-US"/>
              </w:rPr>
            </w:pPr>
            <w:r w:rsidRPr="00EA5E88">
              <w:rPr>
                <w:rFonts w:eastAsia="Calibri"/>
                <w:b/>
                <w:color w:val="000000"/>
                <w:sz w:val="18"/>
                <w:szCs w:val="18"/>
                <w:lang w:val="es-ES_tradnl" w:bidi="en-US"/>
              </w:rPr>
              <w:t>Naturaleza del impacto</w:t>
            </w:r>
          </w:p>
        </w:tc>
        <w:tc>
          <w:tcPr>
            <w:tcW w:w="5829" w:type="dxa"/>
            <w:gridSpan w:val="5"/>
            <w:shd w:val="clear" w:color="auto" w:fill="auto"/>
            <w:vAlign w:val="center"/>
          </w:tcPr>
          <w:p w14:paraId="065A4E07" w14:textId="77777777" w:rsidR="00322165" w:rsidRPr="00EA5E88" w:rsidRDefault="00322165" w:rsidP="00D0258B">
            <w:pPr>
              <w:jc w:val="left"/>
              <w:rPr>
                <w:rFonts w:eastAsia="Calibri"/>
                <w:color w:val="000000"/>
                <w:sz w:val="18"/>
                <w:szCs w:val="18"/>
                <w:lang w:val="es-ES_tradnl" w:bidi="en-US"/>
              </w:rPr>
            </w:pPr>
            <w:r w:rsidRPr="00EA5E88">
              <w:rPr>
                <w:rFonts w:eastAsia="Calibri"/>
                <w:color w:val="000000"/>
                <w:sz w:val="18"/>
                <w:szCs w:val="18"/>
                <w:lang w:val="es-ES_tradnl" w:bidi="en-US"/>
              </w:rPr>
              <w:t>Negativo</w:t>
            </w:r>
          </w:p>
        </w:tc>
      </w:tr>
      <w:tr w:rsidR="00322165" w:rsidRPr="00EA5E88" w14:paraId="467948BD" w14:textId="77777777" w:rsidTr="00D0258B">
        <w:trPr>
          <w:trHeight w:val="283"/>
          <w:jc w:val="center"/>
        </w:trPr>
        <w:tc>
          <w:tcPr>
            <w:tcW w:w="3225" w:type="dxa"/>
            <w:gridSpan w:val="2"/>
            <w:shd w:val="clear" w:color="auto" w:fill="auto"/>
            <w:vAlign w:val="center"/>
          </w:tcPr>
          <w:p w14:paraId="51C4E99C" w14:textId="77777777" w:rsidR="00322165" w:rsidRPr="00EA5E88" w:rsidRDefault="00322165" w:rsidP="00D0258B">
            <w:pPr>
              <w:jc w:val="center"/>
              <w:rPr>
                <w:rFonts w:eastAsia="Calibri"/>
                <w:b/>
                <w:color w:val="000000"/>
                <w:sz w:val="18"/>
                <w:szCs w:val="18"/>
                <w:lang w:val="es-ES_tradnl" w:bidi="en-US"/>
              </w:rPr>
            </w:pPr>
            <w:r w:rsidRPr="00EA5E88">
              <w:rPr>
                <w:rFonts w:eastAsia="Calibri"/>
                <w:b/>
                <w:color w:val="000000"/>
                <w:sz w:val="18"/>
                <w:szCs w:val="18"/>
                <w:lang w:val="es-ES_tradnl" w:bidi="en-US"/>
              </w:rPr>
              <w:t>Clasificación del Impacto</w:t>
            </w:r>
          </w:p>
        </w:tc>
        <w:tc>
          <w:tcPr>
            <w:tcW w:w="5829" w:type="dxa"/>
            <w:gridSpan w:val="5"/>
            <w:shd w:val="clear" w:color="auto" w:fill="auto"/>
            <w:vAlign w:val="center"/>
          </w:tcPr>
          <w:p w14:paraId="0A42F9E4" w14:textId="77777777" w:rsidR="00322165" w:rsidRPr="00EA5E88" w:rsidRDefault="00322165" w:rsidP="00D0258B">
            <w:pPr>
              <w:jc w:val="left"/>
              <w:rPr>
                <w:rFonts w:eastAsia="Calibri"/>
                <w:sz w:val="18"/>
                <w:szCs w:val="18"/>
                <w:lang w:bidi="en-US"/>
              </w:rPr>
            </w:pPr>
            <w:r w:rsidRPr="00EA5E88">
              <w:rPr>
                <w:rFonts w:eastAsia="Calibri"/>
                <w:sz w:val="18"/>
                <w:szCs w:val="18"/>
                <w:lang w:bidi="en-US"/>
              </w:rPr>
              <w:t>De positivo a severo</w:t>
            </w:r>
          </w:p>
        </w:tc>
      </w:tr>
      <w:tr w:rsidR="00322165" w:rsidRPr="00EA5E88" w14:paraId="7FE29F88" w14:textId="77777777" w:rsidTr="00D0258B">
        <w:trPr>
          <w:trHeight w:val="283"/>
          <w:jc w:val="center"/>
        </w:trPr>
        <w:tc>
          <w:tcPr>
            <w:tcW w:w="3225" w:type="dxa"/>
            <w:gridSpan w:val="2"/>
            <w:shd w:val="clear" w:color="auto" w:fill="auto"/>
            <w:vAlign w:val="center"/>
          </w:tcPr>
          <w:p w14:paraId="35E85B3E" w14:textId="77777777" w:rsidR="00322165" w:rsidRPr="00EA5E88" w:rsidRDefault="00322165" w:rsidP="00D0258B">
            <w:pPr>
              <w:jc w:val="center"/>
              <w:rPr>
                <w:rFonts w:eastAsia="Calibri"/>
                <w:b/>
                <w:color w:val="000000"/>
                <w:sz w:val="18"/>
                <w:szCs w:val="18"/>
                <w:lang w:val="es-ES_tradnl" w:bidi="en-US"/>
              </w:rPr>
            </w:pPr>
            <w:r w:rsidRPr="00EA5E88">
              <w:rPr>
                <w:rFonts w:eastAsia="Calibri"/>
                <w:b/>
                <w:color w:val="000000"/>
                <w:sz w:val="18"/>
                <w:szCs w:val="18"/>
                <w:lang w:val="es-ES_tradnl" w:bidi="en-US"/>
              </w:rPr>
              <w:t>Calificación</w:t>
            </w:r>
          </w:p>
        </w:tc>
        <w:tc>
          <w:tcPr>
            <w:tcW w:w="5829" w:type="dxa"/>
            <w:gridSpan w:val="5"/>
            <w:shd w:val="clear" w:color="auto" w:fill="auto"/>
            <w:vAlign w:val="center"/>
          </w:tcPr>
          <w:p w14:paraId="2E013889" w14:textId="77777777" w:rsidR="00322165" w:rsidRPr="00EA5E88" w:rsidRDefault="00322165" w:rsidP="00D0258B">
            <w:pPr>
              <w:jc w:val="left"/>
              <w:rPr>
                <w:rFonts w:eastAsia="Calibri"/>
                <w:color w:val="000000"/>
                <w:sz w:val="18"/>
                <w:szCs w:val="18"/>
                <w:lang w:val="es-ES_tradnl" w:bidi="en-US"/>
              </w:rPr>
            </w:pPr>
            <w:r w:rsidRPr="00EA5E88">
              <w:rPr>
                <w:rFonts w:eastAsia="Calibri"/>
                <w:color w:val="000000"/>
                <w:sz w:val="18"/>
                <w:szCs w:val="18"/>
                <w:lang w:val="es-ES_tradnl" w:bidi="en-US"/>
              </w:rPr>
              <w:t>(78) (-53) (-64) (-64)</w:t>
            </w:r>
          </w:p>
        </w:tc>
      </w:tr>
      <w:tr w:rsidR="00322165" w:rsidRPr="00EA5E88" w14:paraId="3C83AA6E" w14:textId="77777777" w:rsidTr="00322165">
        <w:trPr>
          <w:trHeight w:val="20"/>
          <w:jc w:val="center"/>
        </w:trPr>
        <w:tc>
          <w:tcPr>
            <w:tcW w:w="3225" w:type="dxa"/>
            <w:gridSpan w:val="2"/>
            <w:shd w:val="clear" w:color="auto" w:fill="auto"/>
            <w:vAlign w:val="center"/>
          </w:tcPr>
          <w:p w14:paraId="340F145A" w14:textId="77777777" w:rsidR="00322165" w:rsidRPr="00EA5E88" w:rsidRDefault="00322165" w:rsidP="007D7D44">
            <w:pPr>
              <w:jc w:val="center"/>
              <w:rPr>
                <w:rFonts w:eastAsia="Calibri"/>
                <w:b/>
                <w:bCs/>
                <w:color w:val="000000"/>
                <w:sz w:val="18"/>
                <w:szCs w:val="18"/>
                <w:lang w:bidi="en-US"/>
              </w:rPr>
            </w:pPr>
            <w:r w:rsidRPr="00EA5E88">
              <w:rPr>
                <w:rFonts w:eastAsia="Calibri"/>
                <w:b/>
                <w:bCs/>
                <w:color w:val="000000"/>
                <w:sz w:val="18"/>
                <w:szCs w:val="18"/>
                <w:lang w:bidi="en-US"/>
              </w:rPr>
              <w:t>Actividades que generan el impacto</w:t>
            </w:r>
          </w:p>
        </w:tc>
        <w:tc>
          <w:tcPr>
            <w:tcW w:w="5829" w:type="dxa"/>
            <w:gridSpan w:val="5"/>
            <w:shd w:val="clear" w:color="auto" w:fill="auto"/>
          </w:tcPr>
          <w:p w14:paraId="418C828F" w14:textId="77777777" w:rsidR="00322165" w:rsidRPr="00D0258B" w:rsidRDefault="00322165" w:rsidP="00061C24">
            <w:pPr>
              <w:pStyle w:val="Prrafodelista"/>
              <w:numPr>
                <w:ilvl w:val="0"/>
                <w:numId w:val="23"/>
              </w:numPr>
              <w:spacing w:before="120" w:after="120"/>
              <w:rPr>
                <w:rFonts w:eastAsia="Calibri"/>
                <w:sz w:val="18"/>
                <w:szCs w:val="18"/>
                <w:lang w:bidi="en-US"/>
              </w:rPr>
            </w:pPr>
            <w:r w:rsidRPr="00D0258B">
              <w:rPr>
                <w:rFonts w:eastAsia="Calibri"/>
                <w:sz w:val="18"/>
                <w:szCs w:val="18"/>
                <w:lang w:bidi="en-US"/>
              </w:rPr>
              <w:t>A.1. Información a la comunidad y solicitud de permisos</w:t>
            </w:r>
          </w:p>
          <w:p w14:paraId="467974D3" w14:textId="77777777" w:rsidR="00322165" w:rsidRPr="00D0258B" w:rsidRDefault="00322165" w:rsidP="00061C24">
            <w:pPr>
              <w:pStyle w:val="Prrafodelista"/>
              <w:numPr>
                <w:ilvl w:val="0"/>
                <w:numId w:val="23"/>
              </w:numPr>
              <w:spacing w:before="120" w:after="120"/>
              <w:rPr>
                <w:rFonts w:eastAsia="Calibri"/>
                <w:sz w:val="18"/>
                <w:szCs w:val="18"/>
                <w:lang w:bidi="en-US"/>
              </w:rPr>
            </w:pPr>
            <w:r w:rsidRPr="00D0258B">
              <w:rPr>
                <w:rFonts w:eastAsia="Calibri"/>
                <w:sz w:val="18"/>
                <w:szCs w:val="18"/>
                <w:lang w:bidi="en-US"/>
              </w:rPr>
              <w:t>B.1. Movilización de equipos y personal</w:t>
            </w:r>
          </w:p>
        </w:tc>
      </w:tr>
      <w:tr w:rsidR="00322165" w:rsidRPr="00EA5E88" w14:paraId="5ADE6177" w14:textId="77777777" w:rsidTr="00D0258B">
        <w:trPr>
          <w:trHeight w:val="283"/>
          <w:jc w:val="center"/>
        </w:trPr>
        <w:tc>
          <w:tcPr>
            <w:tcW w:w="9054" w:type="dxa"/>
            <w:gridSpan w:val="7"/>
            <w:shd w:val="clear" w:color="auto" w:fill="BDD6EE" w:themeFill="accent1" w:themeFillTint="66"/>
            <w:vAlign w:val="center"/>
          </w:tcPr>
          <w:p w14:paraId="222E0765" w14:textId="77777777" w:rsidR="00322165" w:rsidRPr="00EA5E88" w:rsidRDefault="00322165" w:rsidP="007D7D44">
            <w:pPr>
              <w:snapToGrid w:val="0"/>
              <w:jc w:val="center"/>
              <w:rPr>
                <w:rFonts w:eastAsia="Calibri"/>
                <w:b/>
                <w:color w:val="000000"/>
                <w:sz w:val="18"/>
                <w:szCs w:val="18"/>
                <w:lang w:bidi="en-US"/>
              </w:rPr>
            </w:pPr>
            <w:r w:rsidRPr="00EA5E88">
              <w:rPr>
                <w:rFonts w:eastAsia="Calibri"/>
                <w:b/>
                <w:color w:val="000000"/>
                <w:sz w:val="18"/>
                <w:szCs w:val="18"/>
                <w:lang w:bidi="en-US"/>
              </w:rPr>
              <w:t>DESCRIPCIÓN</w:t>
            </w:r>
          </w:p>
        </w:tc>
      </w:tr>
      <w:tr w:rsidR="00322165" w:rsidRPr="00EA5E88" w14:paraId="265D4D48" w14:textId="77777777" w:rsidTr="003B7ABC">
        <w:trPr>
          <w:trHeight w:val="2216"/>
          <w:jc w:val="center"/>
        </w:trPr>
        <w:tc>
          <w:tcPr>
            <w:tcW w:w="9054" w:type="dxa"/>
            <w:gridSpan w:val="7"/>
            <w:shd w:val="clear" w:color="auto" w:fill="auto"/>
            <w:vAlign w:val="center"/>
          </w:tcPr>
          <w:p w14:paraId="204DFFC7" w14:textId="77777777" w:rsidR="00322165" w:rsidRPr="00EA5E88" w:rsidRDefault="00322165" w:rsidP="003B7ABC">
            <w:pPr>
              <w:snapToGrid w:val="0"/>
              <w:rPr>
                <w:rFonts w:eastAsia="Calibri"/>
                <w:color w:val="000000"/>
                <w:sz w:val="18"/>
                <w:szCs w:val="18"/>
                <w:lang w:bidi="en-US"/>
              </w:rPr>
            </w:pPr>
            <w:r w:rsidRPr="00EA5E88">
              <w:rPr>
                <w:rFonts w:eastAsia="Calibri"/>
                <w:color w:val="000000"/>
                <w:sz w:val="18"/>
                <w:szCs w:val="18"/>
                <w:lang w:bidi="en-US"/>
              </w:rPr>
              <w:t xml:space="preserve">El número de personas dispuestas a vincularse laboralmente pueden no coincidir con el número de personas que la empresa requiera contratar, la misma situación sucede con la contratación de bienes y servicios, debido a que en ocasiones los bienes y servicios ofrecidos por la comunidad no cuentan con los requisitos exigidos por la empresa contratista. Otro motivo, es la desinformación acerca del objetivo y alcance del proyecto estratigráfico </w:t>
            </w:r>
            <w:r w:rsidR="003B7ABC" w:rsidRPr="00EA5E88">
              <w:rPr>
                <w:sz w:val="18"/>
                <w:szCs w:val="18"/>
              </w:rPr>
              <w:t>Pailitas1X</w:t>
            </w:r>
            <w:r w:rsidRPr="00EA5E88">
              <w:rPr>
                <w:rFonts w:eastAsia="Calibri"/>
                <w:color w:val="000000"/>
                <w:sz w:val="18"/>
                <w:szCs w:val="18"/>
                <w:lang w:bidi="en-US"/>
              </w:rPr>
              <w:t xml:space="preserve">; por ello este impacto se contrarresta en las reuniones de socialización tanto a nivel municipal, como </w:t>
            </w:r>
            <w:r w:rsidR="00C84292" w:rsidRPr="00EA5E88">
              <w:rPr>
                <w:rFonts w:eastAsia="Calibri"/>
                <w:color w:val="000000"/>
                <w:sz w:val="18"/>
                <w:szCs w:val="18"/>
                <w:lang w:bidi="en-US"/>
              </w:rPr>
              <w:t>veredal</w:t>
            </w:r>
            <w:r w:rsidRPr="00EA5E88">
              <w:rPr>
                <w:rFonts w:eastAsia="Calibri"/>
                <w:color w:val="000000"/>
                <w:sz w:val="18"/>
                <w:szCs w:val="18"/>
                <w:lang w:bidi="en-US"/>
              </w:rPr>
              <w:t>. Estas reuniones deben contar con una convocatoria abierta y una estrategia metodológica efectiva.</w:t>
            </w:r>
          </w:p>
          <w:p w14:paraId="6B5A3E32" w14:textId="77777777" w:rsidR="00322165" w:rsidRPr="00EA5E88" w:rsidRDefault="00322165" w:rsidP="003B7ABC">
            <w:pPr>
              <w:snapToGrid w:val="0"/>
              <w:rPr>
                <w:rFonts w:eastAsia="Calibri"/>
                <w:color w:val="000000"/>
                <w:sz w:val="18"/>
                <w:szCs w:val="18"/>
                <w:lang w:bidi="en-US"/>
              </w:rPr>
            </w:pPr>
          </w:p>
          <w:p w14:paraId="0010FA41" w14:textId="77777777" w:rsidR="00D9667D" w:rsidRPr="00EA5E88" w:rsidRDefault="00322165" w:rsidP="00D9667D">
            <w:pPr>
              <w:snapToGrid w:val="0"/>
              <w:rPr>
                <w:rFonts w:eastAsia="Calibri"/>
                <w:color w:val="000000"/>
                <w:sz w:val="18"/>
                <w:szCs w:val="18"/>
                <w:lang w:bidi="en-US"/>
              </w:rPr>
            </w:pPr>
            <w:r w:rsidRPr="00EA5E88">
              <w:rPr>
                <w:rFonts w:eastAsia="Calibri"/>
                <w:color w:val="000000"/>
                <w:sz w:val="18"/>
                <w:szCs w:val="18"/>
                <w:lang w:bidi="en-US"/>
              </w:rPr>
              <w:t>Los conflictos se pueden presentar en la etapa de operación del equipo de perforación y el manejo de los residuos, debido a que las comunidades no se sientan satisfechas con el manejo ambiental que se le dé a la operación, en ocasiones por el incumplimiento de los parámetros ambientales en cuanto al manejo de residuos sólidos y líquidos. Pero principalmente en la etapa de Movilización de equipos y personal, esto es por el posible deterioro que puedan sufrir las vías de ingreso de maquinaria y equipos pesados al predio a intervenir. También por el ruido que genera el taladro</w:t>
            </w:r>
            <w:r w:rsidR="00D0258B">
              <w:rPr>
                <w:rFonts w:eastAsia="Calibri"/>
                <w:color w:val="000000"/>
                <w:sz w:val="18"/>
                <w:szCs w:val="18"/>
                <w:lang w:bidi="en-US"/>
              </w:rPr>
              <w:t>.</w:t>
            </w:r>
          </w:p>
        </w:tc>
      </w:tr>
      <w:tr w:rsidR="00B630BD" w:rsidRPr="00EA5E88" w14:paraId="7A5807C2" w14:textId="77777777" w:rsidTr="00D0258B">
        <w:trPr>
          <w:trHeight w:val="283"/>
          <w:jc w:val="center"/>
        </w:trPr>
        <w:tc>
          <w:tcPr>
            <w:tcW w:w="3018" w:type="dxa"/>
            <w:shd w:val="clear" w:color="auto" w:fill="1F4E79" w:themeFill="accent1" w:themeFillShade="80"/>
            <w:vAlign w:val="center"/>
          </w:tcPr>
          <w:p w14:paraId="646A8970" w14:textId="77777777" w:rsidR="00322165" w:rsidRPr="00EA5E88" w:rsidRDefault="00322165" w:rsidP="007D7D44">
            <w:pPr>
              <w:jc w:val="center"/>
              <w:rPr>
                <w:rFonts w:eastAsia="Calibri"/>
                <w:b/>
                <w:bCs/>
                <w:color w:val="FFFFFF" w:themeColor="background1"/>
                <w:sz w:val="18"/>
                <w:szCs w:val="18"/>
                <w:lang w:val="es-ES" w:eastAsia="es-ES"/>
              </w:rPr>
            </w:pPr>
            <w:r w:rsidRPr="00EA5E88">
              <w:rPr>
                <w:rFonts w:eastAsia="Calibri"/>
                <w:b/>
                <w:bCs/>
                <w:color w:val="FFFFFF" w:themeColor="background1"/>
                <w:sz w:val="18"/>
                <w:szCs w:val="18"/>
                <w:lang w:val="es-ES" w:eastAsia="es-ES"/>
              </w:rPr>
              <w:t>Medio: Socioeconómico</w:t>
            </w:r>
          </w:p>
        </w:tc>
        <w:tc>
          <w:tcPr>
            <w:tcW w:w="3018" w:type="dxa"/>
            <w:gridSpan w:val="5"/>
            <w:shd w:val="clear" w:color="auto" w:fill="1F4E79" w:themeFill="accent1" w:themeFillShade="80"/>
            <w:vAlign w:val="center"/>
          </w:tcPr>
          <w:p w14:paraId="662783B3" w14:textId="77777777" w:rsidR="00322165" w:rsidRPr="00EA5E88" w:rsidRDefault="00322165" w:rsidP="007D7D44">
            <w:pPr>
              <w:jc w:val="center"/>
              <w:rPr>
                <w:rFonts w:eastAsia="Calibri"/>
                <w:b/>
                <w:bCs/>
                <w:iCs/>
                <w:color w:val="FFFFFF" w:themeColor="background1"/>
                <w:sz w:val="18"/>
                <w:szCs w:val="18"/>
                <w:lang w:bidi="en-US"/>
              </w:rPr>
            </w:pPr>
            <w:r w:rsidRPr="00EA5E88">
              <w:rPr>
                <w:rFonts w:eastAsia="Calibri"/>
                <w:b/>
                <w:bCs/>
                <w:iCs/>
                <w:color w:val="FFFFFF" w:themeColor="background1"/>
                <w:sz w:val="18"/>
                <w:szCs w:val="18"/>
                <w:lang w:bidi="en-US"/>
              </w:rPr>
              <w:t>Componente: Población</w:t>
            </w:r>
          </w:p>
        </w:tc>
        <w:tc>
          <w:tcPr>
            <w:tcW w:w="3018" w:type="dxa"/>
            <w:shd w:val="clear" w:color="auto" w:fill="1F4E79" w:themeFill="accent1" w:themeFillShade="80"/>
            <w:vAlign w:val="center"/>
          </w:tcPr>
          <w:p w14:paraId="14F44717" w14:textId="77777777" w:rsidR="00322165" w:rsidRPr="00EA5E88" w:rsidRDefault="00322165" w:rsidP="00322165">
            <w:pPr>
              <w:jc w:val="center"/>
              <w:rPr>
                <w:rFonts w:eastAsia="Calibri"/>
                <w:b/>
                <w:bCs/>
                <w:iCs/>
                <w:color w:val="FFFFFF" w:themeColor="background1"/>
                <w:sz w:val="18"/>
                <w:szCs w:val="18"/>
                <w:lang w:bidi="en-US"/>
              </w:rPr>
            </w:pPr>
            <w:r w:rsidRPr="00EA5E88">
              <w:rPr>
                <w:rFonts w:eastAsia="Calibri"/>
                <w:b/>
                <w:color w:val="FFFFFF" w:themeColor="background1"/>
                <w:sz w:val="18"/>
                <w:szCs w:val="18"/>
                <w:lang w:bidi="en-US"/>
              </w:rPr>
              <w:t>Elemento: Población Asentada</w:t>
            </w:r>
          </w:p>
        </w:tc>
      </w:tr>
      <w:tr w:rsidR="00B630BD" w:rsidRPr="00EA5E88" w14:paraId="79C377A7" w14:textId="77777777" w:rsidTr="00D0258B">
        <w:trPr>
          <w:trHeight w:val="283"/>
          <w:jc w:val="center"/>
        </w:trPr>
        <w:tc>
          <w:tcPr>
            <w:tcW w:w="9054" w:type="dxa"/>
            <w:gridSpan w:val="7"/>
            <w:shd w:val="clear" w:color="auto" w:fill="2E74B5" w:themeFill="accent1" w:themeFillShade="BF"/>
            <w:vAlign w:val="center"/>
          </w:tcPr>
          <w:p w14:paraId="1E2E857B" w14:textId="77777777" w:rsidR="00322165" w:rsidRPr="00EA5E88" w:rsidRDefault="00322165" w:rsidP="007D7D44">
            <w:pPr>
              <w:snapToGrid w:val="0"/>
              <w:jc w:val="center"/>
              <w:rPr>
                <w:rFonts w:eastAsia="Calibri"/>
                <w:b/>
                <w:bCs/>
                <w:color w:val="FFFFFF" w:themeColor="background1"/>
                <w:sz w:val="18"/>
                <w:szCs w:val="18"/>
                <w:lang w:bidi="en-US"/>
              </w:rPr>
            </w:pPr>
            <w:r w:rsidRPr="00EA5E88">
              <w:rPr>
                <w:rFonts w:eastAsia="Calibri"/>
                <w:b/>
                <w:bCs/>
                <w:color w:val="FFFFFF" w:themeColor="background1"/>
                <w:sz w:val="18"/>
                <w:szCs w:val="18"/>
                <w:lang w:bidi="en-US"/>
              </w:rPr>
              <w:lastRenderedPageBreak/>
              <w:t>Impacto Ambiental</w:t>
            </w:r>
          </w:p>
        </w:tc>
      </w:tr>
      <w:tr w:rsidR="00B630BD" w:rsidRPr="00EA5E88" w14:paraId="4D670EA8" w14:textId="77777777" w:rsidTr="00D0258B">
        <w:trPr>
          <w:trHeight w:val="283"/>
          <w:jc w:val="center"/>
        </w:trPr>
        <w:tc>
          <w:tcPr>
            <w:tcW w:w="9054" w:type="dxa"/>
            <w:gridSpan w:val="7"/>
            <w:shd w:val="clear" w:color="auto" w:fill="9CC2E5" w:themeFill="accent1" w:themeFillTint="99"/>
            <w:vAlign w:val="center"/>
          </w:tcPr>
          <w:p w14:paraId="5AD235CE" w14:textId="77777777" w:rsidR="00322165" w:rsidRPr="00D0258B" w:rsidRDefault="00322165" w:rsidP="007D7D44">
            <w:pPr>
              <w:snapToGrid w:val="0"/>
              <w:jc w:val="center"/>
              <w:rPr>
                <w:rFonts w:eastAsia="Calibri"/>
                <w:b/>
                <w:sz w:val="18"/>
                <w:szCs w:val="18"/>
                <w:lang w:bidi="en-US"/>
              </w:rPr>
            </w:pPr>
            <w:r w:rsidRPr="00D0258B">
              <w:rPr>
                <w:rFonts w:eastAsia="Calibri"/>
                <w:b/>
                <w:sz w:val="18"/>
                <w:szCs w:val="18"/>
                <w:lang w:bidi="en-US"/>
              </w:rPr>
              <w:t>Tensión por manejo de los recursos naturales</w:t>
            </w:r>
          </w:p>
        </w:tc>
      </w:tr>
      <w:tr w:rsidR="00322165" w:rsidRPr="00EA5E88" w14:paraId="4D4DFCC1" w14:textId="77777777" w:rsidTr="00D0258B">
        <w:trPr>
          <w:trHeight w:val="283"/>
          <w:jc w:val="center"/>
        </w:trPr>
        <w:tc>
          <w:tcPr>
            <w:tcW w:w="3225" w:type="dxa"/>
            <w:gridSpan w:val="2"/>
            <w:shd w:val="clear" w:color="auto" w:fill="auto"/>
            <w:vAlign w:val="center"/>
          </w:tcPr>
          <w:p w14:paraId="05AA0F50" w14:textId="77777777" w:rsidR="00322165" w:rsidRPr="00EA5E88" w:rsidRDefault="00322165" w:rsidP="00D0258B">
            <w:pPr>
              <w:jc w:val="center"/>
              <w:rPr>
                <w:rFonts w:eastAsia="Calibri"/>
                <w:b/>
                <w:color w:val="000000"/>
                <w:sz w:val="18"/>
                <w:szCs w:val="18"/>
                <w:lang w:val="es-ES_tradnl" w:bidi="en-US"/>
              </w:rPr>
            </w:pPr>
            <w:r w:rsidRPr="00EA5E88">
              <w:rPr>
                <w:rFonts w:eastAsia="Calibri"/>
                <w:b/>
                <w:color w:val="000000"/>
                <w:sz w:val="18"/>
                <w:szCs w:val="18"/>
                <w:lang w:val="es-ES_tradnl" w:bidi="en-US"/>
              </w:rPr>
              <w:t>Naturaleza del impacto</w:t>
            </w:r>
          </w:p>
        </w:tc>
        <w:tc>
          <w:tcPr>
            <w:tcW w:w="5829" w:type="dxa"/>
            <w:gridSpan w:val="5"/>
            <w:shd w:val="clear" w:color="auto" w:fill="auto"/>
            <w:vAlign w:val="center"/>
          </w:tcPr>
          <w:p w14:paraId="681A2017" w14:textId="77777777" w:rsidR="00322165" w:rsidRPr="00EA5E88" w:rsidRDefault="00322165" w:rsidP="00D0258B">
            <w:pPr>
              <w:jc w:val="left"/>
              <w:rPr>
                <w:rFonts w:eastAsia="Calibri"/>
                <w:color w:val="000000"/>
                <w:sz w:val="18"/>
                <w:szCs w:val="18"/>
                <w:lang w:val="es-ES_tradnl" w:bidi="en-US"/>
              </w:rPr>
            </w:pPr>
            <w:r w:rsidRPr="00EA5E88">
              <w:rPr>
                <w:rFonts w:eastAsia="Calibri"/>
                <w:color w:val="000000"/>
                <w:sz w:val="18"/>
                <w:szCs w:val="18"/>
                <w:lang w:val="es-ES_tradnl" w:bidi="en-US"/>
              </w:rPr>
              <w:t>Negativo</w:t>
            </w:r>
          </w:p>
        </w:tc>
      </w:tr>
      <w:tr w:rsidR="00322165" w:rsidRPr="00EA5E88" w14:paraId="17512564" w14:textId="77777777" w:rsidTr="00D0258B">
        <w:trPr>
          <w:trHeight w:val="283"/>
          <w:jc w:val="center"/>
        </w:trPr>
        <w:tc>
          <w:tcPr>
            <w:tcW w:w="3225" w:type="dxa"/>
            <w:gridSpan w:val="2"/>
            <w:shd w:val="clear" w:color="auto" w:fill="auto"/>
            <w:vAlign w:val="center"/>
          </w:tcPr>
          <w:p w14:paraId="43E64F41" w14:textId="77777777" w:rsidR="00322165" w:rsidRPr="00EA5E88" w:rsidRDefault="00322165" w:rsidP="00D0258B">
            <w:pPr>
              <w:jc w:val="center"/>
              <w:rPr>
                <w:rFonts w:eastAsia="Calibri"/>
                <w:b/>
                <w:color w:val="000000"/>
                <w:sz w:val="18"/>
                <w:szCs w:val="18"/>
                <w:lang w:val="es-ES_tradnl" w:bidi="en-US"/>
              </w:rPr>
            </w:pPr>
            <w:r w:rsidRPr="00EA5E88">
              <w:rPr>
                <w:rFonts w:eastAsia="Calibri"/>
                <w:b/>
                <w:color w:val="000000"/>
                <w:sz w:val="18"/>
                <w:szCs w:val="18"/>
                <w:lang w:val="es-ES_tradnl" w:bidi="en-US"/>
              </w:rPr>
              <w:t>Clasificación del Impacto</w:t>
            </w:r>
          </w:p>
        </w:tc>
        <w:tc>
          <w:tcPr>
            <w:tcW w:w="5829" w:type="dxa"/>
            <w:gridSpan w:val="5"/>
            <w:shd w:val="clear" w:color="auto" w:fill="auto"/>
            <w:vAlign w:val="center"/>
          </w:tcPr>
          <w:p w14:paraId="757B53F7" w14:textId="77777777" w:rsidR="00322165" w:rsidRPr="00EA5E88" w:rsidRDefault="00322165" w:rsidP="00D0258B">
            <w:pPr>
              <w:jc w:val="left"/>
              <w:rPr>
                <w:rFonts w:eastAsia="Calibri"/>
                <w:sz w:val="18"/>
                <w:szCs w:val="18"/>
                <w:lang w:bidi="en-US"/>
              </w:rPr>
            </w:pPr>
            <w:r w:rsidRPr="00EA5E88">
              <w:rPr>
                <w:rFonts w:eastAsia="Calibri"/>
                <w:sz w:val="18"/>
                <w:szCs w:val="18"/>
                <w:lang w:bidi="en-US"/>
              </w:rPr>
              <w:t>Moderado</w:t>
            </w:r>
          </w:p>
        </w:tc>
      </w:tr>
      <w:tr w:rsidR="00322165" w:rsidRPr="00EA5E88" w14:paraId="45820527" w14:textId="77777777" w:rsidTr="00D0258B">
        <w:trPr>
          <w:trHeight w:val="283"/>
          <w:jc w:val="center"/>
        </w:trPr>
        <w:tc>
          <w:tcPr>
            <w:tcW w:w="3225" w:type="dxa"/>
            <w:gridSpan w:val="2"/>
            <w:shd w:val="clear" w:color="auto" w:fill="auto"/>
            <w:vAlign w:val="center"/>
          </w:tcPr>
          <w:p w14:paraId="1F142E25" w14:textId="77777777" w:rsidR="00322165" w:rsidRPr="00EA5E88" w:rsidRDefault="00322165" w:rsidP="00D0258B">
            <w:pPr>
              <w:jc w:val="center"/>
              <w:rPr>
                <w:rFonts w:eastAsia="Calibri"/>
                <w:b/>
                <w:color w:val="000000"/>
                <w:sz w:val="18"/>
                <w:szCs w:val="18"/>
                <w:lang w:val="es-ES_tradnl" w:bidi="en-US"/>
              </w:rPr>
            </w:pPr>
            <w:r w:rsidRPr="00EA5E88">
              <w:rPr>
                <w:rFonts w:eastAsia="Calibri"/>
                <w:b/>
                <w:color w:val="000000"/>
                <w:sz w:val="18"/>
                <w:szCs w:val="18"/>
                <w:lang w:val="es-ES_tradnl" w:bidi="en-US"/>
              </w:rPr>
              <w:t>Calificación</w:t>
            </w:r>
          </w:p>
        </w:tc>
        <w:tc>
          <w:tcPr>
            <w:tcW w:w="5829" w:type="dxa"/>
            <w:gridSpan w:val="5"/>
            <w:shd w:val="clear" w:color="auto" w:fill="auto"/>
            <w:vAlign w:val="center"/>
          </w:tcPr>
          <w:p w14:paraId="643AF97C" w14:textId="77777777" w:rsidR="00322165" w:rsidRPr="00EA5E88" w:rsidRDefault="00322165" w:rsidP="00D0258B">
            <w:pPr>
              <w:jc w:val="left"/>
              <w:rPr>
                <w:rFonts w:eastAsia="Calibri"/>
                <w:sz w:val="18"/>
                <w:szCs w:val="18"/>
                <w:lang w:bidi="en-US"/>
              </w:rPr>
            </w:pPr>
            <w:r w:rsidRPr="00EA5E88">
              <w:rPr>
                <w:rFonts w:eastAsia="Calibri"/>
                <w:sz w:val="18"/>
                <w:szCs w:val="18"/>
                <w:lang w:bidi="en-US"/>
              </w:rPr>
              <w:t>(-27</w:t>
            </w:r>
            <w:r w:rsidR="00D0258B" w:rsidRPr="00EA5E88">
              <w:rPr>
                <w:rFonts w:eastAsia="Calibri"/>
                <w:sz w:val="18"/>
                <w:szCs w:val="18"/>
                <w:lang w:bidi="en-US"/>
              </w:rPr>
              <w:t>) (</w:t>
            </w:r>
            <w:r w:rsidRPr="00EA5E88">
              <w:rPr>
                <w:rFonts w:eastAsia="Calibri"/>
                <w:sz w:val="18"/>
                <w:szCs w:val="18"/>
                <w:lang w:bidi="en-US"/>
              </w:rPr>
              <w:t>-27)</w:t>
            </w:r>
          </w:p>
        </w:tc>
      </w:tr>
      <w:tr w:rsidR="00322165" w:rsidRPr="00EA5E88" w14:paraId="56E537DB" w14:textId="77777777" w:rsidTr="00D0258B">
        <w:trPr>
          <w:trHeight w:val="20"/>
          <w:jc w:val="center"/>
        </w:trPr>
        <w:tc>
          <w:tcPr>
            <w:tcW w:w="3225" w:type="dxa"/>
            <w:gridSpan w:val="2"/>
            <w:tcBorders>
              <w:bottom w:val="single" w:sz="4" w:space="0" w:color="auto"/>
            </w:tcBorders>
            <w:shd w:val="clear" w:color="auto" w:fill="auto"/>
            <w:vAlign w:val="center"/>
          </w:tcPr>
          <w:p w14:paraId="280C93B8" w14:textId="77777777" w:rsidR="00322165" w:rsidRPr="00EA5E88" w:rsidRDefault="00322165" w:rsidP="007D7D44">
            <w:pPr>
              <w:jc w:val="center"/>
              <w:rPr>
                <w:rFonts w:eastAsia="Calibri"/>
                <w:b/>
                <w:bCs/>
                <w:color w:val="000000"/>
                <w:sz w:val="18"/>
                <w:szCs w:val="18"/>
                <w:lang w:bidi="en-US"/>
              </w:rPr>
            </w:pPr>
            <w:r w:rsidRPr="00EA5E88">
              <w:rPr>
                <w:rFonts w:eastAsia="Calibri"/>
                <w:b/>
                <w:bCs/>
                <w:color w:val="000000"/>
                <w:sz w:val="18"/>
                <w:szCs w:val="18"/>
                <w:lang w:bidi="en-US"/>
              </w:rPr>
              <w:t>Actividades que generan el impacto</w:t>
            </w:r>
          </w:p>
        </w:tc>
        <w:tc>
          <w:tcPr>
            <w:tcW w:w="5829" w:type="dxa"/>
            <w:gridSpan w:val="5"/>
            <w:tcBorders>
              <w:bottom w:val="single" w:sz="4" w:space="0" w:color="auto"/>
            </w:tcBorders>
            <w:shd w:val="clear" w:color="auto" w:fill="auto"/>
          </w:tcPr>
          <w:p w14:paraId="058BB890" w14:textId="77777777" w:rsidR="00322165" w:rsidRPr="00D0258B" w:rsidRDefault="00322165" w:rsidP="00061C24">
            <w:pPr>
              <w:pStyle w:val="Prrafodelista"/>
              <w:numPr>
                <w:ilvl w:val="0"/>
                <w:numId w:val="76"/>
              </w:numPr>
              <w:spacing w:before="120" w:after="120"/>
              <w:rPr>
                <w:rFonts w:eastAsia="Calibri"/>
                <w:sz w:val="18"/>
                <w:szCs w:val="18"/>
                <w:lang w:bidi="en-US"/>
              </w:rPr>
            </w:pPr>
            <w:r w:rsidRPr="00D0258B">
              <w:rPr>
                <w:rFonts w:eastAsia="Calibri"/>
                <w:sz w:val="18"/>
                <w:szCs w:val="18"/>
                <w:lang w:bidi="en-US"/>
              </w:rPr>
              <w:t>B.3. Operación del equipo de perforación</w:t>
            </w:r>
          </w:p>
          <w:p w14:paraId="5C342110" w14:textId="77777777" w:rsidR="00322165" w:rsidRPr="00D0258B" w:rsidRDefault="00322165" w:rsidP="00061C24">
            <w:pPr>
              <w:pStyle w:val="Prrafodelista"/>
              <w:numPr>
                <w:ilvl w:val="0"/>
                <w:numId w:val="76"/>
              </w:numPr>
              <w:spacing w:before="120" w:after="120"/>
              <w:rPr>
                <w:rFonts w:eastAsia="Calibri"/>
                <w:sz w:val="18"/>
                <w:szCs w:val="18"/>
                <w:lang w:bidi="en-US"/>
              </w:rPr>
            </w:pPr>
            <w:r w:rsidRPr="00D0258B">
              <w:rPr>
                <w:rFonts w:eastAsia="Calibri"/>
                <w:sz w:val="18"/>
                <w:szCs w:val="18"/>
                <w:lang w:bidi="en-US"/>
              </w:rPr>
              <w:t>B.4. Manejo de residuos sólidos y líquidos</w:t>
            </w:r>
          </w:p>
        </w:tc>
      </w:tr>
      <w:tr w:rsidR="00322165" w:rsidRPr="00EA5E88" w14:paraId="3F96FDFE" w14:textId="77777777" w:rsidTr="00D0258B">
        <w:trPr>
          <w:trHeight w:val="283"/>
          <w:jc w:val="center"/>
        </w:trPr>
        <w:tc>
          <w:tcPr>
            <w:tcW w:w="9054" w:type="dxa"/>
            <w:gridSpan w:val="7"/>
            <w:tcBorders>
              <w:bottom w:val="single" w:sz="4" w:space="0" w:color="auto"/>
            </w:tcBorders>
            <w:shd w:val="clear" w:color="auto" w:fill="BDD6EE" w:themeFill="accent1" w:themeFillTint="66"/>
            <w:vAlign w:val="center"/>
          </w:tcPr>
          <w:p w14:paraId="329CAC9E" w14:textId="77777777" w:rsidR="00322165" w:rsidRPr="00EA5E88" w:rsidRDefault="00322165" w:rsidP="007D7D44">
            <w:pPr>
              <w:snapToGrid w:val="0"/>
              <w:jc w:val="center"/>
              <w:rPr>
                <w:rFonts w:eastAsia="Calibri"/>
                <w:b/>
                <w:color w:val="000000"/>
                <w:sz w:val="18"/>
                <w:szCs w:val="18"/>
                <w:lang w:bidi="en-US"/>
              </w:rPr>
            </w:pPr>
            <w:r w:rsidRPr="00EA5E88">
              <w:rPr>
                <w:rFonts w:eastAsia="Calibri"/>
                <w:b/>
                <w:color w:val="000000"/>
                <w:sz w:val="18"/>
                <w:szCs w:val="18"/>
                <w:lang w:bidi="en-US"/>
              </w:rPr>
              <w:t>DESCRIPCIÓN</w:t>
            </w:r>
          </w:p>
        </w:tc>
      </w:tr>
      <w:tr w:rsidR="00322165" w:rsidRPr="00EA5E88" w14:paraId="350C2C6C" w14:textId="77777777" w:rsidTr="00D0258B">
        <w:trPr>
          <w:trHeight w:val="20"/>
          <w:jc w:val="center"/>
        </w:trPr>
        <w:tc>
          <w:tcPr>
            <w:tcW w:w="9054" w:type="dxa"/>
            <w:gridSpan w:val="7"/>
            <w:tcBorders>
              <w:top w:val="single" w:sz="4" w:space="0" w:color="auto"/>
            </w:tcBorders>
            <w:shd w:val="clear" w:color="auto" w:fill="auto"/>
            <w:vAlign w:val="center"/>
          </w:tcPr>
          <w:p w14:paraId="1E9AD5E3" w14:textId="77777777" w:rsidR="00322165" w:rsidRPr="00EA5E88" w:rsidRDefault="00CC0DB2" w:rsidP="001B356A">
            <w:pPr>
              <w:snapToGrid w:val="0"/>
              <w:rPr>
                <w:rFonts w:eastAsia="Calibri"/>
                <w:color w:val="000000"/>
                <w:sz w:val="18"/>
                <w:szCs w:val="18"/>
                <w:lang w:bidi="en-US"/>
              </w:rPr>
            </w:pPr>
            <w:r w:rsidRPr="00EA5E88">
              <w:rPr>
                <w:rFonts w:eastAsia="Calibri"/>
                <w:color w:val="000000"/>
                <w:sz w:val="18"/>
                <w:szCs w:val="18"/>
                <w:lang w:bidi="en-US"/>
              </w:rPr>
              <w:t>La tensión por el manejo de los recursos naturales se presenta e</w:t>
            </w:r>
            <w:r w:rsidR="00322165" w:rsidRPr="00EA5E88">
              <w:rPr>
                <w:rFonts w:eastAsia="Calibri"/>
                <w:color w:val="000000"/>
                <w:sz w:val="18"/>
                <w:szCs w:val="18"/>
                <w:lang w:bidi="en-US"/>
              </w:rPr>
              <w:t xml:space="preserve">n la etapa de manejo de residuos sólidos y líquidos, se puede presentar esta tensión ya que el manejo de los </w:t>
            </w:r>
            <w:r w:rsidR="00D0258B" w:rsidRPr="00EA5E88">
              <w:rPr>
                <w:rFonts w:eastAsia="Calibri"/>
                <w:color w:val="000000"/>
                <w:sz w:val="18"/>
                <w:szCs w:val="18"/>
                <w:lang w:bidi="en-US"/>
              </w:rPr>
              <w:t>vertimientos</w:t>
            </w:r>
            <w:r w:rsidR="00322165" w:rsidRPr="00EA5E88">
              <w:rPr>
                <w:rFonts w:eastAsia="Calibri"/>
                <w:color w:val="000000"/>
                <w:sz w:val="18"/>
                <w:szCs w:val="18"/>
                <w:lang w:bidi="en-US"/>
              </w:rPr>
              <w:t xml:space="preserve"> puede considerarse de riesgo si no se realiza </w:t>
            </w:r>
            <w:r w:rsidR="00D0258B" w:rsidRPr="00EA5E88">
              <w:rPr>
                <w:rFonts w:eastAsia="Calibri"/>
                <w:color w:val="000000"/>
                <w:sz w:val="18"/>
                <w:szCs w:val="18"/>
                <w:lang w:bidi="en-US"/>
              </w:rPr>
              <w:t>de acuerdo con</w:t>
            </w:r>
            <w:r w:rsidR="00322165" w:rsidRPr="00EA5E88">
              <w:rPr>
                <w:rFonts w:eastAsia="Calibri"/>
                <w:color w:val="000000"/>
                <w:sz w:val="18"/>
                <w:szCs w:val="18"/>
                <w:lang w:bidi="en-US"/>
              </w:rPr>
              <w:t xml:space="preserve"> las características técnicas del proyecto y en algún momento se vierten en la zona. También puede presenta</w:t>
            </w:r>
            <w:r w:rsidR="00D0258B">
              <w:rPr>
                <w:rFonts w:eastAsia="Calibri"/>
                <w:color w:val="000000"/>
                <w:sz w:val="18"/>
                <w:szCs w:val="18"/>
                <w:lang w:bidi="en-US"/>
              </w:rPr>
              <w:t xml:space="preserve">rse con la captación del agua. </w:t>
            </w:r>
            <w:r w:rsidR="00322165" w:rsidRPr="00EA5E88">
              <w:rPr>
                <w:rFonts w:eastAsia="Calibri"/>
                <w:color w:val="000000"/>
                <w:sz w:val="18"/>
                <w:szCs w:val="18"/>
                <w:lang w:bidi="en-US"/>
              </w:rPr>
              <w:t>La contratación con terceros para el traslado de los vertimientos y el suministro de agua debe ser una prioridad de estricto cumplimiento dentro del proyecto.</w:t>
            </w:r>
          </w:p>
        </w:tc>
      </w:tr>
    </w:tbl>
    <w:p w14:paraId="2F110599" w14:textId="77777777" w:rsidR="00E667E9" w:rsidRPr="00F662EF" w:rsidRDefault="00E667E9" w:rsidP="00E667E9">
      <w:pPr>
        <w:autoSpaceDE w:val="0"/>
        <w:autoSpaceDN w:val="0"/>
        <w:adjustRightInd w:val="0"/>
        <w:jc w:val="center"/>
        <w:rPr>
          <w:rFonts w:eastAsia="Calibri"/>
          <w:i/>
          <w:color w:val="000000"/>
          <w:sz w:val="16"/>
          <w:szCs w:val="16"/>
          <w:lang w:eastAsia="es-ES" w:bidi="en-US"/>
        </w:rPr>
      </w:pPr>
      <w:r w:rsidRPr="00F662EF">
        <w:rPr>
          <w:rFonts w:eastAsia="Calibri"/>
          <w:i/>
          <w:color w:val="000000"/>
          <w:sz w:val="16"/>
          <w:szCs w:val="16"/>
          <w:lang w:eastAsia="es-ES" w:bidi="en-US"/>
        </w:rPr>
        <w:t>Fuente: IMA SAS 2017</w:t>
      </w:r>
    </w:p>
    <w:p w14:paraId="3B109AAB" w14:textId="77777777" w:rsidR="00322165" w:rsidRPr="00322165" w:rsidRDefault="00322165" w:rsidP="00322165">
      <w:pPr>
        <w:jc w:val="center"/>
        <w:rPr>
          <w:rFonts w:eastAsia="Calibri"/>
          <w:b/>
          <w:bCs/>
          <w:sz w:val="18"/>
          <w:szCs w:val="18"/>
          <w:lang w:bidi="en-US"/>
        </w:rPr>
      </w:pPr>
    </w:p>
    <w:p w14:paraId="070A7508" w14:textId="77777777" w:rsidR="00322165" w:rsidRPr="00D0258B" w:rsidRDefault="00176773" w:rsidP="00D0258B">
      <w:pPr>
        <w:pStyle w:val="Descripcin"/>
      </w:pPr>
      <w:bookmarkStart w:id="124" w:name="_Toc494876693"/>
      <w:bookmarkStart w:id="125" w:name="_Toc500414785"/>
      <w:r w:rsidRPr="00D0258B">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D0258B">
        <w:noBreakHyphen/>
      </w:r>
      <w:r w:rsidR="00261EB6">
        <w:fldChar w:fldCharType="begin"/>
      </w:r>
      <w:r w:rsidR="00261EB6">
        <w:instrText xml:space="preserve"> SEQ Tabla \* ARABIC \s 1 </w:instrText>
      </w:r>
      <w:r w:rsidR="00261EB6">
        <w:fldChar w:fldCharType="separate"/>
      </w:r>
      <w:r w:rsidR="00C14AB5">
        <w:rPr>
          <w:noProof/>
        </w:rPr>
        <w:t>35</w:t>
      </w:r>
      <w:r w:rsidR="00261EB6">
        <w:rPr>
          <w:noProof/>
        </w:rPr>
        <w:fldChar w:fldCharType="end"/>
      </w:r>
      <w:r w:rsidRPr="00D0258B">
        <w:t xml:space="preserve">. </w:t>
      </w:r>
      <w:r w:rsidR="00322165" w:rsidRPr="00D0258B">
        <w:t>Análisis con proyecto –elemento Actividades y relaciones económicas</w:t>
      </w:r>
      <w:bookmarkEnd w:id="124"/>
      <w:bookmarkEnd w:id="125"/>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18"/>
        <w:gridCol w:w="234"/>
        <w:gridCol w:w="48"/>
        <w:gridCol w:w="2463"/>
        <w:gridCol w:w="273"/>
        <w:gridCol w:w="3018"/>
      </w:tblGrid>
      <w:tr w:rsidR="00322165" w:rsidRPr="00D0258B" w14:paraId="3D0C382F" w14:textId="77777777" w:rsidTr="00D0258B">
        <w:trPr>
          <w:trHeight w:val="283"/>
          <w:jc w:val="center"/>
        </w:trPr>
        <w:tc>
          <w:tcPr>
            <w:tcW w:w="3252" w:type="dxa"/>
            <w:gridSpan w:val="2"/>
            <w:shd w:val="clear" w:color="auto" w:fill="1F4E79" w:themeFill="accent1" w:themeFillShade="80"/>
            <w:vAlign w:val="center"/>
          </w:tcPr>
          <w:p w14:paraId="37385E64" w14:textId="77777777" w:rsidR="00322165" w:rsidRPr="00D0258B" w:rsidRDefault="00322165" w:rsidP="00322165">
            <w:pPr>
              <w:jc w:val="center"/>
              <w:rPr>
                <w:rFonts w:eastAsia="Calibri"/>
                <w:b/>
                <w:bCs/>
                <w:color w:val="FFFFFF" w:themeColor="background1"/>
                <w:sz w:val="18"/>
                <w:szCs w:val="18"/>
                <w:lang w:val="es-ES" w:eastAsia="es-ES"/>
              </w:rPr>
            </w:pPr>
            <w:r w:rsidRPr="00D0258B">
              <w:rPr>
                <w:rFonts w:eastAsia="Calibri"/>
                <w:b/>
                <w:bCs/>
                <w:color w:val="FFFFFF" w:themeColor="background1"/>
                <w:sz w:val="18"/>
                <w:szCs w:val="18"/>
                <w:lang w:val="es-ES" w:eastAsia="es-ES"/>
              </w:rPr>
              <w:t>Medio: Socioeconómico</w:t>
            </w:r>
          </w:p>
        </w:tc>
        <w:tc>
          <w:tcPr>
            <w:tcW w:w="2511" w:type="dxa"/>
            <w:gridSpan w:val="2"/>
            <w:shd w:val="clear" w:color="auto" w:fill="1F4E79" w:themeFill="accent1" w:themeFillShade="80"/>
            <w:vAlign w:val="center"/>
          </w:tcPr>
          <w:p w14:paraId="0889FBCC" w14:textId="77777777" w:rsidR="00322165" w:rsidRPr="00D0258B" w:rsidRDefault="00322165" w:rsidP="00322165">
            <w:pPr>
              <w:jc w:val="center"/>
              <w:rPr>
                <w:rFonts w:eastAsia="Calibri"/>
                <w:b/>
                <w:bCs/>
                <w:iCs/>
                <w:color w:val="FFFFFF" w:themeColor="background1"/>
                <w:sz w:val="18"/>
                <w:szCs w:val="18"/>
                <w:lang w:bidi="en-US"/>
              </w:rPr>
            </w:pPr>
            <w:r w:rsidRPr="00D0258B">
              <w:rPr>
                <w:rFonts w:eastAsia="Calibri"/>
                <w:b/>
                <w:bCs/>
                <w:iCs/>
                <w:color w:val="FFFFFF" w:themeColor="background1"/>
                <w:sz w:val="18"/>
                <w:szCs w:val="18"/>
                <w:lang w:bidi="en-US"/>
              </w:rPr>
              <w:t xml:space="preserve">Componente: Población  </w:t>
            </w:r>
          </w:p>
        </w:tc>
        <w:tc>
          <w:tcPr>
            <w:tcW w:w="3291" w:type="dxa"/>
            <w:gridSpan w:val="2"/>
            <w:shd w:val="clear" w:color="auto" w:fill="1F4E79" w:themeFill="accent1" w:themeFillShade="80"/>
            <w:vAlign w:val="center"/>
          </w:tcPr>
          <w:p w14:paraId="308D6FF1" w14:textId="77777777" w:rsidR="00322165" w:rsidRPr="00D0258B" w:rsidRDefault="00322165" w:rsidP="00322165">
            <w:pPr>
              <w:jc w:val="center"/>
              <w:rPr>
                <w:rFonts w:eastAsia="Calibri"/>
                <w:b/>
                <w:bCs/>
                <w:iCs/>
                <w:color w:val="FFFFFF" w:themeColor="background1"/>
                <w:sz w:val="18"/>
                <w:szCs w:val="18"/>
                <w:lang w:bidi="en-US"/>
              </w:rPr>
            </w:pPr>
            <w:r w:rsidRPr="00D0258B">
              <w:rPr>
                <w:rFonts w:eastAsia="Calibri"/>
                <w:b/>
                <w:color w:val="FFFFFF" w:themeColor="background1"/>
                <w:sz w:val="18"/>
                <w:szCs w:val="18"/>
                <w:lang w:bidi="en-US"/>
              </w:rPr>
              <w:t>Elemento: Actividades y relaciones Económicas</w:t>
            </w:r>
          </w:p>
        </w:tc>
      </w:tr>
      <w:tr w:rsidR="00322165" w:rsidRPr="00D0258B" w14:paraId="1F2C45F6" w14:textId="77777777" w:rsidTr="00D0258B">
        <w:trPr>
          <w:trHeight w:val="283"/>
          <w:jc w:val="center"/>
        </w:trPr>
        <w:tc>
          <w:tcPr>
            <w:tcW w:w="9054" w:type="dxa"/>
            <w:gridSpan w:val="6"/>
            <w:shd w:val="clear" w:color="auto" w:fill="2E74B5" w:themeFill="accent1" w:themeFillShade="BF"/>
            <w:vAlign w:val="center"/>
          </w:tcPr>
          <w:p w14:paraId="18D42F6E" w14:textId="77777777" w:rsidR="00322165" w:rsidRPr="00D0258B" w:rsidRDefault="00322165" w:rsidP="00322165">
            <w:pPr>
              <w:jc w:val="center"/>
              <w:rPr>
                <w:rFonts w:eastAsia="Calibri"/>
                <w:b/>
                <w:bCs/>
                <w:color w:val="FFFFFF" w:themeColor="background1"/>
                <w:sz w:val="18"/>
                <w:szCs w:val="18"/>
                <w:lang w:val="es-ES" w:eastAsia="es-ES"/>
              </w:rPr>
            </w:pPr>
            <w:r w:rsidRPr="00D0258B">
              <w:rPr>
                <w:rFonts w:eastAsia="Calibri"/>
                <w:b/>
                <w:bCs/>
                <w:color w:val="FFFFFF" w:themeColor="background1"/>
                <w:sz w:val="18"/>
                <w:szCs w:val="18"/>
                <w:lang w:val="es-ES" w:eastAsia="es-ES"/>
              </w:rPr>
              <w:t>Impacto Ambiental</w:t>
            </w:r>
          </w:p>
        </w:tc>
      </w:tr>
      <w:tr w:rsidR="00322165" w:rsidRPr="00D0258B" w14:paraId="7D1ED7AB" w14:textId="77777777" w:rsidTr="00D0258B">
        <w:trPr>
          <w:trHeight w:val="283"/>
          <w:jc w:val="center"/>
        </w:trPr>
        <w:tc>
          <w:tcPr>
            <w:tcW w:w="9054" w:type="dxa"/>
            <w:gridSpan w:val="6"/>
            <w:shd w:val="clear" w:color="auto" w:fill="9CC2E5" w:themeFill="accent1" w:themeFillTint="99"/>
            <w:vAlign w:val="center"/>
          </w:tcPr>
          <w:p w14:paraId="0084AE49" w14:textId="77777777" w:rsidR="00322165" w:rsidRPr="00D0258B" w:rsidRDefault="00322165" w:rsidP="00D0258B">
            <w:pPr>
              <w:jc w:val="center"/>
              <w:rPr>
                <w:rFonts w:eastAsia="Calibri"/>
                <w:b/>
                <w:sz w:val="18"/>
                <w:szCs w:val="18"/>
                <w:lang w:val="es-ES_tradnl" w:bidi="en-US"/>
              </w:rPr>
            </w:pPr>
            <w:r w:rsidRPr="00D0258B">
              <w:rPr>
                <w:rFonts w:eastAsia="Calibri"/>
                <w:b/>
                <w:sz w:val="18"/>
                <w:szCs w:val="18"/>
                <w:lang w:val="es-ES_tradnl" w:bidi="en-US"/>
              </w:rPr>
              <w:t>Cambio en las actividades tradicionales</w:t>
            </w:r>
          </w:p>
        </w:tc>
      </w:tr>
      <w:tr w:rsidR="00322165" w:rsidRPr="00D0258B" w14:paraId="1EC38B40" w14:textId="77777777" w:rsidTr="00D0258B">
        <w:trPr>
          <w:trHeight w:val="283"/>
          <w:jc w:val="center"/>
        </w:trPr>
        <w:tc>
          <w:tcPr>
            <w:tcW w:w="3300" w:type="dxa"/>
            <w:gridSpan w:val="3"/>
            <w:shd w:val="clear" w:color="auto" w:fill="auto"/>
          </w:tcPr>
          <w:p w14:paraId="2344C152" w14:textId="77777777" w:rsidR="00322165" w:rsidRPr="00D0258B" w:rsidRDefault="00322165" w:rsidP="00322165">
            <w:pPr>
              <w:jc w:val="center"/>
              <w:rPr>
                <w:rFonts w:eastAsia="Calibri"/>
                <w:b/>
                <w:color w:val="000000"/>
                <w:sz w:val="18"/>
                <w:szCs w:val="18"/>
                <w:lang w:val="es-ES_tradnl" w:bidi="en-US"/>
              </w:rPr>
            </w:pPr>
            <w:r w:rsidRPr="00D0258B">
              <w:rPr>
                <w:rFonts w:eastAsia="Calibri"/>
                <w:b/>
                <w:color w:val="000000"/>
                <w:sz w:val="18"/>
                <w:szCs w:val="18"/>
                <w:lang w:val="es-ES_tradnl" w:bidi="en-US"/>
              </w:rPr>
              <w:t>Naturaleza del impacto</w:t>
            </w:r>
          </w:p>
        </w:tc>
        <w:tc>
          <w:tcPr>
            <w:tcW w:w="5754" w:type="dxa"/>
            <w:gridSpan w:val="3"/>
            <w:shd w:val="clear" w:color="auto" w:fill="auto"/>
            <w:vAlign w:val="center"/>
          </w:tcPr>
          <w:p w14:paraId="1FB93218" w14:textId="77777777" w:rsidR="00322165" w:rsidRPr="00D0258B" w:rsidRDefault="00322165" w:rsidP="00322165">
            <w:pPr>
              <w:rPr>
                <w:rFonts w:eastAsia="Calibri"/>
                <w:color w:val="000000"/>
                <w:sz w:val="18"/>
                <w:szCs w:val="18"/>
                <w:lang w:val="es-ES_tradnl" w:bidi="en-US"/>
              </w:rPr>
            </w:pPr>
            <w:r w:rsidRPr="00D0258B">
              <w:rPr>
                <w:rFonts w:eastAsia="Calibri"/>
                <w:color w:val="000000"/>
                <w:sz w:val="18"/>
                <w:szCs w:val="18"/>
                <w:lang w:val="es-ES_tradnl" w:bidi="en-US"/>
              </w:rPr>
              <w:t>Negativo</w:t>
            </w:r>
          </w:p>
        </w:tc>
      </w:tr>
      <w:tr w:rsidR="00322165" w:rsidRPr="00D0258B" w14:paraId="064FA38F" w14:textId="77777777" w:rsidTr="00D0258B">
        <w:trPr>
          <w:trHeight w:val="283"/>
          <w:jc w:val="center"/>
        </w:trPr>
        <w:tc>
          <w:tcPr>
            <w:tcW w:w="3300" w:type="dxa"/>
            <w:gridSpan w:val="3"/>
            <w:shd w:val="clear" w:color="auto" w:fill="auto"/>
          </w:tcPr>
          <w:p w14:paraId="4EC1E97F" w14:textId="77777777" w:rsidR="00322165" w:rsidRPr="00D0258B" w:rsidRDefault="00322165" w:rsidP="00322165">
            <w:pPr>
              <w:jc w:val="center"/>
              <w:rPr>
                <w:rFonts w:eastAsia="Calibri"/>
                <w:b/>
                <w:color w:val="000000"/>
                <w:sz w:val="18"/>
                <w:szCs w:val="18"/>
                <w:lang w:val="es-ES_tradnl" w:bidi="en-US"/>
              </w:rPr>
            </w:pPr>
            <w:r w:rsidRPr="00D0258B">
              <w:rPr>
                <w:rFonts w:eastAsia="Calibri"/>
                <w:b/>
                <w:color w:val="000000"/>
                <w:sz w:val="18"/>
                <w:szCs w:val="18"/>
                <w:lang w:val="es-ES_tradnl" w:bidi="en-US"/>
              </w:rPr>
              <w:t>Clasificación del Impacto</w:t>
            </w:r>
          </w:p>
        </w:tc>
        <w:tc>
          <w:tcPr>
            <w:tcW w:w="5754" w:type="dxa"/>
            <w:gridSpan w:val="3"/>
            <w:shd w:val="clear" w:color="auto" w:fill="auto"/>
          </w:tcPr>
          <w:p w14:paraId="00277F6A" w14:textId="77777777" w:rsidR="00322165" w:rsidRPr="00D0258B" w:rsidRDefault="00322165" w:rsidP="00322165">
            <w:pPr>
              <w:rPr>
                <w:rFonts w:eastAsia="Calibri"/>
                <w:sz w:val="18"/>
                <w:szCs w:val="18"/>
                <w:lang w:bidi="en-US"/>
              </w:rPr>
            </w:pPr>
            <w:r w:rsidRPr="00D0258B">
              <w:rPr>
                <w:rFonts w:eastAsia="Calibri"/>
                <w:sz w:val="18"/>
                <w:szCs w:val="18"/>
                <w:lang w:bidi="en-US"/>
              </w:rPr>
              <w:t>Moderado</w:t>
            </w:r>
          </w:p>
        </w:tc>
      </w:tr>
      <w:tr w:rsidR="00322165" w:rsidRPr="00D0258B" w14:paraId="58DA7BC2" w14:textId="77777777" w:rsidTr="00D0258B">
        <w:trPr>
          <w:trHeight w:val="283"/>
          <w:jc w:val="center"/>
        </w:trPr>
        <w:tc>
          <w:tcPr>
            <w:tcW w:w="3300" w:type="dxa"/>
            <w:gridSpan w:val="3"/>
            <w:shd w:val="clear" w:color="auto" w:fill="auto"/>
          </w:tcPr>
          <w:p w14:paraId="38425235" w14:textId="77777777" w:rsidR="00322165" w:rsidRPr="00D0258B" w:rsidRDefault="00322165" w:rsidP="00322165">
            <w:pPr>
              <w:jc w:val="center"/>
              <w:rPr>
                <w:rFonts w:eastAsia="Calibri"/>
                <w:b/>
                <w:color w:val="000000"/>
                <w:sz w:val="18"/>
                <w:szCs w:val="18"/>
                <w:lang w:val="es-ES_tradnl" w:bidi="en-US"/>
              </w:rPr>
            </w:pPr>
            <w:r w:rsidRPr="00D0258B">
              <w:rPr>
                <w:rFonts w:eastAsia="Calibri"/>
                <w:b/>
                <w:color w:val="000000"/>
                <w:sz w:val="18"/>
                <w:szCs w:val="18"/>
                <w:lang w:val="es-ES_tradnl" w:bidi="en-US"/>
              </w:rPr>
              <w:t>Calificación</w:t>
            </w:r>
          </w:p>
        </w:tc>
        <w:tc>
          <w:tcPr>
            <w:tcW w:w="5754" w:type="dxa"/>
            <w:gridSpan w:val="3"/>
            <w:shd w:val="clear" w:color="auto" w:fill="auto"/>
          </w:tcPr>
          <w:p w14:paraId="63589860" w14:textId="77777777" w:rsidR="00322165" w:rsidRPr="00D0258B" w:rsidRDefault="00322165" w:rsidP="00322165">
            <w:pPr>
              <w:rPr>
                <w:rFonts w:eastAsia="Calibri"/>
                <w:sz w:val="18"/>
                <w:szCs w:val="18"/>
                <w:lang w:bidi="en-US"/>
              </w:rPr>
            </w:pPr>
            <w:r w:rsidRPr="00D0258B">
              <w:rPr>
                <w:rFonts w:eastAsia="Calibri"/>
                <w:sz w:val="18"/>
                <w:szCs w:val="18"/>
                <w:lang w:bidi="en-US"/>
              </w:rPr>
              <w:t>(-41) (-41) (-41</w:t>
            </w:r>
            <w:r w:rsidR="00D0258B" w:rsidRPr="00D0258B">
              <w:rPr>
                <w:rFonts w:eastAsia="Calibri"/>
                <w:sz w:val="18"/>
                <w:szCs w:val="18"/>
                <w:lang w:bidi="en-US"/>
              </w:rPr>
              <w:t>) (</w:t>
            </w:r>
            <w:r w:rsidRPr="00D0258B">
              <w:rPr>
                <w:rFonts w:eastAsia="Calibri"/>
                <w:sz w:val="18"/>
                <w:szCs w:val="18"/>
                <w:lang w:bidi="en-US"/>
              </w:rPr>
              <w:t>-41)</w:t>
            </w:r>
          </w:p>
        </w:tc>
      </w:tr>
      <w:tr w:rsidR="00322165" w:rsidRPr="00D0258B" w14:paraId="00AEACA4" w14:textId="77777777" w:rsidTr="00322165">
        <w:trPr>
          <w:trHeight w:val="20"/>
          <w:jc w:val="center"/>
        </w:trPr>
        <w:tc>
          <w:tcPr>
            <w:tcW w:w="3300" w:type="dxa"/>
            <w:gridSpan w:val="3"/>
            <w:shd w:val="clear" w:color="auto" w:fill="auto"/>
            <w:vAlign w:val="center"/>
          </w:tcPr>
          <w:p w14:paraId="50CA95FF" w14:textId="77777777" w:rsidR="00322165" w:rsidRPr="00D0258B" w:rsidRDefault="00322165" w:rsidP="00322165">
            <w:pPr>
              <w:jc w:val="center"/>
              <w:rPr>
                <w:rFonts w:eastAsia="Calibri"/>
                <w:b/>
                <w:color w:val="000000"/>
                <w:sz w:val="18"/>
                <w:szCs w:val="18"/>
                <w:lang w:val="es-ES_tradnl" w:bidi="en-US"/>
              </w:rPr>
            </w:pPr>
            <w:r w:rsidRPr="00D0258B">
              <w:rPr>
                <w:rFonts w:eastAsia="Calibri"/>
                <w:b/>
                <w:bCs/>
                <w:color w:val="000000"/>
                <w:sz w:val="18"/>
                <w:szCs w:val="18"/>
                <w:lang w:bidi="en-US"/>
              </w:rPr>
              <w:t>Actividades que generan el impacto</w:t>
            </w:r>
          </w:p>
        </w:tc>
        <w:tc>
          <w:tcPr>
            <w:tcW w:w="5754" w:type="dxa"/>
            <w:gridSpan w:val="3"/>
            <w:shd w:val="clear" w:color="auto" w:fill="auto"/>
          </w:tcPr>
          <w:p w14:paraId="06E92D49" w14:textId="77777777" w:rsidR="00322165" w:rsidRPr="00D0258B" w:rsidRDefault="00322165" w:rsidP="00061C24">
            <w:pPr>
              <w:pStyle w:val="Prrafodelista"/>
              <w:numPr>
                <w:ilvl w:val="0"/>
                <w:numId w:val="77"/>
              </w:numPr>
              <w:spacing w:before="120" w:after="120"/>
              <w:rPr>
                <w:rFonts w:eastAsia="Calibri"/>
                <w:sz w:val="18"/>
                <w:szCs w:val="18"/>
                <w:lang w:bidi="en-US"/>
              </w:rPr>
            </w:pPr>
            <w:r w:rsidRPr="00D0258B">
              <w:rPr>
                <w:rFonts w:eastAsia="Calibri"/>
                <w:sz w:val="18"/>
                <w:szCs w:val="18"/>
                <w:lang w:bidi="en-US"/>
              </w:rPr>
              <w:t>A.2. Selección, contratación y capacitación del personal</w:t>
            </w:r>
          </w:p>
          <w:p w14:paraId="3A7AEE3C" w14:textId="77777777" w:rsidR="00322165" w:rsidRPr="00D0258B" w:rsidRDefault="00322165" w:rsidP="00061C24">
            <w:pPr>
              <w:pStyle w:val="Prrafodelista"/>
              <w:numPr>
                <w:ilvl w:val="0"/>
                <w:numId w:val="77"/>
              </w:numPr>
              <w:spacing w:before="120" w:after="120"/>
              <w:rPr>
                <w:rFonts w:eastAsia="Calibri"/>
                <w:sz w:val="18"/>
                <w:szCs w:val="18"/>
                <w:lang w:bidi="en-US"/>
              </w:rPr>
            </w:pPr>
            <w:r w:rsidRPr="00D0258B">
              <w:rPr>
                <w:rFonts w:eastAsia="Calibri"/>
                <w:sz w:val="18"/>
                <w:szCs w:val="18"/>
                <w:lang w:bidi="en-US"/>
              </w:rPr>
              <w:t>B.2 Ubicación e instalación de equipos</w:t>
            </w:r>
          </w:p>
          <w:p w14:paraId="19124DCA" w14:textId="77777777" w:rsidR="00322165" w:rsidRPr="00D0258B" w:rsidRDefault="00322165" w:rsidP="00061C24">
            <w:pPr>
              <w:pStyle w:val="Prrafodelista"/>
              <w:numPr>
                <w:ilvl w:val="0"/>
                <w:numId w:val="77"/>
              </w:numPr>
              <w:spacing w:before="120" w:after="120"/>
              <w:rPr>
                <w:rFonts w:eastAsia="Calibri"/>
                <w:sz w:val="18"/>
                <w:szCs w:val="18"/>
                <w:lang w:bidi="en-US"/>
              </w:rPr>
            </w:pPr>
            <w:r w:rsidRPr="00D0258B">
              <w:rPr>
                <w:rFonts w:eastAsia="Calibri"/>
                <w:sz w:val="18"/>
                <w:szCs w:val="18"/>
                <w:lang w:bidi="en-US"/>
              </w:rPr>
              <w:t>B.3. Operación del equipo de perforación</w:t>
            </w:r>
          </w:p>
          <w:p w14:paraId="6E3EF7A0" w14:textId="77777777" w:rsidR="00322165" w:rsidRPr="00D0258B" w:rsidRDefault="00322165" w:rsidP="00061C24">
            <w:pPr>
              <w:pStyle w:val="Prrafodelista"/>
              <w:numPr>
                <w:ilvl w:val="0"/>
                <w:numId w:val="77"/>
              </w:numPr>
              <w:spacing w:before="120" w:after="120"/>
              <w:rPr>
                <w:rFonts w:eastAsia="Calibri"/>
                <w:sz w:val="18"/>
                <w:szCs w:val="18"/>
                <w:lang w:bidi="en-US"/>
              </w:rPr>
            </w:pPr>
            <w:r w:rsidRPr="00D0258B">
              <w:rPr>
                <w:rFonts w:eastAsia="Calibri"/>
                <w:sz w:val="18"/>
                <w:szCs w:val="18"/>
                <w:lang w:bidi="en-US"/>
              </w:rPr>
              <w:t>B.4. Manejo de residuos sólidos y líquidos</w:t>
            </w:r>
          </w:p>
        </w:tc>
      </w:tr>
      <w:tr w:rsidR="00322165" w:rsidRPr="00D0258B" w14:paraId="50A6D462" w14:textId="77777777" w:rsidTr="00D0258B">
        <w:trPr>
          <w:trHeight w:val="283"/>
          <w:jc w:val="center"/>
        </w:trPr>
        <w:tc>
          <w:tcPr>
            <w:tcW w:w="9054" w:type="dxa"/>
            <w:gridSpan w:val="6"/>
            <w:shd w:val="clear" w:color="auto" w:fill="BDD6EE" w:themeFill="accent1" w:themeFillTint="66"/>
            <w:vAlign w:val="center"/>
          </w:tcPr>
          <w:p w14:paraId="4821B844" w14:textId="77777777" w:rsidR="00322165" w:rsidRPr="00D0258B" w:rsidRDefault="00322165" w:rsidP="00D0258B">
            <w:pPr>
              <w:ind w:left="720"/>
              <w:jc w:val="center"/>
              <w:rPr>
                <w:rFonts w:eastAsia="Calibri"/>
                <w:b/>
                <w:sz w:val="18"/>
                <w:szCs w:val="18"/>
                <w:lang w:bidi="en-US"/>
              </w:rPr>
            </w:pPr>
            <w:r w:rsidRPr="00D0258B">
              <w:rPr>
                <w:rFonts w:eastAsia="Calibri"/>
                <w:b/>
                <w:color w:val="000000"/>
                <w:sz w:val="18"/>
                <w:szCs w:val="18"/>
                <w:lang w:bidi="en-US"/>
              </w:rPr>
              <w:t>DESCRIPCIÓN</w:t>
            </w:r>
          </w:p>
        </w:tc>
      </w:tr>
      <w:tr w:rsidR="00322165" w:rsidRPr="00D0258B" w14:paraId="328DA9E4" w14:textId="77777777" w:rsidTr="00322165">
        <w:trPr>
          <w:trHeight w:val="20"/>
          <w:jc w:val="center"/>
        </w:trPr>
        <w:tc>
          <w:tcPr>
            <w:tcW w:w="9054" w:type="dxa"/>
            <w:gridSpan w:val="6"/>
            <w:shd w:val="clear" w:color="auto" w:fill="auto"/>
          </w:tcPr>
          <w:p w14:paraId="2B2E8413" w14:textId="77777777" w:rsidR="00322165" w:rsidRPr="00D0258B" w:rsidRDefault="00322165" w:rsidP="00322165">
            <w:pPr>
              <w:snapToGrid w:val="0"/>
              <w:rPr>
                <w:rFonts w:eastAsia="Calibri"/>
                <w:color w:val="000000"/>
                <w:sz w:val="18"/>
                <w:szCs w:val="18"/>
                <w:lang w:bidi="en-US"/>
              </w:rPr>
            </w:pPr>
            <w:r w:rsidRPr="00D0258B">
              <w:rPr>
                <w:rFonts w:eastAsia="Calibri"/>
                <w:color w:val="000000"/>
                <w:sz w:val="18"/>
                <w:szCs w:val="18"/>
                <w:lang w:bidi="en-US"/>
              </w:rPr>
              <w:t xml:space="preserve">La vinculación laboral requerida por la empresa contratista, genera que los campesinos abandonen sus actividades agrícolas, artesanales y las demás que tradicionalmente realizan. Este impacto fue catalogado como moderado, ya que pasado el proyecto las condiciones retornan a la normalidad de manera fugaz. </w:t>
            </w:r>
          </w:p>
        </w:tc>
      </w:tr>
      <w:tr w:rsidR="00322165" w:rsidRPr="00D0258B" w14:paraId="01361730" w14:textId="77777777" w:rsidTr="001A315D">
        <w:trPr>
          <w:trHeight w:val="283"/>
          <w:jc w:val="center"/>
        </w:trPr>
        <w:tc>
          <w:tcPr>
            <w:tcW w:w="3018" w:type="dxa"/>
            <w:shd w:val="clear" w:color="auto" w:fill="1F4E79" w:themeFill="accent1" w:themeFillShade="80"/>
            <w:vAlign w:val="center"/>
          </w:tcPr>
          <w:p w14:paraId="7FBB5343" w14:textId="77777777" w:rsidR="00322165" w:rsidRPr="00D0258B" w:rsidRDefault="00322165" w:rsidP="00322165">
            <w:pPr>
              <w:jc w:val="center"/>
              <w:rPr>
                <w:rFonts w:eastAsia="Calibri"/>
                <w:b/>
                <w:bCs/>
                <w:color w:val="FFFFFF" w:themeColor="background1"/>
                <w:sz w:val="18"/>
                <w:szCs w:val="18"/>
                <w:lang w:val="es-ES" w:eastAsia="es-ES"/>
              </w:rPr>
            </w:pPr>
            <w:r w:rsidRPr="00D0258B">
              <w:rPr>
                <w:rFonts w:eastAsia="Calibri"/>
                <w:b/>
                <w:bCs/>
                <w:color w:val="FFFFFF" w:themeColor="background1"/>
                <w:sz w:val="18"/>
                <w:szCs w:val="18"/>
                <w:lang w:val="es-ES" w:eastAsia="es-ES"/>
              </w:rPr>
              <w:t>Medio: Socioeconómico</w:t>
            </w:r>
          </w:p>
        </w:tc>
        <w:tc>
          <w:tcPr>
            <w:tcW w:w="3018" w:type="dxa"/>
            <w:gridSpan w:val="4"/>
            <w:shd w:val="clear" w:color="auto" w:fill="1F4E79" w:themeFill="accent1" w:themeFillShade="80"/>
            <w:vAlign w:val="center"/>
          </w:tcPr>
          <w:p w14:paraId="50761D76" w14:textId="77777777" w:rsidR="00322165" w:rsidRPr="00D0258B" w:rsidRDefault="00322165" w:rsidP="00322165">
            <w:pPr>
              <w:jc w:val="center"/>
              <w:rPr>
                <w:rFonts w:eastAsia="Calibri"/>
                <w:b/>
                <w:bCs/>
                <w:iCs/>
                <w:color w:val="FFFFFF" w:themeColor="background1"/>
                <w:sz w:val="18"/>
                <w:szCs w:val="18"/>
                <w:lang w:bidi="en-US"/>
              </w:rPr>
            </w:pPr>
            <w:r w:rsidRPr="00D0258B">
              <w:rPr>
                <w:rFonts w:eastAsia="Calibri"/>
                <w:b/>
                <w:bCs/>
                <w:iCs/>
                <w:color w:val="FFFFFF" w:themeColor="background1"/>
                <w:sz w:val="18"/>
                <w:szCs w:val="18"/>
                <w:lang w:bidi="en-US"/>
              </w:rPr>
              <w:t xml:space="preserve">Componente: Población  </w:t>
            </w:r>
          </w:p>
        </w:tc>
        <w:tc>
          <w:tcPr>
            <w:tcW w:w="3018" w:type="dxa"/>
            <w:shd w:val="clear" w:color="auto" w:fill="1F4E79" w:themeFill="accent1" w:themeFillShade="80"/>
            <w:vAlign w:val="center"/>
          </w:tcPr>
          <w:p w14:paraId="5E5515E7" w14:textId="77777777" w:rsidR="00322165" w:rsidRPr="00D0258B" w:rsidRDefault="00322165" w:rsidP="00322165">
            <w:pPr>
              <w:jc w:val="center"/>
              <w:rPr>
                <w:rFonts w:eastAsia="Calibri"/>
                <w:b/>
                <w:bCs/>
                <w:iCs/>
                <w:color w:val="FFFFFF" w:themeColor="background1"/>
                <w:sz w:val="18"/>
                <w:szCs w:val="18"/>
                <w:lang w:bidi="en-US"/>
              </w:rPr>
            </w:pPr>
            <w:r w:rsidRPr="00D0258B">
              <w:rPr>
                <w:rFonts w:eastAsia="Calibri"/>
                <w:b/>
                <w:color w:val="FFFFFF" w:themeColor="background1"/>
                <w:sz w:val="18"/>
                <w:szCs w:val="18"/>
                <w:lang w:bidi="en-US"/>
              </w:rPr>
              <w:t>Elemento: Actividades y relaciones Económicas</w:t>
            </w:r>
          </w:p>
        </w:tc>
      </w:tr>
      <w:tr w:rsidR="00322165" w:rsidRPr="00D0258B" w14:paraId="708C877D" w14:textId="77777777" w:rsidTr="001A315D">
        <w:trPr>
          <w:trHeight w:val="283"/>
          <w:jc w:val="center"/>
        </w:trPr>
        <w:tc>
          <w:tcPr>
            <w:tcW w:w="9054" w:type="dxa"/>
            <w:gridSpan w:val="6"/>
            <w:shd w:val="clear" w:color="auto" w:fill="0070C0"/>
            <w:vAlign w:val="center"/>
          </w:tcPr>
          <w:p w14:paraId="13243EDE" w14:textId="77777777" w:rsidR="00322165" w:rsidRPr="00D0258B" w:rsidRDefault="00322165" w:rsidP="00322165">
            <w:pPr>
              <w:jc w:val="center"/>
              <w:rPr>
                <w:rFonts w:eastAsia="Calibri"/>
                <w:b/>
                <w:bCs/>
                <w:color w:val="FFFFFF" w:themeColor="background1"/>
                <w:sz w:val="18"/>
                <w:szCs w:val="18"/>
                <w:lang w:val="es-ES" w:eastAsia="es-ES"/>
              </w:rPr>
            </w:pPr>
            <w:r w:rsidRPr="00D0258B">
              <w:rPr>
                <w:rFonts w:eastAsia="Calibri"/>
                <w:b/>
                <w:bCs/>
                <w:color w:val="FFFFFF" w:themeColor="background1"/>
                <w:sz w:val="18"/>
                <w:szCs w:val="18"/>
                <w:lang w:val="es-ES" w:eastAsia="es-ES"/>
              </w:rPr>
              <w:t>Impacto Ambiental</w:t>
            </w:r>
          </w:p>
        </w:tc>
      </w:tr>
      <w:tr w:rsidR="00322165" w:rsidRPr="00D0258B" w14:paraId="013C2499" w14:textId="77777777" w:rsidTr="001A315D">
        <w:trPr>
          <w:trHeight w:val="283"/>
          <w:jc w:val="center"/>
        </w:trPr>
        <w:tc>
          <w:tcPr>
            <w:tcW w:w="9054" w:type="dxa"/>
            <w:gridSpan w:val="6"/>
            <w:shd w:val="clear" w:color="auto" w:fill="0070C0"/>
          </w:tcPr>
          <w:p w14:paraId="5A36BEA2" w14:textId="77777777" w:rsidR="00322165" w:rsidRPr="00D0258B" w:rsidRDefault="00322165" w:rsidP="00322165">
            <w:pPr>
              <w:jc w:val="center"/>
              <w:rPr>
                <w:rFonts w:eastAsia="Calibri"/>
                <w:b/>
                <w:color w:val="FFFFFF" w:themeColor="background1"/>
                <w:sz w:val="18"/>
                <w:szCs w:val="18"/>
                <w:lang w:val="es-ES_tradnl" w:bidi="en-US"/>
              </w:rPr>
            </w:pPr>
            <w:r w:rsidRPr="00D0258B">
              <w:rPr>
                <w:rFonts w:eastAsia="Calibri"/>
                <w:b/>
                <w:color w:val="FFFFFF" w:themeColor="background1"/>
                <w:sz w:val="18"/>
                <w:szCs w:val="18"/>
                <w:lang w:val="es-ES_tradnl" w:bidi="en-US"/>
              </w:rPr>
              <w:t>Aumento del Comercio</w:t>
            </w:r>
          </w:p>
        </w:tc>
      </w:tr>
      <w:tr w:rsidR="00322165" w:rsidRPr="00D0258B" w14:paraId="2E1E8AFF" w14:textId="77777777" w:rsidTr="001A315D">
        <w:trPr>
          <w:trHeight w:val="283"/>
          <w:jc w:val="center"/>
        </w:trPr>
        <w:tc>
          <w:tcPr>
            <w:tcW w:w="3252" w:type="dxa"/>
            <w:gridSpan w:val="2"/>
            <w:shd w:val="clear" w:color="auto" w:fill="auto"/>
            <w:vAlign w:val="center"/>
          </w:tcPr>
          <w:p w14:paraId="7B54A997" w14:textId="77777777" w:rsidR="00322165" w:rsidRPr="00D0258B" w:rsidRDefault="00322165" w:rsidP="001A315D">
            <w:pPr>
              <w:jc w:val="center"/>
              <w:rPr>
                <w:rFonts w:eastAsia="Calibri"/>
                <w:b/>
                <w:color w:val="000000"/>
                <w:sz w:val="18"/>
                <w:szCs w:val="18"/>
                <w:lang w:val="es-ES_tradnl" w:bidi="en-US"/>
              </w:rPr>
            </w:pPr>
            <w:r w:rsidRPr="00D0258B">
              <w:rPr>
                <w:rFonts w:eastAsia="Calibri"/>
                <w:b/>
                <w:color w:val="000000"/>
                <w:sz w:val="18"/>
                <w:szCs w:val="18"/>
                <w:lang w:val="es-ES_tradnl" w:bidi="en-US"/>
              </w:rPr>
              <w:t>Naturaleza del impacto</w:t>
            </w:r>
          </w:p>
        </w:tc>
        <w:tc>
          <w:tcPr>
            <w:tcW w:w="5802" w:type="dxa"/>
            <w:gridSpan w:val="4"/>
            <w:shd w:val="clear" w:color="auto" w:fill="auto"/>
            <w:vAlign w:val="center"/>
          </w:tcPr>
          <w:p w14:paraId="79FB05E8" w14:textId="77777777" w:rsidR="00322165" w:rsidRPr="00D0258B" w:rsidRDefault="00322165" w:rsidP="001A315D">
            <w:pPr>
              <w:jc w:val="left"/>
              <w:rPr>
                <w:rFonts w:eastAsia="Calibri"/>
                <w:color w:val="000000"/>
                <w:sz w:val="18"/>
                <w:szCs w:val="18"/>
                <w:lang w:val="es-ES_tradnl" w:bidi="en-US"/>
              </w:rPr>
            </w:pPr>
            <w:r w:rsidRPr="00D0258B">
              <w:rPr>
                <w:rFonts w:eastAsia="Calibri"/>
                <w:color w:val="000000"/>
                <w:sz w:val="18"/>
                <w:szCs w:val="18"/>
                <w:lang w:val="es-ES_tradnl" w:bidi="en-US"/>
              </w:rPr>
              <w:t>Positivo</w:t>
            </w:r>
          </w:p>
        </w:tc>
      </w:tr>
      <w:tr w:rsidR="00322165" w:rsidRPr="00D0258B" w14:paraId="474D9486" w14:textId="77777777" w:rsidTr="001A315D">
        <w:trPr>
          <w:trHeight w:val="283"/>
          <w:jc w:val="center"/>
        </w:trPr>
        <w:tc>
          <w:tcPr>
            <w:tcW w:w="3252" w:type="dxa"/>
            <w:gridSpan w:val="2"/>
            <w:shd w:val="clear" w:color="auto" w:fill="auto"/>
            <w:vAlign w:val="center"/>
          </w:tcPr>
          <w:p w14:paraId="64C719E6" w14:textId="77777777" w:rsidR="00322165" w:rsidRPr="00D0258B" w:rsidRDefault="00322165" w:rsidP="001A315D">
            <w:pPr>
              <w:jc w:val="center"/>
              <w:rPr>
                <w:rFonts w:eastAsia="Calibri"/>
                <w:b/>
                <w:color w:val="000000"/>
                <w:sz w:val="18"/>
                <w:szCs w:val="18"/>
                <w:lang w:val="es-ES_tradnl" w:bidi="en-US"/>
              </w:rPr>
            </w:pPr>
            <w:r w:rsidRPr="00D0258B">
              <w:rPr>
                <w:rFonts w:eastAsia="Calibri"/>
                <w:b/>
                <w:color w:val="000000"/>
                <w:sz w:val="18"/>
                <w:szCs w:val="18"/>
                <w:lang w:val="es-ES_tradnl" w:bidi="en-US"/>
              </w:rPr>
              <w:t>Clasificación del Impacto</w:t>
            </w:r>
          </w:p>
        </w:tc>
        <w:tc>
          <w:tcPr>
            <w:tcW w:w="5802" w:type="dxa"/>
            <w:gridSpan w:val="4"/>
            <w:shd w:val="clear" w:color="auto" w:fill="auto"/>
            <w:vAlign w:val="center"/>
          </w:tcPr>
          <w:p w14:paraId="45396E69" w14:textId="77777777" w:rsidR="00322165" w:rsidRPr="00D0258B" w:rsidRDefault="00322165" w:rsidP="001A315D">
            <w:pPr>
              <w:jc w:val="left"/>
              <w:rPr>
                <w:rFonts w:eastAsia="Calibri"/>
                <w:sz w:val="18"/>
                <w:szCs w:val="18"/>
                <w:lang w:bidi="en-US"/>
              </w:rPr>
            </w:pPr>
            <w:r w:rsidRPr="00D0258B">
              <w:rPr>
                <w:rFonts w:eastAsia="Calibri"/>
                <w:sz w:val="18"/>
                <w:szCs w:val="18"/>
                <w:lang w:bidi="en-US"/>
              </w:rPr>
              <w:t>Positivo</w:t>
            </w:r>
          </w:p>
        </w:tc>
      </w:tr>
      <w:tr w:rsidR="00322165" w:rsidRPr="00D0258B" w14:paraId="78BD8EA2" w14:textId="77777777" w:rsidTr="001A315D">
        <w:trPr>
          <w:trHeight w:val="283"/>
          <w:jc w:val="center"/>
        </w:trPr>
        <w:tc>
          <w:tcPr>
            <w:tcW w:w="3252" w:type="dxa"/>
            <w:gridSpan w:val="2"/>
            <w:shd w:val="clear" w:color="auto" w:fill="auto"/>
            <w:vAlign w:val="center"/>
          </w:tcPr>
          <w:p w14:paraId="0647C57B" w14:textId="77777777" w:rsidR="00322165" w:rsidRPr="00D0258B" w:rsidRDefault="00322165" w:rsidP="001A315D">
            <w:pPr>
              <w:jc w:val="center"/>
              <w:rPr>
                <w:rFonts w:eastAsia="Calibri"/>
                <w:b/>
                <w:color w:val="000000"/>
                <w:sz w:val="18"/>
                <w:szCs w:val="18"/>
                <w:lang w:val="es-ES_tradnl" w:bidi="en-US"/>
              </w:rPr>
            </w:pPr>
            <w:r w:rsidRPr="00D0258B">
              <w:rPr>
                <w:rFonts w:eastAsia="Calibri"/>
                <w:b/>
                <w:color w:val="000000"/>
                <w:sz w:val="18"/>
                <w:szCs w:val="18"/>
                <w:lang w:val="es-ES_tradnl" w:bidi="en-US"/>
              </w:rPr>
              <w:t>Calificación</w:t>
            </w:r>
          </w:p>
        </w:tc>
        <w:tc>
          <w:tcPr>
            <w:tcW w:w="5802" w:type="dxa"/>
            <w:gridSpan w:val="4"/>
            <w:shd w:val="clear" w:color="auto" w:fill="auto"/>
            <w:vAlign w:val="center"/>
          </w:tcPr>
          <w:p w14:paraId="0A6FA946" w14:textId="77777777" w:rsidR="00322165" w:rsidRPr="00D0258B" w:rsidRDefault="00322165" w:rsidP="001A315D">
            <w:pPr>
              <w:jc w:val="left"/>
              <w:rPr>
                <w:rFonts w:eastAsia="Calibri"/>
                <w:sz w:val="18"/>
                <w:szCs w:val="18"/>
                <w:lang w:bidi="en-US"/>
              </w:rPr>
            </w:pPr>
            <w:r w:rsidRPr="00D0258B">
              <w:rPr>
                <w:rFonts w:eastAsia="Calibri"/>
                <w:sz w:val="18"/>
                <w:szCs w:val="18"/>
                <w:lang w:bidi="en-US"/>
              </w:rPr>
              <w:t>(64) (64) (64) (64) (64</w:t>
            </w:r>
            <w:r w:rsidR="00312417" w:rsidRPr="00D0258B">
              <w:rPr>
                <w:rFonts w:eastAsia="Calibri"/>
                <w:sz w:val="18"/>
                <w:szCs w:val="18"/>
                <w:lang w:bidi="en-US"/>
              </w:rPr>
              <w:t>) (</w:t>
            </w:r>
            <w:r w:rsidRPr="00D0258B">
              <w:rPr>
                <w:rFonts w:eastAsia="Calibri"/>
                <w:sz w:val="18"/>
                <w:szCs w:val="18"/>
                <w:lang w:bidi="en-US"/>
              </w:rPr>
              <w:t>47)</w:t>
            </w:r>
          </w:p>
        </w:tc>
      </w:tr>
      <w:tr w:rsidR="00322165" w:rsidRPr="00D0258B" w14:paraId="4C97C94C" w14:textId="77777777" w:rsidTr="001A315D">
        <w:trPr>
          <w:trHeight w:val="20"/>
          <w:jc w:val="center"/>
        </w:trPr>
        <w:tc>
          <w:tcPr>
            <w:tcW w:w="3252" w:type="dxa"/>
            <w:gridSpan w:val="2"/>
            <w:shd w:val="clear" w:color="auto" w:fill="auto"/>
            <w:vAlign w:val="center"/>
          </w:tcPr>
          <w:p w14:paraId="1B15E380" w14:textId="77777777" w:rsidR="00322165" w:rsidRPr="00D0258B" w:rsidRDefault="00322165" w:rsidP="001A315D">
            <w:pPr>
              <w:jc w:val="center"/>
              <w:rPr>
                <w:rFonts w:eastAsia="Calibri"/>
                <w:b/>
                <w:color w:val="000000"/>
                <w:sz w:val="18"/>
                <w:szCs w:val="18"/>
                <w:lang w:val="es-ES_tradnl" w:bidi="en-US"/>
              </w:rPr>
            </w:pPr>
            <w:r w:rsidRPr="00D0258B">
              <w:rPr>
                <w:rFonts w:eastAsia="Calibri"/>
                <w:b/>
                <w:bCs/>
                <w:color w:val="000000"/>
                <w:sz w:val="18"/>
                <w:szCs w:val="18"/>
                <w:lang w:bidi="en-US"/>
              </w:rPr>
              <w:t>Actividades que generan el impacto</w:t>
            </w:r>
          </w:p>
        </w:tc>
        <w:tc>
          <w:tcPr>
            <w:tcW w:w="5802" w:type="dxa"/>
            <w:gridSpan w:val="4"/>
            <w:shd w:val="clear" w:color="auto" w:fill="auto"/>
          </w:tcPr>
          <w:p w14:paraId="31C568B6" w14:textId="77777777" w:rsidR="00322165" w:rsidRPr="001A315D" w:rsidRDefault="00322165" w:rsidP="00061C24">
            <w:pPr>
              <w:pStyle w:val="Prrafodelista"/>
              <w:numPr>
                <w:ilvl w:val="0"/>
                <w:numId w:val="78"/>
              </w:numPr>
              <w:spacing w:before="120" w:after="120"/>
              <w:rPr>
                <w:rFonts w:eastAsia="Calibri"/>
                <w:sz w:val="18"/>
                <w:szCs w:val="18"/>
                <w:lang w:bidi="en-US"/>
              </w:rPr>
            </w:pPr>
            <w:r w:rsidRPr="001A315D">
              <w:rPr>
                <w:rFonts w:eastAsia="Calibri"/>
                <w:sz w:val="18"/>
                <w:szCs w:val="18"/>
                <w:lang w:bidi="en-US"/>
              </w:rPr>
              <w:t>A.2. Selección, contratación y capacitación del personal:</w:t>
            </w:r>
          </w:p>
          <w:p w14:paraId="7D4EE555" w14:textId="77777777" w:rsidR="00322165" w:rsidRPr="001A315D" w:rsidRDefault="00322165" w:rsidP="00061C24">
            <w:pPr>
              <w:pStyle w:val="Prrafodelista"/>
              <w:numPr>
                <w:ilvl w:val="0"/>
                <w:numId w:val="78"/>
              </w:numPr>
              <w:spacing w:before="120" w:after="120"/>
              <w:rPr>
                <w:rFonts w:eastAsia="Calibri"/>
                <w:sz w:val="18"/>
                <w:szCs w:val="18"/>
                <w:lang w:bidi="en-US"/>
              </w:rPr>
            </w:pPr>
            <w:r w:rsidRPr="001A315D">
              <w:rPr>
                <w:rFonts w:eastAsia="Calibri"/>
                <w:sz w:val="18"/>
                <w:szCs w:val="18"/>
                <w:lang w:bidi="en-US"/>
              </w:rPr>
              <w:t>B.1. Movilización de equipos y personal</w:t>
            </w:r>
          </w:p>
          <w:p w14:paraId="56C0D833" w14:textId="77777777" w:rsidR="00322165" w:rsidRPr="001A315D" w:rsidRDefault="00322165" w:rsidP="00061C24">
            <w:pPr>
              <w:pStyle w:val="Prrafodelista"/>
              <w:numPr>
                <w:ilvl w:val="0"/>
                <w:numId w:val="78"/>
              </w:numPr>
              <w:spacing w:before="120" w:after="120"/>
              <w:rPr>
                <w:rFonts w:eastAsia="Calibri"/>
                <w:sz w:val="18"/>
                <w:szCs w:val="18"/>
                <w:lang w:bidi="en-US"/>
              </w:rPr>
            </w:pPr>
            <w:r w:rsidRPr="001A315D">
              <w:rPr>
                <w:rFonts w:eastAsia="Calibri"/>
                <w:sz w:val="18"/>
                <w:szCs w:val="18"/>
                <w:lang w:bidi="en-US"/>
              </w:rPr>
              <w:t>B.2 Ubicación e instalación de equipos</w:t>
            </w:r>
          </w:p>
          <w:p w14:paraId="3F331324" w14:textId="77777777" w:rsidR="00322165" w:rsidRPr="001A315D" w:rsidRDefault="00322165" w:rsidP="00061C24">
            <w:pPr>
              <w:pStyle w:val="Prrafodelista"/>
              <w:numPr>
                <w:ilvl w:val="0"/>
                <w:numId w:val="78"/>
              </w:numPr>
              <w:spacing w:before="120" w:after="120"/>
              <w:rPr>
                <w:rFonts w:eastAsia="Calibri"/>
                <w:sz w:val="18"/>
                <w:szCs w:val="18"/>
                <w:lang w:bidi="en-US"/>
              </w:rPr>
            </w:pPr>
            <w:r w:rsidRPr="001A315D">
              <w:rPr>
                <w:rFonts w:eastAsia="Calibri"/>
                <w:sz w:val="18"/>
                <w:szCs w:val="18"/>
                <w:lang w:bidi="en-US"/>
              </w:rPr>
              <w:t>B.3. Operación del equipo de perforación</w:t>
            </w:r>
          </w:p>
          <w:p w14:paraId="25721429" w14:textId="77777777" w:rsidR="00322165" w:rsidRPr="001A315D" w:rsidRDefault="00322165" w:rsidP="00061C24">
            <w:pPr>
              <w:pStyle w:val="Prrafodelista"/>
              <w:numPr>
                <w:ilvl w:val="0"/>
                <w:numId w:val="78"/>
              </w:numPr>
              <w:spacing w:before="120" w:after="120"/>
              <w:rPr>
                <w:rFonts w:eastAsia="Calibri"/>
                <w:sz w:val="18"/>
                <w:szCs w:val="18"/>
                <w:lang w:bidi="en-US"/>
              </w:rPr>
            </w:pPr>
            <w:r w:rsidRPr="001A315D">
              <w:rPr>
                <w:rFonts w:eastAsia="Calibri"/>
                <w:sz w:val="18"/>
                <w:szCs w:val="18"/>
                <w:lang w:bidi="en-US"/>
              </w:rPr>
              <w:t>B.4. Manejo de residuos sólidos y líquidos</w:t>
            </w:r>
          </w:p>
          <w:p w14:paraId="247C38B2" w14:textId="77777777" w:rsidR="00322165" w:rsidRPr="001A315D" w:rsidRDefault="00322165" w:rsidP="00061C24">
            <w:pPr>
              <w:pStyle w:val="Prrafodelista"/>
              <w:numPr>
                <w:ilvl w:val="0"/>
                <w:numId w:val="78"/>
              </w:numPr>
              <w:spacing w:before="120" w:after="120"/>
              <w:rPr>
                <w:rFonts w:eastAsia="Calibri"/>
                <w:sz w:val="18"/>
                <w:szCs w:val="18"/>
                <w:lang w:bidi="en-US"/>
              </w:rPr>
            </w:pPr>
            <w:r w:rsidRPr="001A315D">
              <w:rPr>
                <w:rFonts w:eastAsia="Calibri"/>
                <w:sz w:val="18"/>
                <w:szCs w:val="18"/>
                <w:lang w:bidi="en-US"/>
              </w:rPr>
              <w:lastRenderedPageBreak/>
              <w:t>C.1. Desmantelamiento de instalaciones, equipos y limpieza del área</w:t>
            </w:r>
          </w:p>
        </w:tc>
      </w:tr>
      <w:tr w:rsidR="00322165" w:rsidRPr="00D0258B" w14:paraId="37BF6E1A" w14:textId="77777777" w:rsidTr="00D07CB4">
        <w:trPr>
          <w:trHeight w:val="20"/>
          <w:jc w:val="center"/>
        </w:trPr>
        <w:tc>
          <w:tcPr>
            <w:tcW w:w="9054" w:type="dxa"/>
            <w:gridSpan w:val="6"/>
            <w:shd w:val="clear" w:color="auto" w:fill="BDD6EE" w:themeFill="accent1" w:themeFillTint="66"/>
          </w:tcPr>
          <w:p w14:paraId="76125122" w14:textId="77777777" w:rsidR="00322165" w:rsidRPr="00D0258B" w:rsidRDefault="00322165" w:rsidP="00D07CB4">
            <w:pPr>
              <w:jc w:val="center"/>
              <w:rPr>
                <w:rFonts w:eastAsia="Calibri"/>
                <w:b/>
                <w:sz w:val="18"/>
                <w:szCs w:val="18"/>
                <w:lang w:bidi="en-US"/>
              </w:rPr>
            </w:pPr>
            <w:r w:rsidRPr="00D0258B">
              <w:rPr>
                <w:rFonts w:eastAsia="Calibri"/>
                <w:b/>
                <w:color w:val="000000"/>
                <w:sz w:val="18"/>
                <w:szCs w:val="18"/>
                <w:lang w:bidi="en-US"/>
              </w:rPr>
              <w:lastRenderedPageBreak/>
              <w:t>DESCRIPCIÓN</w:t>
            </w:r>
          </w:p>
        </w:tc>
      </w:tr>
      <w:tr w:rsidR="00322165" w:rsidRPr="00D0258B" w14:paraId="671DC789" w14:textId="77777777" w:rsidTr="00322165">
        <w:trPr>
          <w:trHeight w:val="20"/>
          <w:jc w:val="center"/>
        </w:trPr>
        <w:tc>
          <w:tcPr>
            <w:tcW w:w="9054" w:type="dxa"/>
            <w:gridSpan w:val="6"/>
            <w:shd w:val="clear" w:color="auto" w:fill="auto"/>
          </w:tcPr>
          <w:p w14:paraId="45EFB2E3" w14:textId="77777777" w:rsidR="00322165" w:rsidRPr="00D0258B" w:rsidRDefault="00322165" w:rsidP="00322165">
            <w:pPr>
              <w:snapToGrid w:val="0"/>
              <w:rPr>
                <w:rFonts w:eastAsia="Calibri"/>
                <w:color w:val="000000"/>
                <w:sz w:val="18"/>
                <w:szCs w:val="18"/>
                <w:lang w:bidi="en-US"/>
              </w:rPr>
            </w:pPr>
            <w:r w:rsidRPr="00D0258B">
              <w:rPr>
                <w:rFonts w:eastAsia="Calibri"/>
                <w:color w:val="000000"/>
                <w:sz w:val="18"/>
                <w:szCs w:val="18"/>
                <w:lang w:bidi="en-US"/>
              </w:rPr>
              <w:t xml:space="preserve">La presencia de personal trabajador y el desarrollo de las diferentes actividades del </w:t>
            </w:r>
            <w:r w:rsidR="001A315D" w:rsidRPr="00D0258B">
              <w:rPr>
                <w:rFonts w:eastAsia="Calibri"/>
                <w:color w:val="000000"/>
                <w:sz w:val="18"/>
                <w:szCs w:val="18"/>
                <w:lang w:bidi="en-US"/>
              </w:rPr>
              <w:t>proyecto</w:t>
            </w:r>
            <w:r w:rsidRPr="00D0258B">
              <w:rPr>
                <w:rFonts w:eastAsia="Calibri"/>
                <w:color w:val="000000"/>
                <w:sz w:val="18"/>
                <w:szCs w:val="18"/>
                <w:lang w:bidi="en-US"/>
              </w:rPr>
              <w:t xml:space="preserve"> promueven la contratación de bienes y servicios lo que genera un dinamismo en la economía, principalmente en las cabeceras municipales en donde se encuentran los polos comerciales.</w:t>
            </w:r>
          </w:p>
          <w:p w14:paraId="17AE8755" w14:textId="77777777" w:rsidR="00322165" w:rsidRPr="00D0258B" w:rsidRDefault="00322165" w:rsidP="00322165">
            <w:pPr>
              <w:snapToGrid w:val="0"/>
              <w:rPr>
                <w:rFonts w:eastAsia="Calibri"/>
                <w:color w:val="000000"/>
                <w:sz w:val="18"/>
                <w:szCs w:val="18"/>
                <w:lang w:bidi="en-US"/>
              </w:rPr>
            </w:pPr>
          </w:p>
          <w:p w14:paraId="1D8A8BB1" w14:textId="77777777" w:rsidR="00322165" w:rsidRPr="00D0258B" w:rsidRDefault="00322165" w:rsidP="00322165">
            <w:pPr>
              <w:snapToGrid w:val="0"/>
              <w:rPr>
                <w:rFonts w:eastAsia="Calibri"/>
                <w:color w:val="000000"/>
                <w:sz w:val="18"/>
                <w:szCs w:val="18"/>
                <w:lang w:bidi="en-US"/>
              </w:rPr>
            </w:pPr>
            <w:r w:rsidRPr="00D0258B">
              <w:rPr>
                <w:rFonts w:eastAsia="Calibri"/>
                <w:color w:val="000000"/>
                <w:sz w:val="18"/>
                <w:szCs w:val="18"/>
                <w:lang w:bidi="en-US"/>
              </w:rPr>
              <w:t xml:space="preserve">Este aumento de la actividad comercial va disminuyendo paulatinamente, </w:t>
            </w:r>
            <w:r w:rsidR="001A315D" w:rsidRPr="00D0258B">
              <w:rPr>
                <w:rFonts w:eastAsia="Calibri"/>
                <w:color w:val="000000"/>
                <w:sz w:val="18"/>
                <w:szCs w:val="18"/>
                <w:lang w:bidi="en-US"/>
              </w:rPr>
              <w:t>de acuerdo con</w:t>
            </w:r>
            <w:r w:rsidRPr="00D0258B">
              <w:rPr>
                <w:rFonts w:eastAsia="Calibri"/>
                <w:color w:val="000000"/>
                <w:sz w:val="18"/>
                <w:szCs w:val="18"/>
                <w:lang w:bidi="en-US"/>
              </w:rPr>
              <w:t xml:space="preserve"> la demanda del proyecto tanto de mano de obra, como de bienes y servicios.</w:t>
            </w:r>
          </w:p>
        </w:tc>
      </w:tr>
      <w:tr w:rsidR="00322165" w:rsidRPr="00D0258B" w14:paraId="031BB59A" w14:textId="77777777" w:rsidTr="001A315D">
        <w:trPr>
          <w:trHeight w:val="283"/>
          <w:jc w:val="center"/>
        </w:trPr>
        <w:tc>
          <w:tcPr>
            <w:tcW w:w="3018"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7C7CC27C" w14:textId="77777777" w:rsidR="00322165" w:rsidRPr="00D0258B" w:rsidRDefault="00322165" w:rsidP="00322165">
            <w:pPr>
              <w:jc w:val="center"/>
              <w:rPr>
                <w:rFonts w:eastAsia="Calibri"/>
                <w:b/>
                <w:bCs/>
                <w:color w:val="FFFFFF" w:themeColor="background1"/>
                <w:sz w:val="18"/>
                <w:szCs w:val="18"/>
                <w:lang w:val="es-ES" w:eastAsia="es-ES"/>
              </w:rPr>
            </w:pPr>
            <w:r w:rsidRPr="00D0258B">
              <w:rPr>
                <w:rFonts w:eastAsia="Calibri"/>
                <w:b/>
                <w:bCs/>
                <w:color w:val="FFFFFF" w:themeColor="background1"/>
                <w:sz w:val="18"/>
                <w:szCs w:val="18"/>
                <w:lang w:val="es-ES" w:eastAsia="es-ES"/>
              </w:rPr>
              <w:t>Medio: Socioeconómico</w:t>
            </w:r>
          </w:p>
        </w:tc>
        <w:tc>
          <w:tcPr>
            <w:tcW w:w="3018" w:type="dxa"/>
            <w:gridSpan w:val="4"/>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593E0894" w14:textId="77777777" w:rsidR="00322165" w:rsidRPr="00D0258B" w:rsidRDefault="00322165" w:rsidP="00322165">
            <w:pPr>
              <w:jc w:val="center"/>
              <w:rPr>
                <w:rFonts w:eastAsia="Calibri"/>
                <w:b/>
                <w:bCs/>
                <w:iCs/>
                <w:color w:val="FFFFFF" w:themeColor="background1"/>
                <w:sz w:val="18"/>
                <w:szCs w:val="18"/>
                <w:lang w:bidi="en-US"/>
              </w:rPr>
            </w:pPr>
            <w:r w:rsidRPr="00D0258B">
              <w:rPr>
                <w:rFonts w:eastAsia="Calibri"/>
                <w:b/>
                <w:bCs/>
                <w:iCs/>
                <w:color w:val="FFFFFF" w:themeColor="background1"/>
                <w:sz w:val="18"/>
                <w:szCs w:val="18"/>
                <w:lang w:bidi="en-US"/>
              </w:rPr>
              <w:t xml:space="preserve">Componente: Población  </w:t>
            </w:r>
          </w:p>
        </w:tc>
        <w:tc>
          <w:tcPr>
            <w:tcW w:w="3018" w:type="dxa"/>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tcPr>
          <w:p w14:paraId="3BDC0795" w14:textId="77777777" w:rsidR="00322165" w:rsidRPr="00D0258B" w:rsidRDefault="00322165" w:rsidP="00322165">
            <w:pPr>
              <w:jc w:val="center"/>
              <w:rPr>
                <w:rFonts w:eastAsia="Calibri"/>
                <w:b/>
                <w:bCs/>
                <w:iCs/>
                <w:color w:val="FFFFFF" w:themeColor="background1"/>
                <w:sz w:val="18"/>
                <w:szCs w:val="18"/>
                <w:lang w:bidi="en-US"/>
              </w:rPr>
            </w:pPr>
            <w:r w:rsidRPr="00D0258B">
              <w:rPr>
                <w:rFonts w:eastAsia="Calibri"/>
                <w:b/>
                <w:color w:val="FFFFFF" w:themeColor="background1"/>
                <w:sz w:val="18"/>
                <w:szCs w:val="18"/>
                <w:lang w:bidi="en-US"/>
              </w:rPr>
              <w:t>Elemento: Actividades y relaciones Económicas</w:t>
            </w:r>
          </w:p>
        </w:tc>
      </w:tr>
      <w:tr w:rsidR="00322165" w:rsidRPr="00D0258B" w14:paraId="34CF4284" w14:textId="77777777" w:rsidTr="001A315D">
        <w:trPr>
          <w:trHeight w:val="283"/>
          <w:jc w:val="center"/>
        </w:trPr>
        <w:tc>
          <w:tcPr>
            <w:tcW w:w="9054" w:type="dxa"/>
            <w:gridSpan w:val="6"/>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tcPr>
          <w:p w14:paraId="59127996" w14:textId="77777777" w:rsidR="00322165" w:rsidRPr="00D0258B" w:rsidRDefault="00322165" w:rsidP="00322165">
            <w:pPr>
              <w:jc w:val="center"/>
              <w:rPr>
                <w:rFonts w:eastAsia="Calibri"/>
                <w:b/>
                <w:bCs/>
                <w:color w:val="FFFFFF" w:themeColor="background1"/>
                <w:sz w:val="18"/>
                <w:szCs w:val="18"/>
                <w:lang w:val="es-ES" w:eastAsia="es-ES"/>
              </w:rPr>
            </w:pPr>
            <w:r w:rsidRPr="00D0258B">
              <w:rPr>
                <w:rFonts w:eastAsia="Calibri"/>
                <w:b/>
                <w:bCs/>
                <w:color w:val="FFFFFF" w:themeColor="background1"/>
                <w:sz w:val="18"/>
                <w:szCs w:val="18"/>
                <w:lang w:val="es-ES" w:eastAsia="es-ES"/>
              </w:rPr>
              <w:t>Impacto Ambiental</w:t>
            </w:r>
          </w:p>
        </w:tc>
      </w:tr>
      <w:tr w:rsidR="00322165" w:rsidRPr="00D0258B" w14:paraId="058EB5DD" w14:textId="77777777" w:rsidTr="001A315D">
        <w:trPr>
          <w:trHeight w:val="283"/>
          <w:jc w:val="center"/>
        </w:trPr>
        <w:tc>
          <w:tcPr>
            <w:tcW w:w="9054" w:type="dxa"/>
            <w:gridSpan w:val="6"/>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0E379653" w14:textId="77777777" w:rsidR="00322165" w:rsidRPr="001A315D" w:rsidRDefault="00322165" w:rsidP="001A315D">
            <w:pPr>
              <w:jc w:val="center"/>
              <w:rPr>
                <w:rFonts w:eastAsia="Calibri"/>
                <w:b/>
                <w:sz w:val="18"/>
                <w:szCs w:val="18"/>
                <w:lang w:val="es-ES_tradnl" w:bidi="en-US"/>
              </w:rPr>
            </w:pPr>
            <w:r w:rsidRPr="001A315D">
              <w:rPr>
                <w:rFonts w:eastAsia="Calibri"/>
                <w:b/>
                <w:sz w:val="18"/>
                <w:szCs w:val="18"/>
                <w:lang w:val="es-ES_tradnl" w:bidi="en-US"/>
              </w:rPr>
              <w:t>Deterioro de las vías de acceso</w:t>
            </w:r>
          </w:p>
        </w:tc>
      </w:tr>
      <w:tr w:rsidR="00322165" w:rsidRPr="00D0258B" w14:paraId="1E6BC27E" w14:textId="77777777" w:rsidTr="001A315D">
        <w:trPr>
          <w:trHeight w:val="283"/>
          <w:jc w:val="center"/>
        </w:trPr>
        <w:tc>
          <w:tcPr>
            <w:tcW w:w="3252" w:type="dxa"/>
            <w:gridSpan w:val="2"/>
            <w:shd w:val="clear" w:color="auto" w:fill="auto"/>
          </w:tcPr>
          <w:p w14:paraId="4EE38C3E" w14:textId="77777777" w:rsidR="00322165" w:rsidRPr="00D0258B" w:rsidRDefault="00322165" w:rsidP="00322165">
            <w:pPr>
              <w:jc w:val="center"/>
              <w:rPr>
                <w:rFonts w:eastAsia="Calibri"/>
                <w:b/>
                <w:color w:val="000000"/>
                <w:sz w:val="18"/>
                <w:szCs w:val="18"/>
                <w:lang w:val="es-ES_tradnl" w:bidi="en-US"/>
              </w:rPr>
            </w:pPr>
            <w:r w:rsidRPr="00D0258B">
              <w:rPr>
                <w:rFonts w:eastAsia="Calibri"/>
                <w:b/>
                <w:color w:val="000000"/>
                <w:sz w:val="18"/>
                <w:szCs w:val="18"/>
                <w:lang w:val="es-ES_tradnl" w:bidi="en-US"/>
              </w:rPr>
              <w:t>Naturaleza del impacto</w:t>
            </w:r>
          </w:p>
        </w:tc>
        <w:tc>
          <w:tcPr>
            <w:tcW w:w="5802" w:type="dxa"/>
            <w:gridSpan w:val="4"/>
            <w:shd w:val="clear" w:color="auto" w:fill="auto"/>
            <w:vAlign w:val="center"/>
          </w:tcPr>
          <w:p w14:paraId="0A87FFC4" w14:textId="77777777" w:rsidR="00322165" w:rsidRPr="00D0258B" w:rsidRDefault="00322165" w:rsidP="00322165">
            <w:pPr>
              <w:rPr>
                <w:rFonts w:eastAsia="Calibri"/>
                <w:color w:val="000000"/>
                <w:sz w:val="18"/>
                <w:szCs w:val="18"/>
                <w:lang w:val="es-ES_tradnl" w:bidi="en-US"/>
              </w:rPr>
            </w:pPr>
            <w:r w:rsidRPr="00D0258B">
              <w:rPr>
                <w:rFonts w:eastAsia="Calibri"/>
                <w:color w:val="000000"/>
                <w:sz w:val="18"/>
                <w:szCs w:val="18"/>
                <w:lang w:val="es-ES_tradnl" w:bidi="en-US"/>
              </w:rPr>
              <w:t>Negativo</w:t>
            </w:r>
          </w:p>
        </w:tc>
      </w:tr>
      <w:tr w:rsidR="00322165" w:rsidRPr="00D0258B" w14:paraId="2E9B4AAC" w14:textId="77777777" w:rsidTr="001A315D">
        <w:trPr>
          <w:trHeight w:val="283"/>
          <w:jc w:val="center"/>
        </w:trPr>
        <w:tc>
          <w:tcPr>
            <w:tcW w:w="3252" w:type="dxa"/>
            <w:gridSpan w:val="2"/>
            <w:shd w:val="clear" w:color="auto" w:fill="auto"/>
          </w:tcPr>
          <w:p w14:paraId="27112FC5" w14:textId="77777777" w:rsidR="00322165" w:rsidRPr="00D0258B" w:rsidRDefault="00322165" w:rsidP="00322165">
            <w:pPr>
              <w:jc w:val="center"/>
              <w:rPr>
                <w:rFonts w:eastAsia="Calibri"/>
                <w:b/>
                <w:color w:val="000000"/>
                <w:sz w:val="18"/>
                <w:szCs w:val="18"/>
                <w:lang w:val="es-ES_tradnl" w:bidi="en-US"/>
              </w:rPr>
            </w:pPr>
            <w:r w:rsidRPr="00D0258B">
              <w:rPr>
                <w:rFonts w:eastAsia="Calibri"/>
                <w:b/>
                <w:color w:val="000000"/>
                <w:sz w:val="18"/>
                <w:szCs w:val="18"/>
                <w:lang w:val="es-ES_tradnl" w:bidi="en-US"/>
              </w:rPr>
              <w:t>Clasificación del Impacto</w:t>
            </w:r>
          </w:p>
        </w:tc>
        <w:tc>
          <w:tcPr>
            <w:tcW w:w="5802" w:type="dxa"/>
            <w:gridSpan w:val="4"/>
            <w:shd w:val="clear" w:color="auto" w:fill="auto"/>
          </w:tcPr>
          <w:p w14:paraId="596263CB" w14:textId="77777777" w:rsidR="00322165" w:rsidRPr="00D0258B" w:rsidRDefault="00322165" w:rsidP="00322165">
            <w:pPr>
              <w:rPr>
                <w:rFonts w:eastAsia="Calibri"/>
                <w:sz w:val="18"/>
                <w:szCs w:val="18"/>
                <w:lang w:bidi="en-US"/>
              </w:rPr>
            </w:pPr>
            <w:r w:rsidRPr="00D0258B">
              <w:rPr>
                <w:rFonts w:eastAsia="Calibri"/>
                <w:sz w:val="18"/>
                <w:szCs w:val="18"/>
                <w:lang w:bidi="en-US"/>
              </w:rPr>
              <w:t>Irrelevante</w:t>
            </w:r>
          </w:p>
        </w:tc>
      </w:tr>
      <w:tr w:rsidR="00322165" w:rsidRPr="00D0258B" w14:paraId="6A3780A6" w14:textId="77777777" w:rsidTr="001A315D">
        <w:trPr>
          <w:trHeight w:val="283"/>
          <w:jc w:val="center"/>
        </w:trPr>
        <w:tc>
          <w:tcPr>
            <w:tcW w:w="3252" w:type="dxa"/>
            <w:gridSpan w:val="2"/>
            <w:shd w:val="clear" w:color="auto" w:fill="auto"/>
          </w:tcPr>
          <w:p w14:paraId="168C7FDB" w14:textId="77777777" w:rsidR="00322165" w:rsidRPr="00D0258B" w:rsidRDefault="00322165" w:rsidP="00322165">
            <w:pPr>
              <w:jc w:val="center"/>
              <w:rPr>
                <w:rFonts w:eastAsia="Calibri"/>
                <w:b/>
                <w:color w:val="000000"/>
                <w:sz w:val="18"/>
                <w:szCs w:val="18"/>
                <w:lang w:val="es-ES_tradnl" w:bidi="en-US"/>
              </w:rPr>
            </w:pPr>
            <w:r w:rsidRPr="00D0258B">
              <w:rPr>
                <w:rFonts w:eastAsia="Calibri"/>
                <w:b/>
                <w:color w:val="000000"/>
                <w:sz w:val="18"/>
                <w:szCs w:val="18"/>
                <w:lang w:val="es-ES_tradnl" w:bidi="en-US"/>
              </w:rPr>
              <w:t>Calificación</w:t>
            </w:r>
          </w:p>
        </w:tc>
        <w:tc>
          <w:tcPr>
            <w:tcW w:w="5802" w:type="dxa"/>
            <w:gridSpan w:val="4"/>
            <w:shd w:val="clear" w:color="auto" w:fill="auto"/>
          </w:tcPr>
          <w:p w14:paraId="2711A018" w14:textId="77777777" w:rsidR="00322165" w:rsidRPr="00D0258B" w:rsidRDefault="00322165" w:rsidP="00322165">
            <w:pPr>
              <w:rPr>
                <w:rFonts w:eastAsia="Calibri"/>
                <w:sz w:val="18"/>
                <w:szCs w:val="18"/>
                <w:lang w:bidi="en-US"/>
              </w:rPr>
            </w:pPr>
            <w:r w:rsidRPr="00D0258B">
              <w:rPr>
                <w:rFonts w:eastAsia="Calibri"/>
                <w:sz w:val="18"/>
                <w:szCs w:val="18"/>
                <w:lang w:bidi="en-US"/>
              </w:rPr>
              <w:t>(-20)</w:t>
            </w:r>
          </w:p>
        </w:tc>
      </w:tr>
      <w:tr w:rsidR="00322165" w:rsidRPr="00D0258B" w14:paraId="3F60F015" w14:textId="77777777" w:rsidTr="001A315D">
        <w:trPr>
          <w:trHeight w:val="227"/>
          <w:jc w:val="center"/>
        </w:trPr>
        <w:tc>
          <w:tcPr>
            <w:tcW w:w="3252" w:type="dxa"/>
            <w:gridSpan w:val="2"/>
            <w:shd w:val="clear" w:color="auto" w:fill="auto"/>
            <w:vAlign w:val="center"/>
          </w:tcPr>
          <w:p w14:paraId="6E4F4887" w14:textId="77777777" w:rsidR="00322165" w:rsidRPr="00D0258B" w:rsidRDefault="00322165" w:rsidP="001A315D">
            <w:pPr>
              <w:jc w:val="center"/>
              <w:rPr>
                <w:rFonts w:eastAsia="Calibri"/>
                <w:b/>
                <w:color w:val="000000"/>
                <w:sz w:val="18"/>
                <w:szCs w:val="18"/>
                <w:lang w:val="es-ES_tradnl" w:bidi="en-US"/>
              </w:rPr>
            </w:pPr>
            <w:r w:rsidRPr="00D0258B">
              <w:rPr>
                <w:rFonts w:eastAsia="Calibri"/>
                <w:b/>
                <w:bCs/>
                <w:color w:val="000000"/>
                <w:sz w:val="18"/>
                <w:szCs w:val="18"/>
                <w:lang w:bidi="en-US"/>
              </w:rPr>
              <w:t>Actividades que generan el impacto</w:t>
            </w:r>
          </w:p>
        </w:tc>
        <w:tc>
          <w:tcPr>
            <w:tcW w:w="5802" w:type="dxa"/>
            <w:gridSpan w:val="4"/>
            <w:shd w:val="clear" w:color="auto" w:fill="auto"/>
          </w:tcPr>
          <w:p w14:paraId="729E5648" w14:textId="77777777" w:rsidR="00322165" w:rsidRPr="00D0258B" w:rsidRDefault="00322165" w:rsidP="00061C24">
            <w:pPr>
              <w:numPr>
                <w:ilvl w:val="0"/>
                <w:numId w:val="24"/>
              </w:numPr>
              <w:spacing w:before="120" w:after="120"/>
              <w:ind w:left="613"/>
              <w:rPr>
                <w:rFonts w:eastAsia="Calibri"/>
                <w:sz w:val="18"/>
                <w:szCs w:val="18"/>
                <w:lang w:bidi="en-US"/>
              </w:rPr>
            </w:pPr>
            <w:r w:rsidRPr="00D0258B">
              <w:rPr>
                <w:rFonts w:eastAsia="Calibri"/>
                <w:sz w:val="18"/>
                <w:szCs w:val="18"/>
                <w:lang w:bidi="en-US"/>
              </w:rPr>
              <w:t>B.1. Movilización de equipos y personal</w:t>
            </w:r>
          </w:p>
        </w:tc>
      </w:tr>
      <w:tr w:rsidR="00322165" w:rsidRPr="00D0258B" w14:paraId="33B8E468" w14:textId="77777777" w:rsidTr="001A315D">
        <w:trPr>
          <w:trHeight w:val="283"/>
          <w:jc w:val="center"/>
        </w:trPr>
        <w:tc>
          <w:tcPr>
            <w:tcW w:w="9054" w:type="dxa"/>
            <w:gridSpan w:val="6"/>
            <w:shd w:val="clear" w:color="auto" w:fill="BDD6EE" w:themeFill="accent1" w:themeFillTint="66"/>
            <w:vAlign w:val="center"/>
          </w:tcPr>
          <w:p w14:paraId="04E72D13" w14:textId="77777777" w:rsidR="00322165" w:rsidRPr="00D0258B" w:rsidRDefault="00322165" w:rsidP="001A315D">
            <w:pPr>
              <w:jc w:val="center"/>
              <w:rPr>
                <w:rFonts w:eastAsia="Calibri"/>
                <w:b/>
                <w:sz w:val="18"/>
                <w:szCs w:val="18"/>
                <w:lang w:bidi="en-US"/>
              </w:rPr>
            </w:pPr>
            <w:r w:rsidRPr="00D0258B">
              <w:rPr>
                <w:rFonts w:eastAsia="Calibri"/>
                <w:b/>
                <w:color w:val="000000"/>
                <w:sz w:val="18"/>
                <w:szCs w:val="18"/>
                <w:lang w:bidi="en-US"/>
              </w:rPr>
              <w:t>DESCRIPCIÓN</w:t>
            </w:r>
          </w:p>
        </w:tc>
      </w:tr>
      <w:tr w:rsidR="00322165" w:rsidRPr="00D0258B" w14:paraId="3C106BDC" w14:textId="77777777" w:rsidTr="00322165">
        <w:trPr>
          <w:trHeight w:val="20"/>
          <w:jc w:val="center"/>
        </w:trPr>
        <w:tc>
          <w:tcPr>
            <w:tcW w:w="9054" w:type="dxa"/>
            <w:gridSpan w:val="6"/>
            <w:shd w:val="clear" w:color="auto" w:fill="auto"/>
          </w:tcPr>
          <w:p w14:paraId="571F2D97" w14:textId="77777777" w:rsidR="00322165" w:rsidRPr="00D0258B" w:rsidRDefault="00322165" w:rsidP="00322165">
            <w:pPr>
              <w:snapToGrid w:val="0"/>
              <w:rPr>
                <w:rFonts w:eastAsia="Calibri"/>
                <w:color w:val="000000"/>
                <w:sz w:val="18"/>
                <w:szCs w:val="18"/>
                <w:lang w:bidi="en-US"/>
              </w:rPr>
            </w:pPr>
            <w:r w:rsidRPr="00AA3D4E">
              <w:rPr>
                <w:rFonts w:eastAsia="Calibri"/>
                <w:color w:val="000000"/>
                <w:sz w:val="18"/>
                <w:szCs w:val="18"/>
                <w:lang w:bidi="en-US"/>
              </w:rPr>
              <w:t>La vía de acceso hasta el predio</w:t>
            </w:r>
            <w:r w:rsidR="001B356A" w:rsidRPr="00AA3D4E">
              <w:rPr>
                <w:rFonts w:eastAsia="Calibri"/>
                <w:color w:val="000000"/>
                <w:sz w:val="18"/>
                <w:szCs w:val="18"/>
                <w:lang w:bidi="en-US"/>
              </w:rPr>
              <w:t xml:space="preserve"> El Buen Negocio </w:t>
            </w:r>
            <w:r w:rsidRPr="00AA3D4E">
              <w:rPr>
                <w:rFonts w:eastAsia="Calibri"/>
                <w:color w:val="000000"/>
                <w:sz w:val="18"/>
                <w:szCs w:val="18"/>
                <w:lang w:bidi="en-US"/>
              </w:rPr>
              <w:t xml:space="preserve">donde se perforará el </w:t>
            </w:r>
            <w:r w:rsidR="00AA3D4E" w:rsidRPr="00AA3D4E">
              <w:rPr>
                <w:rFonts w:cs="Segoe UI"/>
                <w:sz w:val="18"/>
                <w:szCs w:val="18"/>
              </w:rPr>
              <w:t>Pozo Estratigráfico ANH Pailitas-1X</w:t>
            </w:r>
            <w:r w:rsidR="00967DEE" w:rsidRPr="00AA3D4E">
              <w:rPr>
                <w:sz w:val="18"/>
                <w:szCs w:val="18"/>
              </w:rPr>
              <w:t xml:space="preserve"> </w:t>
            </w:r>
            <w:r w:rsidRPr="00AA3D4E">
              <w:rPr>
                <w:rFonts w:eastAsia="Calibri"/>
                <w:color w:val="000000"/>
                <w:sz w:val="18"/>
                <w:szCs w:val="18"/>
                <w:lang w:bidi="en-US"/>
              </w:rPr>
              <w:t>puede s</w:t>
            </w:r>
            <w:r w:rsidRPr="00E67CEF">
              <w:rPr>
                <w:rFonts w:eastAsia="Calibri"/>
                <w:color w:val="000000"/>
                <w:sz w:val="18"/>
                <w:szCs w:val="18"/>
                <w:lang w:bidi="en-US"/>
              </w:rPr>
              <w:t>ufrir</w:t>
            </w:r>
            <w:r w:rsidRPr="00D0258B">
              <w:rPr>
                <w:rFonts w:eastAsia="Calibri"/>
                <w:color w:val="000000"/>
                <w:sz w:val="18"/>
                <w:szCs w:val="18"/>
                <w:lang w:bidi="en-US"/>
              </w:rPr>
              <w:t xml:space="preserve"> deterioro </w:t>
            </w:r>
            <w:r w:rsidR="00CC0DB2" w:rsidRPr="00D0258B">
              <w:rPr>
                <w:rFonts w:eastAsia="Calibri"/>
                <w:color w:val="000000"/>
                <w:sz w:val="18"/>
                <w:szCs w:val="18"/>
                <w:lang w:bidi="en-US"/>
              </w:rPr>
              <w:t>ya que va a existir un incremento en el transito</w:t>
            </w:r>
            <w:r w:rsidRPr="00D0258B">
              <w:rPr>
                <w:rFonts w:eastAsia="Calibri"/>
                <w:color w:val="000000"/>
                <w:sz w:val="18"/>
                <w:szCs w:val="18"/>
                <w:lang w:bidi="en-US"/>
              </w:rPr>
              <w:t xml:space="preserve"> sobre ésta y </w:t>
            </w:r>
            <w:r w:rsidR="00CC0DB2" w:rsidRPr="00D0258B">
              <w:rPr>
                <w:rFonts w:eastAsia="Calibri"/>
                <w:color w:val="000000"/>
                <w:sz w:val="18"/>
                <w:szCs w:val="18"/>
                <w:lang w:bidi="en-US"/>
              </w:rPr>
              <w:t xml:space="preserve">al estar </w:t>
            </w:r>
            <w:r w:rsidRPr="00D0258B">
              <w:rPr>
                <w:rFonts w:eastAsia="Calibri"/>
                <w:color w:val="000000"/>
                <w:sz w:val="18"/>
                <w:szCs w:val="18"/>
                <w:lang w:bidi="en-US"/>
              </w:rPr>
              <w:t xml:space="preserve">constituida solamente por material a nivel rasante </w:t>
            </w:r>
            <w:r w:rsidR="00CC0DB2" w:rsidRPr="00D0258B">
              <w:rPr>
                <w:rFonts w:eastAsia="Calibri"/>
                <w:color w:val="000000"/>
                <w:sz w:val="18"/>
                <w:szCs w:val="18"/>
                <w:lang w:bidi="en-US"/>
              </w:rPr>
              <w:t>este</w:t>
            </w:r>
            <w:r w:rsidRPr="00D0258B">
              <w:rPr>
                <w:rFonts w:eastAsia="Calibri"/>
                <w:color w:val="000000"/>
                <w:sz w:val="18"/>
                <w:szCs w:val="18"/>
                <w:lang w:bidi="en-US"/>
              </w:rPr>
              <w:t xml:space="preserve"> se deteriora con el paso de vehículos de transporte terrestre </w:t>
            </w:r>
            <w:r w:rsidR="00CC0DB2" w:rsidRPr="00D0258B">
              <w:rPr>
                <w:rFonts w:eastAsia="Calibri"/>
                <w:color w:val="000000"/>
                <w:sz w:val="18"/>
                <w:szCs w:val="18"/>
                <w:lang w:bidi="en-US"/>
              </w:rPr>
              <w:t xml:space="preserve">acelerados </w:t>
            </w:r>
            <w:r w:rsidRPr="00D0258B">
              <w:rPr>
                <w:rFonts w:eastAsia="Calibri"/>
                <w:color w:val="000000"/>
                <w:sz w:val="18"/>
                <w:szCs w:val="18"/>
                <w:lang w:bidi="en-US"/>
              </w:rPr>
              <w:t xml:space="preserve">por procesos naturales como escorrentía además del uso constante de la población asentada. </w:t>
            </w:r>
          </w:p>
          <w:p w14:paraId="6224E274" w14:textId="77777777" w:rsidR="00322165" w:rsidRPr="00D0258B" w:rsidRDefault="00322165" w:rsidP="00322165">
            <w:pPr>
              <w:snapToGrid w:val="0"/>
              <w:rPr>
                <w:rFonts w:eastAsia="Calibri"/>
                <w:color w:val="000000"/>
                <w:sz w:val="18"/>
                <w:szCs w:val="18"/>
                <w:lang w:bidi="en-US"/>
              </w:rPr>
            </w:pPr>
            <w:r w:rsidRPr="00D0258B">
              <w:rPr>
                <w:rFonts w:eastAsia="Calibri"/>
                <w:color w:val="000000"/>
                <w:sz w:val="18"/>
                <w:szCs w:val="18"/>
                <w:lang w:bidi="en-US"/>
              </w:rPr>
              <w:t>Este impacto se consideró con una intensidad baja, con un área de influencia parcial, con una reversibilidad a corto plazo, con una clasificación irrelevante ya que estos procesos en la mayoría de los casos se observan en las zonas aledañas al área directa de trabajo.</w:t>
            </w:r>
          </w:p>
        </w:tc>
      </w:tr>
    </w:tbl>
    <w:p w14:paraId="5D06AA17" w14:textId="77777777" w:rsidR="003B67E5" w:rsidRPr="00F662EF" w:rsidRDefault="003B67E5" w:rsidP="003B67E5">
      <w:pPr>
        <w:autoSpaceDE w:val="0"/>
        <w:autoSpaceDN w:val="0"/>
        <w:adjustRightInd w:val="0"/>
        <w:jc w:val="center"/>
        <w:rPr>
          <w:rFonts w:eastAsia="Calibri"/>
          <w:i/>
          <w:color w:val="000000"/>
          <w:sz w:val="16"/>
          <w:szCs w:val="16"/>
          <w:lang w:eastAsia="es-ES" w:bidi="en-US"/>
        </w:rPr>
      </w:pPr>
      <w:r w:rsidRPr="00F662EF">
        <w:rPr>
          <w:rFonts w:eastAsia="Calibri"/>
          <w:i/>
          <w:color w:val="000000"/>
          <w:sz w:val="16"/>
          <w:szCs w:val="16"/>
          <w:lang w:eastAsia="es-ES" w:bidi="en-US"/>
        </w:rPr>
        <w:t>Fuente: IMA S</w:t>
      </w:r>
      <w:r>
        <w:rPr>
          <w:rFonts w:eastAsia="Calibri"/>
          <w:i/>
          <w:color w:val="000000"/>
          <w:sz w:val="16"/>
          <w:szCs w:val="16"/>
          <w:lang w:eastAsia="es-ES" w:bidi="en-US"/>
        </w:rPr>
        <w:t>.</w:t>
      </w:r>
      <w:r w:rsidRPr="00F662EF">
        <w:rPr>
          <w:rFonts w:eastAsia="Calibri"/>
          <w:i/>
          <w:color w:val="000000"/>
          <w:sz w:val="16"/>
          <w:szCs w:val="16"/>
          <w:lang w:eastAsia="es-ES" w:bidi="en-US"/>
        </w:rPr>
        <w:t>A</w:t>
      </w:r>
      <w:r>
        <w:rPr>
          <w:rFonts w:eastAsia="Calibri"/>
          <w:i/>
          <w:color w:val="000000"/>
          <w:sz w:val="16"/>
          <w:szCs w:val="16"/>
          <w:lang w:eastAsia="es-ES" w:bidi="en-US"/>
        </w:rPr>
        <w:t>.</w:t>
      </w:r>
      <w:r w:rsidRPr="00F662EF">
        <w:rPr>
          <w:rFonts w:eastAsia="Calibri"/>
          <w:i/>
          <w:color w:val="000000"/>
          <w:sz w:val="16"/>
          <w:szCs w:val="16"/>
          <w:lang w:eastAsia="es-ES" w:bidi="en-US"/>
        </w:rPr>
        <w:t>S</w:t>
      </w:r>
      <w:r>
        <w:rPr>
          <w:rFonts w:eastAsia="Calibri"/>
          <w:i/>
          <w:color w:val="000000"/>
          <w:sz w:val="16"/>
          <w:szCs w:val="16"/>
          <w:lang w:eastAsia="es-ES" w:bidi="en-US"/>
        </w:rPr>
        <w:t>.,</w:t>
      </w:r>
      <w:r w:rsidRPr="00F662EF">
        <w:rPr>
          <w:rFonts w:eastAsia="Calibri"/>
          <w:i/>
          <w:color w:val="000000"/>
          <w:sz w:val="16"/>
          <w:szCs w:val="16"/>
          <w:lang w:eastAsia="es-ES" w:bidi="en-US"/>
        </w:rPr>
        <w:t xml:space="preserve"> 2017</w:t>
      </w:r>
    </w:p>
    <w:p w14:paraId="63B82605" w14:textId="77777777" w:rsidR="00EA3594" w:rsidRPr="00322165" w:rsidRDefault="00EA3594" w:rsidP="00322165">
      <w:pPr>
        <w:jc w:val="center"/>
        <w:rPr>
          <w:rFonts w:eastAsia="Calibri"/>
          <w:b/>
          <w:i/>
          <w:sz w:val="16"/>
          <w:szCs w:val="16"/>
          <w:lang w:bidi="en-US"/>
        </w:rPr>
      </w:pPr>
    </w:p>
    <w:p w14:paraId="2A977CB6" w14:textId="77777777" w:rsidR="00322165" w:rsidRPr="001A315D" w:rsidRDefault="00176773" w:rsidP="001A315D">
      <w:pPr>
        <w:pStyle w:val="Descripcin"/>
      </w:pPr>
      <w:bookmarkStart w:id="126" w:name="_Toc494876694"/>
      <w:bookmarkStart w:id="127" w:name="_Toc500414786"/>
      <w:r w:rsidRPr="001A315D">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1A315D">
        <w:noBreakHyphen/>
      </w:r>
      <w:r w:rsidR="00261EB6">
        <w:fldChar w:fldCharType="begin"/>
      </w:r>
      <w:r w:rsidR="00261EB6">
        <w:instrText xml:space="preserve"> SEQ Tabla \* ARABIC \s 1 </w:instrText>
      </w:r>
      <w:r w:rsidR="00261EB6">
        <w:fldChar w:fldCharType="separate"/>
      </w:r>
      <w:r w:rsidR="00C14AB5">
        <w:rPr>
          <w:noProof/>
        </w:rPr>
        <w:t>36</w:t>
      </w:r>
      <w:r w:rsidR="00261EB6">
        <w:rPr>
          <w:noProof/>
        </w:rPr>
        <w:fldChar w:fldCharType="end"/>
      </w:r>
      <w:r w:rsidRPr="001A315D">
        <w:t xml:space="preserve">. </w:t>
      </w:r>
      <w:r w:rsidR="00322165" w:rsidRPr="001A315D">
        <w:t>Análisis con proyecto –elemento Patrimonio Arqueológico</w:t>
      </w:r>
      <w:bookmarkEnd w:id="126"/>
      <w:bookmarkEnd w:id="127"/>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254"/>
        <w:gridCol w:w="18"/>
        <w:gridCol w:w="2495"/>
        <w:gridCol w:w="3293"/>
      </w:tblGrid>
      <w:tr w:rsidR="00322165" w:rsidRPr="001A315D" w14:paraId="2030ED8B" w14:textId="77777777" w:rsidTr="001A315D">
        <w:trPr>
          <w:trHeight w:val="283"/>
          <w:jc w:val="center"/>
        </w:trPr>
        <w:tc>
          <w:tcPr>
            <w:tcW w:w="3254" w:type="dxa"/>
            <w:shd w:val="clear" w:color="auto" w:fill="1F4E79" w:themeFill="accent1" w:themeFillShade="80"/>
            <w:vAlign w:val="center"/>
            <w:hideMark/>
          </w:tcPr>
          <w:p w14:paraId="1098255E" w14:textId="77777777" w:rsidR="00322165" w:rsidRPr="001A315D" w:rsidRDefault="00322165" w:rsidP="00322165">
            <w:pPr>
              <w:spacing w:line="276" w:lineRule="auto"/>
              <w:jc w:val="center"/>
              <w:rPr>
                <w:rFonts w:eastAsia="Calibri"/>
                <w:b/>
                <w:bCs/>
                <w:color w:val="FFFFFF" w:themeColor="background1"/>
                <w:sz w:val="18"/>
                <w:szCs w:val="18"/>
                <w:lang w:val="es-ES" w:eastAsia="es-ES"/>
              </w:rPr>
            </w:pPr>
            <w:r w:rsidRPr="001A315D">
              <w:rPr>
                <w:rFonts w:eastAsia="Calibri"/>
                <w:b/>
                <w:bCs/>
                <w:color w:val="FFFFFF" w:themeColor="background1"/>
                <w:sz w:val="18"/>
                <w:szCs w:val="18"/>
                <w:lang w:val="es-ES" w:eastAsia="es-ES"/>
              </w:rPr>
              <w:t>Medio: Socioeconómico</w:t>
            </w:r>
          </w:p>
        </w:tc>
        <w:tc>
          <w:tcPr>
            <w:tcW w:w="2513" w:type="dxa"/>
            <w:gridSpan w:val="2"/>
            <w:shd w:val="clear" w:color="auto" w:fill="1F4E79" w:themeFill="accent1" w:themeFillShade="80"/>
            <w:vAlign w:val="center"/>
            <w:hideMark/>
          </w:tcPr>
          <w:p w14:paraId="37DE330F" w14:textId="77777777" w:rsidR="00322165" w:rsidRPr="001A315D" w:rsidRDefault="00322165" w:rsidP="00322165">
            <w:pPr>
              <w:spacing w:line="276" w:lineRule="auto"/>
              <w:jc w:val="center"/>
              <w:rPr>
                <w:rFonts w:eastAsia="Calibri"/>
                <w:b/>
                <w:bCs/>
                <w:iCs/>
                <w:color w:val="FFFFFF" w:themeColor="background1"/>
                <w:sz w:val="18"/>
                <w:szCs w:val="18"/>
                <w:lang w:bidi="en-US"/>
              </w:rPr>
            </w:pPr>
            <w:r w:rsidRPr="001A315D">
              <w:rPr>
                <w:rFonts w:eastAsia="Calibri"/>
                <w:b/>
                <w:bCs/>
                <w:iCs/>
                <w:color w:val="FFFFFF" w:themeColor="background1"/>
                <w:sz w:val="18"/>
                <w:szCs w:val="18"/>
                <w:lang w:bidi="en-US"/>
              </w:rPr>
              <w:t>Componente: Cultural</w:t>
            </w:r>
          </w:p>
        </w:tc>
        <w:tc>
          <w:tcPr>
            <w:tcW w:w="3293" w:type="dxa"/>
            <w:shd w:val="clear" w:color="auto" w:fill="1F4E79" w:themeFill="accent1" w:themeFillShade="80"/>
            <w:vAlign w:val="center"/>
            <w:hideMark/>
          </w:tcPr>
          <w:p w14:paraId="62598ADB" w14:textId="77777777" w:rsidR="00322165" w:rsidRPr="001A315D" w:rsidRDefault="00322165" w:rsidP="00322165">
            <w:pPr>
              <w:spacing w:line="276" w:lineRule="auto"/>
              <w:jc w:val="center"/>
              <w:rPr>
                <w:rFonts w:eastAsia="Calibri"/>
                <w:b/>
                <w:bCs/>
                <w:iCs/>
                <w:color w:val="FFFFFF" w:themeColor="background1"/>
                <w:sz w:val="18"/>
                <w:szCs w:val="18"/>
                <w:lang w:bidi="en-US"/>
              </w:rPr>
            </w:pPr>
            <w:r w:rsidRPr="001A315D">
              <w:rPr>
                <w:rFonts w:eastAsia="Calibri"/>
                <w:b/>
                <w:color w:val="FFFFFF" w:themeColor="background1"/>
                <w:sz w:val="18"/>
                <w:szCs w:val="18"/>
                <w:lang w:bidi="en-US"/>
              </w:rPr>
              <w:t>Elemento: Patrimonio Arqueológico</w:t>
            </w:r>
          </w:p>
        </w:tc>
      </w:tr>
      <w:tr w:rsidR="00322165" w:rsidRPr="001A315D" w14:paraId="2CE3930E" w14:textId="77777777" w:rsidTr="001A315D">
        <w:trPr>
          <w:trHeight w:val="283"/>
          <w:jc w:val="center"/>
        </w:trPr>
        <w:tc>
          <w:tcPr>
            <w:tcW w:w="9060" w:type="dxa"/>
            <w:gridSpan w:val="4"/>
            <w:shd w:val="clear" w:color="auto" w:fill="2E74B5" w:themeFill="accent1" w:themeFillShade="BF"/>
            <w:vAlign w:val="center"/>
          </w:tcPr>
          <w:p w14:paraId="1015BC40" w14:textId="77777777" w:rsidR="00322165" w:rsidRPr="001A315D" w:rsidRDefault="00322165" w:rsidP="00322165">
            <w:pPr>
              <w:spacing w:line="276" w:lineRule="auto"/>
              <w:jc w:val="center"/>
              <w:rPr>
                <w:rFonts w:eastAsia="Calibri"/>
                <w:b/>
                <w:bCs/>
                <w:color w:val="FFFFFF" w:themeColor="background1"/>
                <w:sz w:val="18"/>
                <w:szCs w:val="18"/>
                <w:lang w:val="es-ES" w:eastAsia="es-ES"/>
              </w:rPr>
            </w:pPr>
            <w:r w:rsidRPr="001A315D">
              <w:rPr>
                <w:rFonts w:eastAsia="Calibri"/>
                <w:b/>
                <w:bCs/>
                <w:color w:val="FFFFFF" w:themeColor="background1"/>
                <w:sz w:val="18"/>
                <w:szCs w:val="18"/>
                <w:lang w:val="es-ES" w:eastAsia="es-ES"/>
              </w:rPr>
              <w:t>Impacto Ambiental</w:t>
            </w:r>
          </w:p>
        </w:tc>
      </w:tr>
      <w:tr w:rsidR="00322165" w:rsidRPr="001A315D" w14:paraId="1618F246" w14:textId="77777777" w:rsidTr="001A315D">
        <w:trPr>
          <w:trHeight w:val="283"/>
          <w:jc w:val="center"/>
        </w:trPr>
        <w:tc>
          <w:tcPr>
            <w:tcW w:w="9060" w:type="dxa"/>
            <w:gridSpan w:val="4"/>
            <w:shd w:val="clear" w:color="auto" w:fill="9CC2E5" w:themeFill="accent1" w:themeFillTint="99"/>
            <w:hideMark/>
          </w:tcPr>
          <w:p w14:paraId="318D5595" w14:textId="77777777" w:rsidR="00322165" w:rsidRPr="001A315D" w:rsidRDefault="00322165" w:rsidP="00322165">
            <w:pPr>
              <w:spacing w:line="276" w:lineRule="auto"/>
              <w:jc w:val="center"/>
              <w:rPr>
                <w:rFonts w:eastAsia="Calibri"/>
                <w:b/>
                <w:sz w:val="18"/>
                <w:szCs w:val="18"/>
                <w:lang w:bidi="en-US"/>
              </w:rPr>
            </w:pPr>
            <w:r w:rsidRPr="001A315D">
              <w:rPr>
                <w:rFonts w:eastAsia="Calibri"/>
                <w:b/>
                <w:sz w:val="18"/>
                <w:szCs w:val="18"/>
                <w:lang w:bidi="en-US"/>
              </w:rPr>
              <w:t>Afectación en el Patrimonio Arqueológico</w:t>
            </w:r>
          </w:p>
        </w:tc>
      </w:tr>
      <w:tr w:rsidR="00322165" w:rsidRPr="001A315D" w14:paraId="5F9848C8" w14:textId="77777777" w:rsidTr="001A315D">
        <w:trPr>
          <w:trHeight w:val="283"/>
          <w:jc w:val="center"/>
        </w:trPr>
        <w:tc>
          <w:tcPr>
            <w:tcW w:w="3272" w:type="dxa"/>
            <w:gridSpan w:val="2"/>
            <w:hideMark/>
          </w:tcPr>
          <w:p w14:paraId="5613234C" w14:textId="77777777" w:rsidR="00322165" w:rsidRPr="001A315D" w:rsidRDefault="00322165" w:rsidP="00322165">
            <w:pPr>
              <w:spacing w:line="276" w:lineRule="auto"/>
              <w:jc w:val="center"/>
              <w:rPr>
                <w:rFonts w:eastAsia="Calibri"/>
                <w:b/>
                <w:color w:val="000000"/>
                <w:sz w:val="18"/>
                <w:szCs w:val="18"/>
                <w:lang w:val="es-ES_tradnl" w:bidi="en-US"/>
              </w:rPr>
            </w:pPr>
            <w:r w:rsidRPr="001A315D">
              <w:rPr>
                <w:rFonts w:eastAsia="Calibri"/>
                <w:b/>
                <w:color w:val="000000"/>
                <w:sz w:val="18"/>
                <w:szCs w:val="18"/>
                <w:lang w:val="es-ES_tradnl" w:bidi="en-US"/>
              </w:rPr>
              <w:t>Naturaleza del impacto</w:t>
            </w:r>
          </w:p>
        </w:tc>
        <w:tc>
          <w:tcPr>
            <w:tcW w:w="5788" w:type="dxa"/>
            <w:gridSpan w:val="2"/>
            <w:vAlign w:val="center"/>
            <w:hideMark/>
          </w:tcPr>
          <w:p w14:paraId="373DF978" w14:textId="77777777" w:rsidR="00322165" w:rsidRPr="001A315D" w:rsidRDefault="00322165" w:rsidP="00322165">
            <w:pPr>
              <w:spacing w:line="276" w:lineRule="auto"/>
              <w:rPr>
                <w:rFonts w:eastAsia="Calibri"/>
                <w:color w:val="000000"/>
                <w:sz w:val="18"/>
                <w:szCs w:val="18"/>
                <w:lang w:val="es-ES_tradnl" w:bidi="en-US"/>
              </w:rPr>
            </w:pPr>
            <w:r w:rsidRPr="001A315D">
              <w:rPr>
                <w:rFonts w:eastAsia="Calibri"/>
                <w:color w:val="000000"/>
                <w:sz w:val="18"/>
                <w:szCs w:val="18"/>
                <w:lang w:val="es-ES_tradnl" w:bidi="en-US"/>
              </w:rPr>
              <w:t>Positivo, Negativo</w:t>
            </w:r>
          </w:p>
        </w:tc>
      </w:tr>
      <w:tr w:rsidR="00322165" w:rsidRPr="001A315D" w14:paraId="733B8361" w14:textId="77777777" w:rsidTr="001A315D">
        <w:trPr>
          <w:trHeight w:val="283"/>
          <w:jc w:val="center"/>
        </w:trPr>
        <w:tc>
          <w:tcPr>
            <w:tcW w:w="3272" w:type="dxa"/>
            <w:gridSpan w:val="2"/>
            <w:hideMark/>
          </w:tcPr>
          <w:p w14:paraId="702D18D7" w14:textId="77777777" w:rsidR="00322165" w:rsidRPr="001A315D" w:rsidRDefault="00322165" w:rsidP="00322165">
            <w:pPr>
              <w:spacing w:line="276" w:lineRule="auto"/>
              <w:jc w:val="center"/>
              <w:rPr>
                <w:rFonts w:eastAsia="Calibri"/>
                <w:b/>
                <w:color w:val="000000"/>
                <w:sz w:val="18"/>
                <w:szCs w:val="18"/>
                <w:lang w:val="es-ES_tradnl" w:bidi="en-US"/>
              </w:rPr>
            </w:pPr>
            <w:r w:rsidRPr="001A315D">
              <w:rPr>
                <w:rFonts w:eastAsia="Calibri"/>
                <w:b/>
                <w:color w:val="000000"/>
                <w:sz w:val="18"/>
                <w:szCs w:val="18"/>
                <w:lang w:val="es-ES_tradnl" w:bidi="en-US"/>
              </w:rPr>
              <w:t>Clasificación del Impacto</w:t>
            </w:r>
          </w:p>
        </w:tc>
        <w:tc>
          <w:tcPr>
            <w:tcW w:w="5788" w:type="dxa"/>
            <w:gridSpan w:val="2"/>
            <w:vAlign w:val="center"/>
            <w:hideMark/>
          </w:tcPr>
          <w:p w14:paraId="0D1ED76F" w14:textId="77777777" w:rsidR="00322165" w:rsidRPr="001A315D" w:rsidRDefault="00322165" w:rsidP="00322165">
            <w:pPr>
              <w:spacing w:line="276" w:lineRule="auto"/>
              <w:rPr>
                <w:rFonts w:eastAsia="Calibri"/>
                <w:color w:val="000000"/>
                <w:sz w:val="18"/>
                <w:szCs w:val="18"/>
                <w:lang w:val="es-ES_tradnl" w:bidi="en-US"/>
              </w:rPr>
            </w:pPr>
            <w:r w:rsidRPr="001A315D">
              <w:rPr>
                <w:rFonts w:eastAsia="Calibri"/>
                <w:color w:val="000000"/>
                <w:sz w:val="18"/>
                <w:szCs w:val="18"/>
                <w:lang w:val="es-ES_tradnl" w:bidi="en-US"/>
              </w:rPr>
              <w:t>De positivo a moderado</w:t>
            </w:r>
          </w:p>
        </w:tc>
      </w:tr>
      <w:tr w:rsidR="00322165" w:rsidRPr="001A315D" w14:paraId="4D6109A2" w14:textId="77777777" w:rsidTr="001A315D">
        <w:trPr>
          <w:trHeight w:val="283"/>
          <w:jc w:val="center"/>
        </w:trPr>
        <w:tc>
          <w:tcPr>
            <w:tcW w:w="3272" w:type="dxa"/>
            <w:gridSpan w:val="2"/>
            <w:hideMark/>
          </w:tcPr>
          <w:p w14:paraId="4D2C1A12" w14:textId="77777777" w:rsidR="00322165" w:rsidRPr="001A315D" w:rsidRDefault="00322165" w:rsidP="00322165">
            <w:pPr>
              <w:spacing w:line="276" w:lineRule="auto"/>
              <w:jc w:val="center"/>
              <w:rPr>
                <w:rFonts w:eastAsia="Calibri"/>
                <w:b/>
                <w:color w:val="000000"/>
                <w:sz w:val="18"/>
                <w:szCs w:val="18"/>
                <w:lang w:val="es-ES_tradnl" w:bidi="en-US"/>
              </w:rPr>
            </w:pPr>
            <w:r w:rsidRPr="001A315D">
              <w:rPr>
                <w:rFonts w:eastAsia="Calibri"/>
                <w:b/>
                <w:color w:val="000000"/>
                <w:sz w:val="18"/>
                <w:szCs w:val="18"/>
                <w:lang w:val="es-ES_tradnl" w:bidi="en-US"/>
              </w:rPr>
              <w:t>Calificación</w:t>
            </w:r>
          </w:p>
        </w:tc>
        <w:tc>
          <w:tcPr>
            <w:tcW w:w="5788" w:type="dxa"/>
            <w:gridSpan w:val="2"/>
            <w:vAlign w:val="center"/>
            <w:hideMark/>
          </w:tcPr>
          <w:p w14:paraId="2FF10BDE" w14:textId="77777777" w:rsidR="00322165" w:rsidRPr="001A315D" w:rsidRDefault="00322165" w:rsidP="00322165">
            <w:pPr>
              <w:rPr>
                <w:rFonts w:eastAsia="Calibri"/>
                <w:color w:val="000000"/>
                <w:sz w:val="18"/>
                <w:szCs w:val="18"/>
                <w:lang w:val="es-ES_tradnl" w:bidi="en-US"/>
              </w:rPr>
            </w:pPr>
            <w:r w:rsidRPr="001A315D">
              <w:rPr>
                <w:rFonts w:eastAsia="Calibri"/>
                <w:color w:val="000000"/>
                <w:sz w:val="18"/>
                <w:szCs w:val="18"/>
                <w:lang w:val="es-ES_tradnl" w:bidi="en-US"/>
              </w:rPr>
              <w:t>(23) (23) (-32) (-41) (-35) y (-32)</w:t>
            </w:r>
          </w:p>
        </w:tc>
      </w:tr>
      <w:tr w:rsidR="00322165" w:rsidRPr="001A315D" w14:paraId="27C05044" w14:textId="77777777" w:rsidTr="00322165">
        <w:trPr>
          <w:trHeight w:val="20"/>
          <w:jc w:val="center"/>
        </w:trPr>
        <w:tc>
          <w:tcPr>
            <w:tcW w:w="3272" w:type="dxa"/>
            <w:gridSpan w:val="2"/>
            <w:vAlign w:val="center"/>
            <w:hideMark/>
          </w:tcPr>
          <w:p w14:paraId="1EBB585B" w14:textId="77777777" w:rsidR="00322165" w:rsidRPr="001A315D" w:rsidRDefault="00322165" w:rsidP="00322165">
            <w:pPr>
              <w:spacing w:line="276" w:lineRule="auto"/>
              <w:jc w:val="center"/>
              <w:rPr>
                <w:rFonts w:eastAsia="Calibri"/>
                <w:b/>
                <w:bCs/>
                <w:color w:val="000000"/>
                <w:sz w:val="18"/>
                <w:szCs w:val="18"/>
                <w:lang w:bidi="en-US"/>
              </w:rPr>
            </w:pPr>
            <w:r w:rsidRPr="001A315D">
              <w:rPr>
                <w:rFonts w:eastAsia="Calibri"/>
                <w:b/>
                <w:bCs/>
                <w:color w:val="000000"/>
                <w:sz w:val="18"/>
                <w:szCs w:val="18"/>
                <w:lang w:bidi="en-US"/>
              </w:rPr>
              <w:t>Actividades que generan el impacto</w:t>
            </w:r>
          </w:p>
        </w:tc>
        <w:tc>
          <w:tcPr>
            <w:tcW w:w="5788" w:type="dxa"/>
            <w:gridSpan w:val="2"/>
            <w:hideMark/>
          </w:tcPr>
          <w:p w14:paraId="14395FFF" w14:textId="77777777" w:rsidR="00322165" w:rsidRPr="001A315D" w:rsidRDefault="00322165" w:rsidP="00061C24">
            <w:pPr>
              <w:numPr>
                <w:ilvl w:val="0"/>
                <w:numId w:val="24"/>
              </w:numPr>
              <w:spacing w:before="120" w:after="120"/>
              <w:ind w:left="454"/>
              <w:rPr>
                <w:rFonts w:eastAsia="Calibri"/>
                <w:sz w:val="18"/>
                <w:szCs w:val="18"/>
                <w:lang w:bidi="en-US"/>
              </w:rPr>
            </w:pPr>
            <w:r w:rsidRPr="001A315D">
              <w:rPr>
                <w:rFonts w:eastAsia="Calibri"/>
                <w:sz w:val="18"/>
                <w:szCs w:val="18"/>
                <w:lang w:bidi="en-US"/>
              </w:rPr>
              <w:t>A.2. Selección, contratación y capacitación del personal</w:t>
            </w:r>
          </w:p>
          <w:p w14:paraId="7824714E" w14:textId="77777777" w:rsidR="00322165" w:rsidRPr="001A315D" w:rsidRDefault="00322165" w:rsidP="00061C24">
            <w:pPr>
              <w:numPr>
                <w:ilvl w:val="0"/>
                <w:numId w:val="24"/>
              </w:numPr>
              <w:spacing w:before="120" w:after="120"/>
              <w:ind w:left="454"/>
              <w:rPr>
                <w:rFonts w:eastAsia="Calibri"/>
                <w:sz w:val="18"/>
                <w:szCs w:val="18"/>
                <w:lang w:bidi="en-US"/>
              </w:rPr>
            </w:pPr>
            <w:r w:rsidRPr="001A315D">
              <w:rPr>
                <w:rFonts w:eastAsia="Calibri"/>
                <w:sz w:val="18"/>
                <w:szCs w:val="18"/>
                <w:lang w:bidi="en-US"/>
              </w:rPr>
              <w:t xml:space="preserve">B.2. Ubicación e instalación de equipos </w:t>
            </w:r>
          </w:p>
          <w:p w14:paraId="291BBBF7" w14:textId="77777777" w:rsidR="00322165" w:rsidRPr="001A315D" w:rsidRDefault="00322165" w:rsidP="00061C24">
            <w:pPr>
              <w:numPr>
                <w:ilvl w:val="0"/>
                <w:numId w:val="24"/>
              </w:numPr>
              <w:spacing w:before="120" w:after="120"/>
              <w:ind w:left="454"/>
              <w:rPr>
                <w:rFonts w:eastAsia="Calibri"/>
                <w:sz w:val="18"/>
                <w:szCs w:val="18"/>
                <w:lang w:bidi="en-US"/>
              </w:rPr>
            </w:pPr>
            <w:r w:rsidRPr="001A315D">
              <w:rPr>
                <w:rFonts w:eastAsia="Calibri"/>
                <w:sz w:val="18"/>
                <w:szCs w:val="18"/>
                <w:lang w:bidi="en-US"/>
              </w:rPr>
              <w:t xml:space="preserve">B.3. Operación del equipo de perforación </w:t>
            </w:r>
          </w:p>
          <w:p w14:paraId="2806CBAC" w14:textId="77777777" w:rsidR="00322165" w:rsidRPr="001A315D" w:rsidRDefault="00322165" w:rsidP="00061C24">
            <w:pPr>
              <w:numPr>
                <w:ilvl w:val="0"/>
                <w:numId w:val="24"/>
              </w:numPr>
              <w:spacing w:before="120" w:after="120"/>
              <w:ind w:left="454"/>
              <w:rPr>
                <w:rFonts w:eastAsia="Calibri"/>
                <w:sz w:val="18"/>
                <w:szCs w:val="18"/>
                <w:lang w:bidi="en-US"/>
              </w:rPr>
            </w:pPr>
            <w:r w:rsidRPr="001A315D">
              <w:rPr>
                <w:rFonts w:eastAsia="Calibri"/>
                <w:sz w:val="18"/>
                <w:szCs w:val="18"/>
                <w:lang w:bidi="en-US"/>
              </w:rPr>
              <w:t>C.2. Restauración de áreas ocupadas y abandono del pozo</w:t>
            </w:r>
          </w:p>
        </w:tc>
      </w:tr>
      <w:tr w:rsidR="00322165" w:rsidRPr="001A315D" w14:paraId="3AE38805" w14:textId="77777777" w:rsidTr="001A315D">
        <w:trPr>
          <w:trHeight w:val="283"/>
          <w:jc w:val="center"/>
        </w:trPr>
        <w:tc>
          <w:tcPr>
            <w:tcW w:w="9060" w:type="dxa"/>
            <w:gridSpan w:val="4"/>
            <w:shd w:val="clear" w:color="auto" w:fill="BDD6EE" w:themeFill="accent1" w:themeFillTint="66"/>
            <w:vAlign w:val="center"/>
            <w:hideMark/>
          </w:tcPr>
          <w:p w14:paraId="17D3FED2" w14:textId="77777777" w:rsidR="00322165" w:rsidRPr="001A315D" w:rsidRDefault="00322165" w:rsidP="001A315D">
            <w:pPr>
              <w:spacing w:line="276" w:lineRule="auto"/>
              <w:jc w:val="center"/>
              <w:rPr>
                <w:rFonts w:eastAsia="Calibri"/>
                <w:b/>
                <w:sz w:val="18"/>
                <w:szCs w:val="18"/>
                <w:lang w:bidi="en-US"/>
              </w:rPr>
            </w:pPr>
            <w:r w:rsidRPr="001A315D">
              <w:rPr>
                <w:rFonts w:eastAsia="Calibri"/>
                <w:b/>
                <w:color w:val="000000"/>
                <w:sz w:val="18"/>
                <w:szCs w:val="18"/>
                <w:lang w:bidi="en-US"/>
              </w:rPr>
              <w:t>DESCRIPCIÓN</w:t>
            </w:r>
          </w:p>
        </w:tc>
      </w:tr>
      <w:tr w:rsidR="00322165" w:rsidRPr="001A315D" w14:paraId="22536D4B" w14:textId="77777777" w:rsidTr="00322165">
        <w:trPr>
          <w:trHeight w:val="20"/>
          <w:jc w:val="center"/>
        </w:trPr>
        <w:tc>
          <w:tcPr>
            <w:tcW w:w="9060" w:type="dxa"/>
            <w:gridSpan w:val="4"/>
            <w:vAlign w:val="center"/>
            <w:hideMark/>
          </w:tcPr>
          <w:p w14:paraId="45E5F777" w14:textId="77777777" w:rsidR="00322165" w:rsidRPr="001A315D" w:rsidRDefault="00322165" w:rsidP="007529E4">
            <w:pPr>
              <w:spacing w:line="276" w:lineRule="auto"/>
              <w:rPr>
                <w:rFonts w:eastAsia="Calibri"/>
                <w:color w:val="000000"/>
                <w:sz w:val="18"/>
                <w:szCs w:val="18"/>
                <w:lang w:bidi="en-US"/>
              </w:rPr>
            </w:pPr>
            <w:r w:rsidRPr="001A315D">
              <w:rPr>
                <w:rFonts w:eastAsia="Calibri"/>
                <w:color w:val="000000"/>
                <w:sz w:val="18"/>
                <w:szCs w:val="18"/>
                <w:lang w:bidi="en-US"/>
              </w:rPr>
              <w:t xml:space="preserve">Los impactos negativos se relacionan </w:t>
            </w:r>
            <w:r w:rsidR="007529E4" w:rsidRPr="001A315D">
              <w:rPr>
                <w:rFonts w:eastAsia="Calibri"/>
                <w:color w:val="000000"/>
                <w:sz w:val="18"/>
                <w:szCs w:val="18"/>
                <w:lang w:bidi="en-US"/>
              </w:rPr>
              <w:t>con la</w:t>
            </w:r>
            <w:r w:rsidRPr="001A315D">
              <w:rPr>
                <w:rFonts w:eastAsia="Calibri"/>
                <w:color w:val="000000"/>
                <w:sz w:val="18"/>
                <w:szCs w:val="18"/>
                <w:lang w:bidi="en-US"/>
              </w:rPr>
              <w:t xml:space="preserve"> remoción de tierras. En el caso puntual del pozo estratigráfico, se ubicará en un </w:t>
            </w:r>
            <w:r w:rsidR="001A315D" w:rsidRPr="001A315D">
              <w:rPr>
                <w:rFonts w:eastAsia="Calibri"/>
                <w:color w:val="000000"/>
                <w:sz w:val="18"/>
                <w:szCs w:val="18"/>
                <w:lang w:bidi="en-US"/>
              </w:rPr>
              <w:t>lote que</w:t>
            </w:r>
            <w:r w:rsidRPr="001A315D">
              <w:rPr>
                <w:rFonts w:eastAsia="Calibri"/>
                <w:color w:val="000000"/>
                <w:sz w:val="18"/>
                <w:szCs w:val="18"/>
                <w:lang w:bidi="en-US"/>
              </w:rPr>
              <w:t xml:space="preserve"> ha sido alterado en gran medida por acción de las actividades humanas</w:t>
            </w:r>
            <w:r w:rsidR="007529E4" w:rsidRPr="001A315D">
              <w:rPr>
                <w:rFonts w:eastAsia="Calibri"/>
                <w:color w:val="000000"/>
                <w:sz w:val="18"/>
                <w:szCs w:val="18"/>
                <w:lang w:bidi="en-US"/>
              </w:rPr>
              <w:t xml:space="preserve"> para su uso ganadero</w:t>
            </w:r>
            <w:r w:rsidRPr="001A315D">
              <w:rPr>
                <w:rFonts w:eastAsia="Calibri"/>
                <w:color w:val="000000"/>
                <w:sz w:val="18"/>
                <w:szCs w:val="18"/>
                <w:lang w:bidi="en-US"/>
              </w:rPr>
              <w:t xml:space="preserve">. Es por eso </w:t>
            </w:r>
            <w:r w:rsidR="001A315D" w:rsidRPr="001A315D">
              <w:rPr>
                <w:rFonts w:eastAsia="Calibri"/>
                <w:color w:val="000000"/>
                <w:sz w:val="18"/>
                <w:szCs w:val="18"/>
                <w:lang w:bidi="en-US"/>
              </w:rPr>
              <w:t>por lo que</w:t>
            </w:r>
            <w:r w:rsidRPr="001A315D">
              <w:rPr>
                <w:rFonts w:eastAsia="Calibri"/>
                <w:color w:val="000000"/>
                <w:sz w:val="18"/>
                <w:szCs w:val="18"/>
                <w:lang w:bidi="en-US"/>
              </w:rPr>
              <w:t xml:space="preserve"> se identifican impactos moderados, en el sentido </w:t>
            </w:r>
            <w:r w:rsidR="007529E4" w:rsidRPr="001A315D">
              <w:rPr>
                <w:rFonts w:eastAsia="Calibri"/>
                <w:color w:val="000000"/>
                <w:sz w:val="18"/>
                <w:szCs w:val="18"/>
                <w:lang w:bidi="en-US"/>
              </w:rPr>
              <w:t>que requiere</w:t>
            </w:r>
            <w:r w:rsidR="00D9667D" w:rsidRPr="001A315D">
              <w:rPr>
                <w:rFonts w:eastAsia="Calibri"/>
                <w:color w:val="000000"/>
                <w:sz w:val="18"/>
                <w:szCs w:val="18"/>
                <w:lang w:bidi="en-US"/>
              </w:rPr>
              <w:t xml:space="preserve"> </w:t>
            </w:r>
            <w:r w:rsidRPr="001A315D">
              <w:rPr>
                <w:rFonts w:eastAsia="Calibri"/>
                <w:color w:val="000000"/>
                <w:sz w:val="18"/>
                <w:szCs w:val="18"/>
                <w:lang w:bidi="en-US"/>
              </w:rPr>
              <w:t>monitoreo arqueológico al momento de realizar las obras y actividade</w:t>
            </w:r>
            <w:r w:rsidR="00D9667D" w:rsidRPr="001A315D">
              <w:rPr>
                <w:rFonts w:eastAsia="Calibri"/>
                <w:color w:val="000000"/>
                <w:sz w:val="18"/>
                <w:szCs w:val="18"/>
                <w:lang w:bidi="en-US"/>
              </w:rPr>
              <w:t>s</w:t>
            </w:r>
            <w:r w:rsidR="007529E4" w:rsidRPr="001A315D">
              <w:rPr>
                <w:rFonts w:eastAsia="Calibri"/>
                <w:color w:val="000000"/>
                <w:sz w:val="18"/>
                <w:szCs w:val="18"/>
                <w:lang w:bidi="en-US"/>
              </w:rPr>
              <w:t xml:space="preserve"> para identificar </w:t>
            </w:r>
            <w:r w:rsidR="001A7204" w:rsidRPr="001A315D">
              <w:rPr>
                <w:rFonts w:eastAsia="Calibri"/>
                <w:color w:val="000000"/>
                <w:sz w:val="18"/>
                <w:szCs w:val="18"/>
                <w:lang w:bidi="en-US"/>
              </w:rPr>
              <w:t>sus potenciales</w:t>
            </w:r>
            <w:r w:rsidRPr="001A315D">
              <w:rPr>
                <w:rFonts w:eastAsia="Calibri"/>
                <w:color w:val="000000"/>
                <w:sz w:val="18"/>
                <w:szCs w:val="18"/>
                <w:lang w:bidi="en-US"/>
              </w:rPr>
              <w:t>.</w:t>
            </w:r>
          </w:p>
        </w:tc>
      </w:tr>
    </w:tbl>
    <w:p w14:paraId="7594A0A6" w14:textId="77777777" w:rsidR="003B67E5" w:rsidRPr="00F662EF" w:rsidRDefault="003B67E5" w:rsidP="003B67E5">
      <w:pPr>
        <w:autoSpaceDE w:val="0"/>
        <w:autoSpaceDN w:val="0"/>
        <w:adjustRightInd w:val="0"/>
        <w:jc w:val="center"/>
        <w:rPr>
          <w:rFonts w:eastAsia="Calibri"/>
          <w:i/>
          <w:color w:val="000000"/>
          <w:sz w:val="16"/>
          <w:szCs w:val="16"/>
          <w:lang w:eastAsia="es-ES" w:bidi="en-US"/>
        </w:rPr>
      </w:pPr>
      <w:r w:rsidRPr="00F662EF">
        <w:rPr>
          <w:rFonts w:eastAsia="Calibri"/>
          <w:i/>
          <w:color w:val="000000"/>
          <w:sz w:val="16"/>
          <w:szCs w:val="16"/>
          <w:lang w:eastAsia="es-ES" w:bidi="en-US"/>
        </w:rPr>
        <w:t>Fuente: IMA S</w:t>
      </w:r>
      <w:r>
        <w:rPr>
          <w:rFonts w:eastAsia="Calibri"/>
          <w:i/>
          <w:color w:val="000000"/>
          <w:sz w:val="16"/>
          <w:szCs w:val="16"/>
          <w:lang w:eastAsia="es-ES" w:bidi="en-US"/>
        </w:rPr>
        <w:t>.</w:t>
      </w:r>
      <w:r w:rsidRPr="00F662EF">
        <w:rPr>
          <w:rFonts w:eastAsia="Calibri"/>
          <w:i/>
          <w:color w:val="000000"/>
          <w:sz w:val="16"/>
          <w:szCs w:val="16"/>
          <w:lang w:eastAsia="es-ES" w:bidi="en-US"/>
        </w:rPr>
        <w:t>A</w:t>
      </w:r>
      <w:r>
        <w:rPr>
          <w:rFonts w:eastAsia="Calibri"/>
          <w:i/>
          <w:color w:val="000000"/>
          <w:sz w:val="16"/>
          <w:szCs w:val="16"/>
          <w:lang w:eastAsia="es-ES" w:bidi="en-US"/>
        </w:rPr>
        <w:t>.</w:t>
      </w:r>
      <w:r w:rsidRPr="00F662EF">
        <w:rPr>
          <w:rFonts w:eastAsia="Calibri"/>
          <w:i/>
          <w:color w:val="000000"/>
          <w:sz w:val="16"/>
          <w:szCs w:val="16"/>
          <w:lang w:eastAsia="es-ES" w:bidi="en-US"/>
        </w:rPr>
        <w:t>S</w:t>
      </w:r>
      <w:r>
        <w:rPr>
          <w:rFonts w:eastAsia="Calibri"/>
          <w:i/>
          <w:color w:val="000000"/>
          <w:sz w:val="16"/>
          <w:szCs w:val="16"/>
          <w:lang w:eastAsia="es-ES" w:bidi="en-US"/>
        </w:rPr>
        <w:t>.,</w:t>
      </w:r>
      <w:r w:rsidRPr="00F662EF">
        <w:rPr>
          <w:rFonts w:eastAsia="Calibri"/>
          <w:i/>
          <w:color w:val="000000"/>
          <w:sz w:val="16"/>
          <w:szCs w:val="16"/>
          <w:lang w:eastAsia="es-ES" w:bidi="en-US"/>
        </w:rPr>
        <w:t xml:space="preserve"> 2017</w:t>
      </w:r>
    </w:p>
    <w:p w14:paraId="61E3E84E" w14:textId="77777777" w:rsidR="005B19C2" w:rsidRPr="001A315D" w:rsidRDefault="005B19C2" w:rsidP="001A315D">
      <w:pPr>
        <w:autoSpaceDE w:val="0"/>
        <w:autoSpaceDN w:val="0"/>
        <w:adjustRightInd w:val="0"/>
        <w:spacing w:after="120"/>
        <w:rPr>
          <w:rFonts w:eastAsia="Calibri"/>
          <w:color w:val="000000"/>
          <w:szCs w:val="20"/>
          <w:lang w:eastAsia="es-ES" w:bidi="en-US"/>
        </w:rPr>
      </w:pPr>
    </w:p>
    <w:p w14:paraId="7F53D6AB" w14:textId="77777777" w:rsidR="00322165" w:rsidRPr="00322165" w:rsidRDefault="00322165" w:rsidP="00452575">
      <w:pPr>
        <w:pStyle w:val="Ttulo2"/>
        <w:rPr>
          <w:rFonts w:eastAsia="MS Gothic"/>
          <w:lang w:bidi="en-US"/>
        </w:rPr>
      </w:pPr>
      <w:bookmarkStart w:id="128" w:name="_Toc431294670"/>
      <w:bookmarkStart w:id="129" w:name="_Toc494892516"/>
      <w:bookmarkStart w:id="130" w:name="_Toc500414744"/>
      <w:r w:rsidRPr="00322165">
        <w:rPr>
          <w:rFonts w:eastAsia="MS Gothic"/>
          <w:lang w:bidi="en-US"/>
        </w:rPr>
        <w:lastRenderedPageBreak/>
        <w:t>CONCLUSIONES</w:t>
      </w:r>
      <w:bookmarkEnd w:id="128"/>
      <w:bookmarkEnd w:id="129"/>
      <w:bookmarkEnd w:id="130"/>
    </w:p>
    <w:p w14:paraId="4E5F5242" w14:textId="77777777" w:rsidR="00322165" w:rsidRPr="00322165" w:rsidRDefault="00322165" w:rsidP="00322165">
      <w:pPr>
        <w:rPr>
          <w:rFonts w:ascii="Calibri" w:eastAsia="Calibri" w:hAnsi="Calibri" w:cs="Times New Roman"/>
          <w:lang w:bidi="en-US"/>
        </w:rPr>
      </w:pPr>
    </w:p>
    <w:p w14:paraId="39E39CCC" w14:textId="77777777" w:rsidR="00322165" w:rsidRDefault="00322165" w:rsidP="00322165">
      <w:pPr>
        <w:rPr>
          <w:rFonts w:cs="Segoe UI"/>
        </w:rPr>
      </w:pPr>
      <w:r w:rsidRPr="008B288C">
        <w:rPr>
          <w:rFonts w:eastAsia="Calibri"/>
          <w:lang w:bidi="en-US"/>
        </w:rPr>
        <w:t>El sitio en el que se p</w:t>
      </w:r>
      <w:r w:rsidR="00FD5317">
        <w:rPr>
          <w:rFonts w:eastAsia="Calibri"/>
          <w:lang w:bidi="en-US"/>
        </w:rPr>
        <w:t xml:space="preserve">erforará el </w:t>
      </w:r>
      <w:r w:rsidR="00AA3D4E">
        <w:rPr>
          <w:rFonts w:cs="Segoe UI"/>
        </w:rPr>
        <w:t>P</w:t>
      </w:r>
      <w:r w:rsidR="00AA3D4E" w:rsidRPr="00DC6ED2">
        <w:rPr>
          <w:rFonts w:cs="Segoe UI"/>
        </w:rPr>
        <w:t>ozo</w:t>
      </w:r>
      <w:r w:rsidR="00AA3D4E">
        <w:rPr>
          <w:rFonts w:cs="Segoe UI"/>
        </w:rPr>
        <w:t xml:space="preserve"> Estratigráfico</w:t>
      </w:r>
      <w:r w:rsidR="00AA3D4E" w:rsidRPr="00DC6ED2">
        <w:rPr>
          <w:rFonts w:cs="Segoe UI"/>
        </w:rPr>
        <w:t xml:space="preserve"> </w:t>
      </w:r>
      <w:r w:rsidR="00AA3D4E">
        <w:rPr>
          <w:rFonts w:cs="Segoe UI"/>
        </w:rPr>
        <w:t>ANH Pailitas-1X</w:t>
      </w:r>
      <w:r w:rsidRPr="008B288C">
        <w:rPr>
          <w:rFonts w:eastAsia="Calibri"/>
          <w:lang w:bidi="en-US"/>
        </w:rPr>
        <w:t xml:space="preserve">, se encuentra en una zona </w:t>
      </w:r>
      <w:r w:rsidR="008B288C" w:rsidRPr="008B288C">
        <w:rPr>
          <w:rFonts w:eastAsia="Calibri"/>
          <w:lang w:bidi="en-US"/>
        </w:rPr>
        <w:t>intervenida</w:t>
      </w:r>
      <w:r w:rsidRPr="008B288C">
        <w:rPr>
          <w:rFonts w:eastAsia="Calibri"/>
          <w:lang w:bidi="en-US"/>
        </w:rPr>
        <w:t xml:space="preserve"> </w:t>
      </w:r>
      <w:r w:rsidR="00E76482">
        <w:rPr>
          <w:rFonts w:eastAsia="Calibri"/>
          <w:lang w:bidi="en-US"/>
        </w:rPr>
        <w:t>por actividades antrópicas reflejadas en las actividades agrícolas y ganaderas, así como la existencia de vías de acceso, como la</w:t>
      </w:r>
      <w:r w:rsidR="008B288C" w:rsidRPr="008B288C">
        <w:rPr>
          <w:rFonts w:eastAsia="Calibri"/>
          <w:lang w:bidi="en-US"/>
        </w:rPr>
        <w:t xml:space="preserve"> vía </w:t>
      </w:r>
      <w:r w:rsidR="008B288C">
        <w:rPr>
          <w:rFonts w:eastAsia="Calibri"/>
          <w:lang w:bidi="en-US"/>
        </w:rPr>
        <w:t xml:space="preserve">secundaria </w:t>
      </w:r>
      <w:r w:rsidR="008B288C" w:rsidRPr="008B288C">
        <w:rPr>
          <w:snapToGrid w:val="0"/>
        </w:rPr>
        <w:t>Guamal – Magdalena a Astrea – Cesar</w:t>
      </w:r>
      <w:r w:rsidR="008B288C" w:rsidRPr="008B288C">
        <w:rPr>
          <w:rFonts w:eastAsia="Calibri"/>
          <w:lang w:bidi="en-US"/>
        </w:rPr>
        <w:t xml:space="preserve">, área en donde estará ubicado el </w:t>
      </w:r>
      <w:r w:rsidR="00AA3D4E">
        <w:rPr>
          <w:rFonts w:cs="Segoe UI"/>
        </w:rPr>
        <w:t>P</w:t>
      </w:r>
      <w:r w:rsidR="00AA3D4E" w:rsidRPr="00DC6ED2">
        <w:rPr>
          <w:rFonts w:cs="Segoe UI"/>
        </w:rPr>
        <w:t>ozo</w:t>
      </w:r>
      <w:r w:rsidR="00AA3D4E">
        <w:rPr>
          <w:rFonts w:cs="Segoe UI"/>
        </w:rPr>
        <w:t xml:space="preserve"> Estratigráfico</w:t>
      </w:r>
      <w:r w:rsidR="00AA3D4E" w:rsidRPr="00DC6ED2">
        <w:rPr>
          <w:rFonts w:cs="Segoe UI"/>
        </w:rPr>
        <w:t xml:space="preserve"> </w:t>
      </w:r>
      <w:r w:rsidR="00AA3D4E">
        <w:rPr>
          <w:rFonts w:cs="Segoe UI"/>
        </w:rPr>
        <w:t>ANH Pailitas-1X.</w:t>
      </w:r>
    </w:p>
    <w:p w14:paraId="6C030A62" w14:textId="77777777" w:rsidR="00AA3D4E" w:rsidRPr="001A315D" w:rsidRDefault="00AA3D4E" w:rsidP="00322165">
      <w:pPr>
        <w:rPr>
          <w:rFonts w:eastAsia="Calibri"/>
          <w:lang w:bidi="en-US"/>
        </w:rPr>
      </w:pPr>
    </w:p>
    <w:p w14:paraId="4BB24E5B" w14:textId="77777777" w:rsidR="00322165" w:rsidRPr="00AB16FB" w:rsidRDefault="00322165" w:rsidP="00322165">
      <w:pPr>
        <w:rPr>
          <w:rFonts w:eastAsia="Calibri"/>
          <w:lang w:bidi="en-US"/>
        </w:rPr>
      </w:pPr>
      <w:r w:rsidRPr="00AB16FB">
        <w:rPr>
          <w:rFonts w:eastAsia="Calibri"/>
          <w:lang w:bidi="en-US"/>
        </w:rPr>
        <w:t xml:space="preserve">Teniendo en cuenta lo anteriormente expuesto, el desarrollo del proyecto no </w:t>
      </w:r>
      <w:r w:rsidR="00E76482">
        <w:rPr>
          <w:rFonts w:eastAsia="Calibri"/>
          <w:lang w:bidi="en-US"/>
        </w:rPr>
        <w:t>genera</w:t>
      </w:r>
      <w:r w:rsidR="00E76482" w:rsidRPr="00AB16FB">
        <w:rPr>
          <w:rFonts w:eastAsia="Calibri"/>
          <w:lang w:bidi="en-US"/>
        </w:rPr>
        <w:t xml:space="preserve"> </w:t>
      </w:r>
      <w:r w:rsidRPr="00AB16FB">
        <w:rPr>
          <w:rFonts w:eastAsia="Calibri"/>
          <w:lang w:bidi="en-US"/>
        </w:rPr>
        <w:t xml:space="preserve">impactos de categoría crítica, sin embargo, la perforación de este tipo de pozos puede generar </w:t>
      </w:r>
      <w:r w:rsidR="007529E4">
        <w:rPr>
          <w:rFonts w:eastAsia="Calibri"/>
          <w:lang w:bidi="en-US"/>
        </w:rPr>
        <w:t xml:space="preserve">impactos en </w:t>
      </w:r>
      <w:r w:rsidR="001A315D">
        <w:rPr>
          <w:rFonts w:eastAsia="Calibri"/>
          <w:lang w:bidi="en-US"/>
        </w:rPr>
        <w:t>el entorno</w:t>
      </w:r>
      <w:r w:rsidR="007529E4">
        <w:rPr>
          <w:rFonts w:eastAsia="Calibri"/>
          <w:lang w:bidi="en-US"/>
        </w:rPr>
        <w:t xml:space="preserve"> </w:t>
      </w:r>
      <w:r w:rsidRPr="00AB16FB">
        <w:rPr>
          <w:rFonts w:eastAsia="Calibri"/>
          <w:lang w:bidi="en-US"/>
        </w:rPr>
        <w:t xml:space="preserve">especialmente molestias por el </w:t>
      </w:r>
      <w:proofErr w:type="gramStart"/>
      <w:r w:rsidRPr="00AB16FB">
        <w:rPr>
          <w:rFonts w:eastAsia="Calibri"/>
          <w:lang w:bidi="en-US"/>
        </w:rPr>
        <w:t xml:space="preserve">ruido </w:t>
      </w:r>
      <w:r w:rsidR="00C42BAC">
        <w:rPr>
          <w:rFonts w:eastAsia="Calibri"/>
          <w:lang w:bidi="en-US"/>
        </w:rPr>
        <w:t xml:space="preserve"> </w:t>
      </w:r>
      <w:r w:rsidRPr="00AB16FB">
        <w:rPr>
          <w:rFonts w:eastAsia="Calibri"/>
          <w:lang w:bidi="en-US"/>
        </w:rPr>
        <w:t>ocasionado</w:t>
      </w:r>
      <w:proofErr w:type="gramEnd"/>
      <w:r w:rsidRPr="00AB16FB">
        <w:rPr>
          <w:rFonts w:eastAsia="Calibri"/>
          <w:lang w:bidi="en-US"/>
        </w:rPr>
        <w:t xml:space="preserve"> durante la operación de los equipos de perforación, el posible deterioro de las vías a causa del tránsito de vehículos vinculados al proyecto; lo cual puede desencadenar conflictos entre los habitantes y la Empresa contratista. De manera paralela, dichos </w:t>
      </w:r>
      <w:r w:rsidR="00E76482">
        <w:rPr>
          <w:rFonts w:eastAsia="Calibri"/>
          <w:lang w:bidi="en-US"/>
        </w:rPr>
        <w:t xml:space="preserve">impactos </w:t>
      </w:r>
      <w:r w:rsidRPr="00AB16FB">
        <w:rPr>
          <w:rFonts w:eastAsia="Calibri"/>
          <w:lang w:bidi="en-US"/>
        </w:rPr>
        <w:t>pueden generarse a causa de inconformidades en la contratación de personal, bienes y servicios de AID y el manejo dado a los recursos naturales.</w:t>
      </w:r>
    </w:p>
    <w:p w14:paraId="1274E389" w14:textId="77777777" w:rsidR="00884802" w:rsidRDefault="00884802" w:rsidP="00322165">
      <w:pPr>
        <w:rPr>
          <w:rFonts w:eastAsia="Calibri"/>
          <w:lang w:bidi="en-US"/>
        </w:rPr>
      </w:pPr>
    </w:p>
    <w:p w14:paraId="2949B685" w14:textId="77777777" w:rsidR="00884802" w:rsidRDefault="00884802" w:rsidP="00322165">
      <w:pPr>
        <w:rPr>
          <w:rFonts w:eastAsia="Calibri"/>
          <w:lang w:bidi="en-US"/>
        </w:rPr>
      </w:pPr>
    </w:p>
    <w:p w14:paraId="0BEBC531" w14:textId="77777777" w:rsidR="00322165" w:rsidRPr="00322165" w:rsidRDefault="00322165" w:rsidP="00452575">
      <w:pPr>
        <w:pStyle w:val="Ttulo2"/>
        <w:rPr>
          <w:rFonts w:eastAsia="MS Gothic"/>
          <w:lang w:bidi="en-US"/>
        </w:rPr>
      </w:pPr>
      <w:bookmarkStart w:id="131" w:name="_Toc266944749"/>
      <w:bookmarkStart w:id="132" w:name="_Toc266944843"/>
      <w:bookmarkStart w:id="133" w:name="_Toc272263717"/>
      <w:bookmarkStart w:id="134" w:name="_Toc272264249"/>
      <w:bookmarkStart w:id="135" w:name="_Toc272265410"/>
      <w:bookmarkStart w:id="136" w:name="_Toc272265731"/>
      <w:bookmarkStart w:id="137" w:name="_Toc272266226"/>
      <w:bookmarkStart w:id="138" w:name="_Toc272266280"/>
      <w:bookmarkStart w:id="139" w:name="_Toc272303286"/>
      <w:bookmarkStart w:id="140" w:name="_Toc272303371"/>
      <w:bookmarkStart w:id="141" w:name="_Toc272411491"/>
      <w:bookmarkStart w:id="142" w:name="_Toc272411552"/>
      <w:bookmarkStart w:id="143" w:name="_Toc272411823"/>
      <w:bookmarkStart w:id="144" w:name="_Toc272412603"/>
      <w:bookmarkStart w:id="145" w:name="_Toc272757506"/>
      <w:bookmarkStart w:id="146" w:name="_Toc272758558"/>
      <w:bookmarkStart w:id="147" w:name="_Toc272758969"/>
      <w:bookmarkStart w:id="148" w:name="_Toc273543235"/>
      <w:bookmarkStart w:id="149" w:name="_Toc273543677"/>
      <w:bookmarkStart w:id="150" w:name="_Toc273543721"/>
      <w:bookmarkStart w:id="151" w:name="_Toc273544018"/>
      <w:bookmarkStart w:id="152" w:name="_Toc273544199"/>
      <w:bookmarkStart w:id="153" w:name="_Toc273544390"/>
      <w:bookmarkStart w:id="154" w:name="_Toc273545028"/>
      <w:bookmarkStart w:id="155" w:name="_Toc285035519"/>
      <w:bookmarkStart w:id="156" w:name="_Toc431294671"/>
      <w:bookmarkStart w:id="157" w:name="_Toc494892517"/>
      <w:bookmarkStart w:id="158" w:name="_Toc500414745"/>
      <w:r w:rsidRPr="00322165">
        <w:rPr>
          <w:rFonts w:eastAsia="MS Gothic"/>
          <w:lang w:bidi="en-US"/>
        </w:rPr>
        <w:t>ANÁLISIS DE RIESGOS</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6EF8971B" w14:textId="77777777" w:rsidR="00322165" w:rsidRPr="00322165" w:rsidRDefault="00322165" w:rsidP="00322165">
      <w:pPr>
        <w:rPr>
          <w:rFonts w:ascii="Calibri" w:eastAsia="Calibri" w:hAnsi="Calibri" w:cs="Times New Roman"/>
          <w:lang w:bidi="en-US"/>
        </w:rPr>
      </w:pPr>
    </w:p>
    <w:p w14:paraId="51C9CA63" w14:textId="77777777" w:rsidR="00322165" w:rsidRPr="00322165" w:rsidRDefault="00322165" w:rsidP="00452575">
      <w:pPr>
        <w:pStyle w:val="Ttulo3"/>
        <w:rPr>
          <w:rFonts w:eastAsia="MS Gothic"/>
          <w:lang w:bidi="en-US"/>
        </w:rPr>
      </w:pPr>
      <w:bookmarkStart w:id="159" w:name="_Toc261959110"/>
      <w:bookmarkStart w:id="160" w:name="_Toc272263718"/>
      <w:bookmarkStart w:id="161" w:name="_Toc272264250"/>
      <w:bookmarkStart w:id="162" w:name="_Toc272265411"/>
      <w:bookmarkStart w:id="163" w:name="_Toc272265732"/>
      <w:bookmarkStart w:id="164" w:name="_Toc272266227"/>
      <w:bookmarkStart w:id="165" w:name="_Toc272266281"/>
      <w:bookmarkStart w:id="166" w:name="_Toc272303287"/>
      <w:bookmarkStart w:id="167" w:name="_Toc272303372"/>
      <w:bookmarkStart w:id="168" w:name="_Toc272411492"/>
      <w:bookmarkStart w:id="169" w:name="_Toc272411553"/>
      <w:bookmarkStart w:id="170" w:name="_Toc272411824"/>
      <w:bookmarkStart w:id="171" w:name="_Toc272412604"/>
      <w:bookmarkStart w:id="172" w:name="_Toc272757507"/>
      <w:bookmarkStart w:id="173" w:name="_Toc272758559"/>
      <w:bookmarkStart w:id="174" w:name="_Toc272758970"/>
      <w:bookmarkStart w:id="175" w:name="_Toc273543236"/>
      <w:bookmarkStart w:id="176" w:name="_Toc273543678"/>
      <w:bookmarkStart w:id="177" w:name="_Toc273543722"/>
      <w:bookmarkStart w:id="178" w:name="_Toc273544019"/>
      <w:bookmarkStart w:id="179" w:name="_Toc273544200"/>
      <w:bookmarkStart w:id="180" w:name="_Toc273544391"/>
      <w:bookmarkStart w:id="181" w:name="_Toc273545029"/>
      <w:bookmarkStart w:id="182" w:name="_Toc285035520"/>
      <w:bookmarkStart w:id="183" w:name="_Toc431294672"/>
      <w:bookmarkStart w:id="184" w:name="_Toc494892518"/>
      <w:bookmarkStart w:id="185" w:name="_Toc500414746"/>
      <w:r w:rsidRPr="00322165">
        <w:rPr>
          <w:rFonts w:eastAsia="MS Gothic"/>
          <w:lang w:bidi="en-US"/>
        </w:rPr>
        <w:t>Marco conceptual y definiciones</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4566213D" w14:textId="77777777" w:rsidR="00322165" w:rsidRPr="00322165" w:rsidRDefault="00322165" w:rsidP="00322165">
      <w:pPr>
        <w:rPr>
          <w:rFonts w:ascii="Calibri" w:eastAsia="Calibri" w:hAnsi="Calibri" w:cs="Times New Roman"/>
          <w:i/>
          <w:lang w:bidi="en-US"/>
        </w:rPr>
      </w:pPr>
    </w:p>
    <w:p w14:paraId="7A1602DD" w14:textId="77777777" w:rsidR="00322165" w:rsidRPr="00322165" w:rsidRDefault="00322165" w:rsidP="00452575">
      <w:pPr>
        <w:pStyle w:val="Ttulo4"/>
        <w:rPr>
          <w:rFonts w:eastAsia="MS Gothic"/>
          <w:lang w:bidi="en-US"/>
        </w:rPr>
      </w:pPr>
      <w:bookmarkStart w:id="186" w:name="_Toc261959111"/>
      <w:bookmarkStart w:id="187" w:name="_Toc272263719"/>
      <w:bookmarkStart w:id="188" w:name="_Toc272264251"/>
      <w:bookmarkStart w:id="189" w:name="_Toc272265412"/>
      <w:bookmarkStart w:id="190" w:name="_Toc272265733"/>
      <w:bookmarkStart w:id="191" w:name="_Toc272266228"/>
      <w:bookmarkStart w:id="192" w:name="_Toc272266282"/>
      <w:bookmarkStart w:id="193" w:name="_Toc272303288"/>
      <w:bookmarkStart w:id="194" w:name="_Toc272303373"/>
      <w:bookmarkStart w:id="195" w:name="_Toc272757508"/>
      <w:bookmarkStart w:id="196" w:name="_Toc272758560"/>
      <w:bookmarkStart w:id="197" w:name="_Toc272758971"/>
      <w:bookmarkStart w:id="198" w:name="_Toc273543237"/>
      <w:bookmarkStart w:id="199" w:name="_Toc273543679"/>
      <w:bookmarkStart w:id="200" w:name="_Toc273543723"/>
      <w:bookmarkStart w:id="201" w:name="_Toc273544020"/>
      <w:bookmarkStart w:id="202" w:name="_Toc273544201"/>
      <w:bookmarkStart w:id="203" w:name="_Toc273544392"/>
      <w:bookmarkStart w:id="204" w:name="_Toc273545030"/>
      <w:bookmarkStart w:id="205" w:name="_Toc431294673"/>
      <w:r w:rsidRPr="00322165">
        <w:rPr>
          <w:rFonts w:eastAsia="MS Gothic"/>
          <w:lang w:bidi="en-US"/>
        </w:rPr>
        <w:t>Amenaza.</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3978D318" w14:textId="77777777" w:rsidR="00322165" w:rsidRPr="00322165" w:rsidRDefault="00322165" w:rsidP="00322165">
      <w:pPr>
        <w:rPr>
          <w:rFonts w:ascii="Calibri" w:eastAsia="Calibri" w:hAnsi="Calibri" w:cs="Times New Roman"/>
          <w:lang w:bidi="en-US"/>
        </w:rPr>
      </w:pPr>
    </w:p>
    <w:p w14:paraId="6B470E77" w14:textId="77777777" w:rsidR="00322165" w:rsidRPr="00322165" w:rsidRDefault="00322165" w:rsidP="00322165">
      <w:pPr>
        <w:rPr>
          <w:rFonts w:eastAsia="Calibri"/>
          <w:szCs w:val="20"/>
          <w:lang w:bidi="en-US"/>
        </w:rPr>
      </w:pPr>
      <w:r w:rsidRPr="00322165">
        <w:rPr>
          <w:rFonts w:eastAsia="Calibri"/>
          <w:szCs w:val="20"/>
          <w:lang w:bidi="en-US"/>
        </w:rPr>
        <w:t xml:space="preserve">La amenaza es la condición física o química de origen natural, tecnológico o humano, con el potencial destructivo de causar consecuencias no deseables o daños serios sobre la población, la infraestructura o el ambiente. Su magnitud se expresa en términos de la probabilidad de ocurrencia del evento peligroso dentro de un lapso específico de tiempo en un área determinada. A </w:t>
      </w:r>
      <w:r w:rsidR="001A315D" w:rsidRPr="00322165">
        <w:rPr>
          <w:rFonts w:eastAsia="Calibri"/>
          <w:szCs w:val="20"/>
          <w:lang w:bidi="en-US"/>
        </w:rPr>
        <w:t>continuación,</w:t>
      </w:r>
      <w:r w:rsidRPr="00322165">
        <w:rPr>
          <w:rFonts w:eastAsia="Calibri"/>
          <w:szCs w:val="20"/>
          <w:lang w:bidi="en-US"/>
        </w:rPr>
        <w:t xml:space="preserve"> se presentan algunos criterios de clasificación de las amenazas identificadas </w:t>
      </w:r>
      <w:r w:rsidR="001A315D" w:rsidRPr="00322165">
        <w:rPr>
          <w:rFonts w:eastAsia="Calibri"/>
          <w:szCs w:val="20"/>
          <w:lang w:bidi="en-US"/>
        </w:rPr>
        <w:t>de acuerdo con</w:t>
      </w:r>
      <w:r w:rsidRPr="00322165">
        <w:rPr>
          <w:rFonts w:eastAsia="Calibri"/>
          <w:szCs w:val="20"/>
          <w:lang w:bidi="en-US"/>
        </w:rPr>
        <w:t xml:space="preserve"> la probabilidad de ocurrencia del fenómeno (ver siguiente Tabla).</w:t>
      </w:r>
    </w:p>
    <w:p w14:paraId="2002E7C3" w14:textId="77777777" w:rsidR="00322165" w:rsidRPr="00322165" w:rsidRDefault="00322165" w:rsidP="00322165">
      <w:pPr>
        <w:rPr>
          <w:rFonts w:eastAsia="Calibri"/>
          <w:szCs w:val="20"/>
          <w:lang w:bidi="en-US"/>
        </w:rPr>
      </w:pPr>
    </w:p>
    <w:p w14:paraId="2A81F97C" w14:textId="77777777" w:rsidR="00322165" w:rsidRPr="001A315D" w:rsidRDefault="005B19C2" w:rsidP="001A315D">
      <w:pPr>
        <w:pStyle w:val="Descripcin"/>
      </w:pPr>
      <w:bookmarkStart w:id="206" w:name="_Toc261961770"/>
      <w:bookmarkStart w:id="207" w:name="_Toc273545591"/>
      <w:bookmarkStart w:id="208" w:name="_Toc285035761"/>
      <w:bookmarkStart w:id="209" w:name="_Toc494876696"/>
      <w:bookmarkStart w:id="210" w:name="_Toc500414787"/>
      <w:r w:rsidRPr="001A315D">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1A315D">
        <w:noBreakHyphen/>
      </w:r>
      <w:r w:rsidR="00261EB6">
        <w:fldChar w:fldCharType="begin"/>
      </w:r>
      <w:r w:rsidR="00261EB6">
        <w:instrText xml:space="preserve"> SEQ Tabla \* ARABIC \s 1 </w:instrText>
      </w:r>
      <w:r w:rsidR="00261EB6">
        <w:fldChar w:fldCharType="separate"/>
      </w:r>
      <w:r w:rsidR="00C14AB5">
        <w:rPr>
          <w:noProof/>
        </w:rPr>
        <w:t>37</w:t>
      </w:r>
      <w:r w:rsidR="00261EB6">
        <w:rPr>
          <w:noProof/>
        </w:rPr>
        <w:fldChar w:fldCharType="end"/>
      </w:r>
      <w:r w:rsidR="00176773" w:rsidRPr="001A315D">
        <w:t xml:space="preserve">. </w:t>
      </w:r>
      <w:r w:rsidR="00322165" w:rsidRPr="001A315D">
        <w:t>Clasificación de frecuencias para eventos amenazantes</w:t>
      </w:r>
      <w:bookmarkEnd w:id="206"/>
      <w:bookmarkEnd w:id="207"/>
      <w:bookmarkEnd w:id="208"/>
      <w:bookmarkEnd w:id="209"/>
      <w:bookmarkEnd w:id="2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3"/>
        <w:gridCol w:w="2132"/>
        <w:gridCol w:w="3419"/>
      </w:tblGrid>
      <w:tr w:rsidR="00D056F5" w:rsidRPr="001A315D" w14:paraId="0B164F18" w14:textId="77777777" w:rsidTr="001A315D">
        <w:trPr>
          <w:trHeight w:val="283"/>
          <w:jc w:val="center"/>
        </w:trPr>
        <w:tc>
          <w:tcPr>
            <w:tcW w:w="903" w:type="dxa"/>
            <w:shd w:val="clear" w:color="auto" w:fill="1F4E79" w:themeFill="accent1" w:themeFillShade="80"/>
            <w:vAlign w:val="center"/>
          </w:tcPr>
          <w:p w14:paraId="574CD520" w14:textId="77777777" w:rsidR="00322165" w:rsidRPr="001A315D" w:rsidRDefault="001A315D" w:rsidP="001A315D">
            <w:pPr>
              <w:jc w:val="center"/>
              <w:rPr>
                <w:rFonts w:eastAsia="Calibri"/>
                <w:b/>
                <w:color w:val="FFFFFF" w:themeColor="background1"/>
                <w:sz w:val="18"/>
                <w:szCs w:val="18"/>
                <w:lang w:bidi="en-US"/>
              </w:rPr>
            </w:pPr>
            <w:r w:rsidRPr="001A315D">
              <w:rPr>
                <w:rFonts w:eastAsia="Calibri"/>
                <w:b/>
                <w:color w:val="FFFFFF" w:themeColor="background1"/>
                <w:sz w:val="18"/>
                <w:szCs w:val="18"/>
                <w:lang w:bidi="en-US"/>
              </w:rPr>
              <w:t>Índice</w:t>
            </w:r>
          </w:p>
        </w:tc>
        <w:tc>
          <w:tcPr>
            <w:tcW w:w="2132" w:type="dxa"/>
            <w:shd w:val="clear" w:color="auto" w:fill="1F4E79" w:themeFill="accent1" w:themeFillShade="80"/>
            <w:vAlign w:val="center"/>
          </w:tcPr>
          <w:p w14:paraId="3999069D" w14:textId="77777777" w:rsidR="00322165" w:rsidRPr="001A315D" w:rsidRDefault="001A315D" w:rsidP="001A315D">
            <w:pPr>
              <w:jc w:val="center"/>
              <w:rPr>
                <w:rFonts w:eastAsia="Calibri"/>
                <w:b/>
                <w:color w:val="FFFFFF" w:themeColor="background1"/>
                <w:sz w:val="18"/>
                <w:szCs w:val="18"/>
                <w:lang w:bidi="en-US"/>
              </w:rPr>
            </w:pPr>
            <w:r w:rsidRPr="001A315D">
              <w:rPr>
                <w:rFonts w:eastAsia="Calibri"/>
                <w:b/>
                <w:color w:val="FFFFFF" w:themeColor="background1"/>
                <w:sz w:val="18"/>
                <w:szCs w:val="18"/>
                <w:lang w:bidi="en-US"/>
              </w:rPr>
              <w:t>Clasificación</w:t>
            </w:r>
          </w:p>
        </w:tc>
        <w:tc>
          <w:tcPr>
            <w:tcW w:w="3419" w:type="dxa"/>
            <w:shd w:val="clear" w:color="auto" w:fill="1F4E79" w:themeFill="accent1" w:themeFillShade="80"/>
            <w:vAlign w:val="center"/>
          </w:tcPr>
          <w:p w14:paraId="3E9F94A5" w14:textId="77777777" w:rsidR="00322165" w:rsidRPr="001A315D" w:rsidRDefault="001A315D" w:rsidP="001A315D">
            <w:pPr>
              <w:jc w:val="center"/>
              <w:rPr>
                <w:rFonts w:eastAsia="Calibri"/>
                <w:b/>
                <w:color w:val="FFFFFF" w:themeColor="background1"/>
                <w:sz w:val="18"/>
                <w:szCs w:val="18"/>
                <w:lang w:bidi="en-US"/>
              </w:rPr>
            </w:pPr>
            <w:r w:rsidRPr="001A315D">
              <w:rPr>
                <w:rFonts w:eastAsia="Calibri"/>
                <w:b/>
                <w:color w:val="FFFFFF" w:themeColor="background1"/>
                <w:sz w:val="18"/>
                <w:szCs w:val="18"/>
                <w:lang w:bidi="en-US"/>
              </w:rPr>
              <w:t>Descripción</w:t>
            </w:r>
          </w:p>
        </w:tc>
      </w:tr>
      <w:tr w:rsidR="00322165" w:rsidRPr="001A315D" w14:paraId="4704BA1F" w14:textId="77777777" w:rsidTr="00322165">
        <w:trPr>
          <w:jc w:val="center"/>
        </w:trPr>
        <w:tc>
          <w:tcPr>
            <w:tcW w:w="903" w:type="dxa"/>
            <w:vAlign w:val="center"/>
          </w:tcPr>
          <w:p w14:paraId="71E4F454" w14:textId="77777777" w:rsidR="00322165" w:rsidRPr="001A315D" w:rsidRDefault="00322165" w:rsidP="00322165">
            <w:pPr>
              <w:jc w:val="center"/>
              <w:rPr>
                <w:rFonts w:eastAsia="Calibri"/>
                <w:b/>
                <w:sz w:val="18"/>
                <w:szCs w:val="18"/>
                <w:lang w:bidi="en-US"/>
              </w:rPr>
            </w:pPr>
            <w:r w:rsidRPr="001A315D">
              <w:rPr>
                <w:rFonts w:eastAsia="Calibri"/>
                <w:sz w:val="18"/>
                <w:szCs w:val="18"/>
                <w:lang w:bidi="en-US"/>
              </w:rPr>
              <w:t>1</w:t>
            </w:r>
          </w:p>
        </w:tc>
        <w:tc>
          <w:tcPr>
            <w:tcW w:w="2132" w:type="dxa"/>
            <w:vAlign w:val="center"/>
          </w:tcPr>
          <w:p w14:paraId="777E2596" w14:textId="77777777" w:rsidR="00322165" w:rsidRPr="001A315D" w:rsidRDefault="00322165" w:rsidP="00322165">
            <w:pPr>
              <w:jc w:val="center"/>
              <w:rPr>
                <w:rFonts w:eastAsia="Calibri"/>
                <w:sz w:val="18"/>
                <w:szCs w:val="18"/>
                <w:lang w:bidi="en-US"/>
              </w:rPr>
            </w:pPr>
            <w:r w:rsidRPr="001A315D">
              <w:rPr>
                <w:rFonts w:eastAsia="Calibri"/>
                <w:sz w:val="18"/>
                <w:szCs w:val="18"/>
                <w:lang w:bidi="en-US"/>
              </w:rPr>
              <w:t>Improbable</w:t>
            </w:r>
          </w:p>
        </w:tc>
        <w:tc>
          <w:tcPr>
            <w:tcW w:w="3419" w:type="dxa"/>
            <w:vAlign w:val="center"/>
          </w:tcPr>
          <w:p w14:paraId="3D74DB10" w14:textId="77777777" w:rsidR="00322165" w:rsidRPr="001A315D" w:rsidRDefault="00322165" w:rsidP="00322165">
            <w:pPr>
              <w:jc w:val="center"/>
              <w:rPr>
                <w:rFonts w:eastAsia="Calibri"/>
                <w:sz w:val="18"/>
                <w:szCs w:val="18"/>
                <w:lang w:bidi="en-US"/>
              </w:rPr>
            </w:pPr>
            <w:r w:rsidRPr="001A315D">
              <w:rPr>
                <w:rFonts w:eastAsia="Calibri"/>
                <w:sz w:val="18"/>
                <w:szCs w:val="18"/>
                <w:lang w:bidi="en-US"/>
              </w:rPr>
              <w:t>Menos de un caso en de 100 años</w:t>
            </w:r>
          </w:p>
        </w:tc>
      </w:tr>
      <w:tr w:rsidR="00322165" w:rsidRPr="001A315D" w14:paraId="429FB2EF" w14:textId="77777777" w:rsidTr="00322165">
        <w:trPr>
          <w:jc w:val="center"/>
        </w:trPr>
        <w:tc>
          <w:tcPr>
            <w:tcW w:w="903" w:type="dxa"/>
            <w:vAlign w:val="center"/>
          </w:tcPr>
          <w:p w14:paraId="1B6511C7" w14:textId="77777777" w:rsidR="00322165" w:rsidRPr="001A315D" w:rsidRDefault="00322165" w:rsidP="00322165">
            <w:pPr>
              <w:jc w:val="center"/>
              <w:rPr>
                <w:rFonts w:eastAsia="Calibri"/>
                <w:b/>
                <w:sz w:val="18"/>
                <w:szCs w:val="18"/>
                <w:lang w:bidi="en-US"/>
              </w:rPr>
            </w:pPr>
            <w:r w:rsidRPr="001A315D">
              <w:rPr>
                <w:rFonts w:eastAsia="Calibri"/>
                <w:sz w:val="18"/>
                <w:szCs w:val="18"/>
                <w:lang w:bidi="en-US"/>
              </w:rPr>
              <w:t>2</w:t>
            </w:r>
          </w:p>
        </w:tc>
        <w:tc>
          <w:tcPr>
            <w:tcW w:w="2132" w:type="dxa"/>
            <w:vAlign w:val="center"/>
          </w:tcPr>
          <w:p w14:paraId="0F67C2F5" w14:textId="77777777" w:rsidR="00322165" w:rsidRPr="001A315D" w:rsidRDefault="00322165" w:rsidP="00322165">
            <w:pPr>
              <w:jc w:val="center"/>
              <w:rPr>
                <w:rFonts w:eastAsia="Calibri"/>
                <w:sz w:val="18"/>
                <w:szCs w:val="18"/>
                <w:lang w:bidi="en-US"/>
              </w:rPr>
            </w:pPr>
            <w:r w:rsidRPr="001A315D">
              <w:rPr>
                <w:rFonts w:eastAsia="Calibri"/>
                <w:sz w:val="18"/>
                <w:szCs w:val="18"/>
                <w:lang w:bidi="en-US"/>
              </w:rPr>
              <w:t>Muy Eventual</w:t>
            </w:r>
          </w:p>
        </w:tc>
        <w:tc>
          <w:tcPr>
            <w:tcW w:w="3419" w:type="dxa"/>
            <w:vAlign w:val="center"/>
          </w:tcPr>
          <w:p w14:paraId="1AAEE54E" w14:textId="77777777" w:rsidR="00322165" w:rsidRPr="001A315D" w:rsidRDefault="00322165" w:rsidP="00322165">
            <w:pPr>
              <w:jc w:val="center"/>
              <w:rPr>
                <w:rFonts w:eastAsia="Calibri"/>
                <w:sz w:val="18"/>
                <w:szCs w:val="18"/>
                <w:lang w:bidi="en-US"/>
              </w:rPr>
            </w:pPr>
            <w:r w:rsidRPr="001A315D">
              <w:rPr>
                <w:rFonts w:eastAsia="Calibri"/>
                <w:sz w:val="18"/>
                <w:szCs w:val="18"/>
                <w:lang w:bidi="en-US"/>
              </w:rPr>
              <w:t>Hasta 1 caso cada 30 años</w:t>
            </w:r>
          </w:p>
        </w:tc>
      </w:tr>
      <w:tr w:rsidR="00322165" w:rsidRPr="001A315D" w14:paraId="240EAED9" w14:textId="77777777" w:rsidTr="00322165">
        <w:trPr>
          <w:jc w:val="center"/>
        </w:trPr>
        <w:tc>
          <w:tcPr>
            <w:tcW w:w="903" w:type="dxa"/>
            <w:vAlign w:val="center"/>
          </w:tcPr>
          <w:p w14:paraId="03A04D40" w14:textId="77777777" w:rsidR="00322165" w:rsidRPr="001A315D" w:rsidRDefault="00322165" w:rsidP="00322165">
            <w:pPr>
              <w:jc w:val="center"/>
              <w:rPr>
                <w:rFonts w:eastAsia="Calibri"/>
                <w:b/>
                <w:sz w:val="18"/>
                <w:szCs w:val="18"/>
                <w:lang w:bidi="en-US"/>
              </w:rPr>
            </w:pPr>
            <w:r w:rsidRPr="001A315D">
              <w:rPr>
                <w:rFonts w:eastAsia="Calibri"/>
                <w:sz w:val="18"/>
                <w:szCs w:val="18"/>
                <w:lang w:bidi="en-US"/>
              </w:rPr>
              <w:t>3</w:t>
            </w:r>
          </w:p>
        </w:tc>
        <w:tc>
          <w:tcPr>
            <w:tcW w:w="2132" w:type="dxa"/>
            <w:vAlign w:val="center"/>
          </w:tcPr>
          <w:p w14:paraId="37C03C3C" w14:textId="77777777" w:rsidR="00322165" w:rsidRPr="001A315D" w:rsidRDefault="00322165" w:rsidP="00322165">
            <w:pPr>
              <w:jc w:val="center"/>
              <w:rPr>
                <w:rFonts w:eastAsia="Calibri"/>
                <w:sz w:val="18"/>
                <w:szCs w:val="18"/>
                <w:lang w:bidi="en-US"/>
              </w:rPr>
            </w:pPr>
            <w:r w:rsidRPr="001A315D">
              <w:rPr>
                <w:rFonts w:eastAsia="Calibri"/>
                <w:sz w:val="18"/>
                <w:szCs w:val="18"/>
                <w:lang w:bidi="en-US"/>
              </w:rPr>
              <w:t>Ocasional</w:t>
            </w:r>
          </w:p>
        </w:tc>
        <w:tc>
          <w:tcPr>
            <w:tcW w:w="3419" w:type="dxa"/>
            <w:vAlign w:val="center"/>
          </w:tcPr>
          <w:p w14:paraId="64D3952C" w14:textId="77777777" w:rsidR="00322165" w:rsidRPr="001A315D" w:rsidRDefault="00322165" w:rsidP="00322165">
            <w:pPr>
              <w:jc w:val="center"/>
              <w:rPr>
                <w:rFonts w:eastAsia="Calibri"/>
                <w:sz w:val="18"/>
                <w:szCs w:val="18"/>
                <w:lang w:bidi="en-US"/>
              </w:rPr>
            </w:pPr>
            <w:r w:rsidRPr="001A315D">
              <w:rPr>
                <w:rFonts w:eastAsia="Calibri"/>
                <w:sz w:val="18"/>
                <w:szCs w:val="18"/>
                <w:lang w:bidi="en-US"/>
              </w:rPr>
              <w:t>Hasta 1 caso cada 15 años</w:t>
            </w:r>
          </w:p>
        </w:tc>
      </w:tr>
      <w:tr w:rsidR="00322165" w:rsidRPr="001A315D" w14:paraId="2827B5F7" w14:textId="77777777" w:rsidTr="00322165">
        <w:trPr>
          <w:jc w:val="center"/>
        </w:trPr>
        <w:tc>
          <w:tcPr>
            <w:tcW w:w="903" w:type="dxa"/>
            <w:vAlign w:val="center"/>
          </w:tcPr>
          <w:p w14:paraId="625689F4" w14:textId="77777777" w:rsidR="00322165" w:rsidRPr="001A315D" w:rsidRDefault="00322165" w:rsidP="00322165">
            <w:pPr>
              <w:jc w:val="center"/>
              <w:rPr>
                <w:rFonts w:eastAsia="Calibri"/>
                <w:b/>
                <w:sz w:val="18"/>
                <w:szCs w:val="18"/>
                <w:lang w:bidi="en-US"/>
              </w:rPr>
            </w:pPr>
            <w:r w:rsidRPr="001A315D">
              <w:rPr>
                <w:rFonts w:eastAsia="Calibri"/>
                <w:sz w:val="18"/>
                <w:szCs w:val="18"/>
                <w:lang w:bidi="en-US"/>
              </w:rPr>
              <w:t>4</w:t>
            </w:r>
          </w:p>
        </w:tc>
        <w:tc>
          <w:tcPr>
            <w:tcW w:w="2132" w:type="dxa"/>
            <w:vAlign w:val="center"/>
          </w:tcPr>
          <w:p w14:paraId="2CF74EA7" w14:textId="77777777" w:rsidR="00322165" w:rsidRPr="001A315D" w:rsidRDefault="00322165" w:rsidP="00322165">
            <w:pPr>
              <w:jc w:val="center"/>
              <w:rPr>
                <w:rFonts w:eastAsia="Calibri"/>
                <w:sz w:val="18"/>
                <w:szCs w:val="18"/>
                <w:lang w:bidi="en-US"/>
              </w:rPr>
            </w:pPr>
            <w:r w:rsidRPr="001A315D">
              <w:rPr>
                <w:rFonts w:eastAsia="Calibri"/>
                <w:sz w:val="18"/>
                <w:szCs w:val="18"/>
                <w:lang w:bidi="en-US"/>
              </w:rPr>
              <w:t>Probable</w:t>
            </w:r>
          </w:p>
        </w:tc>
        <w:tc>
          <w:tcPr>
            <w:tcW w:w="3419" w:type="dxa"/>
            <w:vAlign w:val="center"/>
          </w:tcPr>
          <w:p w14:paraId="26911D8F" w14:textId="77777777" w:rsidR="00322165" w:rsidRPr="001A315D" w:rsidRDefault="00322165" w:rsidP="00322165">
            <w:pPr>
              <w:jc w:val="center"/>
              <w:rPr>
                <w:rFonts w:eastAsia="Calibri"/>
                <w:sz w:val="18"/>
                <w:szCs w:val="18"/>
                <w:lang w:bidi="en-US"/>
              </w:rPr>
            </w:pPr>
            <w:r w:rsidRPr="001A315D">
              <w:rPr>
                <w:rFonts w:eastAsia="Calibri"/>
                <w:sz w:val="18"/>
                <w:szCs w:val="18"/>
                <w:lang w:bidi="en-US"/>
              </w:rPr>
              <w:t>Hasta 1 caso cada 5 años</w:t>
            </w:r>
          </w:p>
        </w:tc>
      </w:tr>
      <w:tr w:rsidR="00322165" w:rsidRPr="001A315D" w14:paraId="1729DB84" w14:textId="77777777" w:rsidTr="00322165">
        <w:trPr>
          <w:jc w:val="center"/>
        </w:trPr>
        <w:tc>
          <w:tcPr>
            <w:tcW w:w="903" w:type="dxa"/>
            <w:vAlign w:val="center"/>
          </w:tcPr>
          <w:p w14:paraId="167C955B" w14:textId="77777777" w:rsidR="00322165" w:rsidRPr="001A315D" w:rsidRDefault="00322165" w:rsidP="00322165">
            <w:pPr>
              <w:jc w:val="center"/>
              <w:rPr>
                <w:rFonts w:eastAsia="Calibri"/>
                <w:b/>
                <w:sz w:val="18"/>
                <w:szCs w:val="18"/>
                <w:lang w:bidi="en-US"/>
              </w:rPr>
            </w:pPr>
            <w:r w:rsidRPr="001A315D">
              <w:rPr>
                <w:rFonts w:eastAsia="Calibri"/>
                <w:sz w:val="18"/>
                <w:szCs w:val="18"/>
                <w:lang w:bidi="en-US"/>
              </w:rPr>
              <w:t>5</w:t>
            </w:r>
          </w:p>
        </w:tc>
        <w:tc>
          <w:tcPr>
            <w:tcW w:w="2132" w:type="dxa"/>
            <w:vAlign w:val="center"/>
          </w:tcPr>
          <w:p w14:paraId="447A889E" w14:textId="77777777" w:rsidR="00322165" w:rsidRPr="001A315D" w:rsidRDefault="00322165" w:rsidP="00322165">
            <w:pPr>
              <w:jc w:val="center"/>
              <w:rPr>
                <w:rFonts w:eastAsia="Calibri"/>
                <w:sz w:val="18"/>
                <w:szCs w:val="18"/>
                <w:lang w:bidi="en-US"/>
              </w:rPr>
            </w:pPr>
            <w:r w:rsidRPr="001A315D">
              <w:rPr>
                <w:rFonts w:eastAsia="Calibri"/>
                <w:sz w:val="18"/>
                <w:szCs w:val="18"/>
                <w:lang w:bidi="en-US"/>
              </w:rPr>
              <w:t>Muy probable</w:t>
            </w:r>
          </w:p>
        </w:tc>
        <w:tc>
          <w:tcPr>
            <w:tcW w:w="3419" w:type="dxa"/>
            <w:vAlign w:val="center"/>
          </w:tcPr>
          <w:p w14:paraId="2BD7F6F5" w14:textId="77777777" w:rsidR="00322165" w:rsidRPr="001A315D" w:rsidRDefault="00322165" w:rsidP="00322165">
            <w:pPr>
              <w:jc w:val="center"/>
              <w:rPr>
                <w:rFonts w:eastAsia="Calibri"/>
                <w:sz w:val="18"/>
                <w:szCs w:val="18"/>
                <w:lang w:bidi="en-US"/>
              </w:rPr>
            </w:pPr>
            <w:r w:rsidRPr="001A315D">
              <w:rPr>
                <w:rFonts w:eastAsia="Calibri"/>
                <w:sz w:val="18"/>
                <w:szCs w:val="18"/>
                <w:lang w:bidi="en-US"/>
              </w:rPr>
              <w:t>Más de 1 caso al año</w:t>
            </w:r>
          </w:p>
        </w:tc>
      </w:tr>
    </w:tbl>
    <w:p w14:paraId="3BD70782" w14:textId="77777777" w:rsidR="003B67E5" w:rsidRPr="00F662EF" w:rsidRDefault="003B67E5" w:rsidP="003B67E5">
      <w:pPr>
        <w:autoSpaceDE w:val="0"/>
        <w:autoSpaceDN w:val="0"/>
        <w:adjustRightInd w:val="0"/>
        <w:jc w:val="center"/>
        <w:rPr>
          <w:rFonts w:eastAsia="Calibri"/>
          <w:i/>
          <w:color w:val="000000"/>
          <w:sz w:val="16"/>
          <w:szCs w:val="16"/>
          <w:lang w:eastAsia="es-ES" w:bidi="en-US"/>
        </w:rPr>
      </w:pPr>
      <w:bookmarkStart w:id="211" w:name="_Toc261959112"/>
      <w:bookmarkStart w:id="212" w:name="_Toc272263720"/>
      <w:bookmarkStart w:id="213" w:name="_Toc272264252"/>
      <w:bookmarkStart w:id="214" w:name="_Toc272265413"/>
      <w:bookmarkStart w:id="215" w:name="_Toc272265734"/>
      <w:bookmarkStart w:id="216" w:name="_Toc272266229"/>
      <w:bookmarkStart w:id="217" w:name="_Toc272266283"/>
      <w:bookmarkStart w:id="218" w:name="_Toc272303289"/>
      <w:bookmarkStart w:id="219" w:name="_Toc272303374"/>
      <w:bookmarkStart w:id="220" w:name="_Toc272757509"/>
      <w:bookmarkStart w:id="221" w:name="_Toc272758561"/>
      <w:bookmarkStart w:id="222" w:name="_Toc272758972"/>
      <w:bookmarkStart w:id="223" w:name="_Toc273543238"/>
      <w:bookmarkStart w:id="224" w:name="_Toc273543680"/>
      <w:bookmarkStart w:id="225" w:name="_Toc273543724"/>
      <w:bookmarkStart w:id="226" w:name="_Toc273544021"/>
      <w:bookmarkStart w:id="227" w:name="_Toc273544202"/>
      <w:bookmarkStart w:id="228" w:name="_Toc273544393"/>
      <w:bookmarkStart w:id="229" w:name="_Toc273545031"/>
      <w:r w:rsidRPr="00F662EF">
        <w:rPr>
          <w:rFonts w:eastAsia="Calibri"/>
          <w:i/>
          <w:color w:val="000000"/>
          <w:sz w:val="16"/>
          <w:szCs w:val="16"/>
          <w:lang w:eastAsia="es-ES" w:bidi="en-US"/>
        </w:rPr>
        <w:t>Fuente: IMA S</w:t>
      </w:r>
      <w:r>
        <w:rPr>
          <w:rFonts w:eastAsia="Calibri"/>
          <w:i/>
          <w:color w:val="000000"/>
          <w:sz w:val="16"/>
          <w:szCs w:val="16"/>
          <w:lang w:eastAsia="es-ES" w:bidi="en-US"/>
        </w:rPr>
        <w:t>.</w:t>
      </w:r>
      <w:r w:rsidRPr="00F662EF">
        <w:rPr>
          <w:rFonts w:eastAsia="Calibri"/>
          <w:i/>
          <w:color w:val="000000"/>
          <w:sz w:val="16"/>
          <w:szCs w:val="16"/>
          <w:lang w:eastAsia="es-ES" w:bidi="en-US"/>
        </w:rPr>
        <w:t>A</w:t>
      </w:r>
      <w:r>
        <w:rPr>
          <w:rFonts w:eastAsia="Calibri"/>
          <w:i/>
          <w:color w:val="000000"/>
          <w:sz w:val="16"/>
          <w:szCs w:val="16"/>
          <w:lang w:eastAsia="es-ES" w:bidi="en-US"/>
        </w:rPr>
        <w:t>.</w:t>
      </w:r>
      <w:r w:rsidRPr="00F662EF">
        <w:rPr>
          <w:rFonts w:eastAsia="Calibri"/>
          <w:i/>
          <w:color w:val="000000"/>
          <w:sz w:val="16"/>
          <w:szCs w:val="16"/>
          <w:lang w:eastAsia="es-ES" w:bidi="en-US"/>
        </w:rPr>
        <w:t>S</w:t>
      </w:r>
      <w:r>
        <w:rPr>
          <w:rFonts w:eastAsia="Calibri"/>
          <w:i/>
          <w:color w:val="000000"/>
          <w:sz w:val="16"/>
          <w:szCs w:val="16"/>
          <w:lang w:eastAsia="es-ES" w:bidi="en-US"/>
        </w:rPr>
        <w:t>.,</w:t>
      </w:r>
      <w:r w:rsidRPr="00F662EF">
        <w:rPr>
          <w:rFonts w:eastAsia="Calibri"/>
          <w:i/>
          <w:color w:val="000000"/>
          <w:sz w:val="16"/>
          <w:szCs w:val="16"/>
          <w:lang w:eastAsia="es-ES" w:bidi="en-US"/>
        </w:rPr>
        <w:t xml:space="preserve"> 2017</w:t>
      </w:r>
    </w:p>
    <w:p w14:paraId="4347D4AD" w14:textId="77777777" w:rsidR="00322165" w:rsidRPr="00322165" w:rsidRDefault="00322165" w:rsidP="001A315D">
      <w:pPr>
        <w:spacing w:after="120"/>
        <w:rPr>
          <w:rFonts w:eastAsia="Calibri"/>
          <w:szCs w:val="20"/>
          <w:lang w:bidi="en-US"/>
        </w:rPr>
      </w:pPr>
    </w:p>
    <w:p w14:paraId="35B6D182" w14:textId="77777777" w:rsidR="00322165" w:rsidRPr="00322165" w:rsidRDefault="00322165" w:rsidP="00452575">
      <w:pPr>
        <w:pStyle w:val="Ttulo4"/>
        <w:rPr>
          <w:rFonts w:eastAsia="MS Gothic"/>
          <w:lang w:bidi="en-US"/>
        </w:rPr>
      </w:pPr>
      <w:bookmarkStart w:id="230" w:name="_Toc431294674"/>
      <w:r w:rsidRPr="00322165">
        <w:rPr>
          <w:rFonts w:eastAsia="MS Gothic"/>
          <w:lang w:bidi="en-US"/>
        </w:rPr>
        <w:t>Vulnerabilidad.</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419027D7" w14:textId="77777777" w:rsidR="00322165" w:rsidRPr="00322165" w:rsidRDefault="00322165" w:rsidP="00322165">
      <w:pPr>
        <w:rPr>
          <w:rFonts w:ascii="Calibri" w:eastAsia="Calibri" w:hAnsi="Calibri" w:cs="Times New Roman"/>
          <w:lang w:bidi="en-US"/>
        </w:rPr>
      </w:pPr>
    </w:p>
    <w:p w14:paraId="5255451C" w14:textId="77777777" w:rsidR="00322165" w:rsidRDefault="00322165" w:rsidP="00322165">
      <w:pPr>
        <w:rPr>
          <w:rFonts w:eastAsia="Calibri"/>
          <w:szCs w:val="20"/>
          <w:lang w:bidi="en-US"/>
        </w:rPr>
      </w:pPr>
      <w:r w:rsidRPr="00322165">
        <w:rPr>
          <w:rFonts w:eastAsia="Calibri"/>
          <w:szCs w:val="20"/>
          <w:lang w:bidi="en-US"/>
        </w:rPr>
        <w:t xml:space="preserve">Es la susceptibilidad de un elemento o conjunto de elementos de un sistema a sufrir daño o fallas ante la presencia de un fenómeno </w:t>
      </w:r>
      <w:r w:rsidR="001A315D" w:rsidRPr="00322165">
        <w:rPr>
          <w:rFonts w:eastAsia="Calibri"/>
          <w:szCs w:val="20"/>
          <w:lang w:bidi="en-US"/>
        </w:rPr>
        <w:t>que,</w:t>
      </w:r>
      <w:r w:rsidRPr="00322165">
        <w:rPr>
          <w:rFonts w:eastAsia="Calibri"/>
          <w:szCs w:val="20"/>
          <w:lang w:bidi="en-US"/>
        </w:rPr>
        <w:t xml:space="preserve"> por su magnitud, es potencialmente destructivo o desestabilizador. La identificación de las categorías de consecuencias o factores de vulnerabilidad, dentro de un análisis de riesgo, permiten determinar los efectos negativos que sobre el sistema puedan tener los siniestros que llegaran a presentar. Para efectos del análisis de riesgo de las instalaciones de perforación del </w:t>
      </w:r>
      <w:r w:rsidR="00AA3D4E">
        <w:rPr>
          <w:rFonts w:cs="Segoe UI"/>
        </w:rPr>
        <w:t>P</w:t>
      </w:r>
      <w:r w:rsidR="00AA3D4E" w:rsidRPr="00DC6ED2">
        <w:rPr>
          <w:rFonts w:cs="Segoe UI"/>
        </w:rPr>
        <w:t>ozo</w:t>
      </w:r>
      <w:r w:rsidR="00AA3D4E">
        <w:rPr>
          <w:rFonts w:cs="Segoe UI"/>
        </w:rPr>
        <w:t xml:space="preserve"> Estratigráfico</w:t>
      </w:r>
      <w:r w:rsidR="00AA3D4E" w:rsidRPr="00DC6ED2">
        <w:rPr>
          <w:rFonts w:cs="Segoe UI"/>
        </w:rPr>
        <w:t xml:space="preserve"> </w:t>
      </w:r>
      <w:r w:rsidR="00AA3D4E">
        <w:rPr>
          <w:rFonts w:cs="Segoe UI"/>
        </w:rPr>
        <w:t>ANH Pailitas-1X</w:t>
      </w:r>
      <w:r w:rsidRPr="00322165">
        <w:rPr>
          <w:rFonts w:eastAsia="Calibri"/>
          <w:szCs w:val="20"/>
          <w:lang w:val="es-MX" w:bidi="en-US"/>
        </w:rPr>
        <w:t xml:space="preserve">, </w:t>
      </w:r>
      <w:r w:rsidRPr="00322165">
        <w:rPr>
          <w:rFonts w:eastAsia="Calibri"/>
          <w:szCs w:val="20"/>
          <w:lang w:bidi="en-US"/>
        </w:rPr>
        <w:t>se plantean los siguientes factores de vulnerabilidad:</w:t>
      </w:r>
    </w:p>
    <w:p w14:paraId="2C49337E" w14:textId="77777777" w:rsidR="001A315D" w:rsidRPr="00322165" w:rsidRDefault="001A315D" w:rsidP="00322165">
      <w:pPr>
        <w:rPr>
          <w:rFonts w:eastAsia="Calibri"/>
          <w:szCs w:val="20"/>
          <w:lang w:bidi="en-US"/>
        </w:rPr>
      </w:pPr>
    </w:p>
    <w:p w14:paraId="0F4926F8" w14:textId="77777777" w:rsidR="00322165" w:rsidRPr="00322165" w:rsidRDefault="00322165" w:rsidP="00061C24">
      <w:pPr>
        <w:numPr>
          <w:ilvl w:val="0"/>
          <w:numId w:val="7"/>
        </w:numPr>
        <w:spacing w:beforeLines="60" w:before="144" w:afterLines="60" w:after="144"/>
        <w:contextualSpacing/>
        <w:rPr>
          <w:rFonts w:eastAsia="Calibri"/>
          <w:szCs w:val="20"/>
          <w:lang w:bidi="en-US"/>
        </w:rPr>
      </w:pPr>
      <w:r w:rsidRPr="00322165">
        <w:rPr>
          <w:rFonts w:eastAsia="Calibri"/>
          <w:b/>
          <w:szCs w:val="20"/>
          <w:lang w:bidi="en-US"/>
        </w:rPr>
        <w:lastRenderedPageBreak/>
        <w:t>Salud y vidas humanas:</w:t>
      </w:r>
      <w:r w:rsidRPr="00322165">
        <w:rPr>
          <w:rFonts w:eastAsia="Calibri"/>
          <w:szCs w:val="20"/>
          <w:lang w:bidi="en-US"/>
        </w:rPr>
        <w:t xml:space="preserve"> Se refiere al número, tipo y gravedad de las víctimas que se pueden producir entre empleados, personal de emergencia y la comunidad.</w:t>
      </w:r>
    </w:p>
    <w:p w14:paraId="0468A26F" w14:textId="77777777" w:rsidR="00322165" w:rsidRPr="00322165" w:rsidRDefault="00322165" w:rsidP="00322165">
      <w:pPr>
        <w:spacing w:beforeLines="60" w:before="144" w:afterLines="60" w:after="144"/>
        <w:ind w:left="284"/>
        <w:contextualSpacing/>
        <w:rPr>
          <w:rFonts w:eastAsia="Calibri"/>
          <w:szCs w:val="20"/>
          <w:lang w:bidi="en-US"/>
        </w:rPr>
      </w:pPr>
    </w:p>
    <w:p w14:paraId="3D2C217D" w14:textId="77777777" w:rsidR="00322165" w:rsidRDefault="00322165" w:rsidP="00061C24">
      <w:pPr>
        <w:numPr>
          <w:ilvl w:val="0"/>
          <w:numId w:val="7"/>
        </w:numPr>
        <w:spacing w:beforeLines="60" w:before="144" w:afterLines="60" w:after="144"/>
        <w:contextualSpacing/>
        <w:rPr>
          <w:rFonts w:eastAsia="Calibri"/>
          <w:szCs w:val="20"/>
          <w:lang w:bidi="en-US"/>
        </w:rPr>
      </w:pPr>
      <w:r w:rsidRPr="00322165">
        <w:rPr>
          <w:rFonts w:eastAsia="Calibri"/>
          <w:b/>
          <w:szCs w:val="20"/>
          <w:lang w:bidi="en-US"/>
        </w:rPr>
        <w:t>Condición operativa:</w:t>
      </w:r>
      <w:r w:rsidRPr="00322165">
        <w:rPr>
          <w:rFonts w:eastAsia="Calibri"/>
          <w:szCs w:val="20"/>
          <w:lang w:bidi="en-US"/>
        </w:rPr>
        <w:t xml:space="preserve"> Se refiere a la gravedad del evento con respecto a la suspensión de la operación de perforación de pozos.</w:t>
      </w:r>
    </w:p>
    <w:p w14:paraId="610D95D8" w14:textId="77777777" w:rsidR="00AA3D4E" w:rsidRPr="00322165" w:rsidRDefault="00AA3D4E" w:rsidP="00AA3D4E">
      <w:pPr>
        <w:spacing w:beforeLines="60" w:before="144" w:afterLines="60" w:after="144"/>
        <w:contextualSpacing/>
        <w:rPr>
          <w:rFonts w:eastAsia="Calibri"/>
          <w:szCs w:val="20"/>
          <w:lang w:bidi="en-US"/>
        </w:rPr>
      </w:pPr>
    </w:p>
    <w:p w14:paraId="613A6CB6" w14:textId="77777777" w:rsidR="001A315D" w:rsidRPr="00322165" w:rsidRDefault="00322165" w:rsidP="00322165">
      <w:pPr>
        <w:rPr>
          <w:rFonts w:eastAsia="Calibri"/>
          <w:szCs w:val="20"/>
          <w:lang w:bidi="en-US"/>
        </w:rPr>
      </w:pPr>
      <w:r w:rsidRPr="00322165">
        <w:rPr>
          <w:rFonts w:eastAsia="Calibri"/>
          <w:szCs w:val="20"/>
          <w:lang w:bidi="en-US"/>
        </w:rPr>
        <w:t>En la siguiente tabla se explican los criterios de calificación de vulnerabilidad.</w:t>
      </w:r>
    </w:p>
    <w:p w14:paraId="19697BE1" w14:textId="77777777" w:rsidR="00322165" w:rsidRPr="00322165" w:rsidRDefault="00322165" w:rsidP="00322165">
      <w:pPr>
        <w:rPr>
          <w:rFonts w:eastAsia="Calibri"/>
          <w:szCs w:val="20"/>
          <w:lang w:bidi="en-US"/>
        </w:rPr>
      </w:pPr>
    </w:p>
    <w:p w14:paraId="7EC22094" w14:textId="77777777" w:rsidR="00322165" w:rsidRPr="001A315D" w:rsidRDefault="00176773" w:rsidP="001A315D">
      <w:pPr>
        <w:pStyle w:val="Descripcin"/>
      </w:pPr>
      <w:bookmarkStart w:id="231" w:name="_Toc261961771"/>
      <w:bookmarkStart w:id="232" w:name="_Toc273545592"/>
      <w:bookmarkStart w:id="233" w:name="_Toc285035762"/>
      <w:bookmarkStart w:id="234" w:name="_Toc494876697"/>
      <w:bookmarkStart w:id="235" w:name="_Toc500414788"/>
      <w:r w:rsidRPr="001A315D">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1A315D">
        <w:noBreakHyphen/>
      </w:r>
      <w:r w:rsidR="00261EB6">
        <w:fldChar w:fldCharType="begin"/>
      </w:r>
      <w:r w:rsidR="00261EB6">
        <w:instrText xml:space="preserve"> SEQ Tabla \* ARABIC \</w:instrText>
      </w:r>
      <w:r w:rsidR="00261EB6">
        <w:instrText xml:space="preserve">s 1 </w:instrText>
      </w:r>
      <w:r w:rsidR="00261EB6">
        <w:fldChar w:fldCharType="separate"/>
      </w:r>
      <w:r w:rsidR="00C14AB5">
        <w:rPr>
          <w:noProof/>
        </w:rPr>
        <w:t>38</w:t>
      </w:r>
      <w:r w:rsidR="00261EB6">
        <w:rPr>
          <w:noProof/>
        </w:rPr>
        <w:fldChar w:fldCharType="end"/>
      </w:r>
      <w:r w:rsidRPr="001A315D">
        <w:t xml:space="preserve">. </w:t>
      </w:r>
      <w:r w:rsidR="00322165" w:rsidRPr="001A315D">
        <w:t>Criterios de calificación de vulnerabilidad</w:t>
      </w:r>
      <w:bookmarkEnd w:id="231"/>
      <w:bookmarkEnd w:id="232"/>
      <w:bookmarkEnd w:id="233"/>
      <w:bookmarkEnd w:id="234"/>
      <w:bookmarkEnd w:id="2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2"/>
        <w:gridCol w:w="6129"/>
      </w:tblGrid>
      <w:tr w:rsidR="00D056F5" w:rsidRPr="008E4DF3" w14:paraId="3C2137DB" w14:textId="77777777" w:rsidTr="008E4DF3">
        <w:trPr>
          <w:trHeight w:val="283"/>
          <w:tblHeader/>
          <w:jc w:val="center"/>
        </w:trPr>
        <w:tc>
          <w:tcPr>
            <w:tcW w:w="1442" w:type="dxa"/>
            <w:shd w:val="clear" w:color="auto" w:fill="1F4E79" w:themeFill="accent1" w:themeFillShade="80"/>
            <w:vAlign w:val="center"/>
          </w:tcPr>
          <w:p w14:paraId="7868D6A8" w14:textId="77777777" w:rsidR="00322165" w:rsidRPr="008E4DF3" w:rsidRDefault="008E4DF3" w:rsidP="00322165">
            <w:pPr>
              <w:widowControl w:val="0"/>
              <w:jc w:val="center"/>
              <w:rPr>
                <w:rFonts w:eastAsia="Times New Roman"/>
                <w:b/>
                <w:snapToGrid w:val="0"/>
                <w:color w:val="FFFFFF" w:themeColor="background1"/>
                <w:sz w:val="18"/>
                <w:szCs w:val="18"/>
                <w:lang w:eastAsia="es-ES" w:bidi="en-US"/>
              </w:rPr>
            </w:pPr>
            <w:r w:rsidRPr="008E4DF3">
              <w:rPr>
                <w:rFonts w:eastAsia="Times New Roman"/>
                <w:b/>
                <w:snapToGrid w:val="0"/>
                <w:color w:val="FFFFFF" w:themeColor="background1"/>
                <w:sz w:val="18"/>
                <w:szCs w:val="18"/>
                <w:lang w:eastAsia="es-ES" w:bidi="en-US"/>
              </w:rPr>
              <w:t>Calificación</w:t>
            </w:r>
          </w:p>
        </w:tc>
        <w:tc>
          <w:tcPr>
            <w:tcW w:w="6129" w:type="dxa"/>
            <w:shd w:val="clear" w:color="auto" w:fill="1F4E79" w:themeFill="accent1" w:themeFillShade="80"/>
            <w:vAlign w:val="center"/>
          </w:tcPr>
          <w:p w14:paraId="68FFE5D6" w14:textId="77777777" w:rsidR="00322165" w:rsidRPr="008E4DF3" w:rsidRDefault="008E4DF3" w:rsidP="00322165">
            <w:pPr>
              <w:widowControl w:val="0"/>
              <w:jc w:val="center"/>
              <w:rPr>
                <w:rFonts w:eastAsia="Times New Roman"/>
                <w:b/>
                <w:snapToGrid w:val="0"/>
                <w:color w:val="FFFFFF" w:themeColor="background1"/>
                <w:sz w:val="18"/>
                <w:szCs w:val="18"/>
                <w:lang w:eastAsia="es-ES" w:bidi="en-US"/>
              </w:rPr>
            </w:pPr>
            <w:r w:rsidRPr="008E4DF3">
              <w:rPr>
                <w:rFonts w:eastAsia="Times New Roman"/>
                <w:b/>
                <w:snapToGrid w:val="0"/>
                <w:color w:val="FFFFFF" w:themeColor="background1"/>
                <w:sz w:val="18"/>
                <w:szCs w:val="18"/>
                <w:lang w:eastAsia="es-ES" w:bidi="en-US"/>
              </w:rPr>
              <w:t>Gravedad De Las Víctimas</w:t>
            </w:r>
          </w:p>
        </w:tc>
      </w:tr>
      <w:tr w:rsidR="00322165" w:rsidRPr="008E4DF3" w14:paraId="1C783C52" w14:textId="77777777" w:rsidTr="008E4DF3">
        <w:trPr>
          <w:trHeight w:val="227"/>
          <w:jc w:val="center"/>
        </w:trPr>
        <w:tc>
          <w:tcPr>
            <w:tcW w:w="1442" w:type="dxa"/>
            <w:vAlign w:val="center"/>
          </w:tcPr>
          <w:p w14:paraId="6168A2B9" w14:textId="77777777" w:rsidR="00322165" w:rsidRPr="008E4DF3" w:rsidRDefault="00322165" w:rsidP="00322165">
            <w:pPr>
              <w:widowControl w:val="0"/>
              <w:jc w:val="center"/>
              <w:rPr>
                <w:rFonts w:eastAsia="Times New Roman"/>
                <w:snapToGrid w:val="0"/>
                <w:sz w:val="18"/>
                <w:szCs w:val="18"/>
                <w:lang w:eastAsia="es-ES" w:bidi="en-US"/>
              </w:rPr>
            </w:pPr>
            <w:r w:rsidRPr="008E4DF3">
              <w:rPr>
                <w:rFonts w:eastAsia="Times New Roman"/>
                <w:snapToGrid w:val="0"/>
                <w:sz w:val="18"/>
                <w:szCs w:val="18"/>
                <w:lang w:eastAsia="es-ES" w:bidi="en-US"/>
              </w:rPr>
              <w:t>5</w:t>
            </w:r>
          </w:p>
        </w:tc>
        <w:tc>
          <w:tcPr>
            <w:tcW w:w="6129" w:type="dxa"/>
            <w:vAlign w:val="center"/>
          </w:tcPr>
          <w:p w14:paraId="06378F11" w14:textId="77777777" w:rsidR="00322165" w:rsidRPr="008E4DF3" w:rsidRDefault="00322165" w:rsidP="00322165">
            <w:pPr>
              <w:widowControl w:val="0"/>
              <w:rPr>
                <w:rFonts w:eastAsia="Times New Roman"/>
                <w:snapToGrid w:val="0"/>
                <w:sz w:val="18"/>
                <w:szCs w:val="18"/>
                <w:lang w:eastAsia="es-ES" w:bidi="en-US"/>
              </w:rPr>
            </w:pPr>
            <w:r w:rsidRPr="008E4DF3">
              <w:rPr>
                <w:rFonts w:eastAsia="Times New Roman"/>
                <w:snapToGrid w:val="0"/>
                <w:sz w:val="18"/>
                <w:szCs w:val="18"/>
                <w:lang w:eastAsia="es-ES" w:bidi="en-US"/>
              </w:rPr>
              <w:t>Catastrófica (desde una muerte)</w:t>
            </w:r>
          </w:p>
        </w:tc>
      </w:tr>
      <w:tr w:rsidR="00322165" w:rsidRPr="008E4DF3" w14:paraId="09321B06" w14:textId="77777777" w:rsidTr="008E4DF3">
        <w:trPr>
          <w:trHeight w:val="227"/>
          <w:jc w:val="center"/>
        </w:trPr>
        <w:tc>
          <w:tcPr>
            <w:tcW w:w="1442" w:type="dxa"/>
            <w:vAlign w:val="center"/>
          </w:tcPr>
          <w:p w14:paraId="4BAED1A8" w14:textId="77777777" w:rsidR="00322165" w:rsidRPr="008E4DF3" w:rsidRDefault="00322165" w:rsidP="00322165">
            <w:pPr>
              <w:widowControl w:val="0"/>
              <w:jc w:val="center"/>
              <w:rPr>
                <w:rFonts w:eastAsia="Times New Roman"/>
                <w:snapToGrid w:val="0"/>
                <w:sz w:val="18"/>
                <w:szCs w:val="18"/>
                <w:lang w:eastAsia="es-ES" w:bidi="en-US"/>
              </w:rPr>
            </w:pPr>
            <w:r w:rsidRPr="008E4DF3">
              <w:rPr>
                <w:rFonts w:eastAsia="Times New Roman"/>
                <w:snapToGrid w:val="0"/>
                <w:sz w:val="18"/>
                <w:szCs w:val="18"/>
                <w:lang w:eastAsia="es-ES" w:bidi="en-US"/>
              </w:rPr>
              <w:t>4</w:t>
            </w:r>
          </w:p>
        </w:tc>
        <w:tc>
          <w:tcPr>
            <w:tcW w:w="6129" w:type="dxa"/>
            <w:vAlign w:val="center"/>
          </w:tcPr>
          <w:p w14:paraId="0CADF8E5" w14:textId="77777777" w:rsidR="00322165" w:rsidRPr="008E4DF3" w:rsidRDefault="00322165" w:rsidP="00322165">
            <w:pPr>
              <w:widowControl w:val="0"/>
              <w:rPr>
                <w:rFonts w:eastAsia="Times New Roman"/>
                <w:snapToGrid w:val="0"/>
                <w:sz w:val="18"/>
                <w:szCs w:val="18"/>
                <w:lang w:eastAsia="es-ES" w:bidi="en-US"/>
              </w:rPr>
            </w:pPr>
            <w:r w:rsidRPr="008E4DF3">
              <w:rPr>
                <w:rFonts w:eastAsia="Times New Roman"/>
                <w:snapToGrid w:val="0"/>
                <w:sz w:val="18"/>
                <w:szCs w:val="18"/>
                <w:lang w:eastAsia="es-ES" w:bidi="en-US"/>
              </w:rPr>
              <w:t>Crítica (incapacidad total permanente)</w:t>
            </w:r>
          </w:p>
        </w:tc>
      </w:tr>
      <w:tr w:rsidR="00322165" w:rsidRPr="008E4DF3" w14:paraId="06EF7E7C" w14:textId="77777777" w:rsidTr="008E4DF3">
        <w:trPr>
          <w:trHeight w:val="227"/>
          <w:jc w:val="center"/>
        </w:trPr>
        <w:tc>
          <w:tcPr>
            <w:tcW w:w="1442" w:type="dxa"/>
            <w:vAlign w:val="center"/>
          </w:tcPr>
          <w:p w14:paraId="624360A3" w14:textId="77777777" w:rsidR="00322165" w:rsidRPr="008E4DF3" w:rsidRDefault="00322165" w:rsidP="00322165">
            <w:pPr>
              <w:widowControl w:val="0"/>
              <w:jc w:val="center"/>
              <w:rPr>
                <w:rFonts w:eastAsia="Times New Roman"/>
                <w:snapToGrid w:val="0"/>
                <w:sz w:val="18"/>
                <w:szCs w:val="18"/>
                <w:lang w:eastAsia="es-ES" w:bidi="en-US"/>
              </w:rPr>
            </w:pPr>
            <w:r w:rsidRPr="008E4DF3">
              <w:rPr>
                <w:rFonts w:eastAsia="Times New Roman"/>
                <w:snapToGrid w:val="0"/>
                <w:sz w:val="18"/>
                <w:szCs w:val="18"/>
                <w:lang w:eastAsia="es-ES" w:bidi="en-US"/>
              </w:rPr>
              <w:t>3</w:t>
            </w:r>
          </w:p>
        </w:tc>
        <w:tc>
          <w:tcPr>
            <w:tcW w:w="6129" w:type="dxa"/>
            <w:vAlign w:val="center"/>
          </w:tcPr>
          <w:p w14:paraId="4DDF348A" w14:textId="77777777" w:rsidR="00322165" w:rsidRPr="008E4DF3" w:rsidRDefault="00322165" w:rsidP="00322165">
            <w:pPr>
              <w:widowControl w:val="0"/>
              <w:rPr>
                <w:rFonts w:eastAsia="Times New Roman"/>
                <w:snapToGrid w:val="0"/>
                <w:sz w:val="18"/>
                <w:szCs w:val="18"/>
                <w:lang w:eastAsia="es-ES" w:bidi="en-US"/>
              </w:rPr>
            </w:pPr>
            <w:r w:rsidRPr="008E4DF3">
              <w:rPr>
                <w:rFonts w:eastAsia="Times New Roman"/>
                <w:snapToGrid w:val="0"/>
                <w:sz w:val="18"/>
                <w:szCs w:val="18"/>
                <w:lang w:eastAsia="es-ES" w:bidi="en-US"/>
              </w:rPr>
              <w:t>Significativa (incapacidad parcial, permanente, retención forzosa)</w:t>
            </w:r>
          </w:p>
        </w:tc>
      </w:tr>
      <w:tr w:rsidR="00322165" w:rsidRPr="008E4DF3" w14:paraId="5E11418C" w14:textId="77777777" w:rsidTr="008E4DF3">
        <w:trPr>
          <w:trHeight w:val="227"/>
          <w:jc w:val="center"/>
        </w:trPr>
        <w:tc>
          <w:tcPr>
            <w:tcW w:w="1442" w:type="dxa"/>
            <w:vAlign w:val="center"/>
          </w:tcPr>
          <w:p w14:paraId="2CD40130" w14:textId="77777777" w:rsidR="00322165" w:rsidRPr="008E4DF3" w:rsidRDefault="00322165" w:rsidP="00322165">
            <w:pPr>
              <w:widowControl w:val="0"/>
              <w:jc w:val="center"/>
              <w:rPr>
                <w:rFonts w:eastAsia="Times New Roman"/>
                <w:snapToGrid w:val="0"/>
                <w:sz w:val="18"/>
                <w:szCs w:val="18"/>
                <w:lang w:eastAsia="es-ES" w:bidi="en-US"/>
              </w:rPr>
            </w:pPr>
            <w:r w:rsidRPr="008E4DF3">
              <w:rPr>
                <w:rFonts w:eastAsia="Times New Roman"/>
                <w:snapToGrid w:val="0"/>
                <w:sz w:val="18"/>
                <w:szCs w:val="18"/>
                <w:lang w:eastAsia="es-ES" w:bidi="en-US"/>
              </w:rPr>
              <w:t>2</w:t>
            </w:r>
          </w:p>
        </w:tc>
        <w:tc>
          <w:tcPr>
            <w:tcW w:w="6129" w:type="dxa"/>
            <w:vAlign w:val="center"/>
          </w:tcPr>
          <w:p w14:paraId="5C3E535F" w14:textId="77777777" w:rsidR="00322165" w:rsidRPr="008E4DF3" w:rsidRDefault="00322165" w:rsidP="00322165">
            <w:pPr>
              <w:widowControl w:val="0"/>
              <w:rPr>
                <w:rFonts w:eastAsia="Times New Roman"/>
                <w:snapToGrid w:val="0"/>
                <w:sz w:val="18"/>
                <w:szCs w:val="18"/>
                <w:lang w:eastAsia="es-ES" w:bidi="en-US"/>
              </w:rPr>
            </w:pPr>
            <w:r w:rsidRPr="008E4DF3">
              <w:rPr>
                <w:rFonts w:eastAsia="Times New Roman"/>
                <w:snapToGrid w:val="0"/>
                <w:sz w:val="18"/>
                <w:szCs w:val="18"/>
                <w:lang w:eastAsia="es-ES" w:bidi="en-US"/>
              </w:rPr>
              <w:t>Marginal (lesiones leves, incapacidad temporal)</w:t>
            </w:r>
          </w:p>
        </w:tc>
      </w:tr>
      <w:tr w:rsidR="00322165" w:rsidRPr="008E4DF3" w14:paraId="265149B7" w14:textId="77777777" w:rsidTr="008E4DF3">
        <w:trPr>
          <w:trHeight w:val="227"/>
          <w:jc w:val="center"/>
        </w:trPr>
        <w:tc>
          <w:tcPr>
            <w:tcW w:w="1442" w:type="dxa"/>
            <w:vAlign w:val="center"/>
          </w:tcPr>
          <w:p w14:paraId="570C7020" w14:textId="77777777" w:rsidR="00322165" w:rsidRPr="008E4DF3" w:rsidRDefault="00322165" w:rsidP="00322165">
            <w:pPr>
              <w:widowControl w:val="0"/>
              <w:jc w:val="center"/>
              <w:rPr>
                <w:rFonts w:eastAsia="Times New Roman"/>
                <w:snapToGrid w:val="0"/>
                <w:sz w:val="18"/>
                <w:szCs w:val="18"/>
                <w:lang w:eastAsia="es-ES" w:bidi="en-US"/>
              </w:rPr>
            </w:pPr>
            <w:r w:rsidRPr="008E4DF3">
              <w:rPr>
                <w:rFonts w:eastAsia="Times New Roman"/>
                <w:snapToGrid w:val="0"/>
                <w:sz w:val="18"/>
                <w:szCs w:val="18"/>
                <w:lang w:eastAsia="es-ES" w:bidi="en-US"/>
              </w:rPr>
              <w:t>1</w:t>
            </w:r>
          </w:p>
        </w:tc>
        <w:tc>
          <w:tcPr>
            <w:tcW w:w="6129" w:type="dxa"/>
            <w:vAlign w:val="center"/>
          </w:tcPr>
          <w:p w14:paraId="1336546B" w14:textId="77777777" w:rsidR="00322165" w:rsidRPr="008E4DF3" w:rsidRDefault="00322165" w:rsidP="00322165">
            <w:pPr>
              <w:widowControl w:val="0"/>
              <w:rPr>
                <w:rFonts w:eastAsia="Times New Roman"/>
                <w:snapToGrid w:val="0"/>
                <w:sz w:val="18"/>
                <w:szCs w:val="18"/>
                <w:lang w:eastAsia="es-ES" w:bidi="en-US"/>
              </w:rPr>
            </w:pPr>
            <w:r w:rsidRPr="008E4DF3">
              <w:rPr>
                <w:rFonts w:eastAsia="Times New Roman"/>
                <w:snapToGrid w:val="0"/>
                <w:sz w:val="18"/>
                <w:szCs w:val="18"/>
                <w:lang w:eastAsia="es-ES" w:bidi="en-US"/>
              </w:rPr>
              <w:t>Insignificante (sin lesiones o lesiones sin incapacidad)</w:t>
            </w:r>
          </w:p>
        </w:tc>
      </w:tr>
      <w:tr w:rsidR="00D056F5" w:rsidRPr="008E4DF3" w14:paraId="61A72EAF" w14:textId="77777777" w:rsidTr="008E4DF3">
        <w:trPr>
          <w:trHeight w:val="283"/>
          <w:jc w:val="center"/>
        </w:trPr>
        <w:tc>
          <w:tcPr>
            <w:tcW w:w="1442" w:type="dxa"/>
            <w:shd w:val="clear" w:color="auto" w:fill="1F4E79" w:themeFill="accent1" w:themeFillShade="80"/>
            <w:vAlign w:val="center"/>
          </w:tcPr>
          <w:p w14:paraId="1785B7D7" w14:textId="77777777" w:rsidR="00322165" w:rsidRPr="008E4DF3" w:rsidRDefault="008E4DF3" w:rsidP="008E4DF3">
            <w:pPr>
              <w:widowControl w:val="0"/>
              <w:jc w:val="center"/>
              <w:rPr>
                <w:rFonts w:eastAsia="Times New Roman"/>
                <w:b/>
                <w:snapToGrid w:val="0"/>
                <w:color w:val="FFFFFF" w:themeColor="background1"/>
                <w:sz w:val="18"/>
                <w:szCs w:val="18"/>
                <w:lang w:eastAsia="es-ES" w:bidi="en-US"/>
              </w:rPr>
            </w:pPr>
            <w:r w:rsidRPr="008E4DF3">
              <w:rPr>
                <w:rFonts w:eastAsia="Times New Roman"/>
                <w:b/>
                <w:snapToGrid w:val="0"/>
                <w:color w:val="FFFFFF" w:themeColor="background1"/>
                <w:sz w:val="18"/>
                <w:szCs w:val="18"/>
                <w:lang w:eastAsia="es-ES" w:bidi="en-US"/>
              </w:rPr>
              <w:t>Calificación</w:t>
            </w:r>
          </w:p>
        </w:tc>
        <w:tc>
          <w:tcPr>
            <w:tcW w:w="6129" w:type="dxa"/>
            <w:shd w:val="clear" w:color="auto" w:fill="1F4E79" w:themeFill="accent1" w:themeFillShade="80"/>
            <w:vAlign w:val="center"/>
          </w:tcPr>
          <w:p w14:paraId="7FEA7C15" w14:textId="77777777" w:rsidR="00322165" w:rsidRPr="008E4DF3" w:rsidRDefault="008E4DF3" w:rsidP="008E4DF3">
            <w:pPr>
              <w:widowControl w:val="0"/>
              <w:jc w:val="center"/>
              <w:rPr>
                <w:rFonts w:eastAsia="Times New Roman"/>
                <w:b/>
                <w:snapToGrid w:val="0"/>
                <w:color w:val="FFFFFF" w:themeColor="background1"/>
                <w:sz w:val="18"/>
                <w:szCs w:val="18"/>
                <w:lang w:eastAsia="es-ES" w:bidi="en-US"/>
              </w:rPr>
            </w:pPr>
            <w:r w:rsidRPr="008E4DF3">
              <w:rPr>
                <w:rFonts w:eastAsia="Times New Roman"/>
                <w:b/>
                <w:snapToGrid w:val="0"/>
                <w:color w:val="FFFFFF" w:themeColor="background1"/>
                <w:sz w:val="18"/>
                <w:szCs w:val="18"/>
                <w:lang w:eastAsia="es-ES" w:bidi="en-US"/>
              </w:rPr>
              <w:t>Gravedad Para La Operación</w:t>
            </w:r>
          </w:p>
        </w:tc>
      </w:tr>
      <w:tr w:rsidR="00322165" w:rsidRPr="008E4DF3" w14:paraId="4FAFDE22" w14:textId="77777777" w:rsidTr="008E4DF3">
        <w:trPr>
          <w:trHeight w:val="227"/>
          <w:jc w:val="center"/>
        </w:trPr>
        <w:tc>
          <w:tcPr>
            <w:tcW w:w="1442" w:type="dxa"/>
            <w:vAlign w:val="center"/>
          </w:tcPr>
          <w:p w14:paraId="65B6CF8E" w14:textId="77777777" w:rsidR="00322165" w:rsidRPr="008E4DF3" w:rsidRDefault="00322165" w:rsidP="00322165">
            <w:pPr>
              <w:widowControl w:val="0"/>
              <w:jc w:val="center"/>
              <w:rPr>
                <w:rFonts w:eastAsia="Times New Roman"/>
                <w:snapToGrid w:val="0"/>
                <w:sz w:val="18"/>
                <w:szCs w:val="18"/>
                <w:lang w:eastAsia="es-ES" w:bidi="en-US"/>
              </w:rPr>
            </w:pPr>
            <w:r w:rsidRPr="008E4DF3">
              <w:rPr>
                <w:rFonts w:eastAsia="Times New Roman"/>
                <w:snapToGrid w:val="0"/>
                <w:sz w:val="18"/>
                <w:szCs w:val="18"/>
                <w:lang w:eastAsia="es-ES" w:bidi="en-US"/>
              </w:rPr>
              <w:t>5</w:t>
            </w:r>
          </w:p>
        </w:tc>
        <w:tc>
          <w:tcPr>
            <w:tcW w:w="6129" w:type="dxa"/>
            <w:vAlign w:val="center"/>
          </w:tcPr>
          <w:p w14:paraId="31456E93" w14:textId="77777777" w:rsidR="00322165" w:rsidRPr="008E4DF3" w:rsidRDefault="00322165" w:rsidP="00322165">
            <w:pPr>
              <w:widowControl w:val="0"/>
              <w:rPr>
                <w:rFonts w:eastAsia="Times New Roman"/>
                <w:snapToGrid w:val="0"/>
                <w:sz w:val="18"/>
                <w:szCs w:val="18"/>
                <w:lang w:eastAsia="es-ES" w:bidi="en-US"/>
              </w:rPr>
            </w:pPr>
            <w:r w:rsidRPr="008E4DF3">
              <w:rPr>
                <w:rFonts w:eastAsia="Times New Roman"/>
                <w:snapToGrid w:val="0"/>
                <w:sz w:val="18"/>
                <w:szCs w:val="18"/>
                <w:lang w:eastAsia="es-ES" w:bidi="en-US"/>
              </w:rPr>
              <w:t>Catastrófica (suspensión mayor de 60 días)</w:t>
            </w:r>
          </w:p>
        </w:tc>
      </w:tr>
      <w:tr w:rsidR="00322165" w:rsidRPr="008E4DF3" w14:paraId="444BB277" w14:textId="77777777" w:rsidTr="008E4DF3">
        <w:trPr>
          <w:trHeight w:val="227"/>
          <w:jc w:val="center"/>
        </w:trPr>
        <w:tc>
          <w:tcPr>
            <w:tcW w:w="1442" w:type="dxa"/>
            <w:vAlign w:val="center"/>
          </w:tcPr>
          <w:p w14:paraId="28E9AB4D" w14:textId="77777777" w:rsidR="00322165" w:rsidRPr="008E4DF3" w:rsidRDefault="00322165" w:rsidP="00322165">
            <w:pPr>
              <w:widowControl w:val="0"/>
              <w:jc w:val="center"/>
              <w:rPr>
                <w:rFonts w:eastAsia="Times New Roman"/>
                <w:snapToGrid w:val="0"/>
                <w:sz w:val="18"/>
                <w:szCs w:val="18"/>
                <w:lang w:eastAsia="es-ES" w:bidi="en-US"/>
              </w:rPr>
            </w:pPr>
            <w:r w:rsidRPr="008E4DF3">
              <w:rPr>
                <w:rFonts w:eastAsia="Times New Roman"/>
                <w:snapToGrid w:val="0"/>
                <w:sz w:val="18"/>
                <w:szCs w:val="18"/>
                <w:lang w:eastAsia="es-ES" w:bidi="en-US"/>
              </w:rPr>
              <w:t>4</w:t>
            </w:r>
          </w:p>
        </w:tc>
        <w:tc>
          <w:tcPr>
            <w:tcW w:w="6129" w:type="dxa"/>
            <w:vAlign w:val="center"/>
          </w:tcPr>
          <w:p w14:paraId="275D607F" w14:textId="77777777" w:rsidR="00322165" w:rsidRPr="008E4DF3" w:rsidRDefault="00322165" w:rsidP="00322165">
            <w:pPr>
              <w:widowControl w:val="0"/>
              <w:rPr>
                <w:rFonts w:eastAsia="Times New Roman"/>
                <w:snapToGrid w:val="0"/>
                <w:sz w:val="18"/>
                <w:szCs w:val="18"/>
                <w:lang w:eastAsia="es-ES" w:bidi="en-US"/>
              </w:rPr>
            </w:pPr>
            <w:r w:rsidRPr="008E4DF3">
              <w:rPr>
                <w:rFonts w:eastAsia="Times New Roman"/>
                <w:snapToGrid w:val="0"/>
                <w:sz w:val="18"/>
                <w:szCs w:val="18"/>
                <w:lang w:eastAsia="es-ES" w:bidi="en-US"/>
              </w:rPr>
              <w:t>Crítica (suspensión entre 30 y 60 días)</w:t>
            </w:r>
          </w:p>
        </w:tc>
      </w:tr>
      <w:tr w:rsidR="00322165" w:rsidRPr="008E4DF3" w14:paraId="498C7B83" w14:textId="77777777" w:rsidTr="008E4DF3">
        <w:trPr>
          <w:trHeight w:val="227"/>
          <w:jc w:val="center"/>
        </w:trPr>
        <w:tc>
          <w:tcPr>
            <w:tcW w:w="1442" w:type="dxa"/>
            <w:vAlign w:val="center"/>
          </w:tcPr>
          <w:p w14:paraId="270A6044" w14:textId="77777777" w:rsidR="00322165" w:rsidRPr="008E4DF3" w:rsidRDefault="00322165" w:rsidP="00322165">
            <w:pPr>
              <w:widowControl w:val="0"/>
              <w:jc w:val="center"/>
              <w:rPr>
                <w:rFonts w:eastAsia="Times New Roman"/>
                <w:snapToGrid w:val="0"/>
                <w:sz w:val="18"/>
                <w:szCs w:val="18"/>
                <w:lang w:eastAsia="es-ES" w:bidi="en-US"/>
              </w:rPr>
            </w:pPr>
            <w:r w:rsidRPr="008E4DF3">
              <w:rPr>
                <w:rFonts w:eastAsia="Times New Roman"/>
                <w:snapToGrid w:val="0"/>
                <w:sz w:val="18"/>
                <w:szCs w:val="18"/>
                <w:lang w:eastAsia="es-ES" w:bidi="en-US"/>
              </w:rPr>
              <w:t>3</w:t>
            </w:r>
          </w:p>
        </w:tc>
        <w:tc>
          <w:tcPr>
            <w:tcW w:w="6129" w:type="dxa"/>
            <w:vAlign w:val="center"/>
          </w:tcPr>
          <w:p w14:paraId="541BCCCB" w14:textId="77777777" w:rsidR="00322165" w:rsidRPr="008E4DF3" w:rsidRDefault="00322165" w:rsidP="00322165">
            <w:pPr>
              <w:widowControl w:val="0"/>
              <w:rPr>
                <w:rFonts w:eastAsia="Times New Roman"/>
                <w:snapToGrid w:val="0"/>
                <w:sz w:val="18"/>
                <w:szCs w:val="18"/>
                <w:lang w:eastAsia="es-ES" w:bidi="en-US"/>
              </w:rPr>
            </w:pPr>
            <w:r w:rsidRPr="008E4DF3">
              <w:rPr>
                <w:rFonts w:eastAsia="Times New Roman"/>
                <w:snapToGrid w:val="0"/>
                <w:sz w:val="18"/>
                <w:szCs w:val="18"/>
                <w:lang w:eastAsia="es-ES" w:bidi="en-US"/>
              </w:rPr>
              <w:t>Significativa (suspensión entre 5 y 30 días)</w:t>
            </w:r>
          </w:p>
        </w:tc>
      </w:tr>
      <w:tr w:rsidR="00322165" w:rsidRPr="008E4DF3" w14:paraId="5DEEB9AF" w14:textId="77777777" w:rsidTr="008E4DF3">
        <w:trPr>
          <w:trHeight w:val="227"/>
          <w:jc w:val="center"/>
        </w:trPr>
        <w:tc>
          <w:tcPr>
            <w:tcW w:w="1442" w:type="dxa"/>
            <w:vAlign w:val="center"/>
          </w:tcPr>
          <w:p w14:paraId="2D6B1C6B" w14:textId="77777777" w:rsidR="00322165" w:rsidRPr="008E4DF3" w:rsidRDefault="00322165" w:rsidP="00322165">
            <w:pPr>
              <w:widowControl w:val="0"/>
              <w:jc w:val="center"/>
              <w:rPr>
                <w:rFonts w:eastAsia="Times New Roman"/>
                <w:snapToGrid w:val="0"/>
                <w:sz w:val="18"/>
                <w:szCs w:val="18"/>
                <w:lang w:eastAsia="es-ES" w:bidi="en-US"/>
              </w:rPr>
            </w:pPr>
            <w:r w:rsidRPr="008E4DF3">
              <w:rPr>
                <w:rFonts w:eastAsia="Times New Roman"/>
                <w:snapToGrid w:val="0"/>
                <w:sz w:val="18"/>
                <w:szCs w:val="18"/>
                <w:lang w:eastAsia="es-ES" w:bidi="en-US"/>
              </w:rPr>
              <w:t>2</w:t>
            </w:r>
          </w:p>
        </w:tc>
        <w:tc>
          <w:tcPr>
            <w:tcW w:w="6129" w:type="dxa"/>
            <w:vAlign w:val="center"/>
          </w:tcPr>
          <w:p w14:paraId="012E07D2" w14:textId="77777777" w:rsidR="00322165" w:rsidRPr="008E4DF3" w:rsidRDefault="00322165" w:rsidP="00322165">
            <w:pPr>
              <w:widowControl w:val="0"/>
              <w:rPr>
                <w:rFonts w:eastAsia="Times New Roman"/>
                <w:snapToGrid w:val="0"/>
                <w:sz w:val="18"/>
                <w:szCs w:val="18"/>
                <w:lang w:eastAsia="es-ES" w:bidi="en-US"/>
              </w:rPr>
            </w:pPr>
            <w:r w:rsidRPr="008E4DF3">
              <w:rPr>
                <w:rFonts w:eastAsia="Times New Roman"/>
                <w:snapToGrid w:val="0"/>
                <w:sz w:val="18"/>
                <w:szCs w:val="18"/>
                <w:lang w:eastAsia="es-ES" w:bidi="en-US"/>
              </w:rPr>
              <w:t>Marginal (suspensión entre 2 y 5 días)</w:t>
            </w:r>
          </w:p>
        </w:tc>
      </w:tr>
      <w:tr w:rsidR="00322165" w:rsidRPr="008E4DF3" w14:paraId="0083F18E" w14:textId="77777777" w:rsidTr="008E4DF3">
        <w:trPr>
          <w:trHeight w:val="227"/>
          <w:jc w:val="center"/>
        </w:trPr>
        <w:tc>
          <w:tcPr>
            <w:tcW w:w="1442" w:type="dxa"/>
            <w:vAlign w:val="center"/>
          </w:tcPr>
          <w:p w14:paraId="2A5669D6" w14:textId="77777777" w:rsidR="00322165" w:rsidRPr="008E4DF3" w:rsidRDefault="00322165" w:rsidP="00322165">
            <w:pPr>
              <w:widowControl w:val="0"/>
              <w:jc w:val="center"/>
              <w:rPr>
                <w:rFonts w:eastAsia="Times New Roman"/>
                <w:snapToGrid w:val="0"/>
                <w:sz w:val="18"/>
                <w:szCs w:val="18"/>
                <w:lang w:eastAsia="es-ES" w:bidi="en-US"/>
              </w:rPr>
            </w:pPr>
            <w:r w:rsidRPr="008E4DF3">
              <w:rPr>
                <w:rFonts w:eastAsia="Times New Roman"/>
                <w:snapToGrid w:val="0"/>
                <w:sz w:val="18"/>
                <w:szCs w:val="18"/>
                <w:lang w:eastAsia="es-ES" w:bidi="en-US"/>
              </w:rPr>
              <w:t>1</w:t>
            </w:r>
          </w:p>
        </w:tc>
        <w:tc>
          <w:tcPr>
            <w:tcW w:w="6129" w:type="dxa"/>
            <w:vAlign w:val="center"/>
          </w:tcPr>
          <w:p w14:paraId="5026EDF7" w14:textId="77777777" w:rsidR="00322165" w:rsidRPr="008E4DF3" w:rsidRDefault="00322165" w:rsidP="00322165">
            <w:pPr>
              <w:widowControl w:val="0"/>
              <w:rPr>
                <w:rFonts w:eastAsia="Times New Roman"/>
                <w:snapToGrid w:val="0"/>
                <w:sz w:val="18"/>
                <w:szCs w:val="18"/>
                <w:lang w:eastAsia="es-ES" w:bidi="en-US"/>
              </w:rPr>
            </w:pPr>
            <w:r w:rsidRPr="008E4DF3">
              <w:rPr>
                <w:rFonts w:eastAsia="Times New Roman"/>
                <w:snapToGrid w:val="0"/>
                <w:sz w:val="18"/>
                <w:szCs w:val="18"/>
                <w:lang w:eastAsia="es-ES" w:bidi="en-US"/>
              </w:rPr>
              <w:t>Insignificante (suspensión hasta de 2 días)</w:t>
            </w:r>
          </w:p>
        </w:tc>
      </w:tr>
    </w:tbl>
    <w:p w14:paraId="60D67960" w14:textId="77777777" w:rsidR="003B67E5" w:rsidRPr="00F662EF" w:rsidRDefault="003B67E5" w:rsidP="003B67E5">
      <w:pPr>
        <w:autoSpaceDE w:val="0"/>
        <w:autoSpaceDN w:val="0"/>
        <w:adjustRightInd w:val="0"/>
        <w:jc w:val="center"/>
        <w:rPr>
          <w:rFonts w:eastAsia="Calibri"/>
          <w:i/>
          <w:color w:val="000000"/>
          <w:sz w:val="16"/>
          <w:szCs w:val="16"/>
          <w:lang w:eastAsia="es-ES" w:bidi="en-US"/>
        </w:rPr>
      </w:pPr>
      <w:bookmarkStart w:id="236" w:name="_Toc261959113"/>
      <w:bookmarkStart w:id="237" w:name="_Toc272263721"/>
      <w:bookmarkStart w:id="238" w:name="_Toc272264253"/>
      <w:bookmarkStart w:id="239" w:name="_Toc272265414"/>
      <w:bookmarkStart w:id="240" w:name="_Toc272265735"/>
      <w:bookmarkStart w:id="241" w:name="_Toc272266230"/>
      <w:bookmarkStart w:id="242" w:name="_Toc272266284"/>
      <w:bookmarkStart w:id="243" w:name="_Toc272303290"/>
      <w:bookmarkStart w:id="244" w:name="_Toc272303375"/>
      <w:bookmarkStart w:id="245" w:name="_Toc272757510"/>
      <w:bookmarkStart w:id="246" w:name="_Toc272758562"/>
      <w:bookmarkStart w:id="247" w:name="_Toc272758973"/>
      <w:bookmarkStart w:id="248" w:name="_Toc273543239"/>
      <w:bookmarkStart w:id="249" w:name="_Toc273543681"/>
      <w:bookmarkStart w:id="250" w:name="_Toc273543725"/>
      <w:bookmarkStart w:id="251" w:name="_Toc273544022"/>
      <w:bookmarkStart w:id="252" w:name="_Toc273544203"/>
      <w:bookmarkStart w:id="253" w:name="_Toc273544394"/>
      <w:bookmarkStart w:id="254" w:name="_Toc273545032"/>
      <w:r w:rsidRPr="00F662EF">
        <w:rPr>
          <w:rFonts w:eastAsia="Calibri"/>
          <w:i/>
          <w:color w:val="000000"/>
          <w:sz w:val="16"/>
          <w:szCs w:val="16"/>
          <w:lang w:eastAsia="es-ES" w:bidi="en-US"/>
        </w:rPr>
        <w:t>Fuente: IMA S</w:t>
      </w:r>
      <w:r>
        <w:rPr>
          <w:rFonts w:eastAsia="Calibri"/>
          <w:i/>
          <w:color w:val="000000"/>
          <w:sz w:val="16"/>
          <w:szCs w:val="16"/>
          <w:lang w:eastAsia="es-ES" w:bidi="en-US"/>
        </w:rPr>
        <w:t>.</w:t>
      </w:r>
      <w:r w:rsidRPr="00F662EF">
        <w:rPr>
          <w:rFonts w:eastAsia="Calibri"/>
          <w:i/>
          <w:color w:val="000000"/>
          <w:sz w:val="16"/>
          <w:szCs w:val="16"/>
          <w:lang w:eastAsia="es-ES" w:bidi="en-US"/>
        </w:rPr>
        <w:t>A</w:t>
      </w:r>
      <w:r>
        <w:rPr>
          <w:rFonts w:eastAsia="Calibri"/>
          <w:i/>
          <w:color w:val="000000"/>
          <w:sz w:val="16"/>
          <w:szCs w:val="16"/>
          <w:lang w:eastAsia="es-ES" w:bidi="en-US"/>
        </w:rPr>
        <w:t>.</w:t>
      </w:r>
      <w:r w:rsidRPr="00F662EF">
        <w:rPr>
          <w:rFonts w:eastAsia="Calibri"/>
          <w:i/>
          <w:color w:val="000000"/>
          <w:sz w:val="16"/>
          <w:szCs w:val="16"/>
          <w:lang w:eastAsia="es-ES" w:bidi="en-US"/>
        </w:rPr>
        <w:t>S</w:t>
      </w:r>
      <w:r>
        <w:rPr>
          <w:rFonts w:eastAsia="Calibri"/>
          <w:i/>
          <w:color w:val="000000"/>
          <w:sz w:val="16"/>
          <w:szCs w:val="16"/>
          <w:lang w:eastAsia="es-ES" w:bidi="en-US"/>
        </w:rPr>
        <w:t>.,</w:t>
      </w:r>
      <w:r w:rsidRPr="00F662EF">
        <w:rPr>
          <w:rFonts w:eastAsia="Calibri"/>
          <w:i/>
          <w:color w:val="000000"/>
          <w:sz w:val="16"/>
          <w:szCs w:val="16"/>
          <w:lang w:eastAsia="es-ES" w:bidi="en-US"/>
        </w:rPr>
        <w:t xml:space="preserve"> 2017</w:t>
      </w:r>
    </w:p>
    <w:p w14:paraId="1EFB38D6" w14:textId="77777777" w:rsidR="00322165" w:rsidRPr="008E4DF3" w:rsidRDefault="00322165" w:rsidP="008E4DF3">
      <w:pPr>
        <w:spacing w:after="120"/>
        <w:rPr>
          <w:rFonts w:eastAsia="Calibri"/>
          <w:b/>
          <w:szCs w:val="20"/>
          <w:lang w:bidi="en-US"/>
        </w:rPr>
      </w:pPr>
    </w:p>
    <w:p w14:paraId="26C02A55" w14:textId="77777777" w:rsidR="00322165" w:rsidRPr="00322165" w:rsidRDefault="00322165" w:rsidP="00452575">
      <w:pPr>
        <w:pStyle w:val="Ttulo4"/>
        <w:rPr>
          <w:rFonts w:eastAsia="MS Gothic"/>
          <w:lang w:bidi="en-US"/>
        </w:rPr>
      </w:pPr>
      <w:bookmarkStart w:id="255" w:name="_Toc431294675"/>
      <w:r w:rsidRPr="00322165">
        <w:rPr>
          <w:rFonts w:eastAsia="MS Gothic"/>
          <w:lang w:bidi="en-US"/>
        </w:rPr>
        <w:t>Riesgo</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322165">
        <w:rPr>
          <w:rFonts w:eastAsia="MS Gothic"/>
          <w:lang w:bidi="en-US"/>
        </w:rPr>
        <w:t>.</w:t>
      </w:r>
      <w:bookmarkEnd w:id="255"/>
    </w:p>
    <w:p w14:paraId="3524C862" w14:textId="77777777" w:rsidR="00322165" w:rsidRPr="00322165" w:rsidRDefault="00322165" w:rsidP="00322165">
      <w:pPr>
        <w:rPr>
          <w:rFonts w:ascii="Calibri" w:eastAsia="Calibri" w:hAnsi="Calibri" w:cs="Times New Roman"/>
          <w:lang w:bidi="en-US"/>
        </w:rPr>
      </w:pPr>
    </w:p>
    <w:p w14:paraId="5F2838B5" w14:textId="77777777" w:rsidR="00322165" w:rsidRPr="00322165" w:rsidRDefault="00322165" w:rsidP="00322165">
      <w:pPr>
        <w:rPr>
          <w:rFonts w:eastAsia="Calibri"/>
          <w:szCs w:val="20"/>
          <w:lang w:bidi="en-US"/>
        </w:rPr>
      </w:pPr>
      <w:r w:rsidRPr="00322165">
        <w:rPr>
          <w:rFonts w:eastAsia="Calibri"/>
          <w:szCs w:val="20"/>
          <w:lang w:bidi="en-US"/>
        </w:rPr>
        <w:t>Se define como la magnitud probable esperada de daños o fallas de uno o más elementos de un sistema, dentro de un territorio y de un periodo dados, ocasionados por el desencadenamiento de un fenómeno peligroso. El Riesgo (R) es, por tanto, función de un peligro potencial o amenaza y de la vulnerabilidad de los elementos a tal amenaza.</w:t>
      </w:r>
    </w:p>
    <w:p w14:paraId="2514612E" w14:textId="77777777" w:rsidR="00322165" w:rsidRPr="00322165" w:rsidRDefault="00322165" w:rsidP="00322165">
      <w:pPr>
        <w:rPr>
          <w:rFonts w:eastAsia="Calibri"/>
          <w:szCs w:val="20"/>
          <w:lang w:bidi="en-US"/>
        </w:rPr>
      </w:pPr>
    </w:p>
    <w:p w14:paraId="19E0EAFE" w14:textId="77777777" w:rsidR="00322165" w:rsidRPr="00322165" w:rsidRDefault="00322165" w:rsidP="00322165">
      <w:pPr>
        <w:widowControl w:val="0"/>
        <w:tabs>
          <w:tab w:val="left" w:pos="720"/>
        </w:tabs>
        <w:jc w:val="center"/>
        <w:rPr>
          <w:rFonts w:eastAsia="Times New Roman"/>
          <w:b/>
          <w:snapToGrid w:val="0"/>
          <w:szCs w:val="20"/>
          <w:lang w:eastAsia="es-ES" w:bidi="en-US"/>
        </w:rPr>
      </w:pPr>
      <w:r w:rsidRPr="00322165">
        <w:rPr>
          <w:rFonts w:eastAsia="Times New Roman"/>
          <w:b/>
          <w:snapToGrid w:val="0"/>
          <w:szCs w:val="20"/>
          <w:lang w:eastAsia="es-ES" w:bidi="en-US"/>
        </w:rPr>
        <w:t>R = A x V</w:t>
      </w:r>
    </w:p>
    <w:p w14:paraId="64A3DE79" w14:textId="77777777" w:rsidR="00322165" w:rsidRPr="00322165" w:rsidRDefault="00322165" w:rsidP="00322165">
      <w:pPr>
        <w:widowControl w:val="0"/>
        <w:tabs>
          <w:tab w:val="left" w:pos="720"/>
        </w:tabs>
        <w:jc w:val="center"/>
        <w:rPr>
          <w:rFonts w:eastAsia="Times New Roman"/>
          <w:szCs w:val="20"/>
          <w:lang w:eastAsia="es-ES" w:bidi="en-US"/>
        </w:rPr>
      </w:pPr>
    </w:p>
    <w:p w14:paraId="7D9ABDBE" w14:textId="77777777" w:rsidR="00322165" w:rsidRPr="00322165" w:rsidRDefault="00322165" w:rsidP="00322165">
      <w:pPr>
        <w:rPr>
          <w:rFonts w:eastAsia="Calibri"/>
          <w:szCs w:val="20"/>
          <w:lang w:bidi="en-US"/>
        </w:rPr>
      </w:pPr>
      <w:r w:rsidRPr="00322165">
        <w:rPr>
          <w:rFonts w:eastAsia="Calibri"/>
          <w:szCs w:val="20"/>
          <w:lang w:bidi="en-US"/>
        </w:rPr>
        <w:t>Para la valoración del riesgo se pla</w:t>
      </w:r>
      <w:r w:rsidR="00EA3594">
        <w:rPr>
          <w:rFonts w:eastAsia="Calibri"/>
          <w:szCs w:val="20"/>
          <w:lang w:bidi="en-US"/>
        </w:rPr>
        <w:t xml:space="preserve">ntea una matriz (ver </w:t>
      </w:r>
      <w:r w:rsidR="003B67E5" w:rsidRPr="003B67E5">
        <w:rPr>
          <w:rFonts w:eastAsia="Calibri"/>
          <w:b/>
          <w:szCs w:val="20"/>
          <w:lang w:bidi="en-US"/>
        </w:rPr>
        <w:fldChar w:fldCharType="begin"/>
      </w:r>
      <w:r w:rsidR="003B67E5" w:rsidRPr="003B67E5">
        <w:rPr>
          <w:rFonts w:eastAsia="Calibri"/>
          <w:b/>
          <w:szCs w:val="20"/>
          <w:lang w:bidi="en-US"/>
        </w:rPr>
        <w:instrText xml:space="preserve"> REF _Ref495579337 \h </w:instrText>
      </w:r>
      <w:r w:rsidR="003B67E5">
        <w:rPr>
          <w:rFonts w:eastAsia="Calibri"/>
          <w:b/>
          <w:szCs w:val="20"/>
          <w:lang w:bidi="en-US"/>
        </w:rPr>
        <w:instrText xml:space="preserve"> \* MERGEFORMAT </w:instrText>
      </w:r>
      <w:r w:rsidR="003B67E5" w:rsidRPr="003B67E5">
        <w:rPr>
          <w:rFonts w:eastAsia="Calibri"/>
          <w:b/>
          <w:szCs w:val="20"/>
          <w:lang w:bidi="en-US"/>
        </w:rPr>
      </w:r>
      <w:r w:rsidR="003B67E5" w:rsidRPr="003B67E5">
        <w:rPr>
          <w:rFonts w:eastAsia="Calibri"/>
          <w:b/>
          <w:szCs w:val="20"/>
          <w:lang w:bidi="en-US"/>
        </w:rPr>
        <w:fldChar w:fldCharType="separate"/>
      </w:r>
      <w:r w:rsidR="00C14AB5" w:rsidRPr="00C14AB5">
        <w:rPr>
          <w:b/>
        </w:rPr>
        <w:t>Tabla 3</w:t>
      </w:r>
      <w:r w:rsidR="00C14AB5" w:rsidRPr="00C14AB5">
        <w:rPr>
          <w:b/>
        </w:rPr>
        <w:noBreakHyphen/>
        <w:t>39</w:t>
      </w:r>
      <w:r w:rsidR="003B67E5" w:rsidRPr="003B67E5">
        <w:rPr>
          <w:rFonts w:eastAsia="Calibri"/>
          <w:b/>
          <w:szCs w:val="20"/>
          <w:lang w:bidi="en-US"/>
        </w:rPr>
        <w:fldChar w:fldCharType="end"/>
      </w:r>
      <w:r w:rsidRPr="00322165">
        <w:rPr>
          <w:rFonts w:eastAsia="Calibri"/>
          <w:szCs w:val="20"/>
          <w:lang w:bidi="en-US"/>
        </w:rPr>
        <w:t>), en donde se enfrenta un valor de amenaza (número matricial de amenaza) con un valor de consecuencia (número matricial de consecuencia). El valor máximo del riesgo es de 25, correspondiente a un valor de probabilidad máximo de 5, multiplicado por una gravedad máxima de 5.</w:t>
      </w:r>
    </w:p>
    <w:p w14:paraId="346E108B" w14:textId="77777777" w:rsidR="00322165" w:rsidRPr="00322165" w:rsidRDefault="00322165" w:rsidP="00322165">
      <w:pPr>
        <w:rPr>
          <w:rFonts w:eastAsia="Calibri"/>
          <w:szCs w:val="20"/>
          <w:lang w:bidi="en-US"/>
        </w:rPr>
      </w:pPr>
    </w:p>
    <w:p w14:paraId="7D7D7B56" w14:textId="77777777" w:rsidR="00322165" w:rsidRDefault="00176773" w:rsidP="008E4DF3">
      <w:pPr>
        <w:pStyle w:val="Descripcin"/>
      </w:pPr>
      <w:bookmarkStart w:id="256" w:name="_Ref495579337"/>
      <w:bookmarkStart w:id="257" w:name="_Toc261961772"/>
      <w:bookmarkStart w:id="258" w:name="_Toc273545593"/>
      <w:bookmarkStart w:id="259" w:name="_Toc285035763"/>
      <w:bookmarkStart w:id="260" w:name="_Toc494876698"/>
      <w:bookmarkStart w:id="261" w:name="_Toc500414789"/>
      <w:r w:rsidRPr="008E4DF3">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8E4DF3">
        <w:noBreakHyphen/>
      </w:r>
      <w:r w:rsidR="00261EB6">
        <w:fldChar w:fldCharType="begin"/>
      </w:r>
      <w:r w:rsidR="00261EB6">
        <w:instrText xml:space="preserve"> SEQ Tabla \* ARABIC \s 1 </w:instrText>
      </w:r>
      <w:r w:rsidR="00261EB6">
        <w:fldChar w:fldCharType="separate"/>
      </w:r>
      <w:r w:rsidR="00C14AB5">
        <w:rPr>
          <w:noProof/>
        </w:rPr>
        <w:t>39</w:t>
      </w:r>
      <w:r w:rsidR="00261EB6">
        <w:rPr>
          <w:noProof/>
        </w:rPr>
        <w:fldChar w:fldCharType="end"/>
      </w:r>
      <w:bookmarkEnd w:id="256"/>
      <w:r w:rsidRPr="008E4DF3">
        <w:t xml:space="preserve">. </w:t>
      </w:r>
      <w:r w:rsidR="00322165" w:rsidRPr="008E4DF3">
        <w:t>Matriz de riesgo</w:t>
      </w:r>
      <w:bookmarkEnd w:id="257"/>
      <w:bookmarkEnd w:id="258"/>
      <w:bookmarkEnd w:id="259"/>
      <w:bookmarkEnd w:id="260"/>
      <w:bookmarkEnd w:id="2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17"/>
        <w:gridCol w:w="1377"/>
        <w:gridCol w:w="957"/>
        <w:gridCol w:w="1287"/>
        <w:gridCol w:w="787"/>
        <w:gridCol w:w="1267"/>
      </w:tblGrid>
      <w:tr w:rsidR="003B67E5" w:rsidRPr="003B67E5" w14:paraId="38CBB0EC" w14:textId="77777777" w:rsidTr="003B67E5">
        <w:trPr>
          <w:tblHeader/>
          <w:jc w:val="center"/>
        </w:trPr>
        <w:tc>
          <w:tcPr>
            <w:tcW w:w="0" w:type="auto"/>
            <w:gridSpan w:val="7"/>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1F18016" w14:textId="77777777" w:rsidR="003B67E5" w:rsidRPr="003B67E5" w:rsidRDefault="003B67E5">
            <w:pPr>
              <w:overflowPunct w:val="0"/>
              <w:autoSpaceDE w:val="0"/>
              <w:autoSpaceDN w:val="0"/>
              <w:adjustRightInd w:val="0"/>
              <w:jc w:val="center"/>
              <w:textAlignment w:val="baseline"/>
              <w:rPr>
                <w:rFonts w:eastAsia="Calibri"/>
                <w:b/>
                <w:color w:val="FFFFFF" w:themeColor="background1"/>
                <w:sz w:val="18"/>
                <w:szCs w:val="18"/>
                <w:lang w:bidi="en-US"/>
              </w:rPr>
            </w:pPr>
            <w:r w:rsidRPr="003B67E5">
              <w:rPr>
                <w:rFonts w:eastAsia="Calibri"/>
                <w:b/>
                <w:color w:val="FFFFFF" w:themeColor="background1"/>
                <w:sz w:val="18"/>
                <w:szCs w:val="18"/>
                <w:lang w:bidi="en-US"/>
              </w:rPr>
              <w:t>GRAVEDAD RELATIVA</w:t>
            </w:r>
          </w:p>
        </w:tc>
      </w:tr>
      <w:tr w:rsidR="003B67E5" w:rsidRPr="003B67E5" w14:paraId="514EA312" w14:textId="77777777" w:rsidTr="003B67E5">
        <w:trPr>
          <w:tblHeade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794F1AE8" w14:textId="77777777" w:rsidR="003B67E5" w:rsidRPr="003B67E5" w:rsidRDefault="003B67E5">
            <w:pPr>
              <w:overflowPunct w:val="0"/>
              <w:autoSpaceDE w:val="0"/>
              <w:autoSpaceDN w:val="0"/>
              <w:adjustRightInd w:val="0"/>
              <w:jc w:val="center"/>
              <w:textAlignment w:val="baseline"/>
              <w:rPr>
                <w:rFonts w:eastAsia="Calibri"/>
                <w:b/>
                <w:color w:val="FFFFFF" w:themeColor="background1"/>
                <w:sz w:val="18"/>
                <w:szCs w:val="18"/>
                <w:lang w:bidi="en-US"/>
              </w:rPr>
            </w:pPr>
            <w:r w:rsidRPr="003B67E5">
              <w:rPr>
                <w:rFonts w:eastAsia="Calibri"/>
                <w:b/>
                <w:color w:val="FFFFFF" w:themeColor="background1"/>
                <w:sz w:val="18"/>
                <w:szCs w:val="18"/>
                <w:lang w:bidi="en-US"/>
              </w:rPr>
              <w:t>Probabilidad</w:t>
            </w:r>
          </w:p>
        </w:tc>
        <w:tc>
          <w:tcPr>
            <w:tcW w:w="0" w:type="auto"/>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6AC839EE" w14:textId="77777777" w:rsidR="003B67E5" w:rsidRPr="003B67E5" w:rsidRDefault="003B67E5">
            <w:pPr>
              <w:overflowPunct w:val="0"/>
              <w:autoSpaceDE w:val="0"/>
              <w:autoSpaceDN w:val="0"/>
              <w:adjustRightInd w:val="0"/>
              <w:jc w:val="center"/>
              <w:textAlignment w:val="baseline"/>
              <w:rPr>
                <w:rFonts w:eastAsia="Calibri"/>
                <w:b/>
                <w:color w:val="FFFFFF" w:themeColor="background1"/>
                <w:sz w:val="18"/>
                <w:szCs w:val="18"/>
                <w:lang w:bidi="en-US"/>
              </w:rPr>
            </w:pPr>
            <w:r w:rsidRPr="003B67E5">
              <w:rPr>
                <w:rFonts w:eastAsia="Calibri"/>
                <w:b/>
                <w:color w:val="FFFFFF" w:themeColor="background1"/>
                <w:sz w:val="18"/>
                <w:szCs w:val="18"/>
                <w:lang w:bidi="en-US"/>
              </w:rPr>
              <w:t>Insignificante</w:t>
            </w:r>
          </w:p>
        </w:tc>
        <w:tc>
          <w:tcPr>
            <w:tcW w:w="0" w:type="auto"/>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1E633ED9" w14:textId="77777777" w:rsidR="003B67E5" w:rsidRPr="003B67E5" w:rsidRDefault="003B67E5">
            <w:pPr>
              <w:overflowPunct w:val="0"/>
              <w:autoSpaceDE w:val="0"/>
              <w:autoSpaceDN w:val="0"/>
              <w:adjustRightInd w:val="0"/>
              <w:jc w:val="center"/>
              <w:textAlignment w:val="baseline"/>
              <w:rPr>
                <w:rFonts w:eastAsia="Calibri"/>
                <w:b/>
                <w:color w:val="FFFFFF" w:themeColor="background1"/>
                <w:sz w:val="18"/>
                <w:szCs w:val="18"/>
                <w:lang w:bidi="en-US"/>
              </w:rPr>
            </w:pPr>
            <w:r w:rsidRPr="003B67E5">
              <w:rPr>
                <w:rFonts w:eastAsia="Calibri"/>
                <w:b/>
                <w:color w:val="FFFFFF" w:themeColor="background1"/>
                <w:sz w:val="18"/>
                <w:szCs w:val="18"/>
                <w:lang w:bidi="en-US"/>
              </w:rPr>
              <w:t>Marginal</w:t>
            </w:r>
          </w:p>
        </w:tc>
        <w:tc>
          <w:tcPr>
            <w:tcW w:w="0" w:type="auto"/>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606EC726" w14:textId="77777777" w:rsidR="003B67E5" w:rsidRPr="003B67E5" w:rsidRDefault="003B67E5">
            <w:pPr>
              <w:overflowPunct w:val="0"/>
              <w:autoSpaceDE w:val="0"/>
              <w:autoSpaceDN w:val="0"/>
              <w:adjustRightInd w:val="0"/>
              <w:jc w:val="center"/>
              <w:textAlignment w:val="baseline"/>
              <w:rPr>
                <w:rFonts w:eastAsia="Calibri"/>
                <w:b/>
                <w:color w:val="FFFFFF" w:themeColor="background1"/>
                <w:sz w:val="18"/>
                <w:szCs w:val="18"/>
                <w:lang w:bidi="en-US"/>
              </w:rPr>
            </w:pPr>
            <w:r w:rsidRPr="003B67E5">
              <w:rPr>
                <w:rFonts w:eastAsia="Calibri"/>
                <w:b/>
                <w:color w:val="FFFFFF" w:themeColor="background1"/>
                <w:sz w:val="18"/>
                <w:szCs w:val="18"/>
                <w:lang w:bidi="en-US"/>
              </w:rPr>
              <w:t>Significativo</w:t>
            </w:r>
          </w:p>
        </w:tc>
        <w:tc>
          <w:tcPr>
            <w:tcW w:w="0" w:type="auto"/>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14DADF1D" w14:textId="77777777" w:rsidR="003B67E5" w:rsidRPr="003B67E5" w:rsidRDefault="003B67E5">
            <w:pPr>
              <w:overflowPunct w:val="0"/>
              <w:autoSpaceDE w:val="0"/>
              <w:autoSpaceDN w:val="0"/>
              <w:adjustRightInd w:val="0"/>
              <w:jc w:val="center"/>
              <w:textAlignment w:val="baseline"/>
              <w:rPr>
                <w:rFonts w:eastAsia="Calibri"/>
                <w:b/>
                <w:color w:val="FFFFFF" w:themeColor="background1"/>
                <w:sz w:val="18"/>
                <w:szCs w:val="18"/>
                <w:lang w:bidi="en-US"/>
              </w:rPr>
            </w:pPr>
            <w:r w:rsidRPr="003B67E5">
              <w:rPr>
                <w:rFonts w:eastAsia="Calibri"/>
                <w:b/>
                <w:color w:val="FFFFFF" w:themeColor="background1"/>
                <w:sz w:val="18"/>
                <w:szCs w:val="18"/>
                <w:lang w:bidi="en-US"/>
              </w:rPr>
              <w:t>Critico</w:t>
            </w:r>
          </w:p>
        </w:tc>
        <w:tc>
          <w:tcPr>
            <w:tcW w:w="0" w:type="auto"/>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2BAE1B00" w14:textId="77777777" w:rsidR="003B67E5" w:rsidRPr="003B67E5" w:rsidRDefault="003B67E5">
            <w:pPr>
              <w:overflowPunct w:val="0"/>
              <w:autoSpaceDE w:val="0"/>
              <w:autoSpaceDN w:val="0"/>
              <w:adjustRightInd w:val="0"/>
              <w:jc w:val="center"/>
              <w:textAlignment w:val="baseline"/>
              <w:rPr>
                <w:rFonts w:eastAsia="Calibri"/>
                <w:b/>
                <w:color w:val="FFFFFF" w:themeColor="background1"/>
                <w:sz w:val="18"/>
                <w:szCs w:val="18"/>
                <w:lang w:bidi="en-US"/>
              </w:rPr>
            </w:pPr>
            <w:r w:rsidRPr="003B67E5">
              <w:rPr>
                <w:rFonts w:eastAsia="Calibri"/>
                <w:b/>
                <w:color w:val="FFFFFF" w:themeColor="background1"/>
                <w:sz w:val="18"/>
                <w:szCs w:val="18"/>
                <w:lang w:bidi="en-US"/>
              </w:rPr>
              <w:t>Catastrófico</w:t>
            </w:r>
          </w:p>
        </w:tc>
      </w:tr>
      <w:tr w:rsidR="003B67E5" w:rsidRPr="003B67E5" w14:paraId="12475CF7" w14:textId="77777777" w:rsidTr="003B67E5">
        <w:trPr>
          <w:tblHeader/>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0D2BBBC" w14:textId="77777777" w:rsidR="003B67E5" w:rsidRPr="003B67E5" w:rsidRDefault="003B67E5">
            <w:pPr>
              <w:overflowPunct w:val="0"/>
              <w:autoSpaceDE w:val="0"/>
              <w:autoSpaceDN w:val="0"/>
              <w:adjustRightInd w:val="0"/>
              <w:jc w:val="center"/>
              <w:textAlignment w:val="baseline"/>
              <w:rPr>
                <w:rFonts w:eastAsia="Calibri"/>
                <w:b/>
                <w:sz w:val="18"/>
                <w:szCs w:val="18"/>
                <w:lang w:bidi="en-US"/>
              </w:rPr>
            </w:pPr>
            <w:r w:rsidRPr="003B67E5">
              <w:rPr>
                <w:rFonts w:eastAsia="Calibri"/>
                <w:b/>
                <w:sz w:val="18"/>
                <w:szCs w:val="18"/>
                <w:lang w:bidi="en-US"/>
              </w:rPr>
              <w:t>Relativa</w:t>
            </w:r>
          </w:p>
        </w:tc>
        <w:tc>
          <w:tcPr>
            <w:tcW w:w="0" w:type="auto"/>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3F78FF1A" w14:textId="77777777" w:rsidR="003B67E5" w:rsidRPr="003B67E5" w:rsidRDefault="003B67E5">
            <w:pPr>
              <w:overflowPunct w:val="0"/>
              <w:autoSpaceDE w:val="0"/>
              <w:autoSpaceDN w:val="0"/>
              <w:adjustRightInd w:val="0"/>
              <w:jc w:val="center"/>
              <w:textAlignment w:val="baseline"/>
              <w:rPr>
                <w:rFonts w:eastAsia="Calibri"/>
                <w:b/>
                <w:sz w:val="18"/>
                <w:szCs w:val="18"/>
                <w:lang w:bidi="en-US"/>
              </w:rPr>
            </w:pPr>
            <w:r w:rsidRPr="003B67E5">
              <w:rPr>
                <w:rFonts w:eastAsia="Calibri"/>
                <w:b/>
                <w:sz w:val="18"/>
                <w:szCs w:val="18"/>
                <w:lang w:bidi="en-US"/>
              </w:rPr>
              <w:t>1</w:t>
            </w:r>
          </w:p>
        </w:tc>
        <w:tc>
          <w:tcPr>
            <w:tcW w:w="0" w:type="auto"/>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1FDF6030" w14:textId="77777777" w:rsidR="003B67E5" w:rsidRPr="003B67E5" w:rsidRDefault="003B67E5">
            <w:pPr>
              <w:overflowPunct w:val="0"/>
              <w:autoSpaceDE w:val="0"/>
              <w:autoSpaceDN w:val="0"/>
              <w:adjustRightInd w:val="0"/>
              <w:jc w:val="center"/>
              <w:textAlignment w:val="baseline"/>
              <w:rPr>
                <w:rFonts w:eastAsia="Calibri"/>
                <w:b/>
                <w:sz w:val="18"/>
                <w:szCs w:val="18"/>
                <w:lang w:bidi="en-US"/>
              </w:rPr>
            </w:pPr>
            <w:r w:rsidRPr="003B67E5">
              <w:rPr>
                <w:rFonts w:eastAsia="Calibri"/>
                <w:b/>
                <w:sz w:val="18"/>
                <w:szCs w:val="18"/>
                <w:lang w:bidi="en-US"/>
              </w:rPr>
              <w:t>2</w:t>
            </w:r>
          </w:p>
        </w:tc>
        <w:tc>
          <w:tcPr>
            <w:tcW w:w="0" w:type="auto"/>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5779DFD0" w14:textId="77777777" w:rsidR="003B67E5" w:rsidRPr="003B67E5" w:rsidRDefault="003B67E5">
            <w:pPr>
              <w:overflowPunct w:val="0"/>
              <w:autoSpaceDE w:val="0"/>
              <w:autoSpaceDN w:val="0"/>
              <w:adjustRightInd w:val="0"/>
              <w:jc w:val="center"/>
              <w:textAlignment w:val="baseline"/>
              <w:rPr>
                <w:rFonts w:eastAsia="Calibri"/>
                <w:b/>
                <w:sz w:val="18"/>
                <w:szCs w:val="18"/>
                <w:lang w:bidi="en-US"/>
              </w:rPr>
            </w:pPr>
            <w:r w:rsidRPr="003B67E5">
              <w:rPr>
                <w:rFonts w:eastAsia="Calibri"/>
                <w:b/>
                <w:sz w:val="18"/>
                <w:szCs w:val="18"/>
                <w:lang w:bidi="en-US"/>
              </w:rPr>
              <w:t>3</w:t>
            </w:r>
          </w:p>
        </w:tc>
        <w:tc>
          <w:tcPr>
            <w:tcW w:w="0" w:type="auto"/>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798C0840" w14:textId="77777777" w:rsidR="003B67E5" w:rsidRPr="003B67E5" w:rsidRDefault="003B67E5">
            <w:pPr>
              <w:overflowPunct w:val="0"/>
              <w:autoSpaceDE w:val="0"/>
              <w:autoSpaceDN w:val="0"/>
              <w:adjustRightInd w:val="0"/>
              <w:jc w:val="center"/>
              <w:textAlignment w:val="baseline"/>
              <w:rPr>
                <w:rFonts w:eastAsia="Calibri"/>
                <w:b/>
                <w:sz w:val="18"/>
                <w:szCs w:val="18"/>
                <w:lang w:bidi="en-US"/>
              </w:rPr>
            </w:pPr>
            <w:r w:rsidRPr="003B67E5">
              <w:rPr>
                <w:rFonts w:eastAsia="Calibri"/>
                <w:b/>
                <w:sz w:val="18"/>
                <w:szCs w:val="18"/>
                <w:lang w:bidi="en-US"/>
              </w:rPr>
              <w:t>4</w:t>
            </w:r>
          </w:p>
        </w:tc>
        <w:tc>
          <w:tcPr>
            <w:tcW w:w="0" w:type="auto"/>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hideMark/>
          </w:tcPr>
          <w:p w14:paraId="0C25695A" w14:textId="77777777" w:rsidR="003B67E5" w:rsidRPr="003B67E5" w:rsidRDefault="003B67E5">
            <w:pPr>
              <w:overflowPunct w:val="0"/>
              <w:autoSpaceDE w:val="0"/>
              <w:autoSpaceDN w:val="0"/>
              <w:adjustRightInd w:val="0"/>
              <w:jc w:val="center"/>
              <w:textAlignment w:val="baseline"/>
              <w:rPr>
                <w:rFonts w:eastAsia="Calibri"/>
                <w:b/>
                <w:sz w:val="18"/>
                <w:szCs w:val="18"/>
                <w:lang w:bidi="en-US"/>
              </w:rPr>
            </w:pPr>
            <w:r w:rsidRPr="003B67E5">
              <w:rPr>
                <w:rFonts w:eastAsia="Calibri"/>
                <w:b/>
                <w:sz w:val="18"/>
                <w:szCs w:val="18"/>
                <w:lang w:bidi="en-US"/>
              </w:rPr>
              <w:t>5</w:t>
            </w:r>
          </w:p>
        </w:tc>
      </w:tr>
      <w:tr w:rsidR="003B67E5" w:rsidRPr="003B67E5" w14:paraId="72CDD011" w14:textId="77777777" w:rsidTr="003B67E5">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6C63D35" w14:textId="77777777" w:rsidR="003B67E5" w:rsidRPr="003B67E5" w:rsidRDefault="003B67E5">
            <w:pPr>
              <w:overflowPunct w:val="0"/>
              <w:autoSpaceDE w:val="0"/>
              <w:autoSpaceDN w:val="0"/>
              <w:adjustRightInd w:val="0"/>
              <w:textAlignment w:val="baseline"/>
              <w:rPr>
                <w:rFonts w:eastAsia="Calibri"/>
                <w:sz w:val="18"/>
                <w:szCs w:val="18"/>
                <w:lang w:bidi="en-US"/>
              </w:rPr>
            </w:pPr>
            <w:r w:rsidRPr="003B67E5">
              <w:rPr>
                <w:rFonts w:eastAsia="Calibri"/>
                <w:sz w:val="18"/>
                <w:szCs w:val="18"/>
                <w:lang w:bidi="en-US"/>
              </w:rPr>
              <w:t>Muy probable</w:t>
            </w:r>
          </w:p>
        </w:tc>
        <w:tc>
          <w:tcPr>
            <w:tcW w:w="0" w:type="auto"/>
            <w:tcBorders>
              <w:top w:val="single" w:sz="4" w:space="0" w:color="auto"/>
              <w:left w:val="single" w:sz="4" w:space="0" w:color="auto"/>
              <w:bottom w:val="single" w:sz="4" w:space="0" w:color="auto"/>
              <w:right w:val="single" w:sz="4" w:space="0" w:color="auto"/>
            </w:tcBorders>
            <w:vAlign w:val="center"/>
            <w:hideMark/>
          </w:tcPr>
          <w:p w14:paraId="0E26ED0E"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0660DA8D"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5</w:t>
            </w:r>
          </w:p>
        </w:tc>
        <w:tc>
          <w:tcPr>
            <w:tcW w:w="0" w:type="auto"/>
            <w:tcBorders>
              <w:top w:val="single" w:sz="4" w:space="0" w:color="auto"/>
              <w:left w:val="single" w:sz="4" w:space="0" w:color="auto"/>
              <w:bottom w:val="single" w:sz="4" w:space="0" w:color="auto"/>
              <w:right w:val="single" w:sz="4" w:space="0" w:color="auto"/>
            </w:tcBorders>
            <w:vAlign w:val="center"/>
            <w:hideMark/>
          </w:tcPr>
          <w:p w14:paraId="4CAD09FF"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5654D03"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3A48299B"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D70FE04"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25</w:t>
            </w:r>
          </w:p>
        </w:tc>
      </w:tr>
      <w:tr w:rsidR="003B67E5" w:rsidRPr="003B67E5" w14:paraId="6A4BE435" w14:textId="77777777" w:rsidTr="003B67E5">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B41CAD" w14:textId="77777777" w:rsidR="003B67E5" w:rsidRPr="003B67E5" w:rsidRDefault="003B67E5">
            <w:pPr>
              <w:overflowPunct w:val="0"/>
              <w:autoSpaceDE w:val="0"/>
              <w:autoSpaceDN w:val="0"/>
              <w:adjustRightInd w:val="0"/>
              <w:textAlignment w:val="baseline"/>
              <w:rPr>
                <w:rFonts w:eastAsia="Calibri"/>
                <w:sz w:val="18"/>
                <w:szCs w:val="18"/>
                <w:lang w:bidi="en-US"/>
              </w:rPr>
            </w:pPr>
            <w:r w:rsidRPr="003B67E5">
              <w:rPr>
                <w:rFonts w:eastAsia="Calibri"/>
                <w:sz w:val="18"/>
                <w:szCs w:val="18"/>
                <w:lang w:bidi="en-US"/>
              </w:rPr>
              <w:t>Probable</w:t>
            </w:r>
          </w:p>
        </w:tc>
        <w:tc>
          <w:tcPr>
            <w:tcW w:w="0" w:type="auto"/>
            <w:tcBorders>
              <w:top w:val="single" w:sz="4" w:space="0" w:color="auto"/>
              <w:left w:val="single" w:sz="4" w:space="0" w:color="auto"/>
              <w:bottom w:val="single" w:sz="4" w:space="0" w:color="auto"/>
              <w:right w:val="single" w:sz="4" w:space="0" w:color="auto"/>
            </w:tcBorders>
            <w:vAlign w:val="center"/>
            <w:hideMark/>
          </w:tcPr>
          <w:p w14:paraId="04BD0679"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62ADF977"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47483C32"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393A2E92"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81959CE"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F96E13E"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20</w:t>
            </w:r>
          </w:p>
        </w:tc>
      </w:tr>
      <w:tr w:rsidR="003B67E5" w:rsidRPr="003B67E5" w14:paraId="3EB8A0E6" w14:textId="77777777" w:rsidTr="003B67E5">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C7EB98A" w14:textId="77777777" w:rsidR="003B67E5" w:rsidRPr="003B67E5" w:rsidRDefault="003B67E5">
            <w:pPr>
              <w:overflowPunct w:val="0"/>
              <w:autoSpaceDE w:val="0"/>
              <w:autoSpaceDN w:val="0"/>
              <w:adjustRightInd w:val="0"/>
              <w:textAlignment w:val="baseline"/>
              <w:rPr>
                <w:rFonts w:eastAsia="Calibri"/>
                <w:sz w:val="18"/>
                <w:szCs w:val="18"/>
                <w:lang w:bidi="en-US"/>
              </w:rPr>
            </w:pPr>
            <w:r w:rsidRPr="003B67E5">
              <w:rPr>
                <w:rFonts w:eastAsia="Calibri"/>
                <w:sz w:val="18"/>
                <w:szCs w:val="18"/>
                <w:lang w:bidi="en-US"/>
              </w:rPr>
              <w:t>Ocasional</w:t>
            </w:r>
          </w:p>
        </w:tc>
        <w:tc>
          <w:tcPr>
            <w:tcW w:w="0" w:type="auto"/>
            <w:tcBorders>
              <w:top w:val="single" w:sz="4" w:space="0" w:color="auto"/>
              <w:left w:val="single" w:sz="4" w:space="0" w:color="auto"/>
              <w:bottom w:val="single" w:sz="4" w:space="0" w:color="auto"/>
              <w:right w:val="single" w:sz="4" w:space="0" w:color="auto"/>
            </w:tcBorders>
            <w:vAlign w:val="center"/>
            <w:hideMark/>
          </w:tcPr>
          <w:p w14:paraId="24A0DFBE"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4AB43232"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DF68E83"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76C63C6F"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2E09707A"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3B2CBF6E"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15</w:t>
            </w:r>
          </w:p>
        </w:tc>
      </w:tr>
      <w:tr w:rsidR="003B67E5" w:rsidRPr="003B67E5" w14:paraId="79477335" w14:textId="77777777" w:rsidTr="003B67E5">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C016B66" w14:textId="77777777" w:rsidR="003B67E5" w:rsidRPr="003B67E5" w:rsidRDefault="003B67E5">
            <w:pPr>
              <w:overflowPunct w:val="0"/>
              <w:autoSpaceDE w:val="0"/>
              <w:autoSpaceDN w:val="0"/>
              <w:adjustRightInd w:val="0"/>
              <w:textAlignment w:val="baseline"/>
              <w:rPr>
                <w:rFonts w:eastAsia="Calibri"/>
                <w:sz w:val="18"/>
                <w:szCs w:val="18"/>
                <w:lang w:bidi="en-US"/>
              </w:rPr>
            </w:pPr>
            <w:r w:rsidRPr="003B67E5">
              <w:rPr>
                <w:rFonts w:eastAsia="Calibri"/>
                <w:sz w:val="18"/>
                <w:szCs w:val="18"/>
                <w:lang w:bidi="en-US"/>
              </w:rPr>
              <w:t>Muy eventual</w:t>
            </w:r>
          </w:p>
        </w:tc>
        <w:tc>
          <w:tcPr>
            <w:tcW w:w="0" w:type="auto"/>
            <w:tcBorders>
              <w:top w:val="single" w:sz="4" w:space="0" w:color="auto"/>
              <w:left w:val="single" w:sz="4" w:space="0" w:color="auto"/>
              <w:bottom w:val="single" w:sz="4" w:space="0" w:color="auto"/>
              <w:right w:val="single" w:sz="4" w:space="0" w:color="auto"/>
            </w:tcBorders>
            <w:vAlign w:val="center"/>
            <w:hideMark/>
          </w:tcPr>
          <w:p w14:paraId="6D820BB5"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31080EEC"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D314A6E"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07011782"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6</w:t>
            </w:r>
          </w:p>
        </w:tc>
        <w:tc>
          <w:tcPr>
            <w:tcW w:w="0" w:type="auto"/>
            <w:tcBorders>
              <w:top w:val="single" w:sz="4" w:space="0" w:color="auto"/>
              <w:left w:val="single" w:sz="4" w:space="0" w:color="auto"/>
              <w:bottom w:val="single" w:sz="4" w:space="0" w:color="auto"/>
              <w:right w:val="single" w:sz="4" w:space="0" w:color="auto"/>
            </w:tcBorders>
            <w:vAlign w:val="center"/>
            <w:hideMark/>
          </w:tcPr>
          <w:p w14:paraId="4FEF9CE2"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36626EF5"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10</w:t>
            </w:r>
          </w:p>
        </w:tc>
      </w:tr>
      <w:tr w:rsidR="003B67E5" w:rsidRPr="003B67E5" w14:paraId="2B1DF371" w14:textId="77777777" w:rsidTr="003B67E5">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51BC006" w14:textId="77777777" w:rsidR="003B67E5" w:rsidRPr="003B67E5" w:rsidRDefault="003B67E5">
            <w:pPr>
              <w:overflowPunct w:val="0"/>
              <w:autoSpaceDE w:val="0"/>
              <w:autoSpaceDN w:val="0"/>
              <w:adjustRightInd w:val="0"/>
              <w:textAlignment w:val="baseline"/>
              <w:rPr>
                <w:rFonts w:eastAsia="Calibri"/>
                <w:sz w:val="18"/>
                <w:szCs w:val="18"/>
                <w:lang w:bidi="en-US"/>
              </w:rPr>
            </w:pPr>
            <w:r w:rsidRPr="003B67E5">
              <w:rPr>
                <w:rFonts w:eastAsia="Calibri"/>
                <w:sz w:val="18"/>
                <w:szCs w:val="18"/>
                <w:lang w:bidi="en-US"/>
              </w:rPr>
              <w:t>Improbable</w:t>
            </w:r>
          </w:p>
        </w:tc>
        <w:tc>
          <w:tcPr>
            <w:tcW w:w="0" w:type="auto"/>
            <w:tcBorders>
              <w:top w:val="single" w:sz="4" w:space="0" w:color="auto"/>
              <w:left w:val="single" w:sz="4" w:space="0" w:color="auto"/>
              <w:bottom w:val="single" w:sz="4" w:space="0" w:color="auto"/>
              <w:right w:val="single" w:sz="4" w:space="0" w:color="auto"/>
            </w:tcBorders>
            <w:vAlign w:val="center"/>
            <w:hideMark/>
          </w:tcPr>
          <w:p w14:paraId="54A2851D"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79D988B1"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95DE25E"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2</w:t>
            </w:r>
          </w:p>
        </w:tc>
        <w:tc>
          <w:tcPr>
            <w:tcW w:w="0" w:type="auto"/>
            <w:tcBorders>
              <w:top w:val="single" w:sz="4" w:space="0" w:color="auto"/>
              <w:left w:val="single" w:sz="4" w:space="0" w:color="auto"/>
              <w:bottom w:val="single" w:sz="4" w:space="0" w:color="auto"/>
              <w:right w:val="single" w:sz="4" w:space="0" w:color="auto"/>
            </w:tcBorders>
            <w:vAlign w:val="center"/>
            <w:hideMark/>
          </w:tcPr>
          <w:p w14:paraId="11C1F190"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585CEABE"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7FA65529" w14:textId="77777777" w:rsidR="003B67E5" w:rsidRPr="003B67E5" w:rsidRDefault="003B67E5">
            <w:pPr>
              <w:overflowPunct w:val="0"/>
              <w:autoSpaceDE w:val="0"/>
              <w:autoSpaceDN w:val="0"/>
              <w:adjustRightInd w:val="0"/>
              <w:jc w:val="center"/>
              <w:textAlignment w:val="baseline"/>
              <w:rPr>
                <w:rFonts w:eastAsia="Calibri"/>
                <w:sz w:val="18"/>
                <w:szCs w:val="18"/>
                <w:lang w:bidi="en-US"/>
              </w:rPr>
            </w:pPr>
            <w:r w:rsidRPr="003B67E5">
              <w:rPr>
                <w:rFonts w:eastAsia="Calibri"/>
                <w:sz w:val="18"/>
                <w:szCs w:val="18"/>
                <w:lang w:bidi="en-US"/>
              </w:rPr>
              <w:t>5</w:t>
            </w:r>
          </w:p>
        </w:tc>
      </w:tr>
    </w:tbl>
    <w:p w14:paraId="3710FF1B" w14:textId="77777777" w:rsidR="003B67E5" w:rsidRPr="00F662EF" w:rsidRDefault="003B67E5" w:rsidP="003B67E5">
      <w:pPr>
        <w:autoSpaceDE w:val="0"/>
        <w:autoSpaceDN w:val="0"/>
        <w:adjustRightInd w:val="0"/>
        <w:jc w:val="center"/>
        <w:rPr>
          <w:rFonts w:eastAsia="Calibri"/>
          <w:i/>
          <w:color w:val="000000"/>
          <w:sz w:val="16"/>
          <w:szCs w:val="16"/>
          <w:lang w:eastAsia="es-ES" w:bidi="en-US"/>
        </w:rPr>
      </w:pPr>
      <w:r w:rsidRPr="00F662EF">
        <w:rPr>
          <w:rFonts w:eastAsia="Calibri"/>
          <w:i/>
          <w:color w:val="000000"/>
          <w:sz w:val="16"/>
          <w:szCs w:val="16"/>
          <w:lang w:eastAsia="es-ES" w:bidi="en-US"/>
        </w:rPr>
        <w:t>Fuente: IMA S</w:t>
      </w:r>
      <w:r>
        <w:rPr>
          <w:rFonts w:eastAsia="Calibri"/>
          <w:i/>
          <w:color w:val="000000"/>
          <w:sz w:val="16"/>
          <w:szCs w:val="16"/>
          <w:lang w:eastAsia="es-ES" w:bidi="en-US"/>
        </w:rPr>
        <w:t>.</w:t>
      </w:r>
      <w:r w:rsidRPr="00F662EF">
        <w:rPr>
          <w:rFonts w:eastAsia="Calibri"/>
          <w:i/>
          <w:color w:val="000000"/>
          <w:sz w:val="16"/>
          <w:szCs w:val="16"/>
          <w:lang w:eastAsia="es-ES" w:bidi="en-US"/>
        </w:rPr>
        <w:t>A</w:t>
      </w:r>
      <w:r>
        <w:rPr>
          <w:rFonts w:eastAsia="Calibri"/>
          <w:i/>
          <w:color w:val="000000"/>
          <w:sz w:val="16"/>
          <w:szCs w:val="16"/>
          <w:lang w:eastAsia="es-ES" w:bidi="en-US"/>
        </w:rPr>
        <w:t>.</w:t>
      </w:r>
      <w:r w:rsidRPr="00F662EF">
        <w:rPr>
          <w:rFonts w:eastAsia="Calibri"/>
          <w:i/>
          <w:color w:val="000000"/>
          <w:sz w:val="16"/>
          <w:szCs w:val="16"/>
          <w:lang w:eastAsia="es-ES" w:bidi="en-US"/>
        </w:rPr>
        <w:t>S</w:t>
      </w:r>
      <w:r>
        <w:rPr>
          <w:rFonts w:eastAsia="Calibri"/>
          <w:i/>
          <w:color w:val="000000"/>
          <w:sz w:val="16"/>
          <w:szCs w:val="16"/>
          <w:lang w:eastAsia="es-ES" w:bidi="en-US"/>
        </w:rPr>
        <w:t>.,</w:t>
      </w:r>
      <w:r w:rsidRPr="00F662EF">
        <w:rPr>
          <w:rFonts w:eastAsia="Calibri"/>
          <w:i/>
          <w:color w:val="000000"/>
          <w:sz w:val="16"/>
          <w:szCs w:val="16"/>
          <w:lang w:eastAsia="es-ES" w:bidi="en-US"/>
        </w:rPr>
        <w:t xml:space="preserve"> 2017</w:t>
      </w:r>
    </w:p>
    <w:p w14:paraId="22178C79" w14:textId="77777777" w:rsidR="00322165" w:rsidRPr="00322165" w:rsidRDefault="00322165" w:rsidP="00322165">
      <w:pPr>
        <w:jc w:val="center"/>
        <w:rPr>
          <w:rFonts w:eastAsia="Calibri"/>
          <w:szCs w:val="20"/>
          <w:lang w:bidi="en-US"/>
        </w:rPr>
      </w:pPr>
    </w:p>
    <w:p w14:paraId="7C74B361" w14:textId="77777777" w:rsidR="00322165" w:rsidRPr="00322165" w:rsidRDefault="00322165" w:rsidP="00322165">
      <w:pPr>
        <w:widowControl w:val="0"/>
        <w:tabs>
          <w:tab w:val="left" w:pos="720"/>
        </w:tabs>
        <w:rPr>
          <w:rFonts w:eastAsia="Times New Roman"/>
          <w:snapToGrid w:val="0"/>
          <w:szCs w:val="20"/>
          <w:lang w:eastAsia="es-ES" w:bidi="en-US"/>
        </w:rPr>
      </w:pPr>
      <w:r w:rsidRPr="00322165">
        <w:rPr>
          <w:rFonts w:eastAsia="Times New Roman"/>
          <w:snapToGrid w:val="0"/>
          <w:szCs w:val="20"/>
          <w:lang w:eastAsia="es-ES" w:bidi="en-US"/>
        </w:rPr>
        <w:t>Para cada riesgo en particular pueden establecerse las siguientes categorías:</w:t>
      </w:r>
    </w:p>
    <w:p w14:paraId="24127DA3" w14:textId="77777777" w:rsidR="00322165" w:rsidRPr="00322165" w:rsidRDefault="00322165" w:rsidP="00322165">
      <w:pPr>
        <w:widowControl w:val="0"/>
        <w:tabs>
          <w:tab w:val="left" w:pos="720"/>
        </w:tabs>
        <w:rPr>
          <w:rFonts w:eastAsia="Times New Roman"/>
          <w:snapToGrid w:val="0"/>
          <w:szCs w:val="20"/>
          <w:lang w:eastAsia="es-ES" w:bidi="en-US"/>
        </w:rPr>
      </w:pPr>
    </w:p>
    <w:p w14:paraId="746A912E" w14:textId="77777777" w:rsidR="008E4DF3" w:rsidRPr="008E4DF3" w:rsidRDefault="008E4DF3" w:rsidP="00061C24">
      <w:pPr>
        <w:numPr>
          <w:ilvl w:val="0"/>
          <w:numId w:val="79"/>
        </w:numPr>
        <w:rPr>
          <w:rFonts w:eastAsia="Times New Roman"/>
          <w:b/>
          <w:szCs w:val="20"/>
          <w:lang w:eastAsia="es-ES" w:bidi="en-US"/>
        </w:rPr>
      </w:pPr>
      <w:r>
        <w:rPr>
          <w:rFonts w:eastAsia="Times New Roman"/>
          <w:b/>
          <w:szCs w:val="20"/>
          <w:lang w:eastAsia="es-ES" w:bidi="en-US"/>
        </w:rPr>
        <w:lastRenderedPageBreak/>
        <w:t>Riesgo aceptable</w:t>
      </w:r>
    </w:p>
    <w:p w14:paraId="3750900A" w14:textId="77777777" w:rsidR="008E4DF3" w:rsidRPr="00322165" w:rsidRDefault="008E4DF3" w:rsidP="008E4DF3">
      <w:pPr>
        <w:rPr>
          <w:rFonts w:eastAsia="Times New Roman"/>
          <w:b/>
          <w:szCs w:val="20"/>
          <w:lang w:eastAsia="es-ES" w:bidi="en-US"/>
        </w:rPr>
      </w:pPr>
    </w:p>
    <w:p w14:paraId="28B2B310" w14:textId="77777777" w:rsidR="00322165" w:rsidRDefault="00322165" w:rsidP="008E4DF3">
      <w:pPr>
        <w:rPr>
          <w:rFonts w:eastAsia="Times New Roman"/>
          <w:szCs w:val="20"/>
          <w:lang w:eastAsia="es-ES" w:bidi="en-US"/>
        </w:rPr>
      </w:pPr>
      <w:r w:rsidRPr="00322165">
        <w:rPr>
          <w:rFonts w:eastAsia="Times New Roman"/>
          <w:szCs w:val="20"/>
          <w:lang w:eastAsia="es-ES" w:bidi="en-US"/>
        </w:rPr>
        <w:t>Un escenario situado en esta región de la matriz significa que la combinación de la probabilidad-gravedad</w:t>
      </w:r>
      <w:r w:rsidRPr="00322165">
        <w:rPr>
          <w:rFonts w:eastAsia="Times New Roman"/>
          <w:caps/>
          <w:szCs w:val="20"/>
          <w:lang w:eastAsia="es-ES" w:bidi="en-US"/>
        </w:rPr>
        <w:t>,</w:t>
      </w:r>
      <w:r w:rsidRPr="00322165">
        <w:rPr>
          <w:rFonts w:eastAsia="Times New Roman"/>
          <w:szCs w:val="20"/>
          <w:lang w:eastAsia="es-ES" w:bidi="en-US"/>
        </w:rPr>
        <w:t xml:space="preserve"> no representa una amenaza significativa por lo que no amerita la inversión inmediata de recursos y no requiere una acción específica para la gestión sobre el factor de vulnerabilidad considerado en el escenario.</w:t>
      </w:r>
    </w:p>
    <w:p w14:paraId="6A8C4813" w14:textId="77777777" w:rsidR="00153248" w:rsidRPr="00322165" w:rsidRDefault="00153248" w:rsidP="008E4DF3">
      <w:pPr>
        <w:ind w:left="360"/>
        <w:rPr>
          <w:rFonts w:eastAsia="Times New Roman"/>
          <w:szCs w:val="20"/>
          <w:lang w:eastAsia="es-ES" w:bidi="en-US"/>
        </w:rPr>
      </w:pPr>
    </w:p>
    <w:p w14:paraId="22B5E3E2" w14:textId="77777777" w:rsidR="00322165" w:rsidRDefault="00322165" w:rsidP="00061C24">
      <w:pPr>
        <w:numPr>
          <w:ilvl w:val="0"/>
          <w:numId w:val="72"/>
        </w:numPr>
        <w:rPr>
          <w:rFonts w:eastAsia="Times New Roman"/>
          <w:b/>
          <w:szCs w:val="20"/>
          <w:lang w:eastAsia="es-ES" w:bidi="en-US"/>
        </w:rPr>
      </w:pPr>
      <w:r w:rsidRPr="00322165">
        <w:rPr>
          <w:rFonts w:eastAsia="Times New Roman"/>
          <w:b/>
          <w:szCs w:val="20"/>
          <w:lang w:eastAsia="es-ES" w:bidi="en-US"/>
        </w:rPr>
        <w:t>Riesgo tolerable.</w:t>
      </w:r>
    </w:p>
    <w:p w14:paraId="36F42CEB" w14:textId="77777777" w:rsidR="008E4DF3" w:rsidRPr="00322165" w:rsidRDefault="008E4DF3" w:rsidP="008E4DF3">
      <w:pPr>
        <w:rPr>
          <w:rFonts w:eastAsia="Times New Roman"/>
          <w:b/>
          <w:szCs w:val="20"/>
          <w:lang w:eastAsia="es-ES" w:bidi="en-US"/>
        </w:rPr>
      </w:pPr>
    </w:p>
    <w:p w14:paraId="506C08B7" w14:textId="77777777" w:rsidR="003B67E5" w:rsidRDefault="00322165" w:rsidP="008E4DF3">
      <w:pPr>
        <w:rPr>
          <w:rFonts w:eastAsia="Times New Roman"/>
          <w:szCs w:val="20"/>
          <w:lang w:eastAsia="es-ES" w:bidi="en-US"/>
        </w:rPr>
      </w:pPr>
      <w:r w:rsidRPr="00322165">
        <w:rPr>
          <w:rFonts w:eastAsia="Times New Roman"/>
          <w:szCs w:val="20"/>
          <w:lang w:eastAsia="es-ES" w:bidi="en-US"/>
        </w:rPr>
        <w:t xml:space="preserve">Un escenario situado en esta región de la matriz significa </w:t>
      </w:r>
      <w:r w:rsidR="008E4DF3" w:rsidRPr="00322165">
        <w:rPr>
          <w:rFonts w:eastAsia="Times New Roman"/>
          <w:szCs w:val="20"/>
          <w:lang w:eastAsia="es-ES" w:bidi="en-US"/>
        </w:rPr>
        <w:t>que,</w:t>
      </w:r>
      <w:r w:rsidRPr="00322165">
        <w:rPr>
          <w:rFonts w:eastAsia="Times New Roman"/>
          <w:szCs w:val="20"/>
          <w:lang w:eastAsia="es-ES" w:bidi="en-US"/>
        </w:rPr>
        <w:t xml:space="preserve"> aunque deben desarrollarse actividades para la gestión sobre el riesgo, éstas tienen una prioridad de segundo nivel.</w:t>
      </w:r>
    </w:p>
    <w:p w14:paraId="5B972A0C" w14:textId="77777777" w:rsidR="00D07CB4" w:rsidRDefault="00D07CB4" w:rsidP="008E4DF3">
      <w:pPr>
        <w:rPr>
          <w:rFonts w:eastAsia="Times New Roman"/>
          <w:szCs w:val="20"/>
          <w:lang w:eastAsia="es-ES" w:bidi="en-US"/>
        </w:rPr>
      </w:pPr>
      <w:r>
        <w:rPr>
          <w:rFonts w:eastAsia="Times New Roman"/>
          <w:szCs w:val="20"/>
          <w:lang w:eastAsia="es-ES" w:bidi="en-US"/>
        </w:rPr>
        <w:br w:type="page"/>
      </w:r>
    </w:p>
    <w:p w14:paraId="5134F8D5" w14:textId="77777777" w:rsidR="00322165" w:rsidRDefault="00322165" w:rsidP="00061C24">
      <w:pPr>
        <w:numPr>
          <w:ilvl w:val="0"/>
          <w:numId w:val="80"/>
        </w:numPr>
        <w:rPr>
          <w:rFonts w:eastAsia="Times New Roman"/>
          <w:b/>
          <w:szCs w:val="20"/>
          <w:lang w:eastAsia="es-ES" w:bidi="en-US"/>
        </w:rPr>
      </w:pPr>
      <w:r w:rsidRPr="00322165">
        <w:rPr>
          <w:rFonts w:eastAsia="Times New Roman"/>
          <w:b/>
          <w:szCs w:val="20"/>
          <w:lang w:eastAsia="es-ES" w:bidi="en-US"/>
        </w:rPr>
        <w:lastRenderedPageBreak/>
        <w:t>Riesgo inaceptable.</w:t>
      </w:r>
    </w:p>
    <w:p w14:paraId="783AE17C" w14:textId="77777777" w:rsidR="008E4DF3" w:rsidRPr="00322165" w:rsidRDefault="008E4DF3" w:rsidP="008E4DF3">
      <w:pPr>
        <w:rPr>
          <w:rFonts w:eastAsia="Times New Roman"/>
          <w:b/>
          <w:szCs w:val="20"/>
          <w:lang w:eastAsia="es-ES" w:bidi="en-US"/>
        </w:rPr>
      </w:pPr>
    </w:p>
    <w:p w14:paraId="05E957A6" w14:textId="77777777" w:rsidR="003B67E5" w:rsidRDefault="00322165" w:rsidP="00322165">
      <w:pPr>
        <w:rPr>
          <w:rFonts w:eastAsia="Calibri"/>
          <w:b/>
          <w:szCs w:val="20"/>
          <w:lang w:bidi="en-US"/>
        </w:rPr>
      </w:pPr>
      <w:r w:rsidRPr="00322165">
        <w:rPr>
          <w:rFonts w:eastAsia="Calibri"/>
          <w:szCs w:val="20"/>
          <w:lang w:bidi="en-US"/>
        </w:rPr>
        <w:t xml:space="preserve">Un escenario situado en esta región de la matriz significa que se requiere siempre desarrollar acciones prioritarias e inmediatas para su gestión, debido </w:t>
      </w:r>
      <w:r w:rsidR="00452575" w:rsidRPr="00322165">
        <w:rPr>
          <w:rFonts w:eastAsia="Calibri"/>
          <w:szCs w:val="20"/>
          <w:lang w:bidi="en-US"/>
        </w:rPr>
        <w:t xml:space="preserve">al </w:t>
      </w:r>
      <w:r w:rsidR="003B7ABC" w:rsidRPr="00322165">
        <w:rPr>
          <w:rFonts w:eastAsia="Calibri"/>
          <w:szCs w:val="20"/>
          <w:lang w:bidi="en-US"/>
        </w:rPr>
        <w:t>alto impacto</w:t>
      </w:r>
      <w:r w:rsidRPr="00322165">
        <w:rPr>
          <w:rFonts w:eastAsia="Calibri"/>
          <w:szCs w:val="20"/>
          <w:lang w:bidi="en-US"/>
        </w:rPr>
        <w:t xml:space="preserve"> </w:t>
      </w:r>
      <w:r w:rsidR="003B7ABC" w:rsidRPr="00322165">
        <w:rPr>
          <w:rFonts w:eastAsia="Calibri"/>
          <w:szCs w:val="20"/>
          <w:lang w:bidi="en-US"/>
        </w:rPr>
        <w:t>que tendrían sobre</w:t>
      </w:r>
      <w:r w:rsidRPr="00322165">
        <w:rPr>
          <w:rFonts w:eastAsia="Calibri"/>
          <w:szCs w:val="20"/>
          <w:lang w:bidi="en-US"/>
        </w:rPr>
        <w:t xml:space="preserve"> el sistema. En la siguiente tabla se presenta la matriz de aceptabilidad de riesgos para cada nivel</w:t>
      </w:r>
    </w:p>
    <w:p w14:paraId="63D429AF" w14:textId="77777777" w:rsidR="003B67E5" w:rsidRPr="00322165" w:rsidRDefault="003B67E5" w:rsidP="00322165">
      <w:pPr>
        <w:rPr>
          <w:rFonts w:eastAsia="Calibri"/>
          <w:b/>
          <w:szCs w:val="20"/>
          <w:lang w:bidi="en-US"/>
        </w:rPr>
      </w:pPr>
    </w:p>
    <w:p w14:paraId="5D50091F" w14:textId="77777777" w:rsidR="00322165" w:rsidRPr="008E4DF3" w:rsidRDefault="00176773" w:rsidP="008E4DF3">
      <w:pPr>
        <w:pStyle w:val="Descripcin"/>
      </w:pPr>
      <w:bookmarkStart w:id="262" w:name="_Toc261961773"/>
      <w:bookmarkStart w:id="263" w:name="_Toc273545594"/>
      <w:bookmarkStart w:id="264" w:name="_Toc285035764"/>
      <w:bookmarkStart w:id="265" w:name="_Toc494876699"/>
      <w:bookmarkStart w:id="266" w:name="_Toc500414790"/>
      <w:r w:rsidRPr="008E4DF3">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8E4DF3">
        <w:noBreakHyphen/>
      </w:r>
      <w:r w:rsidR="00261EB6">
        <w:fldChar w:fldCharType="begin"/>
      </w:r>
      <w:r w:rsidR="00261EB6">
        <w:instrText xml:space="preserve"> SEQ Tabla \* ARABIC \s 1 </w:instrText>
      </w:r>
      <w:r w:rsidR="00261EB6">
        <w:fldChar w:fldCharType="separate"/>
      </w:r>
      <w:r w:rsidR="00C14AB5">
        <w:rPr>
          <w:noProof/>
        </w:rPr>
        <w:t>40</w:t>
      </w:r>
      <w:r w:rsidR="00261EB6">
        <w:rPr>
          <w:noProof/>
        </w:rPr>
        <w:fldChar w:fldCharType="end"/>
      </w:r>
      <w:r w:rsidRPr="008E4DF3">
        <w:t xml:space="preserve">. </w:t>
      </w:r>
      <w:r w:rsidR="00322165" w:rsidRPr="008E4DF3">
        <w:t>Matriz de aceptabilidad de riesgo</w:t>
      </w:r>
      <w:bookmarkEnd w:id="262"/>
      <w:bookmarkEnd w:id="263"/>
      <w:bookmarkEnd w:id="264"/>
      <w:bookmarkEnd w:id="265"/>
      <w:bookmarkEnd w:id="26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17"/>
        <w:gridCol w:w="1377"/>
        <w:gridCol w:w="1017"/>
        <w:gridCol w:w="1287"/>
        <w:gridCol w:w="1147"/>
        <w:gridCol w:w="1267"/>
      </w:tblGrid>
      <w:tr w:rsidR="00D056F5" w:rsidRPr="008E4DF3" w14:paraId="1C7117B9" w14:textId="77777777" w:rsidTr="003B67E5">
        <w:trPr>
          <w:trHeight w:val="227"/>
          <w:jc w:val="center"/>
        </w:trPr>
        <w:tc>
          <w:tcPr>
            <w:tcW w:w="0" w:type="auto"/>
            <w:gridSpan w:val="7"/>
            <w:shd w:val="clear" w:color="auto" w:fill="1F4E79" w:themeFill="accent1" w:themeFillShade="80"/>
            <w:vAlign w:val="center"/>
          </w:tcPr>
          <w:p w14:paraId="627ACF57" w14:textId="77777777" w:rsidR="00322165" w:rsidRPr="008E4DF3" w:rsidRDefault="00322165" w:rsidP="00322165">
            <w:pPr>
              <w:overflowPunct w:val="0"/>
              <w:autoSpaceDE w:val="0"/>
              <w:autoSpaceDN w:val="0"/>
              <w:adjustRightInd w:val="0"/>
              <w:jc w:val="center"/>
              <w:textAlignment w:val="baseline"/>
              <w:rPr>
                <w:rFonts w:eastAsia="Calibri"/>
                <w:b/>
                <w:color w:val="FFFFFF" w:themeColor="background1"/>
                <w:sz w:val="18"/>
                <w:szCs w:val="18"/>
                <w:lang w:bidi="en-US"/>
              </w:rPr>
            </w:pPr>
            <w:r w:rsidRPr="008E4DF3">
              <w:rPr>
                <w:rFonts w:eastAsia="Calibri"/>
                <w:b/>
                <w:color w:val="FFFFFF" w:themeColor="background1"/>
                <w:sz w:val="18"/>
                <w:szCs w:val="18"/>
                <w:lang w:bidi="en-US"/>
              </w:rPr>
              <w:t>GRAVEDAD RELATIVA</w:t>
            </w:r>
          </w:p>
        </w:tc>
      </w:tr>
      <w:tr w:rsidR="00D056F5" w:rsidRPr="008E4DF3" w14:paraId="0F7B0A1F" w14:textId="77777777" w:rsidTr="003B67E5">
        <w:trPr>
          <w:trHeight w:val="227"/>
          <w:jc w:val="center"/>
        </w:trPr>
        <w:tc>
          <w:tcPr>
            <w:tcW w:w="0" w:type="auto"/>
            <w:gridSpan w:val="2"/>
            <w:shd w:val="clear" w:color="auto" w:fill="2E74B5" w:themeFill="accent1" w:themeFillShade="BF"/>
            <w:vAlign w:val="center"/>
          </w:tcPr>
          <w:p w14:paraId="39A7C2E3" w14:textId="77777777" w:rsidR="00322165" w:rsidRPr="008E4DF3" w:rsidRDefault="008E4DF3" w:rsidP="00322165">
            <w:pPr>
              <w:overflowPunct w:val="0"/>
              <w:autoSpaceDE w:val="0"/>
              <w:autoSpaceDN w:val="0"/>
              <w:adjustRightInd w:val="0"/>
              <w:jc w:val="center"/>
              <w:textAlignment w:val="baseline"/>
              <w:rPr>
                <w:rFonts w:eastAsia="Calibri"/>
                <w:b/>
                <w:color w:val="FFFFFF" w:themeColor="background1"/>
                <w:sz w:val="18"/>
                <w:szCs w:val="18"/>
                <w:lang w:bidi="en-US"/>
              </w:rPr>
            </w:pPr>
            <w:r w:rsidRPr="008E4DF3">
              <w:rPr>
                <w:rFonts w:eastAsia="Calibri"/>
                <w:b/>
                <w:color w:val="FFFFFF" w:themeColor="background1"/>
                <w:sz w:val="18"/>
                <w:szCs w:val="18"/>
                <w:lang w:bidi="en-US"/>
              </w:rPr>
              <w:t>Probabilidad</w:t>
            </w:r>
          </w:p>
        </w:tc>
        <w:tc>
          <w:tcPr>
            <w:tcW w:w="0" w:type="auto"/>
            <w:shd w:val="clear" w:color="auto" w:fill="2E74B5" w:themeFill="accent1" w:themeFillShade="BF"/>
            <w:vAlign w:val="center"/>
          </w:tcPr>
          <w:p w14:paraId="73EC5E85" w14:textId="77777777" w:rsidR="00322165" w:rsidRPr="008E4DF3" w:rsidRDefault="008E4DF3" w:rsidP="00322165">
            <w:pPr>
              <w:overflowPunct w:val="0"/>
              <w:autoSpaceDE w:val="0"/>
              <w:autoSpaceDN w:val="0"/>
              <w:adjustRightInd w:val="0"/>
              <w:jc w:val="center"/>
              <w:textAlignment w:val="baseline"/>
              <w:rPr>
                <w:rFonts w:eastAsia="Calibri"/>
                <w:b/>
                <w:color w:val="FFFFFF" w:themeColor="background1"/>
                <w:sz w:val="18"/>
                <w:szCs w:val="18"/>
                <w:lang w:bidi="en-US"/>
              </w:rPr>
            </w:pPr>
            <w:r w:rsidRPr="008E4DF3">
              <w:rPr>
                <w:rFonts w:eastAsia="Calibri"/>
                <w:b/>
                <w:color w:val="FFFFFF" w:themeColor="background1"/>
                <w:sz w:val="18"/>
                <w:szCs w:val="18"/>
                <w:lang w:bidi="en-US"/>
              </w:rPr>
              <w:t>Insignificante</w:t>
            </w:r>
          </w:p>
        </w:tc>
        <w:tc>
          <w:tcPr>
            <w:tcW w:w="0" w:type="auto"/>
            <w:shd w:val="clear" w:color="auto" w:fill="2E74B5" w:themeFill="accent1" w:themeFillShade="BF"/>
            <w:vAlign w:val="center"/>
          </w:tcPr>
          <w:p w14:paraId="4DF30F46" w14:textId="77777777" w:rsidR="00322165" w:rsidRPr="008E4DF3" w:rsidRDefault="008E4DF3" w:rsidP="00322165">
            <w:pPr>
              <w:overflowPunct w:val="0"/>
              <w:autoSpaceDE w:val="0"/>
              <w:autoSpaceDN w:val="0"/>
              <w:adjustRightInd w:val="0"/>
              <w:jc w:val="center"/>
              <w:textAlignment w:val="baseline"/>
              <w:rPr>
                <w:rFonts w:eastAsia="Calibri"/>
                <w:b/>
                <w:color w:val="FFFFFF" w:themeColor="background1"/>
                <w:sz w:val="18"/>
                <w:szCs w:val="18"/>
                <w:lang w:bidi="en-US"/>
              </w:rPr>
            </w:pPr>
            <w:r w:rsidRPr="008E4DF3">
              <w:rPr>
                <w:rFonts w:eastAsia="Calibri"/>
                <w:b/>
                <w:color w:val="FFFFFF" w:themeColor="background1"/>
                <w:sz w:val="18"/>
                <w:szCs w:val="18"/>
                <w:lang w:bidi="en-US"/>
              </w:rPr>
              <w:t>Marginal</w:t>
            </w:r>
          </w:p>
        </w:tc>
        <w:tc>
          <w:tcPr>
            <w:tcW w:w="0" w:type="auto"/>
            <w:shd w:val="clear" w:color="auto" w:fill="2E74B5" w:themeFill="accent1" w:themeFillShade="BF"/>
            <w:vAlign w:val="center"/>
          </w:tcPr>
          <w:p w14:paraId="009DCD1F" w14:textId="77777777" w:rsidR="00322165" w:rsidRPr="008E4DF3" w:rsidRDefault="008E4DF3" w:rsidP="00322165">
            <w:pPr>
              <w:overflowPunct w:val="0"/>
              <w:autoSpaceDE w:val="0"/>
              <w:autoSpaceDN w:val="0"/>
              <w:adjustRightInd w:val="0"/>
              <w:jc w:val="center"/>
              <w:textAlignment w:val="baseline"/>
              <w:rPr>
                <w:rFonts w:eastAsia="Calibri"/>
                <w:b/>
                <w:color w:val="FFFFFF" w:themeColor="background1"/>
                <w:sz w:val="18"/>
                <w:szCs w:val="18"/>
                <w:lang w:bidi="en-US"/>
              </w:rPr>
            </w:pPr>
            <w:r w:rsidRPr="008E4DF3">
              <w:rPr>
                <w:rFonts w:eastAsia="Calibri"/>
                <w:b/>
                <w:color w:val="FFFFFF" w:themeColor="background1"/>
                <w:sz w:val="18"/>
                <w:szCs w:val="18"/>
                <w:lang w:bidi="en-US"/>
              </w:rPr>
              <w:t>Significativo</w:t>
            </w:r>
          </w:p>
        </w:tc>
        <w:tc>
          <w:tcPr>
            <w:tcW w:w="0" w:type="auto"/>
            <w:shd w:val="clear" w:color="auto" w:fill="2E74B5" w:themeFill="accent1" w:themeFillShade="BF"/>
            <w:vAlign w:val="center"/>
          </w:tcPr>
          <w:p w14:paraId="40D2C5D3" w14:textId="77777777" w:rsidR="00322165" w:rsidRPr="008E4DF3" w:rsidRDefault="008E4DF3" w:rsidP="00322165">
            <w:pPr>
              <w:overflowPunct w:val="0"/>
              <w:autoSpaceDE w:val="0"/>
              <w:autoSpaceDN w:val="0"/>
              <w:adjustRightInd w:val="0"/>
              <w:jc w:val="center"/>
              <w:textAlignment w:val="baseline"/>
              <w:rPr>
                <w:rFonts w:eastAsia="Calibri"/>
                <w:b/>
                <w:color w:val="FFFFFF" w:themeColor="background1"/>
                <w:sz w:val="18"/>
                <w:szCs w:val="18"/>
                <w:lang w:bidi="en-US"/>
              </w:rPr>
            </w:pPr>
            <w:r w:rsidRPr="008E4DF3">
              <w:rPr>
                <w:rFonts w:eastAsia="Calibri"/>
                <w:b/>
                <w:color w:val="FFFFFF" w:themeColor="background1"/>
                <w:sz w:val="18"/>
                <w:szCs w:val="18"/>
                <w:lang w:bidi="en-US"/>
              </w:rPr>
              <w:t>Critico</w:t>
            </w:r>
          </w:p>
        </w:tc>
        <w:tc>
          <w:tcPr>
            <w:tcW w:w="0" w:type="auto"/>
            <w:shd w:val="clear" w:color="auto" w:fill="2E74B5" w:themeFill="accent1" w:themeFillShade="BF"/>
            <w:vAlign w:val="center"/>
          </w:tcPr>
          <w:p w14:paraId="70FC05E5" w14:textId="77777777" w:rsidR="00322165" w:rsidRPr="008E4DF3" w:rsidRDefault="008E4DF3" w:rsidP="00322165">
            <w:pPr>
              <w:overflowPunct w:val="0"/>
              <w:autoSpaceDE w:val="0"/>
              <w:autoSpaceDN w:val="0"/>
              <w:adjustRightInd w:val="0"/>
              <w:jc w:val="center"/>
              <w:textAlignment w:val="baseline"/>
              <w:rPr>
                <w:rFonts w:eastAsia="Calibri"/>
                <w:b/>
                <w:color w:val="FFFFFF" w:themeColor="background1"/>
                <w:sz w:val="18"/>
                <w:szCs w:val="18"/>
                <w:lang w:bidi="en-US"/>
              </w:rPr>
            </w:pPr>
            <w:r w:rsidRPr="008E4DF3">
              <w:rPr>
                <w:rFonts w:eastAsia="Calibri"/>
                <w:b/>
                <w:color w:val="FFFFFF" w:themeColor="background1"/>
                <w:sz w:val="18"/>
                <w:szCs w:val="18"/>
                <w:lang w:bidi="en-US"/>
              </w:rPr>
              <w:t>Catastrófico</w:t>
            </w:r>
          </w:p>
        </w:tc>
      </w:tr>
      <w:tr w:rsidR="00D056F5" w:rsidRPr="008E4DF3" w14:paraId="09F30EB4" w14:textId="77777777" w:rsidTr="003B67E5">
        <w:trPr>
          <w:trHeight w:val="227"/>
          <w:jc w:val="center"/>
        </w:trPr>
        <w:tc>
          <w:tcPr>
            <w:tcW w:w="0" w:type="auto"/>
            <w:gridSpan w:val="2"/>
            <w:shd w:val="clear" w:color="auto" w:fill="9CC2E5" w:themeFill="accent1" w:themeFillTint="99"/>
            <w:vAlign w:val="center"/>
          </w:tcPr>
          <w:p w14:paraId="7E3FF856" w14:textId="77777777" w:rsidR="00322165" w:rsidRPr="008E4DF3" w:rsidRDefault="008E4DF3" w:rsidP="00322165">
            <w:pPr>
              <w:overflowPunct w:val="0"/>
              <w:autoSpaceDE w:val="0"/>
              <w:autoSpaceDN w:val="0"/>
              <w:adjustRightInd w:val="0"/>
              <w:jc w:val="center"/>
              <w:textAlignment w:val="baseline"/>
              <w:rPr>
                <w:rFonts w:eastAsia="Calibri"/>
                <w:b/>
                <w:sz w:val="18"/>
                <w:szCs w:val="18"/>
                <w:lang w:bidi="en-US"/>
              </w:rPr>
            </w:pPr>
            <w:r w:rsidRPr="008E4DF3">
              <w:rPr>
                <w:rFonts w:eastAsia="Calibri"/>
                <w:b/>
                <w:sz w:val="18"/>
                <w:szCs w:val="18"/>
                <w:lang w:bidi="en-US"/>
              </w:rPr>
              <w:t>Relativa</w:t>
            </w:r>
          </w:p>
        </w:tc>
        <w:tc>
          <w:tcPr>
            <w:tcW w:w="0" w:type="auto"/>
            <w:shd w:val="clear" w:color="auto" w:fill="9CC2E5" w:themeFill="accent1" w:themeFillTint="99"/>
            <w:vAlign w:val="center"/>
          </w:tcPr>
          <w:p w14:paraId="7726FA78" w14:textId="77777777" w:rsidR="00322165" w:rsidRPr="008E4DF3" w:rsidRDefault="008E4DF3" w:rsidP="00322165">
            <w:pPr>
              <w:overflowPunct w:val="0"/>
              <w:autoSpaceDE w:val="0"/>
              <w:autoSpaceDN w:val="0"/>
              <w:adjustRightInd w:val="0"/>
              <w:jc w:val="center"/>
              <w:textAlignment w:val="baseline"/>
              <w:rPr>
                <w:rFonts w:eastAsia="Calibri"/>
                <w:b/>
                <w:sz w:val="18"/>
                <w:szCs w:val="18"/>
                <w:lang w:bidi="en-US"/>
              </w:rPr>
            </w:pPr>
            <w:r w:rsidRPr="008E4DF3">
              <w:rPr>
                <w:rFonts w:eastAsia="Calibri"/>
                <w:b/>
                <w:sz w:val="18"/>
                <w:szCs w:val="18"/>
                <w:lang w:bidi="en-US"/>
              </w:rPr>
              <w:t>1</w:t>
            </w:r>
          </w:p>
        </w:tc>
        <w:tc>
          <w:tcPr>
            <w:tcW w:w="0" w:type="auto"/>
            <w:shd w:val="clear" w:color="auto" w:fill="9CC2E5" w:themeFill="accent1" w:themeFillTint="99"/>
            <w:vAlign w:val="center"/>
          </w:tcPr>
          <w:p w14:paraId="2D63B7EB" w14:textId="77777777" w:rsidR="00322165" w:rsidRPr="008E4DF3" w:rsidRDefault="008E4DF3" w:rsidP="00322165">
            <w:pPr>
              <w:overflowPunct w:val="0"/>
              <w:autoSpaceDE w:val="0"/>
              <w:autoSpaceDN w:val="0"/>
              <w:adjustRightInd w:val="0"/>
              <w:jc w:val="center"/>
              <w:textAlignment w:val="baseline"/>
              <w:rPr>
                <w:rFonts w:eastAsia="Calibri"/>
                <w:b/>
                <w:sz w:val="18"/>
                <w:szCs w:val="18"/>
                <w:lang w:bidi="en-US"/>
              </w:rPr>
            </w:pPr>
            <w:r w:rsidRPr="008E4DF3">
              <w:rPr>
                <w:rFonts w:eastAsia="Calibri"/>
                <w:b/>
                <w:sz w:val="18"/>
                <w:szCs w:val="18"/>
                <w:lang w:bidi="en-US"/>
              </w:rPr>
              <w:t>2</w:t>
            </w:r>
          </w:p>
        </w:tc>
        <w:tc>
          <w:tcPr>
            <w:tcW w:w="0" w:type="auto"/>
            <w:shd w:val="clear" w:color="auto" w:fill="9CC2E5" w:themeFill="accent1" w:themeFillTint="99"/>
            <w:vAlign w:val="center"/>
          </w:tcPr>
          <w:p w14:paraId="6593829E" w14:textId="77777777" w:rsidR="00322165" w:rsidRPr="008E4DF3" w:rsidRDefault="008E4DF3" w:rsidP="00322165">
            <w:pPr>
              <w:overflowPunct w:val="0"/>
              <w:autoSpaceDE w:val="0"/>
              <w:autoSpaceDN w:val="0"/>
              <w:adjustRightInd w:val="0"/>
              <w:jc w:val="center"/>
              <w:textAlignment w:val="baseline"/>
              <w:rPr>
                <w:rFonts w:eastAsia="Calibri"/>
                <w:b/>
                <w:sz w:val="18"/>
                <w:szCs w:val="18"/>
                <w:lang w:bidi="en-US"/>
              </w:rPr>
            </w:pPr>
            <w:r w:rsidRPr="008E4DF3">
              <w:rPr>
                <w:rFonts w:eastAsia="Calibri"/>
                <w:b/>
                <w:sz w:val="18"/>
                <w:szCs w:val="18"/>
                <w:lang w:bidi="en-US"/>
              </w:rPr>
              <w:t>3</w:t>
            </w:r>
          </w:p>
        </w:tc>
        <w:tc>
          <w:tcPr>
            <w:tcW w:w="0" w:type="auto"/>
            <w:shd w:val="clear" w:color="auto" w:fill="9CC2E5" w:themeFill="accent1" w:themeFillTint="99"/>
            <w:vAlign w:val="center"/>
          </w:tcPr>
          <w:p w14:paraId="6706D5D7" w14:textId="77777777" w:rsidR="00322165" w:rsidRPr="008E4DF3" w:rsidRDefault="008E4DF3" w:rsidP="00322165">
            <w:pPr>
              <w:overflowPunct w:val="0"/>
              <w:autoSpaceDE w:val="0"/>
              <w:autoSpaceDN w:val="0"/>
              <w:adjustRightInd w:val="0"/>
              <w:jc w:val="center"/>
              <w:textAlignment w:val="baseline"/>
              <w:rPr>
                <w:rFonts w:eastAsia="Calibri"/>
                <w:b/>
                <w:sz w:val="18"/>
                <w:szCs w:val="18"/>
                <w:lang w:bidi="en-US"/>
              </w:rPr>
            </w:pPr>
            <w:r w:rsidRPr="008E4DF3">
              <w:rPr>
                <w:rFonts w:eastAsia="Calibri"/>
                <w:b/>
                <w:sz w:val="18"/>
                <w:szCs w:val="18"/>
                <w:lang w:bidi="en-US"/>
              </w:rPr>
              <w:t>4</w:t>
            </w:r>
          </w:p>
        </w:tc>
        <w:tc>
          <w:tcPr>
            <w:tcW w:w="0" w:type="auto"/>
            <w:shd w:val="clear" w:color="auto" w:fill="9CC2E5" w:themeFill="accent1" w:themeFillTint="99"/>
            <w:vAlign w:val="center"/>
          </w:tcPr>
          <w:p w14:paraId="0C468F45" w14:textId="77777777" w:rsidR="00322165" w:rsidRPr="008E4DF3" w:rsidRDefault="008E4DF3" w:rsidP="00322165">
            <w:pPr>
              <w:overflowPunct w:val="0"/>
              <w:autoSpaceDE w:val="0"/>
              <w:autoSpaceDN w:val="0"/>
              <w:adjustRightInd w:val="0"/>
              <w:jc w:val="center"/>
              <w:textAlignment w:val="baseline"/>
              <w:rPr>
                <w:rFonts w:eastAsia="Calibri"/>
                <w:b/>
                <w:sz w:val="18"/>
                <w:szCs w:val="18"/>
                <w:lang w:bidi="en-US"/>
              </w:rPr>
            </w:pPr>
            <w:r w:rsidRPr="008E4DF3">
              <w:rPr>
                <w:rFonts w:eastAsia="Calibri"/>
                <w:b/>
                <w:sz w:val="18"/>
                <w:szCs w:val="18"/>
                <w:lang w:bidi="en-US"/>
              </w:rPr>
              <w:t>5</w:t>
            </w:r>
          </w:p>
        </w:tc>
      </w:tr>
      <w:tr w:rsidR="00322165" w:rsidRPr="008E4DF3" w14:paraId="697C7A6F" w14:textId="77777777" w:rsidTr="003B67E5">
        <w:trPr>
          <w:trHeight w:val="227"/>
          <w:jc w:val="center"/>
        </w:trPr>
        <w:tc>
          <w:tcPr>
            <w:tcW w:w="0" w:type="auto"/>
            <w:vAlign w:val="center"/>
          </w:tcPr>
          <w:p w14:paraId="4C87D18D" w14:textId="77777777" w:rsidR="00322165" w:rsidRPr="008E4DF3" w:rsidRDefault="00322165" w:rsidP="00322165">
            <w:pPr>
              <w:overflowPunct w:val="0"/>
              <w:autoSpaceDE w:val="0"/>
              <w:autoSpaceDN w:val="0"/>
              <w:adjustRightInd w:val="0"/>
              <w:textAlignment w:val="baseline"/>
              <w:rPr>
                <w:rFonts w:eastAsia="Calibri"/>
                <w:sz w:val="18"/>
                <w:szCs w:val="18"/>
                <w:lang w:bidi="en-US"/>
              </w:rPr>
            </w:pPr>
            <w:r w:rsidRPr="008E4DF3">
              <w:rPr>
                <w:rFonts w:eastAsia="Calibri"/>
                <w:sz w:val="18"/>
                <w:szCs w:val="18"/>
                <w:lang w:bidi="en-US"/>
              </w:rPr>
              <w:t>Muy probable</w:t>
            </w:r>
          </w:p>
        </w:tc>
        <w:tc>
          <w:tcPr>
            <w:tcW w:w="0" w:type="auto"/>
            <w:vAlign w:val="center"/>
          </w:tcPr>
          <w:p w14:paraId="117EF6FA"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5</w:t>
            </w:r>
          </w:p>
        </w:tc>
        <w:tc>
          <w:tcPr>
            <w:tcW w:w="0" w:type="auto"/>
            <w:shd w:val="clear" w:color="auto" w:fill="99CCFF"/>
            <w:vAlign w:val="center"/>
          </w:tcPr>
          <w:p w14:paraId="4ED585BF"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Aceptable</w:t>
            </w:r>
          </w:p>
        </w:tc>
        <w:tc>
          <w:tcPr>
            <w:tcW w:w="0" w:type="auto"/>
            <w:shd w:val="clear" w:color="auto" w:fill="FFFF99"/>
            <w:vAlign w:val="center"/>
          </w:tcPr>
          <w:p w14:paraId="7078E1AD"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Tolerable</w:t>
            </w:r>
          </w:p>
        </w:tc>
        <w:tc>
          <w:tcPr>
            <w:tcW w:w="0" w:type="auto"/>
            <w:shd w:val="clear" w:color="FF0000" w:fill="F8AB9E"/>
            <w:vAlign w:val="center"/>
          </w:tcPr>
          <w:p w14:paraId="68769C43"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Inaceptable</w:t>
            </w:r>
          </w:p>
        </w:tc>
        <w:tc>
          <w:tcPr>
            <w:tcW w:w="0" w:type="auto"/>
            <w:shd w:val="clear" w:color="FF0000" w:fill="F4A39A"/>
            <w:vAlign w:val="center"/>
          </w:tcPr>
          <w:p w14:paraId="29559E44"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Inaceptable</w:t>
            </w:r>
          </w:p>
        </w:tc>
        <w:tc>
          <w:tcPr>
            <w:tcW w:w="0" w:type="auto"/>
            <w:shd w:val="clear" w:color="FF0000" w:fill="FBAC9F"/>
            <w:vAlign w:val="center"/>
          </w:tcPr>
          <w:p w14:paraId="54A56E12"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 xml:space="preserve">Inaceptable </w:t>
            </w:r>
          </w:p>
        </w:tc>
      </w:tr>
      <w:tr w:rsidR="00322165" w:rsidRPr="008E4DF3" w14:paraId="4F9C74DC" w14:textId="77777777" w:rsidTr="003B67E5">
        <w:trPr>
          <w:trHeight w:val="227"/>
          <w:jc w:val="center"/>
        </w:trPr>
        <w:tc>
          <w:tcPr>
            <w:tcW w:w="0" w:type="auto"/>
            <w:vAlign w:val="center"/>
          </w:tcPr>
          <w:p w14:paraId="6771E29E" w14:textId="77777777" w:rsidR="00322165" w:rsidRPr="008E4DF3" w:rsidRDefault="00322165" w:rsidP="00322165">
            <w:pPr>
              <w:overflowPunct w:val="0"/>
              <w:autoSpaceDE w:val="0"/>
              <w:autoSpaceDN w:val="0"/>
              <w:adjustRightInd w:val="0"/>
              <w:textAlignment w:val="baseline"/>
              <w:rPr>
                <w:rFonts w:eastAsia="Calibri"/>
                <w:sz w:val="18"/>
                <w:szCs w:val="18"/>
                <w:lang w:bidi="en-US"/>
              </w:rPr>
            </w:pPr>
            <w:r w:rsidRPr="008E4DF3">
              <w:rPr>
                <w:rFonts w:eastAsia="Calibri"/>
                <w:sz w:val="18"/>
                <w:szCs w:val="18"/>
                <w:lang w:bidi="en-US"/>
              </w:rPr>
              <w:t>Probable</w:t>
            </w:r>
          </w:p>
        </w:tc>
        <w:tc>
          <w:tcPr>
            <w:tcW w:w="0" w:type="auto"/>
            <w:vAlign w:val="center"/>
          </w:tcPr>
          <w:p w14:paraId="170FAFA0"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4</w:t>
            </w:r>
          </w:p>
        </w:tc>
        <w:tc>
          <w:tcPr>
            <w:tcW w:w="0" w:type="auto"/>
            <w:shd w:val="clear" w:color="auto" w:fill="99CCFF"/>
            <w:vAlign w:val="center"/>
          </w:tcPr>
          <w:p w14:paraId="4FD15A00"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Aceptable</w:t>
            </w:r>
          </w:p>
        </w:tc>
        <w:tc>
          <w:tcPr>
            <w:tcW w:w="0" w:type="auto"/>
            <w:shd w:val="clear" w:color="auto" w:fill="FFFF99"/>
            <w:vAlign w:val="center"/>
          </w:tcPr>
          <w:p w14:paraId="2D7699C7"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Tolerable</w:t>
            </w:r>
          </w:p>
        </w:tc>
        <w:tc>
          <w:tcPr>
            <w:tcW w:w="0" w:type="auto"/>
            <w:shd w:val="clear" w:color="FF0000" w:fill="F8AB9E"/>
            <w:vAlign w:val="center"/>
          </w:tcPr>
          <w:p w14:paraId="39F630B9"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Inaceptable</w:t>
            </w:r>
          </w:p>
        </w:tc>
        <w:tc>
          <w:tcPr>
            <w:tcW w:w="0" w:type="auto"/>
            <w:shd w:val="clear" w:color="FF0000" w:fill="F4A39A"/>
            <w:vAlign w:val="center"/>
          </w:tcPr>
          <w:p w14:paraId="34B80359"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Inaceptable</w:t>
            </w:r>
          </w:p>
        </w:tc>
        <w:tc>
          <w:tcPr>
            <w:tcW w:w="0" w:type="auto"/>
            <w:shd w:val="clear" w:color="FF0000" w:fill="FBAC9F"/>
            <w:vAlign w:val="center"/>
          </w:tcPr>
          <w:p w14:paraId="12653484"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Inaceptable</w:t>
            </w:r>
          </w:p>
        </w:tc>
      </w:tr>
      <w:tr w:rsidR="00322165" w:rsidRPr="008E4DF3" w14:paraId="26EE52C9" w14:textId="77777777" w:rsidTr="003B67E5">
        <w:trPr>
          <w:trHeight w:val="227"/>
          <w:jc w:val="center"/>
        </w:trPr>
        <w:tc>
          <w:tcPr>
            <w:tcW w:w="0" w:type="auto"/>
            <w:vAlign w:val="center"/>
          </w:tcPr>
          <w:p w14:paraId="403BEBA5" w14:textId="77777777" w:rsidR="00322165" w:rsidRPr="008E4DF3" w:rsidRDefault="00322165" w:rsidP="00322165">
            <w:pPr>
              <w:overflowPunct w:val="0"/>
              <w:autoSpaceDE w:val="0"/>
              <w:autoSpaceDN w:val="0"/>
              <w:adjustRightInd w:val="0"/>
              <w:textAlignment w:val="baseline"/>
              <w:rPr>
                <w:rFonts w:eastAsia="Calibri"/>
                <w:sz w:val="18"/>
                <w:szCs w:val="18"/>
                <w:lang w:bidi="en-US"/>
              </w:rPr>
            </w:pPr>
            <w:r w:rsidRPr="008E4DF3">
              <w:rPr>
                <w:rFonts w:eastAsia="Calibri"/>
                <w:sz w:val="18"/>
                <w:szCs w:val="18"/>
                <w:lang w:bidi="en-US"/>
              </w:rPr>
              <w:t>Ocasional</w:t>
            </w:r>
          </w:p>
        </w:tc>
        <w:tc>
          <w:tcPr>
            <w:tcW w:w="0" w:type="auto"/>
            <w:vAlign w:val="center"/>
          </w:tcPr>
          <w:p w14:paraId="55CBFCF8"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3</w:t>
            </w:r>
          </w:p>
        </w:tc>
        <w:tc>
          <w:tcPr>
            <w:tcW w:w="0" w:type="auto"/>
            <w:shd w:val="clear" w:color="auto" w:fill="99CCFF"/>
            <w:vAlign w:val="center"/>
          </w:tcPr>
          <w:p w14:paraId="0DB4A2BE"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Aceptable</w:t>
            </w:r>
          </w:p>
        </w:tc>
        <w:tc>
          <w:tcPr>
            <w:tcW w:w="0" w:type="auto"/>
            <w:shd w:val="clear" w:color="auto" w:fill="FFFF99"/>
            <w:vAlign w:val="center"/>
          </w:tcPr>
          <w:p w14:paraId="65D41509"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Tolerable</w:t>
            </w:r>
          </w:p>
        </w:tc>
        <w:tc>
          <w:tcPr>
            <w:tcW w:w="0" w:type="auto"/>
            <w:shd w:val="clear" w:color="auto" w:fill="FFFF99"/>
            <w:vAlign w:val="center"/>
          </w:tcPr>
          <w:p w14:paraId="1437D516"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Tolerable</w:t>
            </w:r>
          </w:p>
        </w:tc>
        <w:tc>
          <w:tcPr>
            <w:tcW w:w="0" w:type="auto"/>
            <w:shd w:val="clear" w:color="FF0000" w:fill="F4A39A"/>
            <w:vAlign w:val="center"/>
          </w:tcPr>
          <w:p w14:paraId="3CF6662A"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Inaceptable</w:t>
            </w:r>
          </w:p>
        </w:tc>
        <w:tc>
          <w:tcPr>
            <w:tcW w:w="0" w:type="auto"/>
            <w:shd w:val="clear" w:color="FF0000" w:fill="FBAC9F"/>
            <w:vAlign w:val="center"/>
          </w:tcPr>
          <w:p w14:paraId="53BA2370"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Inaceptable</w:t>
            </w:r>
          </w:p>
        </w:tc>
      </w:tr>
      <w:tr w:rsidR="00322165" w:rsidRPr="008E4DF3" w14:paraId="6DC130AB" w14:textId="77777777" w:rsidTr="003B67E5">
        <w:trPr>
          <w:trHeight w:val="227"/>
          <w:jc w:val="center"/>
        </w:trPr>
        <w:tc>
          <w:tcPr>
            <w:tcW w:w="0" w:type="auto"/>
            <w:vAlign w:val="center"/>
          </w:tcPr>
          <w:p w14:paraId="1FEAAD5B" w14:textId="77777777" w:rsidR="00322165" w:rsidRPr="008E4DF3" w:rsidRDefault="00322165" w:rsidP="00322165">
            <w:pPr>
              <w:overflowPunct w:val="0"/>
              <w:autoSpaceDE w:val="0"/>
              <w:autoSpaceDN w:val="0"/>
              <w:adjustRightInd w:val="0"/>
              <w:textAlignment w:val="baseline"/>
              <w:rPr>
                <w:rFonts w:eastAsia="Calibri"/>
                <w:sz w:val="18"/>
                <w:szCs w:val="18"/>
                <w:lang w:bidi="en-US"/>
              </w:rPr>
            </w:pPr>
            <w:r w:rsidRPr="008E4DF3">
              <w:rPr>
                <w:rFonts w:eastAsia="Calibri"/>
                <w:sz w:val="18"/>
                <w:szCs w:val="18"/>
                <w:lang w:bidi="en-US"/>
              </w:rPr>
              <w:t>Muy eventual</w:t>
            </w:r>
          </w:p>
        </w:tc>
        <w:tc>
          <w:tcPr>
            <w:tcW w:w="0" w:type="auto"/>
            <w:vAlign w:val="center"/>
          </w:tcPr>
          <w:p w14:paraId="090948B7"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2</w:t>
            </w:r>
          </w:p>
        </w:tc>
        <w:tc>
          <w:tcPr>
            <w:tcW w:w="0" w:type="auto"/>
            <w:shd w:val="clear" w:color="auto" w:fill="99CCFF"/>
            <w:vAlign w:val="center"/>
          </w:tcPr>
          <w:p w14:paraId="443740FD"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Aceptable</w:t>
            </w:r>
          </w:p>
        </w:tc>
        <w:tc>
          <w:tcPr>
            <w:tcW w:w="0" w:type="auto"/>
            <w:shd w:val="clear" w:color="auto" w:fill="99CCFF"/>
            <w:vAlign w:val="center"/>
          </w:tcPr>
          <w:p w14:paraId="16C4FFB5"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Aceptable</w:t>
            </w:r>
          </w:p>
        </w:tc>
        <w:tc>
          <w:tcPr>
            <w:tcW w:w="0" w:type="auto"/>
            <w:shd w:val="clear" w:color="auto" w:fill="FFFF99"/>
            <w:vAlign w:val="center"/>
          </w:tcPr>
          <w:p w14:paraId="1E927568"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Tolerable</w:t>
            </w:r>
          </w:p>
        </w:tc>
        <w:tc>
          <w:tcPr>
            <w:tcW w:w="0" w:type="auto"/>
            <w:shd w:val="clear" w:color="auto" w:fill="FFFF99"/>
            <w:vAlign w:val="center"/>
          </w:tcPr>
          <w:p w14:paraId="73AEE886"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Tolerable</w:t>
            </w:r>
          </w:p>
        </w:tc>
        <w:tc>
          <w:tcPr>
            <w:tcW w:w="0" w:type="auto"/>
            <w:shd w:val="clear" w:color="FF0000" w:fill="FBAC9F"/>
            <w:vAlign w:val="center"/>
          </w:tcPr>
          <w:p w14:paraId="181B6367"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Inaceptable</w:t>
            </w:r>
          </w:p>
        </w:tc>
      </w:tr>
      <w:tr w:rsidR="00322165" w:rsidRPr="008E4DF3" w14:paraId="026CA872" w14:textId="77777777" w:rsidTr="003B67E5">
        <w:trPr>
          <w:trHeight w:val="227"/>
          <w:jc w:val="center"/>
        </w:trPr>
        <w:tc>
          <w:tcPr>
            <w:tcW w:w="0" w:type="auto"/>
            <w:vAlign w:val="center"/>
          </w:tcPr>
          <w:p w14:paraId="2775108D" w14:textId="77777777" w:rsidR="00322165" w:rsidRPr="008E4DF3" w:rsidRDefault="00322165" w:rsidP="00322165">
            <w:pPr>
              <w:overflowPunct w:val="0"/>
              <w:autoSpaceDE w:val="0"/>
              <w:autoSpaceDN w:val="0"/>
              <w:adjustRightInd w:val="0"/>
              <w:textAlignment w:val="baseline"/>
              <w:rPr>
                <w:rFonts w:eastAsia="Calibri"/>
                <w:sz w:val="18"/>
                <w:szCs w:val="18"/>
                <w:lang w:bidi="en-US"/>
              </w:rPr>
            </w:pPr>
            <w:r w:rsidRPr="008E4DF3">
              <w:rPr>
                <w:rFonts w:eastAsia="Calibri"/>
                <w:sz w:val="18"/>
                <w:szCs w:val="18"/>
                <w:lang w:bidi="en-US"/>
              </w:rPr>
              <w:t>Improbable</w:t>
            </w:r>
          </w:p>
        </w:tc>
        <w:tc>
          <w:tcPr>
            <w:tcW w:w="0" w:type="auto"/>
            <w:vAlign w:val="center"/>
          </w:tcPr>
          <w:p w14:paraId="5108B196"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1</w:t>
            </w:r>
          </w:p>
        </w:tc>
        <w:tc>
          <w:tcPr>
            <w:tcW w:w="0" w:type="auto"/>
            <w:shd w:val="clear" w:color="auto" w:fill="99CCFF"/>
            <w:vAlign w:val="center"/>
          </w:tcPr>
          <w:p w14:paraId="5591A274"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Aceptable</w:t>
            </w:r>
          </w:p>
        </w:tc>
        <w:tc>
          <w:tcPr>
            <w:tcW w:w="0" w:type="auto"/>
            <w:shd w:val="clear" w:color="auto" w:fill="99CCFF"/>
            <w:vAlign w:val="center"/>
          </w:tcPr>
          <w:p w14:paraId="4F12299C"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Aceptable</w:t>
            </w:r>
          </w:p>
        </w:tc>
        <w:tc>
          <w:tcPr>
            <w:tcW w:w="0" w:type="auto"/>
            <w:shd w:val="clear" w:color="auto" w:fill="99CCFF"/>
            <w:vAlign w:val="center"/>
          </w:tcPr>
          <w:p w14:paraId="06D32DFA"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Aceptable</w:t>
            </w:r>
          </w:p>
        </w:tc>
        <w:tc>
          <w:tcPr>
            <w:tcW w:w="0" w:type="auto"/>
            <w:shd w:val="clear" w:color="auto" w:fill="FFFF99"/>
            <w:vAlign w:val="center"/>
          </w:tcPr>
          <w:p w14:paraId="6E977D4D"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Tolerable</w:t>
            </w:r>
          </w:p>
        </w:tc>
        <w:tc>
          <w:tcPr>
            <w:tcW w:w="0" w:type="auto"/>
            <w:shd w:val="clear" w:color="auto" w:fill="FFFF99"/>
            <w:vAlign w:val="center"/>
          </w:tcPr>
          <w:p w14:paraId="44AED6A1"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Tolerable</w:t>
            </w:r>
          </w:p>
        </w:tc>
      </w:tr>
    </w:tbl>
    <w:p w14:paraId="1D86DB9B" w14:textId="77777777" w:rsidR="003B67E5" w:rsidRPr="00F662EF" w:rsidRDefault="003B67E5" w:rsidP="003B67E5">
      <w:pPr>
        <w:autoSpaceDE w:val="0"/>
        <w:autoSpaceDN w:val="0"/>
        <w:adjustRightInd w:val="0"/>
        <w:jc w:val="center"/>
        <w:rPr>
          <w:rFonts w:eastAsia="Calibri"/>
          <w:i/>
          <w:color w:val="000000"/>
          <w:sz w:val="16"/>
          <w:szCs w:val="16"/>
          <w:lang w:eastAsia="es-ES" w:bidi="en-US"/>
        </w:rPr>
      </w:pPr>
      <w:bookmarkStart w:id="267" w:name="_Toc261959114"/>
      <w:bookmarkStart w:id="268" w:name="_Toc272263722"/>
      <w:bookmarkStart w:id="269" w:name="_Toc272264254"/>
      <w:bookmarkStart w:id="270" w:name="_Toc272265415"/>
      <w:bookmarkStart w:id="271" w:name="_Toc272265736"/>
      <w:bookmarkStart w:id="272" w:name="_Toc272266231"/>
      <w:bookmarkStart w:id="273" w:name="_Toc272266285"/>
      <w:bookmarkStart w:id="274" w:name="_Toc272303291"/>
      <w:bookmarkStart w:id="275" w:name="_Toc272303376"/>
      <w:bookmarkStart w:id="276" w:name="_Toc272757511"/>
      <w:bookmarkStart w:id="277" w:name="_Toc272758563"/>
      <w:bookmarkStart w:id="278" w:name="_Toc272758974"/>
      <w:bookmarkStart w:id="279" w:name="_Toc273543240"/>
      <w:bookmarkStart w:id="280" w:name="_Toc273543682"/>
      <w:bookmarkStart w:id="281" w:name="_Toc273543726"/>
      <w:bookmarkStart w:id="282" w:name="_Toc273544023"/>
      <w:bookmarkStart w:id="283" w:name="_Toc273544204"/>
      <w:bookmarkStart w:id="284" w:name="_Toc273544395"/>
      <w:bookmarkStart w:id="285" w:name="_Toc273545033"/>
      <w:r w:rsidRPr="00F662EF">
        <w:rPr>
          <w:rFonts w:eastAsia="Calibri"/>
          <w:i/>
          <w:color w:val="000000"/>
          <w:sz w:val="16"/>
          <w:szCs w:val="16"/>
          <w:lang w:eastAsia="es-ES" w:bidi="en-US"/>
        </w:rPr>
        <w:t>Fuente: IMA S</w:t>
      </w:r>
      <w:r>
        <w:rPr>
          <w:rFonts w:eastAsia="Calibri"/>
          <w:i/>
          <w:color w:val="000000"/>
          <w:sz w:val="16"/>
          <w:szCs w:val="16"/>
          <w:lang w:eastAsia="es-ES" w:bidi="en-US"/>
        </w:rPr>
        <w:t>.</w:t>
      </w:r>
      <w:r w:rsidRPr="00F662EF">
        <w:rPr>
          <w:rFonts w:eastAsia="Calibri"/>
          <w:i/>
          <w:color w:val="000000"/>
          <w:sz w:val="16"/>
          <w:szCs w:val="16"/>
          <w:lang w:eastAsia="es-ES" w:bidi="en-US"/>
        </w:rPr>
        <w:t>A</w:t>
      </w:r>
      <w:r>
        <w:rPr>
          <w:rFonts w:eastAsia="Calibri"/>
          <w:i/>
          <w:color w:val="000000"/>
          <w:sz w:val="16"/>
          <w:szCs w:val="16"/>
          <w:lang w:eastAsia="es-ES" w:bidi="en-US"/>
        </w:rPr>
        <w:t>.</w:t>
      </w:r>
      <w:r w:rsidRPr="00F662EF">
        <w:rPr>
          <w:rFonts w:eastAsia="Calibri"/>
          <w:i/>
          <w:color w:val="000000"/>
          <w:sz w:val="16"/>
          <w:szCs w:val="16"/>
          <w:lang w:eastAsia="es-ES" w:bidi="en-US"/>
        </w:rPr>
        <w:t>S</w:t>
      </w:r>
      <w:r>
        <w:rPr>
          <w:rFonts w:eastAsia="Calibri"/>
          <w:i/>
          <w:color w:val="000000"/>
          <w:sz w:val="16"/>
          <w:szCs w:val="16"/>
          <w:lang w:eastAsia="es-ES" w:bidi="en-US"/>
        </w:rPr>
        <w:t>.,</w:t>
      </w:r>
      <w:r w:rsidRPr="00F662EF">
        <w:rPr>
          <w:rFonts w:eastAsia="Calibri"/>
          <w:i/>
          <w:color w:val="000000"/>
          <w:sz w:val="16"/>
          <w:szCs w:val="16"/>
          <w:lang w:eastAsia="es-ES" w:bidi="en-US"/>
        </w:rPr>
        <w:t xml:space="preserve"> 2017</w:t>
      </w:r>
    </w:p>
    <w:p w14:paraId="59A39A02" w14:textId="77777777" w:rsidR="00322165" w:rsidRPr="00322165" w:rsidRDefault="00322165" w:rsidP="003B67E5">
      <w:pPr>
        <w:spacing w:after="120"/>
        <w:jc w:val="center"/>
        <w:rPr>
          <w:rFonts w:eastAsia="Calibri"/>
          <w:szCs w:val="20"/>
          <w:lang w:bidi="en-US"/>
        </w:rPr>
      </w:pPr>
    </w:p>
    <w:p w14:paraId="74582141" w14:textId="77777777" w:rsidR="00322165" w:rsidRPr="00322165" w:rsidRDefault="00322165" w:rsidP="00452575">
      <w:pPr>
        <w:pStyle w:val="Ttulo4"/>
        <w:rPr>
          <w:rFonts w:eastAsia="MS Gothic"/>
          <w:lang w:bidi="en-US"/>
        </w:rPr>
      </w:pPr>
      <w:bookmarkStart w:id="286" w:name="_Toc431294676"/>
      <w:r w:rsidRPr="00322165">
        <w:rPr>
          <w:rFonts w:eastAsia="MS Gothic"/>
          <w:lang w:bidi="en-US"/>
        </w:rPr>
        <w:t>Niveles de planificación y de intervención del riesgo.</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7400B558" w14:textId="77777777" w:rsidR="00322165" w:rsidRPr="008E4DF3" w:rsidRDefault="00322165" w:rsidP="00322165">
      <w:pPr>
        <w:rPr>
          <w:rFonts w:eastAsia="Calibri"/>
          <w:lang w:bidi="en-US"/>
        </w:rPr>
      </w:pPr>
    </w:p>
    <w:p w14:paraId="5A39DF30" w14:textId="77777777" w:rsidR="00322165" w:rsidRPr="00322165" w:rsidRDefault="00322165" w:rsidP="00322165">
      <w:pPr>
        <w:rPr>
          <w:rFonts w:eastAsia="Calibri"/>
          <w:color w:val="000000"/>
          <w:szCs w:val="20"/>
          <w:lang w:bidi="en-US"/>
        </w:rPr>
      </w:pPr>
      <w:r w:rsidRPr="00322165">
        <w:rPr>
          <w:rFonts w:eastAsia="Calibri"/>
          <w:szCs w:val="20"/>
          <w:lang w:bidi="en-US"/>
        </w:rPr>
        <w:t>La aceptabilidad de riesgos está directamente relac</w:t>
      </w:r>
      <w:r w:rsidRPr="00322165">
        <w:rPr>
          <w:rFonts w:eastAsia="Calibri"/>
          <w:color w:val="000000"/>
          <w:szCs w:val="20"/>
          <w:lang w:bidi="en-US"/>
        </w:rPr>
        <w:t>ionada con los niveles de planeación y de intervención del riesgo. Cada nivel de planeación se define a continuación (ver siguiente Tabla).</w:t>
      </w:r>
    </w:p>
    <w:p w14:paraId="793415C4" w14:textId="77777777" w:rsidR="00322165" w:rsidRPr="00322165" w:rsidRDefault="00322165" w:rsidP="00322165">
      <w:pPr>
        <w:rPr>
          <w:rFonts w:eastAsia="Calibri"/>
          <w:color w:val="000000"/>
          <w:szCs w:val="20"/>
          <w:lang w:bidi="en-US"/>
        </w:rPr>
      </w:pPr>
    </w:p>
    <w:p w14:paraId="5E33FE88" w14:textId="77777777" w:rsidR="00322165" w:rsidRDefault="008E4DF3" w:rsidP="00061C24">
      <w:pPr>
        <w:numPr>
          <w:ilvl w:val="0"/>
          <w:numId w:val="8"/>
        </w:numPr>
        <w:rPr>
          <w:rFonts w:eastAsia="Times New Roman"/>
          <w:b/>
          <w:szCs w:val="20"/>
          <w:lang w:eastAsia="es-ES" w:bidi="en-US"/>
        </w:rPr>
      </w:pPr>
      <w:r>
        <w:rPr>
          <w:rFonts w:eastAsia="Times New Roman"/>
          <w:b/>
          <w:szCs w:val="20"/>
          <w:lang w:eastAsia="es-ES" w:bidi="en-US"/>
        </w:rPr>
        <w:t>No plan</w:t>
      </w:r>
    </w:p>
    <w:p w14:paraId="0BB88AD7" w14:textId="77777777" w:rsidR="008E4DF3" w:rsidRPr="00322165" w:rsidRDefault="008E4DF3" w:rsidP="008E4DF3">
      <w:pPr>
        <w:rPr>
          <w:rFonts w:eastAsia="Times New Roman"/>
          <w:b/>
          <w:szCs w:val="20"/>
          <w:lang w:eastAsia="es-ES" w:bidi="en-US"/>
        </w:rPr>
      </w:pPr>
    </w:p>
    <w:p w14:paraId="41B30F01" w14:textId="77777777" w:rsidR="00322165" w:rsidRPr="00322165" w:rsidRDefault="00322165" w:rsidP="008E4DF3">
      <w:pPr>
        <w:rPr>
          <w:rFonts w:eastAsia="Times New Roman"/>
          <w:szCs w:val="20"/>
          <w:lang w:eastAsia="es-ES" w:bidi="en-US"/>
        </w:rPr>
      </w:pPr>
      <w:r w:rsidRPr="00322165">
        <w:rPr>
          <w:rFonts w:eastAsia="Times New Roman"/>
          <w:color w:val="000000"/>
          <w:szCs w:val="20"/>
          <w:lang w:eastAsia="es-ES" w:bidi="en-US"/>
        </w:rPr>
        <w:t>Corresponde a un riesgo aceptable. Como se explicó anteriormente este escenario significa que la combinación de probabilidad-gravedad no representa una amenaza significativa, por lo que no amerita la inversión de recursos especiales de pre</w:t>
      </w:r>
      <w:r w:rsidRPr="00322165">
        <w:rPr>
          <w:rFonts w:eastAsia="Times New Roman"/>
          <w:szCs w:val="20"/>
          <w:lang w:eastAsia="es-ES" w:bidi="en-US"/>
        </w:rPr>
        <w:t>paración, es decir no se tiene en cuenta en el plan de contingencias de la operación.</w:t>
      </w:r>
    </w:p>
    <w:p w14:paraId="0D537C59" w14:textId="77777777" w:rsidR="00322165" w:rsidRPr="00322165" w:rsidRDefault="00322165" w:rsidP="00061C24">
      <w:pPr>
        <w:numPr>
          <w:ilvl w:val="0"/>
          <w:numId w:val="8"/>
        </w:numPr>
        <w:spacing w:before="120" w:after="120"/>
        <w:rPr>
          <w:rFonts w:eastAsia="Times New Roman"/>
          <w:b/>
          <w:szCs w:val="20"/>
          <w:lang w:eastAsia="es-ES" w:bidi="en-US"/>
        </w:rPr>
      </w:pPr>
      <w:r w:rsidRPr="00322165">
        <w:rPr>
          <w:rFonts w:eastAsia="Times New Roman"/>
          <w:b/>
          <w:szCs w:val="20"/>
          <w:lang w:eastAsia="es-ES" w:bidi="en-US"/>
        </w:rPr>
        <w:t>Plan general.</w:t>
      </w:r>
    </w:p>
    <w:p w14:paraId="56D613C9" w14:textId="77777777" w:rsidR="00322165" w:rsidRDefault="00322165" w:rsidP="008E4DF3">
      <w:pPr>
        <w:rPr>
          <w:rFonts w:eastAsia="Times New Roman"/>
          <w:szCs w:val="20"/>
          <w:lang w:eastAsia="es-ES" w:bidi="en-US"/>
        </w:rPr>
      </w:pPr>
      <w:r w:rsidRPr="00322165">
        <w:rPr>
          <w:rFonts w:eastAsia="Times New Roman"/>
          <w:szCs w:val="20"/>
          <w:lang w:eastAsia="es-ES" w:bidi="en-US"/>
        </w:rPr>
        <w:t xml:space="preserve">Corresponde a un riesgo tolerable. Un escenario situado en esta región de la matriz significa </w:t>
      </w:r>
      <w:proofErr w:type="gramStart"/>
      <w:r w:rsidRPr="00322165">
        <w:rPr>
          <w:rFonts w:eastAsia="Times New Roman"/>
          <w:szCs w:val="20"/>
          <w:lang w:eastAsia="es-ES" w:bidi="en-US"/>
        </w:rPr>
        <w:t>que</w:t>
      </w:r>
      <w:proofErr w:type="gramEnd"/>
      <w:r w:rsidRPr="00322165">
        <w:rPr>
          <w:rFonts w:eastAsia="Times New Roman"/>
          <w:szCs w:val="20"/>
          <w:lang w:eastAsia="es-ES" w:bidi="en-US"/>
        </w:rPr>
        <w:t xml:space="preserve"> aunque debe diseñarse una respuesta para dichos casos ésta debe ser de carácter general. La atención de estos escenarios debe estar incluida en el plan de contingencia del campo, a manera de medidas genéricas.</w:t>
      </w:r>
    </w:p>
    <w:p w14:paraId="6DC1DB5C" w14:textId="77777777" w:rsidR="008E4DF3" w:rsidRPr="00322165" w:rsidRDefault="008E4DF3" w:rsidP="008E4DF3">
      <w:pPr>
        <w:rPr>
          <w:rFonts w:eastAsia="Times New Roman"/>
          <w:szCs w:val="20"/>
          <w:lang w:eastAsia="es-ES" w:bidi="en-US"/>
        </w:rPr>
      </w:pPr>
    </w:p>
    <w:p w14:paraId="4109545B" w14:textId="77777777" w:rsidR="00322165" w:rsidRDefault="008E4DF3" w:rsidP="00061C24">
      <w:pPr>
        <w:numPr>
          <w:ilvl w:val="0"/>
          <w:numId w:val="8"/>
        </w:numPr>
        <w:rPr>
          <w:rFonts w:eastAsia="Times New Roman"/>
          <w:b/>
          <w:szCs w:val="20"/>
          <w:lang w:eastAsia="es-ES" w:bidi="en-US"/>
        </w:rPr>
      </w:pPr>
      <w:r>
        <w:rPr>
          <w:rFonts w:eastAsia="Times New Roman"/>
          <w:b/>
          <w:szCs w:val="20"/>
          <w:lang w:eastAsia="es-ES" w:bidi="en-US"/>
        </w:rPr>
        <w:t>Plan detallado</w:t>
      </w:r>
    </w:p>
    <w:p w14:paraId="1DF5EB52" w14:textId="77777777" w:rsidR="008E4DF3" w:rsidRPr="00322165" w:rsidRDefault="008E4DF3" w:rsidP="008E4DF3">
      <w:pPr>
        <w:rPr>
          <w:rFonts w:eastAsia="Times New Roman"/>
          <w:b/>
          <w:szCs w:val="20"/>
          <w:lang w:eastAsia="es-ES" w:bidi="en-US"/>
        </w:rPr>
      </w:pPr>
    </w:p>
    <w:p w14:paraId="7E516E78" w14:textId="77777777" w:rsidR="00153248" w:rsidRDefault="00322165" w:rsidP="003B67E5">
      <w:pPr>
        <w:rPr>
          <w:rFonts w:eastAsia="Times New Roman"/>
          <w:szCs w:val="20"/>
          <w:lang w:eastAsia="es-ES" w:bidi="en-US"/>
        </w:rPr>
      </w:pPr>
      <w:r w:rsidRPr="00322165">
        <w:rPr>
          <w:rFonts w:eastAsia="Times New Roman"/>
          <w:szCs w:val="20"/>
          <w:lang w:eastAsia="es-ES" w:bidi="en-US"/>
        </w:rPr>
        <w:t>Corresponde a un riesgo inaceptable. Un escenario situado en esta región exige siempre diseñar una respuesta detallada a las contingencias y amerita realizar inversiones particulares para cada uno de dichos escenarios. Las estrategias de intervención están encaminadas a prevenir o proteger o una combinación de las dos, siempre considerando una firme decisión de “asumir” la responsabilidad que requiere el desarrollo de cada etapa y “financiar” las acciones que se desprendan de la planeación. Las estrategias de prevención están enfocadas a los riesgos definidos como inaceptables y pretenden atacar las causas de estos eventos amenazantes. Entre tanto las estrategias de protección están definidas principalmente para los riesgos establecidos como aceptables o tolerables y en especial a las consecuenci</w:t>
      </w:r>
      <w:r w:rsidR="003B67E5">
        <w:rPr>
          <w:rFonts w:eastAsia="Times New Roman"/>
          <w:szCs w:val="20"/>
          <w:lang w:eastAsia="es-ES" w:bidi="en-US"/>
        </w:rPr>
        <w:t>as de estos eventos amenazantes</w:t>
      </w:r>
    </w:p>
    <w:p w14:paraId="1507EEF4" w14:textId="77777777" w:rsidR="008E4DF3" w:rsidRDefault="008E4DF3" w:rsidP="00153248">
      <w:pPr>
        <w:spacing w:before="120" w:after="120"/>
        <w:rPr>
          <w:rFonts w:eastAsia="Times New Roman"/>
          <w:szCs w:val="20"/>
          <w:lang w:eastAsia="es-ES" w:bidi="en-US"/>
        </w:rPr>
      </w:pPr>
    </w:p>
    <w:p w14:paraId="6C66B5C5" w14:textId="77777777" w:rsidR="003B67E5" w:rsidRDefault="003B67E5" w:rsidP="00153248">
      <w:pPr>
        <w:spacing w:before="120" w:after="120"/>
        <w:rPr>
          <w:rFonts w:eastAsia="Times New Roman"/>
          <w:szCs w:val="20"/>
          <w:lang w:eastAsia="es-ES" w:bidi="en-US"/>
        </w:rPr>
      </w:pPr>
    </w:p>
    <w:p w14:paraId="3B582A12" w14:textId="77777777" w:rsidR="00322165" w:rsidRPr="008E4DF3" w:rsidRDefault="00176773" w:rsidP="008E4DF3">
      <w:pPr>
        <w:pStyle w:val="Descripcin"/>
      </w:pPr>
      <w:bookmarkStart w:id="287" w:name="_Toc261961774"/>
      <w:bookmarkStart w:id="288" w:name="_Toc273545595"/>
      <w:bookmarkStart w:id="289" w:name="_Toc285035765"/>
      <w:bookmarkStart w:id="290" w:name="_Toc494876700"/>
      <w:bookmarkStart w:id="291" w:name="_Toc500414791"/>
      <w:r w:rsidRPr="008E4DF3">
        <w:lastRenderedPageBreak/>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8E4DF3">
        <w:noBreakHyphen/>
      </w:r>
      <w:r w:rsidR="00261EB6">
        <w:fldChar w:fldCharType="begin"/>
      </w:r>
      <w:r w:rsidR="00261EB6">
        <w:instrText xml:space="preserve"> SEQ Tabla \* ARABIC \s 1 </w:instrText>
      </w:r>
      <w:r w:rsidR="00261EB6">
        <w:fldChar w:fldCharType="separate"/>
      </w:r>
      <w:r w:rsidR="00C14AB5">
        <w:rPr>
          <w:noProof/>
        </w:rPr>
        <w:t>41</w:t>
      </w:r>
      <w:r w:rsidR="00261EB6">
        <w:rPr>
          <w:noProof/>
        </w:rPr>
        <w:fldChar w:fldCharType="end"/>
      </w:r>
      <w:r w:rsidRPr="008E4DF3">
        <w:t xml:space="preserve">. </w:t>
      </w:r>
      <w:r w:rsidR="00322165" w:rsidRPr="008E4DF3">
        <w:t>Matriz de niveles de planeación</w:t>
      </w:r>
      <w:bookmarkEnd w:id="287"/>
      <w:bookmarkEnd w:id="288"/>
      <w:bookmarkEnd w:id="289"/>
      <w:bookmarkEnd w:id="290"/>
      <w:bookmarkEnd w:id="29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17"/>
        <w:gridCol w:w="1377"/>
        <w:gridCol w:w="957"/>
        <w:gridCol w:w="1287"/>
        <w:gridCol w:w="977"/>
        <w:gridCol w:w="1267"/>
      </w:tblGrid>
      <w:tr w:rsidR="00D056F5" w:rsidRPr="008E4DF3" w14:paraId="4506226D" w14:textId="77777777" w:rsidTr="003B67E5">
        <w:trPr>
          <w:trHeight w:val="170"/>
          <w:tblHeader/>
          <w:jc w:val="center"/>
        </w:trPr>
        <w:tc>
          <w:tcPr>
            <w:tcW w:w="0" w:type="auto"/>
            <w:gridSpan w:val="7"/>
            <w:shd w:val="clear" w:color="auto" w:fill="1F4E79" w:themeFill="accent1" w:themeFillShade="80"/>
            <w:vAlign w:val="center"/>
          </w:tcPr>
          <w:p w14:paraId="4052D6C5" w14:textId="77777777" w:rsidR="00322165" w:rsidRPr="008E4DF3" w:rsidRDefault="00322165" w:rsidP="00322165">
            <w:pPr>
              <w:overflowPunct w:val="0"/>
              <w:autoSpaceDE w:val="0"/>
              <w:autoSpaceDN w:val="0"/>
              <w:adjustRightInd w:val="0"/>
              <w:jc w:val="center"/>
              <w:textAlignment w:val="baseline"/>
              <w:rPr>
                <w:rFonts w:eastAsia="Calibri"/>
                <w:b/>
                <w:color w:val="FFFFFF" w:themeColor="background1"/>
                <w:sz w:val="18"/>
                <w:szCs w:val="18"/>
                <w:lang w:bidi="en-US"/>
              </w:rPr>
            </w:pPr>
            <w:r w:rsidRPr="008E4DF3">
              <w:rPr>
                <w:rFonts w:eastAsia="Calibri"/>
                <w:b/>
                <w:color w:val="FFFFFF" w:themeColor="background1"/>
                <w:sz w:val="18"/>
                <w:szCs w:val="18"/>
                <w:lang w:bidi="en-US"/>
              </w:rPr>
              <w:t>GRAVEDAD RELATIVA</w:t>
            </w:r>
          </w:p>
        </w:tc>
      </w:tr>
      <w:tr w:rsidR="00D056F5" w:rsidRPr="008E4DF3" w14:paraId="442AC491" w14:textId="77777777" w:rsidTr="003B67E5">
        <w:trPr>
          <w:trHeight w:val="170"/>
          <w:tblHeader/>
          <w:jc w:val="center"/>
        </w:trPr>
        <w:tc>
          <w:tcPr>
            <w:tcW w:w="0" w:type="auto"/>
            <w:gridSpan w:val="2"/>
            <w:shd w:val="clear" w:color="auto" w:fill="2E74B5" w:themeFill="accent1" w:themeFillShade="BF"/>
            <w:vAlign w:val="center"/>
          </w:tcPr>
          <w:p w14:paraId="176387CB" w14:textId="77777777" w:rsidR="00322165" w:rsidRPr="008E4DF3" w:rsidRDefault="008E4DF3" w:rsidP="00322165">
            <w:pPr>
              <w:overflowPunct w:val="0"/>
              <w:autoSpaceDE w:val="0"/>
              <w:autoSpaceDN w:val="0"/>
              <w:adjustRightInd w:val="0"/>
              <w:jc w:val="center"/>
              <w:textAlignment w:val="baseline"/>
              <w:rPr>
                <w:rFonts w:eastAsia="Calibri"/>
                <w:b/>
                <w:color w:val="FFFFFF" w:themeColor="background1"/>
                <w:sz w:val="18"/>
                <w:szCs w:val="18"/>
                <w:lang w:bidi="en-US"/>
              </w:rPr>
            </w:pPr>
            <w:r w:rsidRPr="008E4DF3">
              <w:rPr>
                <w:rFonts w:eastAsia="Calibri"/>
                <w:b/>
                <w:color w:val="FFFFFF" w:themeColor="background1"/>
                <w:sz w:val="18"/>
                <w:szCs w:val="18"/>
                <w:lang w:bidi="en-US"/>
              </w:rPr>
              <w:t>Probabilidad</w:t>
            </w:r>
          </w:p>
        </w:tc>
        <w:tc>
          <w:tcPr>
            <w:tcW w:w="0" w:type="auto"/>
            <w:shd w:val="clear" w:color="auto" w:fill="2E74B5" w:themeFill="accent1" w:themeFillShade="BF"/>
            <w:vAlign w:val="center"/>
          </w:tcPr>
          <w:p w14:paraId="605D2234" w14:textId="77777777" w:rsidR="00322165" w:rsidRPr="008E4DF3" w:rsidRDefault="008E4DF3" w:rsidP="00322165">
            <w:pPr>
              <w:overflowPunct w:val="0"/>
              <w:autoSpaceDE w:val="0"/>
              <w:autoSpaceDN w:val="0"/>
              <w:adjustRightInd w:val="0"/>
              <w:jc w:val="center"/>
              <w:textAlignment w:val="baseline"/>
              <w:rPr>
                <w:rFonts w:eastAsia="Calibri"/>
                <w:b/>
                <w:color w:val="FFFFFF" w:themeColor="background1"/>
                <w:sz w:val="18"/>
                <w:szCs w:val="18"/>
                <w:lang w:bidi="en-US"/>
              </w:rPr>
            </w:pPr>
            <w:r w:rsidRPr="008E4DF3">
              <w:rPr>
                <w:rFonts w:eastAsia="Calibri"/>
                <w:b/>
                <w:color w:val="FFFFFF" w:themeColor="background1"/>
                <w:sz w:val="18"/>
                <w:szCs w:val="18"/>
                <w:lang w:bidi="en-US"/>
              </w:rPr>
              <w:t>Insignificante</w:t>
            </w:r>
          </w:p>
        </w:tc>
        <w:tc>
          <w:tcPr>
            <w:tcW w:w="0" w:type="auto"/>
            <w:shd w:val="clear" w:color="auto" w:fill="2E74B5" w:themeFill="accent1" w:themeFillShade="BF"/>
            <w:vAlign w:val="center"/>
          </w:tcPr>
          <w:p w14:paraId="6FF60C37" w14:textId="77777777" w:rsidR="00322165" w:rsidRPr="008E4DF3" w:rsidRDefault="008E4DF3" w:rsidP="00322165">
            <w:pPr>
              <w:overflowPunct w:val="0"/>
              <w:autoSpaceDE w:val="0"/>
              <w:autoSpaceDN w:val="0"/>
              <w:adjustRightInd w:val="0"/>
              <w:jc w:val="center"/>
              <w:textAlignment w:val="baseline"/>
              <w:rPr>
                <w:rFonts w:eastAsia="Calibri"/>
                <w:b/>
                <w:color w:val="FFFFFF" w:themeColor="background1"/>
                <w:sz w:val="18"/>
                <w:szCs w:val="18"/>
                <w:lang w:bidi="en-US"/>
              </w:rPr>
            </w:pPr>
            <w:r w:rsidRPr="008E4DF3">
              <w:rPr>
                <w:rFonts w:eastAsia="Calibri"/>
                <w:b/>
                <w:color w:val="FFFFFF" w:themeColor="background1"/>
                <w:sz w:val="18"/>
                <w:szCs w:val="18"/>
                <w:lang w:bidi="en-US"/>
              </w:rPr>
              <w:t>Marginal</w:t>
            </w:r>
          </w:p>
        </w:tc>
        <w:tc>
          <w:tcPr>
            <w:tcW w:w="0" w:type="auto"/>
            <w:shd w:val="clear" w:color="auto" w:fill="2E74B5" w:themeFill="accent1" w:themeFillShade="BF"/>
            <w:vAlign w:val="center"/>
          </w:tcPr>
          <w:p w14:paraId="4D3F8654" w14:textId="77777777" w:rsidR="00322165" w:rsidRPr="008E4DF3" w:rsidRDefault="008E4DF3" w:rsidP="00322165">
            <w:pPr>
              <w:overflowPunct w:val="0"/>
              <w:autoSpaceDE w:val="0"/>
              <w:autoSpaceDN w:val="0"/>
              <w:adjustRightInd w:val="0"/>
              <w:jc w:val="center"/>
              <w:textAlignment w:val="baseline"/>
              <w:rPr>
                <w:rFonts w:eastAsia="Calibri"/>
                <w:b/>
                <w:color w:val="FFFFFF" w:themeColor="background1"/>
                <w:sz w:val="18"/>
                <w:szCs w:val="18"/>
                <w:lang w:bidi="en-US"/>
              </w:rPr>
            </w:pPr>
            <w:r w:rsidRPr="008E4DF3">
              <w:rPr>
                <w:rFonts w:eastAsia="Calibri"/>
                <w:b/>
                <w:color w:val="FFFFFF" w:themeColor="background1"/>
                <w:sz w:val="18"/>
                <w:szCs w:val="18"/>
                <w:lang w:bidi="en-US"/>
              </w:rPr>
              <w:t>Significativo</w:t>
            </w:r>
          </w:p>
        </w:tc>
        <w:tc>
          <w:tcPr>
            <w:tcW w:w="0" w:type="auto"/>
            <w:shd w:val="clear" w:color="auto" w:fill="2E74B5" w:themeFill="accent1" w:themeFillShade="BF"/>
            <w:vAlign w:val="center"/>
          </w:tcPr>
          <w:p w14:paraId="1911112C" w14:textId="77777777" w:rsidR="00322165" w:rsidRPr="008E4DF3" w:rsidRDefault="008E4DF3" w:rsidP="00322165">
            <w:pPr>
              <w:overflowPunct w:val="0"/>
              <w:autoSpaceDE w:val="0"/>
              <w:autoSpaceDN w:val="0"/>
              <w:adjustRightInd w:val="0"/>
              <w:jc w:val="center"/>
              <w:textAlignment w:val="baseline"/>
              <w:rPr>
                <w:rFonts w:eastAsia="Calibri"/>
                <w:b/>
                <w:color w:val="FFFFFF" w:themeColor="background1"/>
                <w:sz w:val="18"/>
                <w:szCs w:val="18"/>
                <w:lang w:bidi="en-US"/>
              </w:rPr>
            </w:pPr>
            <w:r w:rsidRPr="008E4DF3">
              <w:rPr>
                <w:rFonts w:eastAsia="Calibri"/>
                <w:b/>
                <w:color w:val="FFFFFF" w:themeColor="background1"/>
                <w:sz w:val="18"/>
                <w:szCs w:val="18"/>
                <w:lang w:bidi="en-US"/>
              </w:rPr>
              <w:t>Critico</w:t>
            </w:r>
          </w:p>
        </w:tc>
        <w:tc>
          <w:tcPr>
            <w:tcW w:w="0" w:type="auto"/>
            <w:shd w:val="clear" w:color="auto" w:fill="2E74B5" w:themeFill="accent1" w:themeFillShade="BF"/>
            <w:vAlign w:val="center"/>
          </w:tcPr>
          <w:p w14:paraId="3ECC717E" w14:textId="77777777" w:rsidR="00322165" w:rsidRPr="008E4DF3" w:rsidRDefault="008E4DF3" w:rsidP="00322165">
            <w:pPr>
              <w:overflowPunct w:val="0"/>
              <w:autoSpaceDE w:val="0"/>
              <w:autoSpaceDN w:val="0"/>
              <w:adjustRightInd w:val="0"/>
              <w:jc w:val="center"/>
              <w:textAlignment w:val="baseline"/>
              <w:rPr>
                <w:rFonts w:eastAsia="Calibri"/>
                <w:b/>
                <w:color w:val="FFFFFF" w:themeColor="background1"/>
                <w:sz w:val="18"/>
                <w:szCs w:val="18"/>
                <w:lang w:bidi="en-US"/>
              </w:rPr>
            </w:pPr>
            <w:r w:rsidRPr="008E4DF3">
              <w:rPr>
                <w:rFonts w:eastAsia="Calibri"/>
                <w:b/>
                <w:color w:val="FFFFFF" w:themeColor="background1"/>
                <w:sz w:val="18"/>
                <w:szCs w:val="18"/>
                <w:lang w:bidi="en-US"/>
              </w:rPr>
              <w:t>Catastrófico</w:t>
            </w:r>
          </w:p>
        </w:tc>
      </w:tr>
      <w:tr w:rsidR="00D056F5" w:rsidRPr="008E4DF3" w14:paraId="4A253BD8" w14:textId="77777777" w:rsidTr="003B67E5">
        <w:trPr>
          <w:trHeight w:val="170"/>
          <w:tblHeader/>
          <w:jc w:val="center"/>
        </w:trPr>
        <w:tc>
          <w:tcPr>
            <w:tcW w:w="0" w:type="auto"/>
            <w:gridSpan w:val="2"/>
            <w:shd w:val="clear" w:color="auto" w:fill="9CC2E5" w:themeFill="accent1" w:themeFillTint="99"/>
            <w:vAlign w:val="center"/>
          </w:tcPr>
          <w:p w14:paraId="37C3C7B1" w14:textId="77777777" w:rsidR="00322165" w:rsidRPr="008E4DF3" w:rsidRDefault="008E4DF3" w:rsidP="00322165">
            <w:pPr>
              <w:overflowPunct w:val="0"/>
              <w:autoSpaceDE w:val="0"/>
              <w:autoSpaceDN w:val="0"/>
              <w:adjustRightInd w:val="0"/>
              <w:jc w:val="center"/>
              <w:textAlignment w:val="baseline"/>
              <w:rPr>
                <w:rFonts w:eastAsia="Calibri"/>
                <w:b/>
                <w:sz w:val="18"/>
                <w:szCs w:val="18"/>
                <w:lang w:bidi="en-US"/>
              </w:rPr>
            </w:pPr>
            <w:r w:rsidRPr="008E4DF3">
              <w:rPr>
                <w:rFonts w:eastAsia="Calibri"/>
                <w:b/>
                <w:sz w:val="18"/>
                <w:szCs w:val="18"/>
                <w:lang w:bidi="en-US"/>
              </w:rPr>
              <w:t>Relativa</w:t>
            </w:r>
          </w:p>
        </w:tc>
        <w:tc>
          <w:tcPr>
            <w:tcW w:w="0" w:type="auto"/>
            <w:shd w:val="clear" w:color="auto" w:fill="9CC2E5" w:themeFill="accent1" w:themeFillTint="99"/>
            <w:vAlign w:val="center"/>
          </w:tcPr>
          <w:p w14:paraId="6CD0A30C" w14:textId="77777777" w:rsidR="00322165" w:rsidRPr="008E4DF3" w:rsidRDefault="008E4DF3" w:rsidP="00322165">
            <w:pPr>
              <w:overflowPunct w:val="0"/>
              <w:autoSpaceDE w:val="0"/>
              <w:autoSpaceDN w:val="0"/>
              <w:adjustRightInd w:val="0"/>
              <w:jc w:val="center"/>
              <w:textAlignment w:val="baseline"/>
              <w:rPr>
                <w:rFonts w:eastAsia="Calibri"/>
                <w:b/>
                <w:sz w:val="18"/>
                <w:szCs w:val="18"/>
                <w:lang w:bidi="en-US"/>
              </w:rPr>
            </w:pPr>
            <w:r w:rsidRPr="008E4DF3">
              <w:rPr>
                <w:rFonts w:eastAsia="Calibri"/>
                <w:b/>
                <w:sz w:val="18"/>
                <w:szCs w:val="18"/>
                <w:lang w:bidi="en-US"/>
              </w:rPr>
              <w:t>1</w:t>
            </w:r>
          </w:p>
        </w:tc>
        <w:tc>
          <w:tcPr>
            <w:tcW w:w="0" w:type="auto"/>
            <w:shd w:val="clear" w:color="auto" w:fill="9CC2E5" w:themeFill="accent1" w:themeFillTint="99"/>
            <w:vAlign w:val="center"/>
          </w:tcPr>
          <w:p w14:paraId="1B0BE3B8" w14:textId="77777777" w:rsidR="00322165" w:rsidRPr="008E4DF3" w:rsidRDefault="008E4DF3" w:rsidP="00322165">
            <w:pPr>
              <w:overflowPunct w:val="0"/>
              <w:autoSpaceDE w:val="0"/>
              <w:autoSpaceDN w:val="0"/>
              <w:adjustRightInd w:val="0"/>
              <w:jc w:val="center"/>
              <w:textAlignment w:val="baseline"/>
              <w:rPr>
                <w:rFonts w:eastAsia="Calibri"/>
                <w:b/>
                <w:sz w:val="18"/>
                <w:szCs w:val="18"/>
                <w:lang w:bidi="en-US"/>
              </w:rPr>
            </w:pPr>
            <w:r w:rsidRPr="008E4DF3">
              <w:rPr>
                <w:rFonts w:eastAsia="Calibri"/>
                <w:b/>
                <w:sz w:val="18"/>
                <w:szCs w:val="18"/>
                <w:lang w:bidi="en-US"/>
              </w:rPr>
              <w:t>2</w:t>
            </w:r>
          </w:p>
        </w:tc>
        <w:tc>
          <w:tcPr>
            <w:tcW w:w="0" w:type="auto"/>
            <w:shd w:val="clear" w:color="auto" w:fill="9CC2E5" w:themeFill="accent1" w:themeFillTint="99"/>
            <w:vAlign w:val="center"/>
          </w:tcPr>
          <w:p w14:paraId="322BD419" w14:textId="77777777" w:rsidR="00322165" w:rsidRPr="008E4DF3" w:rsidRDefault="00322165" w:rsidP="00322165">
            <w:pPr>
              <w:overflowPunct w:val="0"/>
              <w:autoSpaceDE w:val="0"/>
              <w:autoSpaceDN w:val="0"/>
              <w:adjustRightInd w:val="0"/>
              <w:jc w:val="center"/>
              <w:textAlignment w:val="baseline"/>
              <w:rPr>
                <w:rFonts w:eastAsia="Calibri"/>
                <w:b/>
                <w:sz w:val="18"/>
                <w:szCs w:val="18"/>
                <w:lang w:bidi="en-US"/>
              </w:rPr>
            </w:pPr>
            <w:r w:rsidRPr="008E4DF3">
              <w:rPr>
                <w:rFonts w:eastAsia="Calibri"/>
                <w:b/>
                <w:sz w:val="18"/>
                <w:szCs w:val="18"/>
                <w:lang w:bidi="en-US"/>
              </w:rPr>
              <w:t>3</w:t>
            </w:r>
          </w:p>
        </w:tc>
        <w:tc>
          <w:tcPr>
            <w:tcW w:w="0" w:type="auto"/>
            <w:shd w:val="clear" w:color="auto" w:fill="9CC2E5" w:themeFill="accent1" w:themeFillTint="99"/>
            <w:vAlign w:val="center"/>
          </w:tcPr>
          <w:p w14:paraId="56749D25" w14:textId="77777777" w:rsidR="00322165" w:rsidRPr="008E4DF3" w:rsidRDefault="00322165" w:rsidP="00322165">
            <w:pPr>
              <w:overflowPunct w:val="0"/>
              <w:autoSpaceDE w:val="0"/>
              <w:autoSpaceDN w:val="0"/>
              <w:adjustRightInd w:val="0"/>
              <w:jc w:val="center"/>
              <w:textAlignment w:val="baseline"/>
              <w:rPr>
                <w:rFonts w:eastAsia="Calibri"/>
                <w:b/>
                <w:sz w:val="18"/>
                <w:szCs w:val="18"/>
                <w:lang w:bidi="en-US"/>
              </w:rPr>
            </w:pPr>
            <w:r w:rsidRPr="008E4DF3">
              <w:rPr>
                <w:rFonts w:eastAsia="Calibri"/>
                <w:b/>
                <w:sz w:val="18"/>
                <w:szCs w:val="18"/>
                <w:lang w:bidi="en-US"/>
              </w:rPr>
              <w:t>4</w:t>
            </w:r>
          </w:p>
        </w:tc>
        <w:tc>
          <w:tcPr>
            <w:tcW w:w="0" w:type="auto"/>
            <w:shd w:val="clear" w:color="auto" w:fill="9CC2E5" w:themeFill="accent1" w:themeFillTint="99"/>
            <w:vAlign w:val="center"/>
          </w:tcPr>
          <w:p w14:paraId="52BD7B04" w14:textId="77777777" w:rsidR="00322165" w:rsidRPr="008E4DF3" w:rsidRDefault="00322165" w:rsidP="00322165">
            <w:pPr>
              <w:overflowPunct w:val="0"/>
              <w:autoSpaceDE w:val="0"/>
              <w:autoSpaceDN w:val="0"/>
              <w:adjustRightInd w:val="0"/>
              <w:jc w:val="center"/>
              <w:textAlignment w:val="baseline"/>
              <w:rPr>
                <w:rFonts w:eastAsia="Calibri"/>
                <w:b/>
                <w:sz w:val="18"/>
                <w:szCs w:val="18"/>
                <w:lang w:bidi="en-US"/>
              </w:rPr>
            </w:pPr>
            <w:r w:rsidRPr="008E4DF3">
              <w:rPr>
                <w:rFonts w:eastAsia="Calibri"/>
                <w:b/>
                <w:sz w:val="18"/>
                <w:szCs w:val="18"/>
                <w:lang w:bidi="en-US"/>
              </w:rPr>
              <w:t>5</w:t>
            </w:r>
          </w:p>
        </w:tc>
      </w:tr>
      <w:tr w:rsidR="00322165" w:rsidRPr="008E4DF3" w14:paraId="5925B6A7" w14:textId="77777777" w:rsidTr="00322165">
        <w:trPr>
          <w:trHeight w:val="20"/>
          <w:jc w:val="center"/>
        </w:trPr>
        <w:tc>
          <w:tcPr>
            <w:tcW w:w="0" w:type="auto"/>
            <w:vAlign w:val="center"/>
          </w:tcPr>
          <w:p w14:paraId="11759CD2" w14:textId="77777777" w:rsidR="00322165" w:rsidRPr="008E4DF3" w:rsidRDefault="00322165" w:rsidP="00322165">
            <w:pPr>
              <w:overflowPunct w:val="0"/>
              <w:autoSpaceDE w:val="0"/>
              <w:autoSpaceDN w:val="0"/>
              <w:adjustRightInd w:val="0"/>
              <w:textAlignment w:val="baseline"/>
              <w:rPr>
                <w:rFonts w:eastAsia="Calibri"/>
                <w:sz w:val="18"/>
                <w:szCs w:val="18"/>
                <w:lang w:bidi="en-US"/>
              </w:rPr>
            </w:pPr>
            <w:r w:rsidRPr="008E4DF3">
              <w:rPr>
                <w:rFonts w:eastAsia="Calibri"/>
                <w:sz w:val="18"/>
                <w:szCs w:val="18"/>
                <w:lang w:bidi="en-US"/>
              </w:rPr>
              <w:t>Muy probable</w:t>
            </w:r>
          </w:p>
        </w:tc>
        <w:tc>
          <w:tcPr>
            <w:tcW w:w="0" w:type="auto"/>
            <w:vAlign w:val="center"/>
          </w:tcPr>
          <w:p w14:paraId="680DE579"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5</w:t>
            </w:r>
          </w:p>
        </w:tc>
        <w:tc>
          <w:tcPr>
            <w:tcW w:w="0" w:type="auto"/>
            <w:shd w:val="clear" w:color="auto" w:fill="99CCFF"/>
            <w:vAlign w:val="center"/>
          </w:tcPr>
          <w:p w14:paraId="78295435"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No plan</w:t>
            </w:r>
          </w:p>
        </w:tc>
        <w:tc>
          <w:tcPr>
            <w:tcW w:w="0" w:type="auto"/>
            <w:shd w:val="clear" w:color="auto" w:fill="FFFF99"/>
            <w:vAlign w:val="center"/>
          </w:tcPr>
          <w:p w14:paraId="64905BC1"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General</w:t>
            </w:r>
          </w:p>
        </w:tc>
        <w:tc>
          <w:tcPr>
            <w:tcW w:w="0" w:type="auto"/>
            <w:shd w:val="clear" w:color="FF0000" w:fill="F8AB9E"/>
            <w:vAlign w:val="center"/>
          </w:tcPr>
          <w:p w14:paraId="111CE78A"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Detallado</w:t>
            </w:r>
          </w:p>
        </w:tc>
        <w:tc>
          <w:tcPr>
            <w:tcW w:w="0" w:type="auto"/>
            <w:shd w:val="clear" w:color="FF0000" w:fill="F4A39A"/>
            <w:vAlign w:val="center"/>
          </w:tcPr>
          <w:p w14:paraId="1CEB463E"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Detallado</w:t>
            </w:r>
          </w:p>
        </w:tc>
        <w:tc>
          <w:tcPr>
            <w:tcW w:w="0" w:type="auto"/>
            <w:shd w:val="clear" w:color="FF0000" w:fill="FBAC9F"/>
            <w:vAlign w:val="center"/>
          </w:tcPr>
          <w:p w14:paraId="08F27957"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 xml:space="preserve">Detallado </w:t>
            </w:r>
          </w:p>
        </w:tc>
      </w:tr>
      <w:tr w:rsidR="00322165" w:rsidRPr="008E4DF3" w14:paraId="7DB7A730" w14:textId="77777777" w:rsidTr="00322165">
        <w:trPr>
          <w:trHeight w:val="20"/>
          <w:jc w:val="center"/>
        </w:trPr>
        <w:tc>
          <w:tcPr>
            <w:tcW w:w="0" w:type="auto"/>
            <w:vAlign w:val="center"/>
          </w:tcPr>
          <w:p w14:paraId="16DCF96A" w14:textId="77777777" w:rsidR="00322165" w:rsidRPr="008E4DF3" w:rsidRDefault="00322165" w:rsidP="00322165">
            <w:pPr>
              <w:overflowPunct w:val="0"/>
              <w:autoSpaceDE w:val="0"/>
              <w:autoSpaceDN w:val="0"/>
              <w:adjustRightInd w:val="0"/>
              <w:textAlignment w:val="baseline"/>
              <w:rPr>
                <w:rFonts w:eastAsia="Calibri"/>
                <w:sz w:val="18"/>
                <w:szCs w:val="18"/>
                <w:lang w:bidi="en-US"/>
              </w:rPr>
            </w:pPr>
            <w:r w:rsidRPr="008E4DF3">
              <w:rPr>
                <w:rFonts w:eastAsia="Calibri"/>
                <w:sz w:val="18"/>
                <w:szCs w:val="18"/>
                <w:lang w:bidi="en-US"/>
              </w:rPr>
              <w:t>Probable</w:t>
            </w:r>
          </w:p>
        </w:tc>
        <w:tc>
          <w:tcPr>
            <w:tcW w:w="0" w:type="auto"/>
            <w:vAlign w:val="center"/>
          </w:tcPr>
          <w:p w14:paraId="36591BB2"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4</w:t>
            </w:r>
          </w:p>
        </w:tc>
        <w:tc>
          <w:tcPr>
            <w:tcW w:w="0" w:type="auto"/>
            <w:shd w:val="clear" w:color="auto" w:fill="99CCFF"/>
            <w:vAlign w:val="center"/>
          </w:tcPr>
          <w:p w14:paraId="13883A62"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No plan</w:t>
            </w:r>
          </w:p>
        </w:tc>
        <w:tc>
          <w:tcPr>
            <w:tcW w:w="0" w:type="auto"/>
            <w:shd w:val="clear" w:color="auto" w:fill="FFFF99"/>
            <w:vAlign w:val="center"/>
          </w:tcPr>
          <w:p w14:paraId="6C347659"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General</w:t>
            </w:r>
          </w:p>
        </w:tc>
        <w:tc>
          <w:tcPr>
            <w:tcW w:w="0" w:type="auto"/>
            <w:shd w:val="clear" w:color="FF0000" w:fill="F8AB9E"/>
            <w:vAlign w:val="center"/>
          </w:tcPr>
          <w:p w14:paraId="33AD2FBD"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Detallado</w:t>
            </w:r>
          </w:p>
        </w:tc>
        <w:tc>
          <w:tcPr>
            <w:tcW w:w="0" w:type="auto"/>
            <w:shd w:val="clear" w:color="FF0000" w:fill="F4A39A"/>
            <w:vAlign w:val="center"/>
          </w:tcPr>
          <w:p w14:paraId="160D45CC"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Detallado</w:t>
            </w:r>
          </w:p>
        </w:tc>
        <w:tc>
          <w:tcPr>
            <w:tcW w:w="0" w:type="auto"/>
            <w:shd w:val="clear" w:color="FF0000" w:fill="FBAC9F"/>
            <w:vAlign w:val="center"/>
          </w:tcPr>
          <w:p w14:paraId="163B5850"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 xml:space="preserve">Detallado </w:t>
            </w:r>
          </w:p>
        </w:tc>
      </w:tr>
      <w:tr w:rsidR="00322165" w:rsidRPr="008E4DF3" w14:paraId="7DC4C4F1" w14:textId="77777777" w:rsidTr="00322165">
        <w:trPr>
          <w:trHeight w:val="20"/>
          <w:jc w:val="center"/>
        </w:trPr>
        <w:tc>
          <w:tcPr>
            <w:tcW w:w="0" w:type="auto"/>
            <w:vAlign w:val="center"/>
          </w:tcPr>
          <w:p w14:paraId="0995CA23" w14:textId="77777777" w:rsidR="00322165" w:rsidRPr="008E4DF3" w:rsidRDefault="00322165" w:rsidP="00322165">
            <w:pPr>
              <w:overflowPunct w:val="0"/>
              <w:autoSpaceDE w:val="0"/>
              <w:autoSpaceDN w:val="0"/>
              <w:adjustRightInd w:val="0"/>
              <w:textAlignment w:val="baseline"/>
              <w:rPr>
                <w:rFonts w:eastAsia="Calibri"/>
                <w:sz w:val="18"/>
                <w:szCs w:val="18"/>
                <w:lang w:bidi="en-US"/>
              </w:rPr>
            </w:pPr>
            <w:r w:rsidRPr="008E4DF3">
              <w:rPr>
                <w:rFonts w:eastAsia="Calibri"/>
                <w:sz w:val="18"/>
                <w:szCs w:val="18"/>
                <w:lang w:bidi="en-US"/>
              </w:rPr>
              <w:t>Ocasional</w:t>
            </w:r>
          </w:p>
        </w:tc>
        <w:tc>
          <w:tcPr>
            <w:tcW w:w="0" w:type="auto"/>
            <w:vAlign w:val="center"/>
          </w:tcPr>
          <w:p w14:paraId="52785131"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3</w:t>
            </w:r>
          </w:p>
        </w:tc>
        <w:tc>
          <w:tcPr>
            <w:tcW w:w="0" w:type="auto"/>
            <w:shd w:val="clear" w:color="auto" w:fill="99CCFF"/>
            <w:vAlign w:val="center"/>
          </w:tcPr>
          <w:p w14:paraId="6CCFB2A5"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No plan</w:t>
            </w:r>
          </w:p>
        </w:tc>
        <w:tc>
          <w:tcPr>
            <w:tcW w:w="0" w:type="auto"/>
            <w:shd w:val="clear" w:color="auto" w:fill="FFFF99"/>
            <w:vAlign w:val="center"/>
          </w:tcPr>
          <w:p w14:paraId="770548B8"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General</w:t>
            </w:r>
          </w:p>
        </w:tc>
        <w:tc>
          <w:tcPr>
            <w:tcW w:w="0" w:type="auto"/>
            <w:shd w:val="clear" w:color="auto" w:fill="FFFF99"/>
            <w:vAlign w:val="center"/>
          </w:tcPr>
          <w:p w14:paraId="20C3A086"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General</w:t>
            </w:r>
          </w:p>
        </w:tc>
        <w:tc>
          <w:tcPr>
            <w:tcW w:w="0" w:type="auto"/>
            <w:shd w:val="clear" w:color="FF0000" w:fill="F4A39A"/>
            <w:vAlign w:val="center"/>
          </w:tcPr>
          <w:p w14:paraId="0BF1FAE4"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Detallado</w:t>
            </w:r>
          </w:p>
        </w:tc>
        <w:tc>
          <w:tcPr>
            <w:tcW w:w="0" w:type="auto"/>
            <w:shd w:val="clear" w:color="FF0000" w:fill="FBAC9F"/>
            <w:vAlign w:val="center"/>
          </w:tcPr>
          <w:p w14:paraId="5D32B7DF"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Detallado</w:t>
            </w:r>
          </w:p>
        </w:tc>
      </w:tr>
      <w:tr w:rsidR="00322165" w:rsidRPr="008E4DF3" w14:paraId="4B5F3254" w14:textId="77777777" w:rsidTr="00322165">
        <w:trPr>
          <w:trHeight w:val="20"/>
          <w:jc w:val="center"/>
        </w:trPr>
        <w:tc>
          <w:tcPr>
            <w:tcW w:w="0" w:type="auto"/>
            <w:vAlign w:val="center"/>
          </w:tcPr>
          <w:p w14:paraId="00C45714" w14:textId="77777777" w:rsidR="00322165" w:rsidRPr="008E4DF3" w:rsidRDefault="00322165" w:rsidP="00322165">
            <w:pPr>
              <w:overflowPunct w:val="0"/>
              <w:autoSpaceDE w:val="0"/>
              <w:autoSpaceDN w:val="0"/>
              <w:adjustRightInd w:val="0"/>
              <w:textAlignment w:val="baseline"/>
              <w:rPr>
                <w:rFonts w:eastAsia="Calibri"/>
                <w:sz w:val="18"/>
                <w:szCs w:val="18"/>
                <w:lang w:bidi="en-US"/>
              </w:rPr>
            </w:pPr>
            <w:r w:rsidRPr="008E4DF3">
              <w:rPr>
                <w:rFonts w:eastAsia="Calibri"/>
                <w:sz w:val="18"/>
                <w:szCs w:val="18"/>
                <w:lang w:bidi="en-US"/>
              </w:rPr>
              <w:t>Muy eventual</w:t>
            </w:r>
          </w:p>
        </w:tc>
        <w:tc>
          <w:tcPr>
            <w:tcW w:w="0" w:type="auto"/>
            <w:vAlign w:val="center"/>
          </w:tcPr>
          <w:p w14:paraId="074D41C2"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2</w:t>
            </w:r>
          </w:p>
        </w:tc>
        <w:tc>
          <w:tcPr>
            <w:tcW w:w="0" w:type="auto"/>
            <w:shd w:val="clear" w:color="auto" w:fill="99CCFF"/>
            <w:vAlign w:val="center"/>
          </w:tcPr>
          <w:p w14:paraId="39E05864"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No plan</w:t>
            </w:r>
          </w:p>
        </w:tc>
        <w:tc>
          <w:tcPr>
            <w:tcW w:w="0" w:type="auto"/>
            <w:shd w:val="clear" w:color="auto" w:fill="99CCFF"/>
            <w:vAlign w:val="center"/>
          </w:tcPr>
          <w:p w14:paraId="6EABBA0C"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No plan</w:t>
            </w:r>
          </w:p>
        </w:tc>
        <w:tc>
          <w:tcPr>
            <w:tcW w:w="0" w:type="auto"/>
            <w:shd w:val="clear" w:color="auto" w:fill="FFFF99"/>
            <w:vAlign w:val="center"/>
          </w:tcPr>
          <w:p w14:paraId="4D0D4C0E"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General</w:t>
            </w:r>
          </w:p>
        </w:tc>
        <w:tc>
          <w:tcPr>
            <w:tcW w:w="0" w:type="auto"/>
            <w:shd w:val="clear" w:color="auto" w:fill="FFFF99"/>
            <w:vAlign w:val="center"/>
          </w:tcPr>
          <w:p w14:paraId="122B8BEE"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General</w:t>
            </w:r>
          </w:p>
        </w:tc>
        <w:tc>
          <w:tcPr>
            <w:tcW w:w="0" w:type="auto"/>
            <w:shd w:val="clear" w:color="FF0000" w:fill="FBAC9F"/>
            <w:vAlign w:val="center"/>
          </w:tcPr>
          <w:p w14:paraId="2BA3F0F2"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Detallado</w:t>
            </w:r>
          </w:p>
        </w:tc>
      </w:tr>
      <w:tr w:rsidR="00322165" w:rsidRPr="008E4DF3" w14:paraId="5E228768" w14:textId="77777777" w:rsidTr="00322165">
        <w:trPr>
          <w:trHeight w:val="20"/>
          <w:jc w:val="center"/>
        </w:trPr>
        <w:tc>
          <w:tcPr>
            <w:tcW w:w="0" w:type="auto"/>
            <w:vAlign w:val="center"/>
          </w:tcPr>
          <w:p w14:paraId="1E1AA61F" w14:textId="77777777" w:rsidR="00322165" w:rsidRPr="008E4DF3" w:rsidRDefault="00322165" w:rsidP="00322165">
            <w:pPr>
              <w:overflowPunct w:val="0"/>
              <w:autoSpaceDE w:val="0"/>
              <w:autoSpaceDN w:val="0"/>
              <w:adjustRightInd w:val="0"/>
              <w:textAlignment w:val="baseline"/>
              <w:rPr>
                <w:rFonts w:eastAsia="Calibri"/>
                <w:sz w:val="18"/>
                <w:szCs w:val="18"/>
                <w:lang w:bidi="en-US"/>
              </w:rPr>
            </w:pPr>
            <w:r w:rsidRPr="008E4DF3">
              <w:rPr>
                <w:rFonts w:eastAsia="Calibri"/>
                <w:sz w:val="18"/>
                <w:szCs w:val="18"/>
                <w:lang w:bidi="en-US"/>
              </w:rPr>
              <w:t>Improbable</w:t>
            </w:r>
          </w:p>
        </w:tc>
        <w:tc>
          <w:tcPr>
            <w:tcW w:w="0" w:type="auto"/>
            <w:vAlign w:val="center"/>
          </w:tcPr>
          <w:p w14:paraId="7F63B26C"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1</w:t>
            </w:r>
          </w:p>
        </w:tc>
        <w:tc>
          <w:tcPr>
            <w:tcW w:w="0" w:type="auto"/>
            <w:shd w:val="clear" w:color="auto" w:fill="99CCFF"/>
            <w:vAlign w:val="center"/>
          </w:tcPr>
          <w:p w14:paraId="2EC0DE29"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No plan</w:t>
            </w:r>
          </w:p>
        </w:tc>
        <w:tc>
          <w:tcPr>
            <w:tcW w:w="0" w:type="auto"/>
            <w:shd w:val="clear" w:color="auto" w:fill="99CCFF"/>
            <w:vAlign w:val="center"/>
          </w:tcPr>
          <w:p w14:paraId="3817875D"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No plan</w:t>
            </w:r>
          </w:p>
        </w:tc>
        <w:tc>
          <w:tcPr>
            <w:tcW w:w="0" w:type="auto"/>
            <w:shd w:val="clear" w:color="auto" w:fill="99CCFF"/>
            <w:vAlign w:val="center"/>
          </w:tcPr>
          <w:p w14:paraId="79B0C4A9"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No plan</w:t>
            </w:r>
          </w:p>
        </w:tc>
        <w:tc>
          <w:tcPr>
            <w:tcW w:w="0" w:type="auto"/>
            <w:shd w:val="clear" w:color="auto" w:fill="FFFF99"/>
            <w:vAlign w:val="center"/>
          </w:tcPr>
          <w:p w14:paraId="0D758B59"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General</w:t>
            </w:r>
          </w:p>
        </w:tc>
        <w:tc>
          <w:tcPr>
            <w:tcW w:w="0" w:type="auto"/>
            <w:shd w:val="clear" w:color="auto" w:fill="FFFF99"/>
            <w:vAlign w:val="center"/>
          </w:tcPr>
          <w:p w14:paraId="716F83DC" w14:textId="77777777" w:rsidR="00322165" w:rsidRPr="008E4DF3" w:rsidRDefault="00322165" w:rsidP="00322165">
            <w:pPr>
              <w:overflowPunct w:val="0"/>
              <w:autoSpaceDE w:val="0"/>
              <w:autoSpaceDN w:val="0"/>
              <w:adjustRightInd w:val="0"/>
              <w:jc w:val="center"/>
              <w:textAlignment w:val="baseline"/>
              <w:rPr>
                <w:rFonts w:eastAsia="Calibri"/>
                <w:sz w:val="18"/>
                <w:szCs w:val="18"/>
                <w:lang w:bidi="en-US"/>
              </w:rPr>
            </w:pPr>
            <w:r w:rsidRPr="008E4DF3">
              <w:rPr>
                <w:rFonts w:eastAsia="Calibri"/>
                <w:sz w:val="18"/>
                <w:szCs w:val="18"/>
                <w:lang w:bidi="en-US"/>
              </w:rPr>
              <w:t>General</w:t>
            </w:r>
          </w:p>
        </w:tc>
      </w:tr>
    </w:tbl>
    <w:p w14:paraId="6DB17D9D" w14:textId="77777777" w:rsidR="003B67E5" w:rsidRPr="00F662EF" w:rsidRDefault="003B67E5" w:rsidP="003B67E5">
      <w:pPr>
        <w:autoSpaceDE w:val="0"/>
        <w:autoSpaceDN w:val="0"/>
        <w:adjustRightInd w:val="0"/>
        <w:jc w:val="center"/>
        <w:rPr>
          <w:rFonts w:eastAsia="Calibri"/>
          <w:i/>
          <w:color w:val="000000"/>
          <w:sz w:val="16"/>
          <w:szCs w:val="16"/>
          <w:lang w:eastAsia="es-ES" w:bidi="en-US"/>
        </w:rPr>
      </w:pPr>
      <w:bookmarkStart w:id="292" w:name="_Toc261959115"/>
      <w:bookmarkStart w:id="293" w:name="_Toc272263723"/>
      <w:bookmarkStart w:id="294" w:name="_Toc272264255"/>
      <w:bookmarkStart w:id="295" w:name="_Toc272265416"/>
      <w:bookmarkStart w:id="296" w:name="_Toc272265737"/>
      <w:bookmarkStart w:id="297" w:name="_Toc272266232"/>
      <w:bookmarkStart w:id="298" w:name="_Toc272266286"/>
      <w:bookmarkStart w:id="299" w:name="_Toc272303292"/>
      <w:bookmarkStart w:id="300" w:name="_Toc272303377"/>
      <w:bookmarkStart w:id="301" w:name="_Toc272411493"/>
      <w:bookmarkStart w:id="302" w:name="_Toc272411554"/>
      <w:bookmarkStart w:id="303" w:name="_Toc272411825"/>
      <w:bookmarkStart w:id="304" w:name="_Toc272412605"/>
      <w:bookmarkStart w:id="305" w:name="_Toc272757512"/>
      <w:bookmarkStart w:id="306" w:name="_Toc272758564"/>
      <w:bookmarkStart w:id="307" w:name="_Toc272758975"/>
      <w:bookmarkStart w:id="308" w:name="_Toc273543241"/>
      <w:bookmarkStart w:id="309" w:name="_Toc273543683"/>
      <w:bookmarkStart w:id="310" w:name="_Toc273543727"/>
      <w:bookmarkStart w:id="311" w:name="_Toc273544024"/>
      <w:bookmarkStart w:id="312" w:name="_Toc273544205"/>
      <w:bookmarkStart w:id="313" w:name="_Toc273544396"/>
      <w:bookmarkStart w:id="314" w:name="_Toc273545034"/>
      <w:bookmarkStart w:id="315" w:name="_Toc285035521"/>
      <w:r w:rsidRPr="00F662EF">
        <w:rPr>
          <w:rFonts w:eastAsia="Calibri"/>
          <w:i/>
          <w:color w:val="000000"/>
          <w:sz w:val="16"/>
          <w:szCs w:val="16"/>
          <w:lang w:eastAsia="es-ES" w:bidi="en-US"/>
        </w:rPr>
        <w:t>Fuente: IMA S</w:t>
      </w:r>
      <w:r>
        <w:rPr>
          <w:rFonts w:eastAsia="Calibri"/>
          <w:i/>
          <w:color w:val="000000"/>
          <w:sz w:val="16"/>
          <w:szCs w:val="16"/>
          <w:lang w:eastAsia="es-ES" w:bidi="en-US"/>
        </w:rPr>
        <w:t>.</w:t>
      </w:r>
      <w:r w:rsidRPr="00F662EF">
        <w:rPr>
          <w:rFonts w:eastAsia="Calibri"/>
          <w:i/>
          <w:color w:val="000000"/>
          <w:sz w:val="16"/>
          <w:szCs w:val="16"/>
          <w:lang w:eastAsia="es-ES" w:bidi="en-US"/>
        </w:rPr>
        <w:t>A</w:t>
      </w:r>
      <w:r>
        <w:rPr>
          <w:rFonts w:eastAsia="Calibri"/>
          <w:i/>
          <w:color w:val="000000"/>
          <w:sz w:val="16"/>
          <w:szCs w:val="16"/>
          <w:lang w:eastAsia="es-ES" w:bidi="en-US"/>
        </w:rPr>
        <w:t>.</w:t>
      </w:r>
      <w:r w:rsidRPr="00F662EF">
        <w:rPr>
          <w:rFonts w:eastAsia="Calibri"/>
          <w:i/>
          <w:color w:val="000000"/>
          <w:sz w:val="16"/>
          <w:szCs w:val="16"/>
          <w:lang w:eastAsia="es-ES" w:bidi="en-US"/>
        </w:rPr>
        <w:t>S</w:t>
      </w:r>
      <w:r>
        <w:rPr>
          <w:rFonts w:eastAsia="Calibri"/>
          <w:i/>
          <w:color w:val="000000"/>
          <w:sz w:val="16"/>
          <w:szCs w:val="16"/>
          <w:lang w:eastAsia="es-ES" w:bidi="en-US"/>
        </w:rPr>
        <w:t>.,</w:t>
      </w:r>
      <w:r w:rsidRPr="00F662EF">
        <w:rPr>
          <w:rFonts w:eastAsia="Calibri"/>
          <w:i/>
          <w:color w:val="000000"/>
          <w:sz w:val="16"/>
          <w:szCs w:val="16"/>
          <w:lang w:eastAsia="es-ES" w:bidi="en-US"/>
        </w:rPr>
        <w:t xml:space="preserve"> 2017</w:t>
      </w:r>
    </w:p>
    <w:p w14:paraId="4D2CF243" w14:textId="77777777" w:rsidR="00EA3594" w:rsidRPr="003B67E5" w:rsidRDefault="00EA3594" w:rsidP="003B67E5">
      <w:pPr>
        <w:spacing w:after="120"/>
        <w:jc w:val="center"/>
        <w:rPr>
          <w:rFonts w:eastAsia="Calibri"/>
          <w:szCs w:val="20"/>
          <w:lang w:bidi="en-US"/>
        </w:rPr>
      </w:pPr>
    </w:p>
    <w:p w14:paraId="5056C27D" w14:textId="77777777" w:rsidR="00322165" w:rsidRPr="00322165" w:rsidRDefault="00322165" w:rsidP="00452575">
      <w:pPr>
        <w:pStyle w:val="Ttulo3"/>
        <w:rPr>
          <w:rFonts w:eastAsia="MS Gothic"/>
          <w:lang w:bidi="en-US"/>
        </w:rPr>
      </w:pPr>
      <w:bookmarkStart w:id="316" w:name="_Toc431294677"/>
      <w:bookmarkStart w:id="317" w:name="_Toc494892519"/>
      <w:bookmarkStart w:id="318" w:name="_Toc500414747"/>
      <w:r w:rsidRPr="00322165">
        <w:rPr>
          <w:rFonts w:eastAsia="MS Gothic"/>
          <w:lang w:bidi="en-US"/>
        </w:rPr>
        <w:t xml:space="preserve">Identificación, evaluación de causas y eventos amenazantes </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Pr="00322165">
        <w:rPr>
          <w:rFonts w:eastAsia="MS Gothic"/>
          <w:lang w:bidi="en-US"/>
        </w:rPr>
        <w:t xml:space="preserve">en la perforación del </w:t>
      </w:r>
      <w:bookmarkEnd w:id="316"/>
      <w:bookmarkEnd w:id="317"/>
      <w:r w:rsidR="00AA3D4E">
        <w:rPr>
          <w:rFonts w:cs="Segoe UI"/>
        </w:rPr>
        <w:t>P</w:t>
      </w:r>
      <w:r w:rsidR="00AA3D4E" w:rsidRPr="00DC6ED2">
        <w:rPr>
          <w:rFonts w:cs="Segoe UI"/>
        </w:rPr>
        <w:t>ozo</w:t>
      </w:r>
      <w:r w:rsidR="00AA3D4E">
        <w:rPr>
          <w:rFonts w:cs="Segoe UI"/>
        </w:rPr>
        <w:t xml:space="preserve"> Estratigráfico</w:t>
      </w:r>
      <w:r w:rsidR="00AA3D4E" w:rsidRPr="00DC6ED2">
        <w:rPr>
          <w:rFonts w:cs="Segoe UI"/>
        </w:rPr>
        <w:t xml:space="preserve"> </w:t>
      </w:r>
      <w:r w:rsidR="00AA3D4E">
        <w:rPr>
          <w:rFonts w:cs="Segoe UI"/>
        </w:rPr>
        <w:t>ANH Pailitas-1X</w:t>
      </w:r>
      <w:bookmarkEnd w:id="318"/>
    </w:p>
    <w:p w14:paraId="2B70208F" w14:textId="77777777" w:rsidR="00322165" w:rsidRPr="00322165" w:rsidRDefault="00322165" w:rsidP="00322165">
      <w:pPr>
        <w:rPr>
          <w:rFonts w:eastAsia="Calibri"/>
          <w:szCs w:val="20"/>
          <w:lang w:bidi="en-US"/>
        </w:rPr>
      </w:pPr>
    </w:p>
    <w:p w14:paraId="079DDE0D" w14:textId="77777777" w:rsidR="00322165" w:rsidRPr="00322165" w:rsidRDefault="00322165" w:rsidP="00322165">
      <w:pPr>
        <w:rPr>
          <w:rFonts w:eastAsia="Calibri"/>
          <w:szCs w:val="20"/>
          <w:lang w:bidi="en-US"/>
        </w:rPr>
      </w:pPr>
      <w:r w:rsidRPr="00322165">
        <w:rPr>
          <w:rFonts w:eastAsia="Calibri"/>
          <w:szCs w:val="20"/>
          <w:lang w:bidi="en-US"/>
        </w:rPr>
        <w:t xml:space="preserve">Las causas o eventos amenazantes se pueden asociar </w:t>
      </w:r>
      <w:proofErr w:type="gramStart"/>
      <w:r w:rsidRPr="00322165">
        <w:rPr>
          <w:rFonts w:eastAsia="Calibri"/>
          <w:szCs w:val="20"/>
          <w:lang w:bidi="en-US"/>
        </w:rPr>
        <w:t>de acuerdo a</w:t>
      </w:r>
      <w:proofErr w:type="gramEnd"/>
      <w:r w:rsidRPr="00322165">
        <w:rPr>
          <w:rFonts w:eastAsia="Calibri"/>
          <w:szCs w:val="20"/>
          <w:lang w:bidi="en-US"/>
        </w:rPr>
        <w:t xml:space="preserve"> la causa de </w:t>
      </w:r>
      <w:r w:rsidR="00884802" w:rsidRPr="00322165">
        <w:rPr>
          <w:rFonts w:eastAsia="Calibri"/>
          <w:szCs w:val="20"/>
          <w:lang w:bidi="en-US"/>
        </w:rPr>
        <w:t>la amenaza se pueden</w:t>
      </w:r>
      <w:r w:rsidRPr="00322165">
        <w:rPr>
          <w:rFonts w:eastAsia="Calibri"/>
          <w:szCs w:val="20"/>
          <w:lang w:bidi="en-US"/>
        </w:rPr>
        <w:t xml:space="preserve"> </w:t>
      </w:r>
      <w:r w:rsidR="00884802" w:rsidRPr="00322165">
        <w:rPr>
          <w:rFonts w:eastAsia="Calibri"/>
          <w:szCs w:val="20"/>
          <w:lang w:bidi="en-US"/>
        </w:rPr>
        <w:t>clasificar en daños ocasionados por terceros</w:t>
      </w:r>
      <w:r w:rsidRPr="00322165">
        <w:rPr>
          <w:rFonts w:eastAsia="Calibri"/>
          <w:szCs w:val="20"/>
          <w:lang w:bidi="en-US"/>
        </w:rPr>
        <w:t xml:space="preserve">, accidentes operacionales y </w:t>
      </w:r>
      <w:r w:rsidR="00884802" w:rsidRPr="00322165">
        <w:rPr>
          <w:rFonts w:eastAsia="Calibri"/>
          <w:szCs w:val="20"/>
          <w:lang w:bidi="en-US"/>
        </w:rPr>
        <w:t>fenómenos naturales</w:t>
      </w:r>
      <w:r w:rsidRPr="00322165">
        <w:rPr>
          <w:rFonts w:eastAsia="Calibri"/>
          <w:szCs w:val="20"/>
          <w:lang w:bidi="en-US"/>
        </w:rPr>
        <w:t>. En la siguiente tabla se presenta la matriz de riesgos para el proyecto de perforación del pozo estratigráfico que nos ocupa.</w:t>
      </w:r>
    </w:p>
    <w:p w14:paraId="4E5C52DE" w14:textId="77777777" w:rsidR="00322165" w:rsidRPr="00322165" w:rsidRDefault="00322165" w:rsidP="00322165">
      <w:pPr>
        <w:rPr>
          <w:rFonts w:eastAsia="Calibri"/>
          <w:szCs w:val="20"/>
          <w:lang w:bidi="en-US"/>
        </w:rPr>
      </w:pPr>
    </w:p>
    <w:p w14:paraId="46E3E6B0" w14:textId="77777777" w:rsidR="00322165" w:rsidRPr="00322165" w:rsidRDefault="00322165" w:rsidP="00452575">
      <w:pPr>
        <w:pStyle w:val="Ttulo4"/>
        <w:rPr>
          <w:rFonts w:eastAsia="MS Gothic"/>
          <w:lang w:bidi="en-US"/>
        </w:rPr>
      </w:pPr>
      <w:bookmarkStart w:id="319" w:name="_Toc261959118"/>
      <w:bookmarkStart w:id="320" w:name="_Toc272263726"/>
      <w:bookmarkStart w:id="321" w:name="_Toc272264258"/>
      <w:bookmarkStart w:id="322" w:name="_Toc272265419"/>
      <w:bookmarkStart w:id="323" w:name="_Toc272265740"/>
      <w:bookmarkStart w:id="324" w:name="_Toc272266235"/>
      <w:bookmarkStart w:id="325" w:name="_Toc272266289"/>
      <w:bookmarkStart w:id="326" w:name="_Toc272303295"/>
      <w:bookmarkStart w:id="327" w:name="_Toc272303380"/>
      <w:bookmarkStart w:id="328" w:name="_Toc272757515"/>
      <w:bookmarkStart w:id="329" w:name="_Toc272758567"/>
      <w:bookmarkStart w:id="330" w:name="_Toc272758978"/>
      <w:bookmarkStart w:id="331" w:name="_Toc273543244"/>
      <w:bookmarkStart w:id="332" w:name="_Toc273543686"/>
      <w:bookmarkStart w:id="333" w:name="_Toc273543730"/>
      <w:bookmarkStart w:id="334" w:name="_Toc273544027"/>
      <w:bookmarkStart w:id="335" w:name="_Toc273544208"/>
      <w:bookmarkStart w:id="336" w:name="_Toc273544399"/>
      <w:bookmarkStart w:id="337" w:name="_Toc273545037"/>
      <w:bookmarkStart w:id="338" w:name="_Toc431294678"/>
      <w:bookmarkStart w:id="339" w:name="_Toc261959116"/>
      <w:bookmarkStart w:id="340" w:name="_Toc272263724"/>
      <w:bookmarkStart w:id="341" w:name="_Toc272264256"/>
      <w:bookmarkStart w:id="342" w:name="_Toc272265417"/>
      <w:bookmarkStart w:id="343" w:name="_Toc272265738"/>
      <w:bookmarkStart w:id="344" w:name="_Toc272266233"/>
      <w:bookmarkStart w:id="345" w:name="_Toc272266287"/>
      <w:bookmarkStart w:id="346" w:name="_Toc272303293"/>
      <w:bookmarkStart w:id="347" w:name="_Toc272303378"/>
      <w:bookmarkStart w:id="348" w:name="_Toc272757513"/>
      <w:bookmarkStart w:id="349" w:name="_Toc272758565"/>
      <w:bookmarkStart w:id="350" w:name="_Toc272758976"/>
      <w:bookmarkStart w:id="351" w:name="_Toc273543242"/>
      <w:bookmarkStart w:id="352" w:name="_Toc273543684"/>
      <w:bookmarkStart w:id="353" w:name="_Toc273543728"/>
      <w:bookmarkStart w:id="354" w:name="_Toc273544025"/>
      <w:bookmarkStart w:id="355" w:name="_Toc273544206"/>
      <w:bookmarkStart w:id="356" w:name="_Toc273544397"/>
      <w:bookmarkStart w:id="357" w:name="_Toc273545035"/>
      <w:r w:rsidRPr="00322165">
        <w:rPr>
          <w:rFonts w:eastAsia="MS Gothic"/>
          <w:lang w:bidi="en-US"/>
        </w:rPr>
        <w:t>Fenómenos naturales</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Pr="00322165">
        <w:rPr>
          <w:rFonts w:eastAsia="MS Gothic"/>
          <w:lang w:bidi="en-US"/>
        </w:rPr>
        <w:t>.</w:t>
      </w:r>
      <w:bookmarkEnd w:id="338"/>
    </w:p>
    <w:p w14:paraId="3015D830" w14:textId="77777777" w:rsidR="00322165" w:rsidRPr="008E4DF3" w:rsidRDefault="00322165" w:rsidP="00322165">
      <w:pPr>
        <w:rPr>
          <w:rFonts w:eastAsia="Calibri"/>
          <w:lang w:bidi="en-US"/>
        </w:rPr>
      </w:pPr>
    </w:p>
    <w:p w14:paraId="511372A4" w14:textId="77777777" w:rsidR="00322165" w:rsidRPr="00322165" w:rsidRDefault="00322165" w:rsidP="00322165">
      <w:pPr>
        <w:rPr>
          <w:rFonts w:eastAsia="Calibri"/>
          <w:szCs w:val="20"/>
          <w:lang w:bidi="en-US"/>
        </w:rPr>
      </w:pPr>
      <w:r w:rsidRPr="00322165">
        <w:rPr>
          <w:rFonts w:eastAsia="Calibri"/>
          <w:szCs w:val="20"/>
          <w:lang w:bidi="en-US"/>
        </w:rPr>
        <w:t>En este grupo se incluyen las amenazas de fenómenos naturales tales como inundaciones, eventos torrenciales, incendios y sismicidad, entre los más importantes.</w:t>
      </w:r>
    </w:p>
    <w:p w14:paraId="7221E92C" w14:textId="77777777" w:rsidR="00322165" w:rsidRPr="00322165" w:rsidRDefault="00322165" w:rsidP="00061C24">
      <w:pPr>
        <w:numPr>
          <w:ilvl w:val="0"/>
          <w:numId w:val="5"/>
        </w:numPr>
        <w:spacing w:before="120" w:after="120"/>
        <w:rPr>
          <w:rFonts w:eastAsia="Calibri"/>
          <w:szCs w:val="20"/>
          <w:lang w:bidi="en-US"/>
        </w:rPr>
      </w:pPr>
      <w:r w:rsidRPr="00322165">
        <w:rPr>
          <w:rFonts w:eastAsia="Calibri"/>
          <w:b/>
          <w:szCs w:val="20"/>
          <w:lang w:bidi="en-US"/>
        </w:rPr>
        <w:t xml:space="preserve">Incendios forestales. </w:t>
      </w:r>
      <w:r w:rsidRPr="00322165">
        <w:rPr>
          <w:rFonts w:eastAsia="Calibri"/>
          <w:szCs w:val="20"/>
          <w:lang w:bidi="en-US"/>
        </w:rPr>
        <w:t xml:space="preserve">La práctica cultural de las quemas podría llegar a generar en determinado momento una emergencia por incendio en </w:t>
      </w:r>
      <w:r w:rsidR="008E4DF3" w:rsidRPr="00322165">
        <w:rPr>
          <w:rFonts w:eastAsia="Calibri"/>
          <w:szCs w:val="20"/>
          <w:lang w:bidi="en-US"/>
        </w:rPr>
        <w:t>los sitios</w:t>
      </w:r>
      <w:r w:rsidRPr="00322165">
        <w:rPr>
          <w:rFonts w:eastAsia="Calibri"/>
          <w:szCs w:val="20"/>
          <w:lang w:bidi="en-US"/>
        </w:rPr>
        <w:t xml:space="preserve"> objeto del proyecto; no obstante, se considera que representa una amenaza muy eventual con una vulnerabilidad crítica, ya que podría provocar daños en las estructuras afectadas</w:t>
      </w:r>
      <w:r w:rsidR="00884802" w:rsidRPr="00322165">
        <w:rPr>
          <w:rFonts w:eastAsia="Calibri"/>
          <w:szCs w:val="20"/>
          <w:lang w:bidi="en-US"/>
        </w:rPr>
        <w:t>, desequilibrar</w:t>
      </w:r>
      <w:r w:rsidRPr="00322165">
        <w:rPr>
          <w:rFonts w:eastAsia="Calibri"/>
          <w:szCs w:val="20"/>
          <w:lang w:bidi="en-US"/>
        </w:rPr>
        <w:t xml:space="preserve"> aún más el entorno natural y/o lesiones en el personal.</w:t>
      </w:r>
    </w:p>
    <w:p w14:paraId="19FB36E5" w14:textId="77777777" w:rsidR="00322165" w:rsidRPr="00322165" w:rsidRDefault="00322165" w:rsidP="00061C24">
      <w:pPr>
        <w:numPr>
          <w:ilvl w:val="0"/>
          <w:numId w:val="5"/>
        </w:numPr>
        <w:spacing w:before="120" w:after="120"/>
        <w:rPr>
          <w:rFonts w:eastAsia="Calibri"/>
          <w:szCs w:val="20"/>
          <w:lang w:bidi="en-US"/>
        </w:rPr>
      </w:pPr>
      <w:r w:rsidRPr="00322165">
        <w:rPr>
          <w:rFonts w:eastAsia="Calibri"/>
          <w:b/>
          <w:szCs w:val="20"/>
          <w:lang w:bidi="en-US"/>
        </w:rPr>
        <w:t>Sismicidad.</w:t>
      </w:r>
      <w:r w:rsidRPr="00322165">
        <w:rPr>
          <w:rFonts w:eastAsia="Calibri"/>
          <w:szCs w:val="20"/>
          <w:lang w:bidi="en-US"/>
        </w:rPr>
        <w:t xml:space="preserve"> El área de interés se considera por el </w:t>
      </w:r>
      <w:proofErr w:type="spellStart"/>
      <w:r w:rsidRPr="00322165">
        <w:rPr>
          <w:rFonts w:eastAsia="Calibri"/>
          <w:szCs w:val="20"/>
          <w:lang w:bidi="en-US"/>
        </w:rPr>
        <w:t>Ingeominas</w:t>
      </w:r>
      <w:proofErr w:type="spellEnd"/>
      <w:r w:rsidRPr="00322165">
        <w:rPr>
          <w:rFonts w:eastAsia="Calibri"/>
          <w:szCs w:val="20"/>
          <w:lang w:bidi="en-US"/>
        </w:rPr>
        <w:t xml:space="preserve"> de amenaza sísmica intermedia, por tal motivo se considera una amenaza por sismicidad muy eventual y una vulnerabilidad significativa, ya que podría ocasionar daños en las instalaciones si el sismo es de alta magnitud. </w:t>
      </w:r>
    </w:p>
    <w:p w14:paraId="5575B70C" w14:textId="77777777" w:rsidR="00322165" w:rsidRPr="00322165" w:rsidRDefault="00322165" w:rsidP="00061C24">
      <w:pPr>
        <w:numPr>
          <w:ilvl w:val="0"/>
          <w:numId w:val="5"/>
        </w:numPr>
        <w:spacing w:before="120" w:after="120"/>
        <w:rPr>
          <w:rFonts w:eastAsia="Calibri"/>
          <w:szCs w:val="20"/>
          <w:lang w:bidi="en-US"/>
        </w:rPr>
      </w:pPr>
      <w:r w:rsidRPr="00322165">
        <w:rPr>
          <w:rFonts w:eastAsia="Calibri"/>
          <w:b/>
          <w:szCs w:val="20"/>
          <w:lang w:bidi="en-US"/>
        </w:rPr>
        <w:t xml:space="preserve">Procesos morfodinámicos. </w:t>
      </w:r>
      <w:r w:rsidRPr="00322165">
        <w:rPr>
          <w:rFonts w:eastAsia="Calibri"/>
          <w:szCs w:val="20"/>
          <w:lang w:bidi="en-US"/>
        </w:rPr>
        <w:t xml:space="preserve">Las actividades constructivas </w:t>
      </w:r>
      <w:r w:rsidR="00884802" w:rsidRPr="00322165">
        <w:rPr>
          <w:rFonts w:eastAsia="Calibri"/>
          <w:szCs w:val="20"/>
          <w:lang w:bidi="en-US"/>
        </w:rPr>
        <w:t>implicarán movimientos</w:t>
      </w:r>
      <w:r w:rsidRPr="00322165">
        <w:rPr>
          <w:rFonts w:eastAsia="Calibri"/>
          <w:szCs w:val="20"/>
          <w:lang w:bidi="en-US"/>
        </w:rPr>
        <w:t xml:space="preserve"> de tierras que pueden alterar la estabilidad de los taludes en las áreas circundantes de a los sitios de perforación.</w:t>
      </w:r>
      <w:r w:rsidRPr="00322165">
        <w:rPr>
          <w:rFonts w:eastAsia="Calibri"/>
          <w:szCs w:val="20"/>
          <w:lang w:val="es-ES" w:bidi="en-US"/>
        </w:rPr>
        <w:t xml:space="preserve"> este riesgo se considera de amenaza probable y la vulnerabilidad </w:t>
      </w:r>
      <w:r w:rsidRPr="00322165">
        <w:rPr>
          <w:rFonts w:eastAsia="Calibri"/>
          <w:szCs w:val="20"/>
          <w:lang w:bidi="en-US"/>
        </w:rPr>
        <w:t>marginal</w:t>
      </w:r>
      <w:r w:rsidRPr="00322165">
        <w:rPr>
          <w:rFonts w:eastAsia="Calibri"/>
          <w:b/>
          <w:szCs w:val="20"/>
          <w:lang w:bidi="en-US"/>
        </w:rPr>
        <w:t>.</w:t>
      </w:r>
    </w:p>
    <w:p w14:paraId="1FFC289E" w14:textId="77777777" w:rsidR="00322165" w:rsidRPr="00322165" w:rsidRDefault="00322165" w:rsidP="00322165">
      <w:pPr>
        <w:rPr>
          <w:rFonts w:eastAsia="Calibri"/>
          <w:szCs w:val="20"/>
          <w:lang w:bidi="en-US"/>
        </w:rPr>
      </w:pPr>
    </w:p>
    <w:p w14:paraId="27AF0666" w14:textId="77777777" w:rsidR="00322165" w:rsidRPr="00322165" w:rsidRDefault="00322165" w:rsidP="00452575">
      <w:pPr>
        <w:pStyle w:val="Ttulo4"/>
        <w:rPr>
          <w:rFonts w:eastAsia="MS Gothic"/>
          <w:lang w:bidi="en-US"/>
        </w:rPr>
      </w:pPr>
      <w:bookmarkStart w:id="358" w:name="_Toc261959117"/>
      <w:bookmarkStart w:id="359" w:name="_Toc272263725"/>
      <w:bookmarkStart w:id="360" w:name="_Toc272264257"/>
      <w:bookmarkStart w:id="361" w:name="_Toc272265418"/>
      <w:bookmarkStart w:id="362" w:name="_Toc272265739"/>
      <w:bookmarkStart w:id="363" w:name="_Toc272266234"/>
      <w:bookmarkStart w:id="364" w:name="_Toc272266288"/>
      <w:bookmarkStart w:id="365" w:name="_Toc272303294"/>
      <w:bookmarkStart w:id="366" w:name="_Toc272303379"/>
      <w:bookmarkStart w:id="367" w:name="_Toc272757514"/>
      <w:bookmarkStart w:id="368" w:name="_Toc272758566"/>
      <w:bookmarkStart w:id="369" w:name="_Toc272758977"/>
      <w:bookmarkStart w:id="370" w:name="_Toc273543243"/>
      <w:bookmarkStart w:id="371" w:name="_Toc273543685"/>
      <w:bookmarkStart w:id="372" w:name="_Toc273543729"/>
      <w:bookmarkStart w:id="373" w:name="_Toc273544026"/>
      <w:bookmarkStart w:id="374" w:name="_Toc273544207"/>
      <w:bookmarkStart w:id="375" w:name="_Toc273544398"/>
      <w:bookmarkStart w:id="376" w:name="_Toc273545036"/>
      <w:bookmarkStart w:id="377" w:name="_Toc431294679"/>
      <w:r w:rsidRPr="00322165">
        <w:rPr>
          <w:rFonts w:eastAsia="MS Gothic"/>
          <w:lang w:bidi="en-US"/>
        </w:rPr>
        <w:t>Accidentes operacionales</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322165">
        <w:rPr>
          <w:rFonts w:eastAsia="MS Gothic"/>
          <w:lang w:bidi="en-US"/>
        </w:rPr>
        <w:t>.</w:t>
      </w:r>
      <w:bookmarkEnd w:id="377"/>
    </w:p>
    <w:p w14:paraId="00953819" w14:textId="77777777" w:rsidR="00322165" w:rsidRPr="00322165" w:rsidRDefault="00322165" w:rsidP="00322165">
      <w:pPr>
        <w:rPr>
          <w:rFonts w:ascii="Calibri" w:eastAsia="Calibri" w:hAnsi="Calibri" w:cs="Times New Roman"/>
          <w:lang w:bidi="en-US"/>
        </w:rPr>
      </w:pPr>
    </w:p>
    <w:p w14:paraId="7795BDAB" w14:textId="77777777" w:rsidR="00322165" w:rsidRPr="00322165" w:rsidRDefault="00322165" w:rsidP="00322165">
      <w:pPr>
        <w:rPr>
          <w:rFonts w:eastAsia="Calibri"/>
          <w:szCs w:val="20"/>
          <w:lang w:bidi="en-US"/>
        </w:rPr>
      </w:pPr>
      <w:r w:rsidRPr="00322165">
        <w:rPr>
          <w:rFonts w:eastAsia="Calibri"/>
          <w:szCs w:val="20"/>
          <w:lang w:bidi="en-US"/>
        </w:rPr>
        <w:t xml:space="preserve">En este grupo se presentan las amenazas asociadas a accidentes operacionales por fallas humanas o técnicas o daños en los equipos, susceptibles de generar emergencias que afecten al personal, a la comunidad y/o al medio ambiente. </w:t>
      </w:r>
    </w:p>
    <w:p w14:paraId="469A37DE" w14:textId="77777777" w:rsidR="00322165" w:rsidRPr="00322165" w:rsidRDefault="00322165" w:rsidP="00322165">
      <w:pPr>
        <w:rPr>
          <w:rFonts w:eastAsia="Calibri"/>
          <w:szCs w:val="20"/>
          <w:lang w:bidi="en-US"/>
        </w:rPr>
      </w:pPr>
    </w:p>
    <w:p w14:paraId="255E107F" w14:textId="77777777" w:rsidR="00322165" w:rsidRPr="00322165" w:rsidRDefault="00322165" w:rsidP="00322165">
      <w:pPr>
        <w:rPr>
          <w:rFonts w:eastAsia="Calibri"/>
          <w:szCs w:val="20"/>
          <w:lang w:bidi="en-US"/>
        </w:rPr>
      </w:pPr>
      <w:r w:rsidRPr="00322165">
        <w:rPr>
          <w:rFonts w:eastAsia="Calibri"/>
          <w:szCs w:val="20"/>
          <w:lang w:bidi="en-US"/>
        </w:rPr>
        <w:t>Entre estos accidentes se pueden contemplar mala operación de equipos o elementos, mal estado de tubos y componentes de los sistemas de almacenamiento y transporte, defectos en el montaje, descuidos operacionales y rupturas superficiales por causas diversas, y errores en la comunicación. De acuerdo con esta metodología las principales amenazas identificadas son:</w:t>
      </w:r>
    </w:p>
    <w:p w14:paraId="24ABB19A" w14:textId="77777777" w:rsidR="00322165" w:rsidRDefault="00322165" w:rsidP="00322165">
      <w:pPr>
        <w:rPr>
          <w:rFonts w:eastAsia="Calibri"/>
          <w:szCs w:val="20"/>
          <w:lang w:bidi="en-US"/>
        </w:rPr>
      </w:pPr>
    </w:p>
    <w:p w14:paraId="69C93623" w14:textId="77777777" w:rsidR="00322165" w:rsidRDefault="00322165" w:rsidP="00061C24">
      <w:pPr>
        <w:numPr>
          <w:ilvl w:val="0"/>
          <w:numId w:val="9"/>
        </w:numPr>
        <w:rPr>
          <w:rFonts w:eastAsia="Times New Roman"/>
          <w:b/>
          <w:szCs w:val="20"/>
          <w:lang w:eastAsia="es-ES" w:bidi="en-US"/>
        </w:rPr>
      </w:pPr>
      <w:r w:rsidRPr="00322165">
        <w:rPr>
          <w:rFonts w:eastAsia="Times New Roman"/>
          <w:b/>
          <w:szCs w:val="20"/>
          <w:lang w:eastAsia="es-ES" w:bidi="en-US"/>
        </w:rPr>
        <w:t>Accidentalidad de vehículos.</w:t>
      </w:r>
    </w:p>
    <w:p w14:paraId="672ECAB5" w14:textId="77777777" w:rsidR="008E4DF3" w:rsidRPr="008E4DF3" w:rsidRDefault="008E4DF3" w:rsidP="008E4DF3">
      <w:pPr>
        <w:rPr>
          <w:rFonts w:eastAsia="Times New Roman"/>
          <w:b/>
          <w:szCs w:val="20"/>
          <w:lang w:eastAsia="es-ES" w:bidi="en-US"/>
        </w:rPr>
      </w:pPr>
    </w:p>
    <w:p w14:paraId="09237479" w14:textId="77777777" w:rsidR="00322165" w:rsidRPr="00322165" w:rsidRDefault="00322165" w:rsidP="00322165">
      <w:pPr>
        <w:rPr>
          <w:rFonts w:eastAsia="Calibri"/>
          <w:szCs w:val="20"/>
          <w:lang w:bidi="en-US"/>
        </w:rPr>
      </w:pPr>
      <w:r w:rsidRPr="00322165">
        <w:rPr>
          <w:rFonts w:eastAsia="Calibri"/>
          <w:szCs w:val="20"/>
          <w:lang w:bidi="en-US"/>
        </w:rPr>
        <w:lastRenderedPageBreak/>
        <w:t>El transporte de personal, la construcción de estructuras y la perforación del pozo estratigráfico, requerirá el movimiento de maquinaria y vehículos, lo cual puede llevar a accidentes de tránsito con pérdidas humanas y deterioro de infraestructura de producción. Estos accidentes se pueden presentar por alta velocidad, exceso de confianza de los conductores, mal estado mecánico de los vehículos, lluvias fuertes, y la influencia de vías de orden nacional muy transitadas.</w:t>
      </w:r>
    </w:p>
    <w:p w14:paraId="3037FCF5" w14:textId="77777777" w:rsidR="00322165" w:rsidRPr="00322165" w:rsidRDefault="00322165" w:rsidP="00322165">
      <w:pPr>
        <w:rPr>
          <w:rFonts w:eastAsia="Calibri"/>
          <w:szCs w:val="20"/>
          <w:lang w:bidi="en-US"/>
        </w:rPr>
      </w:pPr>
    </w:p>
    <w:p w14:paraId="6EF002EA" w14:textId="77777777" w:rsidR="00322165" w:rsidRPr="00322165" w:rsidRDefault="00322165" w:rsidP="00322165">
      <w:pPr>
        <w:rPr>
          <w:rFonts w:eastAsia="Calibri"/>
          <w:szCs w:val="20"/>
          <w:lang w:bidi="en-US"/>
        </w:rPr>
      </w:pPr>
      <w:r w:rsidRPr="00322165">
        <w:rPr>
          <w:rFonts w:eastAsia="Calibri"/>
          <w:szCs w:val="20"/>
          <w:lang w:bidi="en-US"/>
        </w:rPr>
        <w:t xml:space="preserve">Esta situación se considera que tiene una amenaza probable de vulnerabilidad crítica con respecto a la gravedad de las víctimas más que a la afectación de la operación. Lo anterior teniendo en cuenta como se dijo anteriormente, la alta transitabilidad vehicular en principal ruta de acceso al sitio donde se perforará el </w:t>
      </w:r>
      <w:r w:rsidR="00AA3D4E">
        <w:rPr>
          <w:rFonts w:cs="Segoe UI"/>
        </w:rPr>
        <w:t>P</w:t>
      </w:r>
      <w:r w:rsidR="00AA3D4E" w:rsidRPr="00DC6ED2">
        <w:rPr>
          <w:rFonts w:cs="Segoe UI"/>
        </w:rPr>
        <w:t>ozo</w:t>
      </w:r>
      <w:r w:rsidR="00AA3D4E">
        <w:rPr>
          <w:rFonts w:cs="Segoe UI"/>
        </w:rPr>
        <w:t xml:space="preserve"> Estratigráfico</w:t>
      </w:r>
      <w:r w:rsidR="00AA3D4E" w:rsidRPr="00DC6ED2">
        <w:rPr>
          <w:rFonts w:cs="Segoe UI"/>
        </w:rPr>
        <w:t xml:space="preserve"> </w:t>
      </w:r>
      <w:r w:rsidR="00AA3D4E">
        <w:rPr>
          <w:rFonts w:cs="Segoe UI"/>
        </w:rPr>
        <w:t>ANH Pailitas-1X</w:t>
      </w:r>
      <w:r w:rsidRPr="00322165">
        <w:rPr>
          <w:rFonts w:eastAsia="Calibri"/>
          <w:szCs w:val="20"/>
          <w:lang w:bidi="en-US"/>
        </w:rPr>
        <w:t>.</w:t>
      </w:r>
    </w:p>
    <w:p w14:paraId="08ACC8E4" w14:textId="77777777" w:rsidR="00322165" w:rsidRPr="00322165" w:rsidRDefault="00322165" w:rsidP="00322165">
      <w:pPr>
        <w:rPr>
          <w:rFonts w:eastAsia="Calibri"/>
          <w:szCs w:val="20"/>
          <w:lang w:bidi="en-US"/>
        </w:rPr>
      </w:pPr>
    </w:p>
    <w:p w14:paraId="67A38C4C" w14:textId="77777777" w:rsidR="00322165" w:rsidRPr="00322165" w:rsidRDefault="00322165" w:rsidP="00061C24">
      <w:pPr>
        <w:numPr>
          <w:ilvl w:val="0"/>
          <w:numId w:val="9"/>
        </w:numPr>
        <w:rPr>
          <w:rFonts w:eastAsia="Times New Roman"/>
          <w:b/>
          <w:szCs w:val="20"/>
          <w:lang w:eastAsia="es-ES" w:bidi="en-US"/>
        </w:rPr>
      </w:pPr>
      <w:r w:rsidRPr="00322165">
        <w:rPr>
          <w:rFonts w:eastAsia="Times New Roman"/>
          <w:b/>
          <w:szCs w:val="20"/>
          <w:lang w:eastAsia="es-ES" w:bidi="en-US"/>
        </w:rPr>
        <w:t>Accidentes de trabajo.</w:t>
      </w:r>
    </w:p>
    <w:p w14:paraId="084A25AA" w14:textId="77777777" w:rsidR="00322165" w:rsidRPr="00322165" w:rsidRDefault="00322165" w:rsidP="00322165">
      <w:pPr>
        <w:rPr>
          <w:rFonts w:eastAsia="Calibri"/>
          <w:szCs w:val="20"/>
          <w:lang w:bidi="en-US"/>
        </w:rPr>
      </w:pPr>
    </w:p>
    <w:p w14:paraId="1F93AD5F" w14:textId="77777777" w:rsidR="00322165" w:rsidRPr="00322165" w:rsidRDefault="00322165" w:rsidP="00322165">
      <w:pPr>
        <w:rPr>
          <w:rFonts w:eastAsia="Calibri"/>
          <w:szCs w:val="20"/>
          <w:lang w:bidi="en-US"/>
        </w:rPr>
      </w:pPr>
      <w:r w:rsidRPr="00322165">
        <w:rPr>
          <w:rFonts w:eastAsia="Calibri"/>
          <w:szCs w:val="20"/>
          <w:lang w:bidi="en-US"/>
        </w:rPr>
        <w:t xml:space="preserve">Se refiere a los accidentes que se pueden presentar tales como mutilaciones, fracturas, lesiones, golpes, quemaduras, choques eléctricos, intoxicación, etc. Pueden ocurrir por falta de capacitación, entrenamiento, equipo de seguridad, incompetencia, descuidos, etc. En este riesgo en particular, las variables amenaza y vulnerabilidad están directamente asociadas, ya que hay eventos cuya amenaza es muy </w:t>
      </w:r>
      <w:r w:rsidR="008E4DF3" w:rsidRPr="00322165">
        <w:rPr>
          <w:rFonts w:eastAsia="Calibri"/>
          <w:szCs w:val="20"/>
          <w:lang w:bidi="en-US"/>
        </w:rPr>
        <w:t>eventual,</w:t>
      </w:r>
      <w:r w:rsidRPr="00322165">
        <w:rPr>
          <w:rFonts w:eastAsia="Calibri"/>
          <w:szCs w:val="20"/>
          <w:lang w:bidi="en-US"/>
        </w:rPr>
        <w:t xml:space="preserve"> pero de vulnerabilidad catastrófica (ejemplo la muerte de algún operador); y a su vez es muy probable que se presenten amenazas de vulnerabilidad marginal (machucones, cortadas, raspaduras, etc.). Con el fin de cubrir la condición más razonable en este tipo de proyectos se consideran los accidentes de trabajo muy probables con vulnerabilidad marginal.</w:t>
      </w:r>
    </w:p>
    <w:p w14:paraId="7F6EDB57" w14:textId="77777777" w:rsidR="00322165" w:rsidRPr="00322165" w:rsidRDefault="00322165" w:rsidP="00322165">
      <w:pPr>
        <w:rPr>
          <w:rFonts w:eastAsia="Calibri"/>
          <w:szCs w:val="20"/>
          <w:lang w:bidi="en-US"/>
        </w:rPr>
      </w:pPr>
    </w:p>
    <w:p w14:paraId="5AE1A3E5" w14:textId="77777777" w:rsidR="00322165" w:rsidRPr="00322165" w:rsidRDefault="00322165" w:rsidP="00061C24">
      <w:pPr>
        <w:numPr>
          <w:ilvl w:val="0"/>
          <w:numId w:val="9"/>
        </w:numPr>
        <w:rPr>
          <w:rFonts w:eastAsia="Times New Roman"/>
          <w:b/>
          <w:szCs w:val="20"/>
          <w:lang w:eastAsia="es-ES" w:bidi="en-US"/>
        </w:rPr>
      </w:pPr>
      <w:r w:rsidRPr="00322165">
        <w:rPr>
          <w:rFonts w:eastAsia="Times New Roman"/>
          <w:b/>
          <w:szCs w:val="20"/>
          <w:lang w:eastAsia="es-ES" w:bidi="en-US"/>
        </w:rPr>
        <w:t>Derrames en el almacenamiento y manejo de productos.</w:t>
      </w:r>
    </w:p>
    <w:p w14:paraId="1D597BCF" w14:textId="77777777" w:rsidR="00322165" w:rsidRPr="00322165" w:rsidRDefault="00322165" w:rsidP="00322165">
      <w:pPr>
        <w:rPr>
          <w:rFonts w:eastAsia="Calibri"/>
          <w:szCs w:val="20"/>
          <w:lang w:bidi="en-US"/>
        </w:rPr>
      </w:pPr>
    </w:p>
    <w:p w14:paraId="0CEF7218" w14:textId="77777777" w:rsidR="00322165" w:rsidRPr="00322165" w:rsidRDefault="00322165" w:rsidP="00322165">
      <w:pPr>
        <w:rPr>
          <w:rFonts w:eastAsia="Calibri"/>
          <w:szCs w:val="20"/>
          <w:lang w:bidi="en-US"/>
        </w:rPr>
      </w:pPr>
      <w:r w:rsidRPr="00322165">
        <w:rPr>
          <w:rFonts w:eastAsia="Calibri"/>
          <w:szCs w:val="20"/>
          <w:lang w:bidi="en-US"/>
        </w:rPr>
        <w:t xml:space="preserve">La necesidad de almacenar y manipular productos como combustibles y sustancias químicas genera un riesgo de derrame. En el proyecto, el almacenamiento de combustibles y de aguas residuales, generan un riesgo de derrames de </w:t>
      </w:r>
      <w:proofErr w:type="gramStart"/>
      <w:r w:rsidRPr="00322165">
        <w:rPr>
          <w:rFonts w:eastAsia="Calibri"/>
          <w:szCs w:val="20"/>
          <w:lang w:bidi="en-US"/>
        </w:rPr>
        <w:t>los mismos</w:t>
      </w:r>
      <w:proofErr w:type="gramEnd"/>
      <w:r w:rsidRPr="00322165">
        <w:rPr>
          <w:rFonts w:eastAsia="Calibri"/>
          <w:szCs w:val="20"/>
          <w:lang w:bidi="en-US"/>
        </w:rPr>
        <w:t>. La probabilidad real de que una amenaza de este tipo se presente es muy incierta; sin embargo, se considera que este riesgo sería de amenaza como probable de vulnerabilidad marginal.</w:t>
      </w:r>
    </w:p>
    <w:p w14:paraId="58F8B78B" w14:textId="77777777" w:rsidR="00322165" w:rsidRPr="00322165" w:rsidRDefault="00322165" w:rsidP="00322165">
      <w:pPr>
        <w:rPr>
          <w:rFonts w:eastAsia="Calibri"/>
          <w:szCs w:val="20"/>
          <w:lang w:bidi="en-US"/>
        </w:rPr>
      </w:pPr>
    </w:p>
    <w:p w14:paraId="58A62B82" w14:textId="77777777" w:rsidR="00322165" w:rsidRPr="00322165" w:rsidRDefault="00322165" w:rsidP="00061C24">
      <w:pPr>
        <w:numPr>
          <w:ilvl w:val="0"/>
          <w:numId w:val="9"/>
        </w:numPr>
        <w:rPr>
          <w:rFonts w:eastAsia="Times New Roman"/>
          <w:b/>
          <w:szCs w:val="20"/>
          <w:lang w:eastAsia="es-ES" w:bidi="en-US"/>
        </w:rPr>
      </w:pPr>
      <w:r w:rsidRPr="00322165">
        <w:rPr>
          <w:rFonts w:eastAsia="Times New Roman"/>
          <w:b/>
          <w:szCs w:val="20"/>
          <w:lang w:eastAsia="es-ES" w:bidi="en-US"/>
        </w:rPr>
        <w:t>Incendio y/o explosión en instalaciones en las áreas de perforación</w:t>
      </w:r>
    </w:p>
    <w:p w14:paraId="79DFF629" w14:textId="77777777" w:rsidR="00322165" w:rsidRPr="00322165" w:rsidRDefault="00322165" w:rsidP="00322165">
      <w:pPr>
        <w:rPr>
          <w:rFonts w:eastAsia="Calibri"/>
          <w:szCs w:val="20"/>
          <w:lang w:bidi="en-US"/>
        </w:rPr>
      </w:pPr>
    </w:p>
    <w:p w14:paraId="1FF37E3B" w14:textId="77777777" w:rsidR="00322165" w:rsidRPr="00322165" w:rsidRDefault="003B67E5" w:rsidP="00322165">
      <w:pPr>
        <w:rPr>
          <w:rFonts w:eastAsia="Calibri"/>
          <w:szCs w:val="20"/>
          <w:lang w:bidi="en-US"/>
        </w:rPr>
      </w:pPr>
      <w:r w:rsidRPr="00322165">
        <w:rPr>
          <w:rFonts w:eastAsia="Calibri"/>
          <w:szCs w:val="20"/>
          <w:lang w:bidi="en-US"/>
        </w:rPr>
        <w:t>Las ocurrencias de sobrepresiones generadas durante la perforación pueden</w:t>
      </w:r>
      <w:r w:rsidR="00322165" w:rsidRPr="00322165">
        <w:rPr>
          <w:rFonts w:eastAsia="Calibri"/>
          <w:szCs w:val="20"/>
          <w:lang w:bidi="en-US"/>
        </w:rPr>
        <w:t xml:space="preserve"> dar lugar a incendios o explosiones que provoquen lesiones o pérdidas humanas, deterioro de la infraestructura y contaminación del área. </w:t>
      </w:r>
    </w:p>
    <w:p w14:paraId="5B3E504F" w14:textId="77777777" w:rsidR="00322165" w:rsidRPr="00322165" w:rsidRDefault="00322165" w:rsidP="00322165">
      <w:pPr>
        <w:rPr>
          <w:rFonts w:eastAsia="Calibri"/>
          <w:szCs w:val="20"/>
          <w:lang w:bidi="en-US"/>
        </w:rPr>
      </w:pPr>
    </w:p>
    <w:p w14:paraId="009BCD5B" w14:textId="77777777" w:rsidR="00322165" w:rsidRPr="00322165" w:rsidRDefault="00322165" w:rsidP="00322165">
      <w:pPr>
        <w:rPr>
          <w:rFonts w:eastAsia="Calibri"/>
          <w:szCs w:val="20"/>
          <w:lang w:bidi="en-US"/>
        </w:rPr>
      </w:pPr>
      <w:r w:rsidRPr="00322165">
        <w:rPr>
          <w:rFonts w:eastAsia="Calibri"/>
          <w:szCs w:val="20"/>
          <w:lang w:bidi="en-US"/>
        </w:rPr>
        <w:t xml:space="preserve">Este riesgo se consideró de amenaza muy </w:t>
      </w:r>
      <w:r w:rsidR="003B67E5" w:rsidRPr="00322165">
        <w:rPr>
          <w:rFonts w:eastAsia="Calibri"/>
          <w:szCs w:val="20"/>
          <w:lang w:bidi="en-US"/>
        </w:rPr>
        <w:t>eventual,</w:t>
      </w:r>
      <w:r w:rsidRPr="00322165">
        <w:rPr>
          <w:rFonts w:eastAsia="Calibri"/>
          <w:szCs w:val="20"/>
          <w:lang w:bidi="en-US"/>
        </w:rPr>
        <w:t xml:space="preserve"> pero de vulnerabilidad catastrófica, ya que un incendio o una explosión podrían no solo poner en riesgo la vida de los operadores, sino que sus efectos sobre las o viviendas cercanas podrían generar interrupciones prolongadas de las operaciones.</w:t>
      </w:r>
    </w:p>
    <w:p w14:paraId="7421C9B0" w14:textId="77777777" w:rsidR="00322165" w:rsidRPr="00322165" w:rsidRDefault="00322165" w:rsidP="003B67E5">
      <w:pPr>
        <w:spacing w:after="120"/>
        <w:rPr>
          <w:rFonts w:eastAsia="Calibri"/>
          <w:i/>
          <w:szCs w:val="20"/>
          <w:lang w:bidi="en-US"/>
        </w:rPr>
      </w:pPr>
    </w:p>
    <w:p w14:paraId="4F435688" w14:textId="77777777" w:rsidR="00322165" w:rsidRPr="00322165" w:rsidRDefault="00322165" w:rsidP="00452575">
      <w:pPr>
        <w:pStyle w:val="Ttulo4"/>
        <w:rPr>
          <w:rFonts w:eastAsia="MS Gothic"/>
          <w:lang w:bidi="en-US"/>
        </w:rPr>
      </w:pPr>
      <w:bookmarkStart w:id="378" w:name="_Toc431294680"/>
      <w:r w:rsidRPr="00322165">
        <w:rPr>
          <w:rFonts w:eastAsia="MS Gothic"/>
          <w:lang w:bidi="en-US"/>
        </w:rPr>
        <w:t>Daños ocasionados por terceros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r w:rsidRPr="00322165">
        <w:rPr>
          <w:rFonts w:eastAsia="MS Gothic"/>
          <w:lang w:bidi="en-US"/>
        </w:rPr>
        <w:t>.</w:t>
      </w:r>
      <w:bookmarkEnd w:id="378"/>
    </w:p>
    <w:p w14:paraId="655B6C81" w14:textId="77777777" w:rsidR="00322165" w:rsidRPr="003B67E5" w:rsidRDefault="00322165" w:rsidP="00322165">
      <w:pPr>
        <w:rPr>
          <w:rFonts w:eastAsia="Calibri"/>
          <w:lang w:bidi="en-US"/>
        </w:rPr>
      </w:pPr>
    </w:p>
    <w:p w14:paraId="7F5E8D8A" w14:textId="77777777" w:rsidR="00322165" w:rsidRPr="00322165" w:rsidRDefault="00322165" w:rsidP="00322165">
      <w:pPr>
        <w:rPr>
          <w:rFonts w:eastAsia="Calibri"/>
          <w:szCs w:val="20"/>
          <w:lang w:bidi="en-US"/>
        </w:rPr>
      </w:pPr>
      <w:r w:rsidRPr="00322165">
        <w:rPr>
          <w:rFonts w:eastAsia="Calibri"/>
          <w:szCs w:val="20"/>
          <w:lang w:bidi="en-US"/>
        </w:rPr>
        <w:t xml:space="preserve">Son aquellas acciones ejecutadas por personal ajeno a la empresa que algunas veces pueden ser con mala intención tales como: conexiones fraudulentas o no autorizadas, robo de elementos, accidentes por actividades en servicios cercanos, atentados, choque con vehículos a instalaciones, vandalismos, entre las más importantes. </w:t>
      </w:r>
    </w:p>
    <w:p w14:paraId="6968F0EC" w14:textId="77777777" w:rsidR="00322165" w:rsidRPr="00322165" w:rsidRDefault="00322165" w:rsidP="00322165">
      <w:pPr>
        <w:rPr>
          <w:rFonts w:eastAsia="Calibri"/>
          <w:szCs w:val="20"/>
          <w:lang w:bidi="en-US"/>
        </w:rPr>
      </w:pPr>
      <w:r w:rsidRPr="00322165">
        <w:rPr>
          <w:rFonts w:eastAsia="Calibri"/>
          <w:szCs w:val="20"/>
          <w:lang w:bidi="en-US"/>
        </w:rPr>
        <w:t>Las principales amenazas identificadas en este grupo son:</w:t>
      </w:r>
    </w:p>
    <w:p w14:paraId="79EF8F6F" w14:textId="77777777" w:rsidR="00322165" w:rsidRPr="00322165" w:rsidRDefault="00322165" w:rsidP="00322165">
      <w:pPr>
        <w:rPr>
          <w:rFonts w:eastAsia="Calibri"/>
          <w:szCs w:val="20"/>
          <w:lang w:bidi="en-US"/>
        </w:rPr>
      </w:pPr>
    </w:p>
    <w:p w14:paraId="765E7F45" w14:textId="77777777" w:rsidR="00322165" w:rsidRPr="00322165" w:rsidRDefault="00322165" w:rsidP="00061C24">
      <w:pPr>
        <w:numPr>
          <w:ilvl w:val="0"/>
          <w:numId w:val="9"/>
        </w:numPr>
        <w:rPr>
          <w:rFonts w:eastAsia="Times New Roman"/>
          <w:b/>
          <w:szCs w:val="20"/>
          <w:lang w:eastAsia="es-ES" w:bidi="en-US"/>
        </w:rPr>
      </w:pPr>
      <w:r w:rsidRPr="00322165">
        <w:rPr>
          <w:rFonts w:eastAsia="Times New Roman"/>
          <w:b/>
          <w:szCs w:val="20"/>
          <w:lang w:eastAsia="es-ES" w:bidi="en-US"/>
        </w:rPr>
        <w:t>Terrorismo y sabotaje.</w:t>
      </w:r>
    </w:p>
    <w:p w14:paraId="22457447" w14:textId="77777777" w:rsidR="00322165" w:rsidRPr="00322165" w:rsidRDefault="00322165" w:rsidP="00322165">
      <w:pPr>
        <w:rPr>
          <w:rFonts w:eastAsia="Calibri"/>
          <w:szCs w:val="20"/>
          <w:lang w:bidi="en-US"/>
        </w:rPr>
      </w:pPr>
    </w:p>
    <w:p w14:paraId="5D8A8528" w14:textId="77777777" w:rsidR="00322165" w:rsidRPr="00322165" w:rsidRDefault="00322165" w:rsidP="00322165">
      <w:pPr>
        <w:rPr>
          <w:rFonts w:eastAsia="Calibri"/>
          <w:szCs w:val="20"/>
          <w:lang w:bidi="en-US"/>
        </w:rPr>
      </w:pPr>
      <w:r w:rsidRPr="00322165">
        <w:rPr>
          <w:rFonts w:eastAsia="Calibri"/>
          <w:szCs w:val="20"/>
          <w:lang w:bidi="en-US"/>
        </w:rPr>
        <w:t>No se deben descartar acciones como el secuestro o retención temporal de personal y el sabotaje o atentados a los equipos del proyecto. Esta es una amenaza probable, de una vulnerabilidad significativa referida a la retención temporal de personal y la interrupción de las operaciones de los pozos.</w:t>
      </w:r>
    </w:p>
    <w:p w14:paraId="262346AB" w14:textId="77777777" w:rsidR="00322165" w:rsidRPr="00322165" w:rsidRDefault="00322165" w:rsidP="00322165">
      <w:pPr>
        <w:rPr>
          <w:rFonts w:eastAsia="Calibri"/>
          <w:szCs w:val="20"/>
          <w:lang w:bidi="en-US"/>
        </w:rPr>
      </w:pPr>
    </w:p>
    <w:p w14:paraId="325AE09E" w14:textId="77777777" w:rsidR="00322165" w:rsidRPr="00322165" w:rsidRDefault="00322165" w:rsidP="00061C24">
      <w:pPr>
        <w:numPr>
          <w:ilvl w:val="0"/>
          <w:numId w:val="9"/>
        </w:numPr>
        <w:rPr>
          <w:rFonts w:eastAsia="Times New Roman"/>
          <w:b/>
          <w:szCs w:val="20"/>
          <w:lang w:eastAsia="es-ES" w:bidi="en-US"/>
        </w:rPr>
      </w:pPr>
      <w:r w:rsidRPr="00322165">
        <w:rPr>
          <w:rFonts w:eastAsia="Times New Roman"/>
          <w:b/>
          <w:szCs w:val="20"/>
          <w:lang w:eastAsia="es-ES" w:bidi="en-US"/>
        </w:rPr>
        <w:t>Delincuencia común.</w:t>
      </w:r>
    </w:p>
    <w:p w14:paraId="6367E6B6" w14:textId="77777777" w:rsidR="00322165" w:rsidRPr="00322165" w:rsidRDefault="00322165" w:rsidP="00322165">
      <w:pPr>
        <w:rPr>
          <w:rFonts w:eastAsia="Calibri"/>
          <w:szCs w:val="20"/>
          <w:lang w:bidi="en-US"/>
        </w:rPr>
      </w:pPr>
    </w:p>
    <w:p w14:paraId="240AC1BD" w14:textId="77777777" w:rsidR="00322165" w:rsidRDefault="00322165" w:rsidP="00322165">
      <w:pPr>
        <w:rPr>
          <w:rFonts w:eastAsia="Calibri"/>
          <w:szCs w:val="20"/>
          <w:lang w:bidi="en-US"/>
        </w:rPr>
      </w:pPr>
      <w:r w:rsidRPr="00322165">
        <w:rPr>
          <w:rFonts w:eastAsia="Calibri"/>
          <w:szCs w:val="20"/>
          <w:lang w:bidi="en-US"/>
        </w:rPr>
        <w:t xml:space="preserve">En todo proyecto es factible la presencia de delincuencia común con el fin de entorpecer las actividades relacionadas con su ejecución. Esta amenaza se debe tener en cuenta a lo largo del desarrollo del proyecto de desarrollo. Se considera una amenaza muy eventual dadas las características sociales del área y de una vulnerabilidad marginal. </w:t>
      </w:r>
    </w:p>
    <w:p w14:paraId="4BB73F89" w14:textId="77777777" w:rsidR="00D056F5" w:rsidRDefault="00D056F5" w:rsidP="00322165">
      <w:pPr>
        <w:rPr>
          <w:rFonts w:eastAsia="Calibri"/>
          <w:szCs w:val="20"/>
          <w:lang w:bidi="en-US"/>
        </w:rPr>
      </w:pPr>
    </w:p>
    <w:p w14:paraId="500D365F" w14:textId="77777777" w:rsidR="00322165" w:rsidRPr="003B67E5" w:rsidRDefault="00176773" w:rsidP="003B67E5">
      <w:pPr>
        <w:pStyle w:val="Descripcin"/>
      </w:pPr>
      <w:bookmarkStart w:id="379" w:name="_Toc261961775"/>
      <w:bookmarkStart w:id="380" w:name="_Toc285035766"/>
      <w:bookmarkStart w:id="381" w:name="_Toc494876701"/>
      <w:bookmarkStart w:id="382" w:name="_Toc500414792"/>
      <w:r w:rsidRPr="003B67E5">
        <w:t xml:space="preserve">Tabla </w:t>
      </w:r>
      <w:r w:rsidR="00261EB6">
        <w:fldChar w:fldCharType="begin"/>
      </w:r>
      <w:r w:rsidR="00261EB6">
        <w:instrText xml:space="preserve"> STYLEREF 1 \s </w:instrText>
      </w:r>
      <w:r w:rsidR="00261EB6">
        <w:fldChar w:fldCharType="separate"/>
      </w:r>
      <w:r w:rsidR="00C14AB5">
        <w:rPr>
          <w:noProof/>
        </w:rPr>
        <w:t>3</w:t>
      </w:r>
      <w:r w:rsidR="00261EB6">
        <w:rPr>
          <w:noProof/>
        </w:rPr>
        <w:fldChar w:fldCharType="end"/>
      </w:r>
      <w:r w:rsidR="00BB7F79" w:rsidRPr="003B67E5">
        <w:noBreakHyphen/>
      </w:r>
      <w:r w:rsidR="00261EB6">
        <w:fldChar w:fldCharType="begin"/>
      </w:r>
      <w:r w:rsidR="00261EB6">
        <w:instrText xml:space="preserve"> SEQ Tabla \* ARABIC \s 1 </w:instrText>
      </w:r>
      <w:r w:rsidR="00261EB6">
        <w:fldChar w:fldCharType="separate"/>
      </w:r>
      <w:r w:rsidR="00C14AB5">
        <w:rPr>
          <w:noProof/>
        </w:rPr>
        <w:t>42</w:t>
      </w:r>
      <w:r w:rsidR="00261EB6">
        <w:rPr>
          <w:noProof/>
        </w:rPr>
        <w:fldChar w:fldCharType="end"/>
      </w:r>
      <w:r w:rsidRPr="003B67E5">
        <w:t xml:space="preserve">. </w:t>
      </w:r>
      <w:r w:rsidR="00322165" w:rsidRPr="003B67E5">
        <w:t>Matriz de evaluación de riesgos</w:t>
      </w:r>
      <w:bookmarkEnd w:id="379"/>
      <w:bookmarkEnd w:id="380"/>
      <w:bookmarkEnd w:id="381"/>
      <w:bookmarkEnd w:id="38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5"/>
        <w:gridCol w:w="1267"/>
        <w:gridCol w:w="514"/>
        <w:gridCol w:w="1789"/>
        <w:gridCol w:w="514"/>
        <w:gridCol w:w="1688"/>
        <w:gridCol w:w="514"/>
        <w:gridCol w:w="1247"/>
      </w:tblGrid>
      <w:tr w:rsidR="00322165" w:rsidRPr="00E67CEF" w14:paraId="2DF9EC1F" w14:textId="77777777" w:rsidTr="003B67E5">
        <w:trPr>
          <w:trHeight w:val="20"/>
          <w:jc w:val="center"/>
        </w:trPr>
        <w:tc>
          <w:tcPr>
            <w:tcW w:w="734" w:type="pct"/>
            <w:vMerge w:val="restart"/>
            <w:shd w:val="clear" w:color="auto" w:fill="1F4E79" w:themeFill="accent1" w:themeFillShade="80"/>
            <w:vAlign w:val="center"/>
          </w:tcPr>
          <w:p w14:paraId="25EBBEEB" w14:textId="77777777" w:rsidR="00322165" w:rsidRPr="00E67CEF" w:rsidRDefault="00322165" w:rsidP="00322165">
            <w:pPr>
              <w:jc w:val="center"/>
              <w:rPr>
                <w:rFonts w:eastAsia="Times New Roman"/>
                <w:b/>
                <w:color w:val="FFFFFF" w:themeColor="background1"/>
                <w:sz w:val="16"/>
                <w:szCs w:val="16"/>
                <w:lang w:eastAsia="es-ES" w:bidi="en-US"/>
              </w:rPr>
            </w:pPr>
            <w:r w:rsidRPr="00E67CEF">
              <w:rPr>
                <w:rFonts w:eastAsia="Times New Roman"/>
                <w:b/>
                <w:color w:val="FFFFFF" w:themeColor="background1"/>
                <w:sz w:val="16"/>
                <w:szCs w:val="16"/>
                <w:lang w:eastAsia="es-ES" w:bidi="en-US"/>
              </w:rPr>
              <w:t>TIPO DE RIESGO</w:t>
            </w:r>
          </w:p>
        </w:tc>
        <w:tc>
          <w:tcPr>
            <w:tcW w:w="4266" w:type="pct"/>
            <w:gridSpan w:val="7"/>
            <w:shd w:val="clear" w:color="auto" w:fill="1F4E79" w:themeFill="accent1" w:themeFillShade="80"/>
            <w:vAlign w:val="center"/>
          </w:tcPr>
          <w:p w14:paraId="60080021" w14:textId="77777777" w:rsidR="00322165" w:rsidRPr="00E67CEF" w:rsidRDefault="00322165" w:rsidP="00322165">
            <w:pPr>
              <w:jc w:val="center"/>
              <w:rPr>
                <w:rFonts w:eastAsia="Times New Roman"/>
                <w:b/>
                <w:snapToGrid w:val="0"/>
                <w:color w:val="FFFFFF" w:themeColor="background1"/>
                <w:sz w:val="16"/>
                <w:szCs w:val="16"/>
                <w:lang w:eastAsia="es-ES" w:bidi="en-US"/>
              </w:rPr>
            </w:pPr>
            <w:r w:rsidRPr="00E67CEF">
              <w:rPr>
                <w:rFonts w:eastAsia="Times New Roman"/>
                <w:b/>
                <w:color w:val="FFFFFF" w:themeColor="background1"/>
                <w:sz w:val="16"/>
                <w:szCs w:val="16"/>
                <w:lang w:eastAsia="es-ES" w:bidi="en-US"/>
              </w:rPr>
              <w:t>EVALUACIÓN DE RIESGOS</w:t>
            </w:r>
          </w:p>
        </w:tc>
      </w:tr>
      <w:tr w:rsidR="00322165" w:rsidRPr="00E67CEF" w14:paraId="2645FC3F" w14:textId="77777777" w:rsidTr="003B67E5">
        <w:trPr>
          <w:trHeight w:val="20"/>
          <w:jc w:val="center"/>
        </w:trPr>
        <w:tc>
          <w:tcPr>
            <w:tcW w:w="734" w:type="pct"/>
            <w:vMerge/>
            <w:shd w:val="clear" w:color="auto" w:fill="1F4E79" w:themeFill="accent1" w:themeFillShade="80"/>
          </w:tcPr>
          <w:p w14:paraId="67E43DF2" w14:textId="77777777" w:rsidR="00322165" w:rsidRPr="00E67CEF" w:rsidRDefault="00322165" w:rsidP="00322165">
            <w:pPr>
              <w:jc w:val="center"/>
              <w:rPr>
                <w:rFonts w:eastAsia="Times New Roman"/>
                <w:b/>
                <w:color w:val="FFFFFF" w:themeColor="background1"/>
                <w:sz w:val="16"/>
                <w:szCs w:val="16"/>
                <w:lang w:eastAsia="es-ES" w:bidi="en-US"/>
              </w:rPr>
            </w:pPr>
          </w:p>
        </w:tc>
        <w:tc>
          <w:tcPr>
            <w:tcW w:w="718" w:type="pct"/>
            <w:shd w:val="clear" w:color="auto" w:fill="1F4E79" w:themeFill="accent1" w:themeFillShade="80"/>
            <w:vAlign w:val="center"/>
          </w:tcPr>
          <w:p w14:paraId="3A296134" w14:textId="77777777" w:rsidR="00322165" w:rsidRPr="00E67CEF" w:rsidRDefault="00322165" w:rsidP="00322165">
            <w:pPr>
              <w:jc w:val="center"/>
              <w:rPr>
                <w:rFonts w:eastAsia="Times New Roman"/>
                <w:b/>
                <w:color w:val="FFFFFF" w:themeColor="background1"/>
                <w:sz w:val="16"/>
                <w:szCs w:val="16"/>
                <w:lang w:eastAsia="es-ES" w:bidi="en-US"/>
              </w:rPr>
            </w:pPr>
            <w:r w:rsidRPr="00E67CEF">
              <w:rPr>
                <w:rFonts w:eastAsia="Times New Roman"/>
                <w:b/>
                <w:color w:val="FFFFFF" w:themeColor="background1"/>
                <w:sz w:val="16"/>
                <w:szCs w:val="16"/>
                <w:lang w:eastAsia="es-ES" w:bidi="en-US"/>
              </w:rPr>
              <w:t>AMENAZA</w:t>
            </w:r>
          </w:p>
        </w:tc>
        <w:tc>
          <w:tcPr>
            <w:tcW w:w="291" w:type="pct"/>
            <w:shd w:val="clear" w:color="auto" w:fill="1F4E79" w:themeFill="accent1" w:themeFillShade="80"/>
            <w:vAlign w:val="center"/>
          </w:tcPr>
          <w:p w14:paraId="6082DE22" w14:textId="77777777" w:rsidR="00322165" w:rsidRPr="00E67CEF" w:rsidRDefault="00322165" w:rsidP="00322165">
            <w:pPr>
              <w:jc w:val="center"/>
              <w:rPr>
                <w:rFonts w:eastAsia="Times New Roman"/>
                <w:b/>
                <w:color w:val="FFFFFF" w:themeColor="background1"/>
                <w:sz w:val="16"/>
                <w:szCs w:val="16"/>
                <w:lang w:eastAsia="es-ES" w:bidi="en-US"/>
              </w:rPr>
            </w:pPr>
            <w:r w:rsidRPr="00E67CEF">
              <w:rPr>
                <w:rFonts w:eastAsia="Times New Roman"/>
                <w:b/>
                <w:color w:val="FFFFFF" w:themeColor="background1"/>
                <w:sz w:val="16"/>
                <w:szCs w:val="16"/>
                <w:lang w:eastAsia="es-ES" w:bidi="en-US"/>
              </w:rPr>
              <w:t>CAL.</w:t>
            </w:r>
          </w:p>
        </w:tc>
        <w:tc>
          <w:tcPr>
            <w:tcW w:w="1013" w:type="pct"/>
            <w:shd w:val="clear" w:color="auto" w:fill="1F4E79" w:themeFill="accent1" w:themeFillShade="80"/>
            <w:vAlign w:val="center"/>
          </w:tcPr>
          <w:p w14:paraId="17909AD1" w14:textId="77777777" w:rsidR="00322165" w:rsidRPr="00E67CEF" w:rsidRDefault="00322165" w:rsidP="00322165">
            <w:pPr>
              <w:jc w:val="center"/>
              <w:rPr>
                <w:rFonts w:eastAsia="Times New Roman"/>
                <w:b/>
                <w:color w:val="FFFFFF" w:themeColor="background1"/>
                <w:sz w:val="16"/>
                <w:szCs w:val="16"/>
                <w:lang w:eastAsia="es-ES" w:bidi="en-US"/>
              </w:rPr>
            </w:pPr>
            <w:r w:rsidRPr="00E67CEF">
              <w:rPr>
                <w:rFonts w:eastAsia="Times New Roman"/>
                <w:b/>
                <w:color w:val="FFFFFF" w:themeColor="background1"/>
                <w:sz w:val="16"/>
                <w:szCs w:val="16"/>
                <w:lang w:eastAsia="es-ES" w:bidi="en-US"/>
              </w:rPr>
              <w:t>VULNERABILIDAD</w:t>
            </w:r>
          </w:p>
        </w:tc>
        <w:tc>
          <w:tcPr>
            <w:tcW w:w="291" w:type="pct"/>
            <w:shd w:val="clear" w:color="auto" w:fill="1F4E79" w:themeFill="accent1" w:themeFillShade="80"/>
            <w:vAlign w:val="center"/>
          </w:tcPr>
          <w:p w14:paraId="218FFCF3" w14:textId="77777777" w:rsidR="00322165" w:rsidRPr="00E67CEF" w:rsidRDefault="00322165" w:rsidP="00322165">
            <w:pPr>
              <w:jc w:val="center"/>
              <w:rPr>
                <w:rFonts w:eastAsia="Times New Roman"/>
                <w:b/>
                <w:color w:val="FFFFFF" w:themeColor="background1"/>
                <w:sz w:val="16"/>
                <w:szCs w:val="16"/>
                <w:lang w:eastAsia="es-ES" w:bidi="en-US"/>
              </w:rPr>
            </w:pPr>
            <w:r w:rsidRPr="00E67CEF">
              <w:rPr>
                <w:rFonts w:eastAsia="Times New Roman"/>
                <w:b/>
                <w:color w:val="FFFFFF" w:themeColor="background1"/>
                <w:sz w:val="16"/>
                <w:szCs w:val="16"/>
                <w:lang w:eastAsia="es-ES" w:bidi="en-US"/>
              </w:rPr>
              <w:t>CAL.</w:t>
            </w:r>
          </w:p>
        </w:tc>
        <w:tc>
          <w:tcPr>
            <w:tcW w:w="956" w:type="pct"/>
            <w:shd w:val="clear" w:color="auto" w:fill="1F4E79" w:themeFill="accent1" w:themeFillShade="80"/>
            <w:vAlign w:val="center"/>
          </w:tcPr>
          <w:p w14:paraId="2BE7B285" w14:textId="77777777" w:rsidR="00322165" w:rsidRPr="00E67CEF" w:rsidRDefault="00322165" w:rsidP="00322165">
            <w:pPr>
              <w:jc w:val="center"/>
              <w:rPr>
                <w:rFonts w:eastAsia="Times New Roman"/>
                <w:b/>
                <w:color w:val="FFFFFF" w:themeColor="background1"/>
                <w:sz w:val="16"/>
                <w:szCs w:val="16"/>
                <w:lang w:eastAsia="es-ES" w:bidi="en-US"/>
              </w:rPr>
            </w:pPr>
            <w:r w:rsidRPr="00E67CEF">
              <w:rPr>
                <w:rFonts w:eastAsia="Times New Roman"/>
                <w:b/>
                <w:color w:val="FFFFFF" w:themeColor="background1"/>
                <w:sz w:val="16"/>
                <w:szCs w:val="16"/>
                <w:lang w:eastAsia="es-ES" w:bidi="en-US"/>
              </w:rPr>
              <w:t>RIESGO</w:t>
            </w:r>
          </w:p>
        </w:tc>
        <w:tc>
          <w:tcPr>
            <w:tcW w:w="291" w:type="pct"/>
            <w:shd w:val="clear" w:color="auto" w:fill="1F4E79" w:themeFill="accent1" w:themeFillShade="80"/>
            <w:vAlign w:val="center"/>
          </w:tcPr>
          <w:p w14:paraId="72B873A7" w14:textId="77777777" w:rsidR="00322165" w:rsidRPr="00E67CEF" w:rsidRDefault="00322165" w:rsidP="00322165">
            <w:pPr>
              <w:jc w:val="center"/>
              <w:rPr>
                <w:rFonts w:eastAsia="Times New Roman"/>
                <w:b/>
                <w:color w:val="FFFFFF" w:themeColor="background1"/>
                <w:sz w:val="16"/>
                <w:szCs w:val="16"/>
                <w:lang w:eastAsia="es-ES" w:bidi="en-US"/>
              </w:rPr>
            </w:pPr>
            <w:r w:rsidRPr="00E67CEF">
              <w:rPr>
                <w:rFonts w:eastAsia="Times New Roman"/>
                <w:b/>
                <w:color w:val="FFFFFF" w:themeColor="background1"/>
                <w:sz w:val="16"/>
                <w:szCs w:val="16"/>
                <w:lang w:eastAsia="es-ES" w:bidi="en-US"/>
              </w:rPr>
              <w:t>CAL.</w:t>
            </w:r>
          </w:p>
        </w:tc>
        <w:tc>
          <w:tcPr>
            <w:tcW w:w="705" w:type="pct"/>
            <w:shd w:val="clear" w:color="auto" w:fill="1F4E79" w:themeFill="accent1" w:themeFillShade="80"/>
            <w:vAlign w:val="center"/>
          </w:tcPr>
          <w:p w14:paraId="2939B79E" w14:textId="77777777" w:rsidR="00322165" w:rsidRPr="00E67CEF" w:rsidRDefault="00322165" w:rsidP="00322165">
            <w:pPr>
              <w:jc w:val="center"/>
              <w:rPr>
                <w:rFonts w:eastAsia="Times New Roman"/>
                <w:b/>
                <w:color w:val="FFFFFF" w:themeColor="background1"/>
                <w:sz w:val="16"/>
                <w:szCs w:val="16"/>
                <w:lang w:eastAsia="es-ES" w:bidi="en-US"/>
              </w:rPr>
            </w:pPr>
            <w:r w:rsidRPr="00E67CEF">
              <w:rPr>
                <w:rFonts w:eastAsia="Times New Roman"/>
                <w:b/>
                <w:color w:val="FFFFFF" w:themeColor="background1"/>
                <w:sz w:val="16"/>
                <w:szCs w:val="16"/>
                <w:lang w:eastAsia="es-ES" w:bidi="en-US"/>
              </w:rPr>
              <w:t>NIVEL DE RIESGO</w:t>
            </w:r>
          </w:p>
        </w:tc>
      </w:tr>
      <w:tr w:rsidR="00322165" w:rsidRPr="003B67E5" w14:paraId="1CF195CD" w14:textId="77777777" w:rsidTr="003B67E5">
        <w:trPr>
          <w:jc w:val="center"/>
        </w:trPr>
        <w:tc>
          <w:tcPr>
            <w:tcW w:w="734" w:type="pct"/>
            <w:vMerge w:val="restart"/>
            <w:shd w:val="clear" w:color="auto" w:fill="1F4E79" w:themeFill="accent1" w:themeFillShade="80"/>
            <w:vAlign w:val="center"/>
          </w:tcPr>
          <w:p w14:paraId="65EABA2D" w14:textId="77777777" w:rsidR="00322165" w:rsidRPr="00E67CEF" w:rsidRDefault="00322165" w:rsidP="00322165">
            <w:pPr>
              <w:jc w:val="center"/>
              <w:rPr>
                <w:rFonts w:eastAsia="Times New Roman"/>
                <w:color w:val="FFFFFF" w:themeColor="background1"/>
                <w:sz w:val="14"/>
                <w:szCs w:val="16"/>
                <w:lang w:eastAsia="es-ES" w:bidi="en-US"/>
              </w:rPr>
            </w:pPr>
            <w:r w:rsidRPr="00E67CEF">
              <w:rPr>
                <w:rFonts w:eastAsia="Times New Roman"/>
                <w:color w:val="FFFFFF" w:themeColor="background1"/>
                <w:sz w:val="14"/>
                <w:szCs w:val="16"/>
                <w:lang w:eastAsia="es-ES" w:bidi="en-US"/>
              </w:rPr>
              <w:t>DAÑO POR TERCEROS</w:t>
            </w:r>
          </w:p>
        </w:tc>
        <w:tc>
          <w:tcPr>
            <w:tcW w:w="718" w:type="pct"/>
            <w:vAlign w:val="center"/>
          </w:tcPr>
          <w:p w14:paraId="78F54083" w14:textId="77777777" w:rsidR="00322165" w:rsidRPr="003B67E5" w:rsidRDefault="00322165" w:rsidP="00322165">
            <w:pPr>
              <w:rPr>
                <w:rFonts w:eastAsia="Times New Roman"/>
                <w:sz w:val="16"/>
                <w:szCs w:val="16"/>
                <w:lang w:eastAsia="es-ES" w:bidi="en-US"/>
              </w:rPr>
            </w:pPr>
            <w:r w:rsidRPr="003B67E5">
              <w:rPr>
                <w:rFonts w:eastAsia="Times New Roman"/>
                <w:sz w:val="16"/>
                <w:szCs w:val="16"/>
                <w:lang w:eastAsia="es-ES" w:bidi="en-US"/>
              </w:rPr>
              <w:t>Terrorismo y sabotaje</w:t>
            </w:r>
          </w:p>
        </w:tc>
        <w:tc>
          <w:tcPr>
            <w:tcW w:w="291" w:type="pct"/>
            <w:vAlign w:val="center"/>
          </w:tcPr>
          <w:p w14:paraId="73B8DE91"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4</w:t>
            </w:r>
          </w:p>
        </w:tc>
        <w:tc>
          <w:tcPr>
            <w:tcW w:w="1013" w:type="pct"/>
            <w:vAlign w:val="center"/>
          </w:tcPr>
          <w:p w14:paraId="163F5FFB" w14:textId="77777777" w:rsidR="00322165" w:rsidRPr="003B67E5" w:rsidRDefault="00322165" w:rsidP="00322165">
            <w:pPr>
              <w:rPr>
                <w:rFonts w:eastAsia="Times New Roman"/>
                <w:sz w:val="16"/>
                <w:szCs w:val="16"/>
                <w:lang w:eastAsia="es-ES" w:bidi="en-US"/>
              </w:rPr>
            </w:pPr>
            <w:r w:rsidRPr="003B67E5">
              <w:rPr>
                <w:rFonts w:eastAsia="Times New Roman"/>
                <w:sz w:val="16"/>
                <w:szCs w:val="16"/>
                <w:lang w:eastAsia="es-ES" w:bidi="en-US"/>
              </w:rPr>
              <w:t>Retención temporal de personal o suspensión prolongada de labores.</w:t>
            </w:r>
          </w:p>
        </w:tc>
        <w:tc>
          <w:tcPr>
            <w:tcW w:w="291" w:type="pct"/>
            <w:vAlign w:val="center"/>
          </w:tcPr>
          <w:p w14:paraId="1851EB0A"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3</w:t>
            </w:r>
          </w:p>
        </w:tc>
        <w:tc>
          <w:tcPr>
            <w:tcW w:w="956" w:type="pct"/>
            <w:vAlign w:val="center"/>
          </w:tcPr>
          <w:p w14:paraId="19B2A3B8" w14:textId="77777777" w:rsidR="00322165" w:rsidRPr="003B67E5" w:rsidRDefault="00322165" w:rsidP="00322165">
            <w:pPr>
              <w:rPr>
                <w:rFonts w:eastAsia="Times New Roman"/>
                <w:sz w:val="16"/>
                <w:szCs w:val="16"/>
                <w:lang w:eastAsia="es-ES" w:bidi="en-US"/>
              </w:rPr>
            </w:pPr>
            <w:r w:rsidRPr="003B67E5">
              <w:rPr>
                <w:rFonts w:eastAsia="Times New Roman"/>
                <w:sz w:val="16"/>
                <w:szCs w:val="16"/>
                <w:lang w:eastAsia="es-ES" w:bidi="en-US"/>
              </w:rPr>
              <w:t>Atentados, Secuestros, Extorsión.</w:t>
            </w:r>
          </w:p>
        </w:tc>
        <w:tc>
          <w:tcPr>
            <w:tcW w:w="291" w:type="pct"/>
            <w:vAlign w:val="center"/>
          </w:tcPr>
          <w:p w14:paraId="753F8F73"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12</w:t>
            </w:r>
          </w:p>
        </w:tc>
        <w:tc>
          <w:tcPr>
            <w:tcW w:w="705" w:type="pct"/>
            <w:shd w:val="clear" w:color="auto" w:fill="FF1919"/>
            <w:vAlign w:val="center"/>
          </w:tcPr>
          <w:p w14:paraId="226F252B"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INACEPTABLE</w:t>
            </w:r>
          </w:p>
        </w:tc>
      </w:tr>
      <w:tr w:rsidR="00322165" w:rsidRPr="003B67E5" w14:paraId="021D0193" w14:textId="77777777" w:rsidTr="003B67E5">
        <w:trPr>
          <w:jc w:val="center"/>
        </w:trPr>
        <w:tc>
          <w:tcPr>
            <w:tcW w:w="734" w:type="pct"/>
            <w:vMerge/>
            <w:shd w:val="clear" w:color="auto" w:fill="1F4E79" w:themeFill="accent1" w:themeFillShade="80"/>
            <w:vAlign w:val="center"/>
          </w:tcPr>
          <w:p w14:paraId="7B0C8F45" w14:textId="77777777" w:rsidR="00322165" w:rsidRPr="00E67CEF" w:rsidRDefault="00322165" w:rsidP="007A4EBC">
            <w:pPr>
              <w:widowControl w:val="0"/>
              <w:tabs>
                <w:tab w:val="left" w:pos="720"/>
              </w:tabs>
              <w:jc w:val="center"/>
              <w:rPr>
                <w:b/>
                <w:bCs/>
                <w:caps/>
                <w:color w:val="FFFFFF" w:themeColor="background1"/>
                <w:sz w:val="14"/>
                <w:szCs w:val="16"/>
              </w:rPr>
            </w:pPr>
          </w:p>
        </w:tc>
        <w:tc>
          <w:tcPr>
            <w:tcW w:w="718" w:type="pct"/>
            <w:vAlign w:val="center"/>
          </w:tcPr>
          <w:p w14:paraId="2BE133F1" w14:textId="77777777" w:rsidR="00322165" w:rsidRPr="003B67E5" w:rsidRDefault="00322165" w:rsidP="00322165">
            <w:pPr>
              <w:rPr>
                <w:rFonts w:eastAsia="Times New Roman"/>
                <w:sz w:val="16"/>
                <w:szCs w:val="16"/>
                <w:lang w:eastAsia="es-ES" w:bidi="en-US"/>
              </w:rPr>
            </w:pPr>
            <w:r w:rsidRPr="003B67E5">
              <w:rPr>
                <w:rFonts w:eastAsia="Times New Roman"/>
                <w:sz w:val="16"/>
                <w:szCs w:val="16"/>
                <w:lang w:eastAsia="es-ES" w:bidi="en-US"/>
              </w:rPr>
              <w:t>Delincuencia común</w:t>
            </w:r>
          </w:p>
        </w:tc>
        <w:tc>
          <w:tcPr>
            <w:tcW w:w="291" w:type="pct"/>
            <w:vAlign w:val="center"/>
          </w:tcPr>
          <w:p w14:paraId="79927159"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2</w:t>
            </w:r>
          </w:p>
        </w:tc>
        <w:tc>
          <w:tcPr>
            <w:tcW w:w="1013" w:type="pct"/>
            <w:vAlign w:val="center"/>
          </w:tcPr>
          <w:p w14:paraId="02136A82" w14:textId="77777777" w:rsidR="00322165" w:rsidRPr="003B67E5" w:rsidRDefault="00322165" w:rsidP="00322165">
            <w:pPr>
              <w:rPr>
                <w:rFonts w:eastAsia="Times New Roman"/>
                <w:sz w:val="16"/>
                <w:szCs w:val="16"/>
                <w:lang w:eastAsia="es-ES" w:bidi="en-US"/>
              </w:rPr>
            </w:pPr>
            <w:r w:rsidRPr="003B67E5">
              <w:rPr>
                <w:rFonts w:eastAsia="Times New Roman"/>
                <w:sz w:val="16"/>
                <w:szCs w:val="16"/>
                <w:lang w:eastAsia="es-ES" w:bidi="en-US"/>
              </w:rPr>
              <w:t>Interrupción de operaciones por un período menor de 5 días.</w:t>
            </w:r>
          </w:p>
        </w:tc>
        <w:tc>
          <w:tcPr>
            <w:tcW w:w="291" w:type="pct"/>
            <w:vAlign w:val="center"/>
          </w:tcPr>
          <w:p w14:paraId="3DE9A46A"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2</w:t>
            </w:r>
          </w:p>
        </w:tc>
        <w:tc>
          <w:tcPr>
            <w:tcW w:w="956" w:type="pct"/>
            <w:vAlign w:val="center"/>
          </w:tcPr>
          <w:p w14:paraId="47555046" w14:textId="77777777" w:rsidR="00322165" w:rsidRPr="003B67E5" w:rsidRDefault="00322165" w:rsidP="00322165">
            <w:pPr>
              <w:rPr>
                <w:rFonts w:eastAsia="Times New Roman"/>
                <w:sz w:val="16"/>
                <w:szCs w:val="16"/>
                <w:lang w:eastAsia="es-ES" w:bidi="en-US"/>
              </w:rPr>
            </w:pPr>
            <w:r w:rsidRPr="003B67E5">
              <w:rPr>
                <w:rFonts w:eastAsia="Times New Roman"/>
                <w:sz w:val="16"/>
                <w:szCs w:val="16"/>
                <w:lang w:eastAsia="es-ES" w:bidi="en-US"/>
              </w:rPr>
              <w:t>Hurto de equipos o maquinaria</w:t>
            </w:r>
          </w:p>
        </w:tc>
        <w:tc>
          <w:tcPr>
            <w:tcW w:w="291" w:type="pct"/>
            <w:vAlign w:val="center"/>
          </w:tcPr>
          <w:p w14:paraId="2EF56F23"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4</w:t>
            </w:r>
          </w:p>
        </w:tc>
        <w:tc>
          <w:tcPr>
            <w:tcW w:w="705" w:type="pct"/>
            <w:shd w:val="clear" w:color="auto" w:fill="C9C9C9" w:themeFill="accent3" w:themeFillTint="99"/>
            <w:vAlign w:val="center"/>
          </w:tcPr>
          <w:p w14:paraId="18B56629"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ACEPTABLE</w:t>
            </w:r>
          </w:p>
        </w:tc>
      </w:tr>
      <w:tr w:rsidR="00322165" w:rsidRPr="003B67E5" w14:paraId="3D52F63D" w14:textId="77777777" w:rsidTr="003B67E5">
        <w:trPr>
          <w:jc w:val="center"/>
        </w:trPr>
        <w:tc>
          <w:tcPr>
            <w:tcW w:w="734" w:type="pct"/>
            <w:vMerge/>
            <w:shd w:val="clear" w:color="auto" w:fill="1F4E79" w:themeFill="accent1" w:themeFillShade="80"/>
            <w:vAlign w:val="center"/>
          </w:tcPr>
          <w:p w14:paraId="2DD20D3D" w14:textId="77777777" w:rsidR="00322165" w:rsidRPr="00E67CEF" w:rsidRDefault="00322165" w:rsidP="007A4EBC">
            <w:pPr>
              <w:widowControl w:val="0"/>
              <w:tabs>
                <w:tab w:val="left" w:pos="720"/>
              </w:tabs>
              <w:jc w:val="center"/>
              <w:rPr>
                <w:b/>
                <w:bCs/>
                <w:caps/>
                <w:color w:val="FFFFFF" w:themeColor="background1"/>
                <w:sz w:val="14"/>
                <w:szCs w:val="16"/>
              </w:rPr>
            </w:pPr>
          </w:p>
        </w:tc>
        <w:tc>
          <w:tcPr>
            <w:tcW w:w="718" w:type="pct"/>
            <w:vAlign w:val="center"/>
          </w:tcPr>
          <w:p w14:paraId="6E52B6C6" w14:textId="77777777" w:rsidR="00322165" w:rsidRPr="003B67E5" w:rsidRDefault="00322165" w:rsidP="00322165">
            <w:pPr>
              <w:rPr>
                <w:rFonts w:eastAsia="Times New Roman"/>
                <w:sz w:val="16"/>
                <w:szCs w:val="16"/>
                <w:lang w:eastAsia="es-ES" w:bidi="en-US"/>
              </w:rPr>
            </w:pPr>
            <w:r w:rsidRPr="003B67E5">
              <w:rPr>
                <w:rFonts w:eastAsia="Times New Roman"/>
                <w:sz w:val="16"/>
                <w:szCs w:val="16"/>
                <w:lang w:eastAsia="es-ES" w:bidi="en-US"/>
              </w:rPr>
              <w:t>Incendios</w:t>
            </w:r>
          </w:p>
        </w:tc>
        <w:tc>
          <w:tcPr>
            <w:tcW w:w="291" w:type="pct"/>
            <w:vAlign w:val="center"/>
          </w:tcPr>
          <w:p w14:paraId="763AC40F"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2</w:t>
            </w:r>
          </w:p>
        </w:tc>
        <w:tc>
          <w:tcPr>
            <w:tcW w:w="1013" w:type="pct"/>
            <w:vAlign w:val="center"/>
          </w:tcPr>
          <w:p w14:paraId="478076A6" w14:textId="77777777" w:rsidR="00322165" w:rsidRPr="003B67E5" w:rsidRDefault="00322165" w:rsidP="00322165">
            <w:pPr>
              <w:rPr>
                <w:rFonts w:eastAsia="Times New Roman"/>
                <w:sz w:val="16"/>
                <w:szCs w:val="16"/>
                <w:lang w:eastAsia="es-ES" w:bidi="en-US"/>
              </w:rPr>
            </w:pPr>
            <w:r w:rsidRPr="003B67E5">
              <w:rPr>
                <w:rFonts w:eastAsia="Times New Roman"/>
                <w:snapToGrid w:val="0"/>
                <w:sz w:val="16"/>
                <w:szCs w:val="16"/>
                <w:lang w:eastAsia="es-ES" w:bidi="en-US"/>
              </w:rPr>
              <w:t>Suspensión entre 30 y 60 días por causas naturales o daños en la infraestructura</w:t>
            </w:r>
          </w:p>
        </w:tc>
        <w:tc>
          <w:tcPr>
            <w:tcW w:w="291" w:type="pct"/>
            <w:vAlign w:val="center"/>
          </w:tcPr>
          <w:p w14:paraId="26549A3E"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4</w:t>
            </w:r>
          </w:p>
        </w:tc>
        <w:tc>
          <w:tcPr>
            <w:tcW w:w="956" w:type="pct"/>
            <w:vAlign w:val="center"/>
          </w:tcPr>
          <w:p w14:paraId="16AE117F" w14:textId="77777777" w:rsidR="00322165" w:rsidRPr="003B67E5" w:rsidRDefault="00322165" w:rsidP="00322165">
            <w:pPr>
              <w:rPr>
                <w:rFonts w:eastAsia="Times New Roman"/>
                <w:snapToGrid w:val="0"/>
                <w:sz w:val="16"/>
                <w:szCs w:val="16"/>
                <w:lang w:eastAsia="es-ES" w:bidi="en-US"/>
              </w:rPr>
            </w:pPr>
            <w:r w:rsidRPr="003B67E5">
              <w:rPr>
                <w:rFonts w:eastAsia="Times New Roman"/>
                <w:snapToGrid w:val="0"/>
                <w:sz w:val="16"/>
                <w:szCs w:val="16"/>
                <w:lang w:eastAsia="es-ES" w:bidi="en-US"/>
              </w:rPr>
              <w:t>Daños en la infraestructura y/o lesiones al personal</w:t>
            </w:r>
          </w:p>
        </w:tc>
        <w:tc>
          <w:tcPr>
            <w:tcW w:w="291" w:type="pct"/>
            <w:vAlign w:val="center"/>
          </w:tcPr>
          <w:p w14:paraId="2EE1E7DD"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8</w:t>
            </w:r>
          </w:p>
        </w:tc>
        <w:tc>
          <w:tcPr>
            <w:tcW w:w="705" w:type="pct"/>
            <w:shd w:val="clear" w:color="auto" w:fill="FFFF99"/>
            <w:vAlign w:val="center"/>
          </w:tcPr>
          <w:p w14:paraId="2B88E200"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TOLERABLE</w:t>
            </w:r>
          </w:p>
        </w:tc>
      </w:tr>
      <w:tr w:rsidR="00322165" w:rsidRPr="003B67E5" w14:paraId="0B3F860A" w14:textId="77777777" w:rsidTr="003B67E5">
        <w:trPr>
          <w:jc w:val="center"/>
        </w:trPr>
        <w:tc>
          <w:tcPr>
            <w:tcW w:w="734" w:type="pct"/>
            <w:vMerge w:val="restart"/>
            <w:shd w:val="clear" w:color="auto" w:fill="1F4E79" w:themeFill="accent1" w:themeFillShade="80"/>
            <w:vAlign w:val="center"/>
          </w:tcPr>
          <w:p w14:paraId="32BD4CA4" w14:textId="77777777" w:rsidR="00322165" w:rsidRPr="00E67CEF" w:rsidRDefault="00322165" w:rsidP="00322165">
            <w:pPr>
              <w:jc w:val="center"/>
              <w:rPr>
                <w:rFonts w:eastAsia="Times New Roman"/>
                <w:b/>
                <w:bCs/>
                <w:color w:val="FFFFFF" w:themeColor="background1"/>
                <w:sz w:val="14"/>
                <w:szCs w:val="16"/>
                <w:lang w:eastAsia="es-ES" w:bidi="en-US"/>
              </w:rPr>
            </w:pPr>
            <w:r w:rsidRPr="00E67CEF">
              <w:rPr>
                <w:rFonts w:eastAsia="Times New Roman"/>
                <w:color w:val="FFFFFF" w:themeColor="background1"/>
                <w:sz w:val="14"/>
                <w:szCs w:val="16"/>
                <w:lang w:eastAsia="es-ES" w:bidi="en-US"/>
              </w:rPr>
              <w:t>ACCIDENTE OPERACIONAL</w:t>
            </w:r>
          </w:p>
        </w:tc>
        <w:tc>
          <w:tcPr>
            <w:tcW w:w="718" w:type="pct"/>
            <w:vAlign w:val="center"/>
          </w:tcPr>
          <w:p w14:paraId="2331F830" w14:textId="77777777" w:rsidR="00322165" w:rsidRPr="003B67E5" w:rsidRDefault="00322165" w:rsidP="00322165">
            <w:pPr>
              <w:rPr>
                <w:rFonts w:eastAsia="Times New Roman"/>
                <w:sz w:val="16"/>
                <w:szCs w:val="16"/>
                <w:lang w:eastAsia="es-ES" w:bidi="en-US"/>
              </w:rPr>
            </w:pPr>
            <w:r w:rsidRPr="003B67E5">
              <w:rPr>
                <w:rFonts w:eastAsia="Times New Roman"/>
                <w:sz w:val="16"/>
                <w:szCs w:val="16"/>
                <w:lang w:eastAsia="es-ES" w:bidi="en-US"/>
              </w:rPr>
              <w:t>Accidentalidad de vehículos</w:t>
            </w:r>
          </w:p>
        </w:tc>
        <w:tc>
          <w:tcPr>
            <w:tcW w:w="291" w:type="pct"/>
            <w:vAlign w:val="center"/>
          </w:tcPr>
          <w:p w14:paraId="4F0AFD4A"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4</w:t>
            </w:r>
          </w:p>
        </w:tc>
        <w:tc>
          <w:tcPr>
            <w:tcW w:w="1013" w:type="pct"/>
            <w:vAlign w:val="center"/>
          </w:tcPr>
          <w:p w14:paraId="73A3CE08" w14:textId="77777777" w:rsidR="00322165" w:rsidRPr="003B67E5" w:rsidRDefault="00322165" w:rsidP="00322165">
            <w:pPr>
              <w:rPr>
                <w:rFonts w:eastAsia="Times New Roman"/>
                <w:sz w:val="16"/>
                <w:szCs w:val="16"/>
                <w:lang w:eastAsia="es-ES" w:bidi="en-US"/>
              </w:rPr>
            </w:pPr>
            <w:r w:rsidRPr="003B67E5">
              <w:rPr>
                <w:rFonts w:eastAsia="Times New Roman"/>
                <w:sz w:val="16"/>
                <w:szCs w:val="16"/>
                <w:lang w:eastAsia="es-ES" w:bidi="en-US"/>
              </w:rPr>
              <w:t>Incapacidad parcial definitiva o lesiones graves.</w:t>
            </w:r>
          </w:p>
        </w:tc>
        <w:tc>
          <w:tcPr>
            <w:tcW w:w="291" w:type="pct"/>
            <w:vAlign w:val="center"/>
          </w:tcPr>
          <w:p w14:paraId="6E23F40D"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4</w:t>
            </w:r>
          </w:p>
        </w:tc>
        <w:tc>
          <w:tcPr>
            <w:tcW w:w="956" w:type="pct"/>
            <w:vAlign w:val="center"/>
          </w:tcPr>
          <w:p w14:paraId="74568D55" w14:textId="77777777" w:rsidR="00322165" w:rsidRPr="003B67E5" w:rsidRDefault="00322165" w:rsidP="00322165">
            <w:pPr>
              <w:rPr>
                <w:rFonts w:eastAsia="Times New Roman"/>
                <w:sz w:val="16"/>
                <w:szCs w:val="16"/>
                <w:lang w:eastAsia="es-ES" w:bidi="en-US"/>
              </w:rPr>
            </w:pPr>
            <w:r w:rsidRPr="003B67E5">
              <w:rPr>
                <w:rFonts w:eastAsia="Times New Roman"/>
                <w:snapToGrid w:val="0"/>
                <w:sz w:val="16"/>
                <w:szCs w:val="16"/>
                <w:lang w:eastAsia="es-ES" w:bidi="en-US"/>
              </w:rPr>
              <w:t>Incapacidad total permanente</w:t>
            </w:r>
          </w:p>
        </w:tc>
        <w:tc>
          <w:tcPr>
            <w:tcW w:w="291" w:type="pct"/>
            <w:vAlign w:val="center"/>
          </w:tcPr>
          <w:p w14:paraId="3778E466"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16</w:t>
            </w:r>
          </w:p>
        </w:tc>
        <w:tc>
          <w:tcPr>
            <w:tcW w:w="705" w:type="pct"/>
            <w:shd w:val="clear" w:color="auto" w:fill="FF1919"/>
            <w:vAlign w:val="center"/>
          </w:tcPr>
          <w:p w14:paraId="33DEF3E6"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INACEPTABLE</w:t>
            </w:r>
          </w:p>
        </w:tc>
      </w:tr>
      <w:tr w:rsidR="00322165" w:rsidRPr="003B67E5" w14:paraId="5C328809" w14:textId="77777777" w:rsidTr="003B67E5">
        <w:trPr>
          <w:jc w:val="center"/>
        </w:trPr>
        <w:tc>
          <w:tcPr>
            <w:tcW w:w="734" w:type="pct"/>
            <w:vMerge/>
            <w:shd w:val="clear" w:color="auto" w:fill="1F4E79" w:themeFill="accent1" w:themeFillShade="80"/>
            <w:vAlign w:val="center"/>
          </w:tcPr>
          <w:p w14:paraId="1F05EC0D" w14:textId="77777777" w:rsidR="00322165" w:rsidRPr="003B67E5" w:rsidRDefault="00322165" w:rsidP="007A4EBC">
            <w:pPr>
              <w:widowControl w:val="0"/>
              <w:tabs>
                <w:tab w:val="left" w:pos="720"/>
              </w:tabs>
              <w:jc w:val="center"/>
              <w:rPr>
                <w:b/>
                <w:bCs/>
                <w:caps/>
                <w:sz w:val="16"/>
                <w:szCs w:val="16"/>
              </w:rPr>
            </w:pPr>
          </w:p>
        </w:tc>
        <w:tc>
          <w:tcPr>
            <w:tcW w:w="718" w:type="pct"/>
            <w:vAlign w:val="center"/>
          </w:tcPr>
          <w:p w14:paraId="413D6DF6" w14:textId="77777777" w:rsidR="00322165" w:rsidRPr="003B67E5" w:rsidRDefault="00322165" w:rsidP="00322165">
            <w:pPr>
              <w:rPr>
                <w:rFonts w:eastAsia="Times New Roman"/>
                <w:sz w:val="16"/>
                <w:szCs w:val="16"/>
                <w:lang w:eastAsia="es-ES" w:bidi="en-US"/>
              </w:rPr>
            </w:pPr>
            <w:r w:rsidRPr="003B67E5">
              <w:rPr>
                <w:rFonts w:eastAsia="Times New Roman"/>
                <w:sz w:val="16"/>
                <w:szCs w:val="16"/>
                <w:lang w:eastAsia="es-ES" w:bidi="en-US"/>
              </w:rPr>
              <w:t>Accidentes de trabajo.</w:t>
            </w:r>
          </w:p>
        </w:tc>
        <w:tc>
          <w:tcPr>
            <w:tcW w:w="291" w:type="pct"/>
            <w:vAlign w:val="center"/>
          </w:tcPr>
          <w:p w14:paraId="6CB05BE5"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5</w:t>
            </w:r>
          </w:p>
        </w:tc>
        <w:tc>
          <w:tcPr>
            <w:tcW w:w="1013" w:type="pct"/>
            <w:vAlign w:val="center"/>
          </w:tcPr>
          <w:p w14:paraId="44C23EC0" w14:textId="77777777" w:rsidR="00322165" w:rsidRPr="003B67E5" w:rsidRDefault="00322165" w:rsidP="00322165">
            <w:pPr>
              <w:rPr>
                <w:rFonts w:eastAsia="Times New Roman"/>
                <w:sz w:val="16"/>
                <w:szCs w:val="16"/>
                <w:lang w:eastAsia="es-ES" w:bidi="en-US"/>
              </w:rPr>
            </w:pPr>
            <w:r w:rsidRPr="003B67E5">
              <w:rPr>
                <w:rFonts w:eastAsia="Times New Roman"/>
                <w:sz w:val="16"/>
                <w:szCs w:val="16"/>
                <w:lang w:eastAsia="es-ES" w:bidi="en-US"/>
              </w:rPr>
              <w:t>Incapacidad temporal de trabajadores.</w:t>
            </w:r>
          </w:p>
        </w:tc>
        <w:tc>
          <w:tcPr>
            <w:tcW w:w="291" w:type="pct"/>
            <w:vAlign w:val="center"/>
          </w:tcPr>
          <w:p w14:paraId="6AEE2E94"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2</w:t>
            </w:r>
          </w:p>
        </w:tc>
        <w:tc>
          <w:tcPr>
            <w:tcW w:w="956" w:type="pct"/>
            <w:vAlign w:val="center"/>
          </w:tcPr>
          <w:p w14:paraId="4E7DD402" w14:textId="77777777" w:rsidR="00322165" w:rsidRPr="003B67E5" w:rsidRDefault="00322165" w:rsidP="00322165">
            <w:pPr>
              <w:rPr>
                <w:rFonts w:eastAsia="Times New Roman"/>
                <w:sz w:val="16"/>
                <w:szCs w:val="16"/>
                <w:lang w:eastAsia="es-ES" w:bidi="en-US"/>
              </w:rPr>
            </w:pPr>
            <w:r w:rsidRPr="003B67E5">
              <w:rPr>
                <w:rFonts w:eastAsia="Times New Roman"/>
                <w:sz w:val="16"/>
                <w:szCs w:val="16"/>
                <w:lang w:eastAsia="es-ES" w:bidi="en-US"/>
              </w:rPr>
              <w:t>Cortadas, machucones, raspaduras, quemadas, etc.</w:t>
            </w:r>
          </w:p>
        </w:tc>
        <w:tc>
          <w:tcPr>
            <w:tcW w:w="291" w:type="pct"/>
            <w:vAlign w:val="center"/>
          </w:tcPr>
          <w:p w14:paraId="4C3B2E76"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10</w:t>
            </w:r>
          </w:p>
        </w:tc>
        <w:tc>
          <w:tcPr>
            <w:tcW w:w="705" w:type="pct"/>
            <w:shd w:val="clear" w:color="auto" w:fill="FFFF99"/>
            <w:vAlign w:val="center"/>
          </w:tcPr>
          <w:p w14:paraId="157247A0"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TOLERABLE</w:t>
            </w:r>
          </w:p>
        </w:tc>
      </w:tr>
      <w:tr w:rsidR="00322165" w:rsidRPr="003B67E5" w14:paraId="715B31CE" w14:textId="77777777" w:rsidTr="003B67E5">
        <w:trPr>
          <w:jc w:val="center"/>
        </w:trPr>
        <w:tc>
          <w:tcPr>
            <w:tcW w:w="734" w:type="pct"/>
            <w:vMerge/>
            <w:shd w:val="clear" w:color="auto" w:fill="1F4E79" w:themeFill="accent1" w:themeFillShade="80"/>
            <w:vAlign w:val="center"/>
          </w:tcPr>
          <w:p w14:paraId="1999A2FB" w14:textId="77777777" w:rsidR="00322165" w:rsidRPr="003B67E5" w:rsidRDefault="00322165" w:rsidP="007A4EBC">
            <w:pPr>
              <w:widowControl w:val="0"/>
              <w:tabs>
                <w:tab w:val="left" w:pos="720"/>
              </w:tabs>
              <w:jc w:val="center"/>
              <w:rPr>
                <w:b/>
                <w:bCs/>
                <w:caps/>
                <w:sz w:val="16"/>
                <w:szCs w:val="16"/>
              </w:rPr>
            </w:pPr>
          </w:p>
        </w:tc>
        <w:tc>
          <w:tcPr>
            <w:tcW w:w="718" w:type="pct"/>
            <w:vAlign w:val="center"/>
          </w:tcPr>
          <w:p w14:paraId="360E2544" w14:textId="77777777" w:rsidR="00322165" w:rsidRPr="003B67E5" w:rsidRDefault="00322165" w:rsidP="00322165">
            <w:pPr>
              <w:rPr>
                <w:rFonts w:eastAsia="Times New Roman"/>
                <w:sz w:val="16"/>
                <w:szCs w:val="16"/>
                <w:lang w:eastAsia="es-ES" w:bidi="en-US"/>
              </w:rPr>
            </w:pPr>
            <w:r w:rsidRPr="003B67E5">
              <w:rPr>
                <w:rFonts w:eastAsia="Times New Roman"/>
                <w:sz w:val="16"/>
                <w:szCs w:val="16"/>
                <w:lang w:eastAsia="es-ES" w:bidi="en-US"/>
              </w:rPr>
              <w:t>Derrames en la conducción de Hidrocarburos</w:t>
            </w:r>
          </w:p>
        </w:tc>
        <w:tc>
          <w:tcPr>
            <w:tcW w:w="291" w:type="pct"/>
            <w:vAlign w:val="center"/>
          </w:tcPr>
          <w:p w14:paraId="57B87060"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4</w:t>
            </w:r>
          </w:p>
        </w:tc>
        <w:tc>
          <w:tcPr>
            <w:tcW w:w="1013" w:type="pct"/>
            <w:vAlign w:val="center"/>
          </w:tcPr>
          <w:p w14:paraId="59BC0870" w14:textId="77777777" w:rsidR="00322165" w:rsidRPr="003B67E5" w:rsidRDefault="00322165" w:rsidP="00322165">
            <w:pPr>
              <w:rPr>
                <w:rFonts w:eastAsia="Times New Roman"/>
                <w:sz w:val="16"/>
                <w:szCs w:val="16"/>
                <w:lang w:eastAsia="es-ES" w:bidi="en-US"/>
              </w:rPr>
            </w:pPr>
            <w:r w:rsidRPr="003B67E5">
              <w:rPr>
                <w:rFonts w:eastAsia="Times New Roman"/>
                <w:sz w:val="16"/>
                <w:szCs w:val="16"/>
                <w:lang w:eastAsia="es-ES" w:bidi="en-US"/>
              </w:rPr>
              <w:t>Efectos negativos sobre el medio ambiente.</w:t>
            </w:r>
          </w:p>
        </w:tc>
        <w:tc>
          <w:tcPr>
            <w:tcW w:w="291" w:type="pct"/>
            <w:vAlign w:val="center"/>
          </w:tcPr>
          <w:p w14:paraId="1D9C8A4E"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2</w:t>
            </w:r>
          </w:p>
        </w:tc>
        <w:tc>
          <w:tcPr>
            <w:tcW w:w="956" w:type="pct"/>
            <w:vAlign w:val="center"/>
          </w:tcPr>
          <w:p w14:paraId="19728F1B" w14:textId="77777777" w:rsidR="00322165" w:rsidRPr="003B67E5" w:rsidRDefault="00322165" w:rsidP="00322165">
            <w:pPr>
              <w:rPr>
                <w:rFonts w:eastAsia="Times New Roman"/>
                <w:sz w:val="16"/>
                <w:szCs w:val="16"/>
                <w:lang w:eastAsia="es-ES" w:bidi="en-US"/>
              </w:rPr>
            </w:pPr>
            <w:r w:rsidRPr="003B67E5">
              <w:rPr>
                <w:rFonts w:eastAsia="Times New Roman"/>
                <w:sz w:val="16"/>
                <w:szCs w:val="16"/>
                <w:lang w:eastAsia="es-ES" w:bidi="en-US"/>
              </w:rPr>
              <w:t>Derrames en accidentes de tránsito de vehículos transportadores de crudo.</w:t>
            </w:r>
          </w:p>
        </w:tc>
        <w:tc>
          <w:tcPr>
            <w:tcW w:w="291" w:type="pct"/>
            <w:vAlign w:val="center"/>
          </w:tcPr>
          <w:p w14:paraId="5AE8BE32"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8</w:t>
            </w:r>
          </w:p>
        </w:tc>
        <w:tc>
          <w:tcPr>
            <w:tcW w:w="705" w:type="pct"/>
            <w:shd w:val="clear" w:color="auto" w:fill="FFFF99"/>
            <w:vAlign w:val="center"/>
          </w:tcPr>
          <w:p w14:paraId="2DD577A1"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TOLERABLE</w:t>
            </w:r>
          </w:p>
        </w:tc>
      </w:tr>
      <w:tr w:rsidR="00322165" w:rsidRPr="003B67E5" w14:paraId="62A82103" w14:textId="77777777" w:rsidTr="003B67E5">
        <w:trPr>
          <w:jc w:val="center"/>
        </w:trPr>
        <w:tc>
          <w:tcPr>
            <w:tcW w:w="734" w:type="pct"/>
            <w:vMerge/>
            <w:shd w:val="clear" w:color="auto" w:fill="1F4E79" w:themeFill="accent1" w:themeFillShade="80"/>
            <w:vAlign w:val="center"/>
          </w:tcPr>
          <w:p w14:paraId="52928F44" w14:textId="77777777" w:rsidR="00322165" w:rsidRPr="003B67E5" w:rsidRDefault="00322165" w:rsidP="007A4EBC">
            <w:pPr>
              <w:widowControl w:val="0"/>
              <w:tabs>
                <w:tab w:val="left" w:pos="720"/>
              </w:tabs>
              <w:jc w:val="center"/>
              <w:rPr>
                <w:b/>
                <w:bCs/>
                <w:caps/>
                <w:sz w:val="16"/>
                <w:szCs w:val="16"/>
              </w:rPr>
            </w:pPr>
          </w:p>
        </w:tc>
        <w:tc>
          <w:tcPr>
            <w:tcW w:w="718" w:type="pct"/>
            <w:vAlign w:val="center"/>
          </w:tcPr>
          <w:p w14:paraId="5B8EFF0A" w14:textId="77777777" w:rsidR="00322165" w:rsidRPr="003B67E5" w:rsidRDefault="00322165" w:rsidP="00322165">
            <w:pPr>
              <w:rPr>
                <w:rFonts w:eastAsia="Times New Roman"/>
                <w:sz w:val="16"/>
                <w:szCs w:val="16"/>
                <w:lang w:eastAsia="es-ES" w:bidi="en-US"/>
              </w:rPr>
            </w:pPr>
            <w:r w:rsidRPr="003B67E5">
              <w:rPr>
                <w:rFonts w:eastAsia="Times New Roman"/>
                <w:sz w:val="16"/>
                <w:szCs w:val="16"/>
                <w:lang w:eastAsia="es-ES" w:bidi="en-US"/>
              </w:rPr>
              <w:t>Incendio o explosión de instalaciones.</w:t>
            </w:r>
          </w:p>
        </w:tc>
        <w:tc>
          <w:tcPr>
            <w:tcW w:w="291" w:type="pct"/>
            <w:vAlign w:val="center"/>
          </w:tcPr>
          <w:p w14:paraId="17DB0C96"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2</w:t>
            </w:r>
          </w:p>
        </w:tc>
        <w:tc>
          <w:tcPr>
            <w:tcW w:w="1013" w:type="pct"/>
            <w:vAlign w:val="center"/>
          </w:tcPr>
          <w:p w14:paraId="497E83D3" w14:textId="77777777" w:rsidR="00322165" w:rsidRPr="003B67E5" w:rsidRDefault="00322165" w:rsidP="00322165">
            <w:pPr>
              <w:rPr>
                <w:rFonts w:eastAsia="Times New Roman"/>
                <w:sz w:val="16"/>
                <w:szCs w:val="16"/>
                <w:lang w:eastAsia="es-ES" w:bidi="en-US"/>
              </w:rPr>
            </w:pPr>
            <w:r w:rsidRPr="003B67E5">
              <w:rPr>
                <w:rFonts w:eastAsia="Times New Roman"/>
                <w:sz w:val="16"/>
                <w:szCs w:val="16"/>
                <w:lang w:eastAsia="es-ES" w:bidi="en-US"/>
              </w:rPr>
              <w:t>Riesgo mortal e interrupciones prolongadas de operaciones. Medio ambiente.</w:t>
            </w:r>
          </w:p>
        </w:tc>
        <w:tc>
          <w:tcPr>
            <w:tcW w:w="291" w:type="pct"/>
            <w:vAlign w:val="center"/>
          </w:tcPr>
          <w:p w14:paraId="15940B60"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5</w:t>
            </w:r>
          </w:p>
        </w:tc>
        <w:tc>
          <w:tcPr>
            <w:tcW w:w="956" w:type="pct"/>
            <w:vAlign w:val="center"/>
          </w:tcPr>
          <w:p w14:paraId="6B850D8E" w14:textId="77777777" w:rsidR="00322165" w:rsidRPr="003B67E5" w:rsidRDefault="00322165" w:rsidP="00322165">
            <w:pPr>
              <w:rPr>
                <w:rFonts w:eastAsia="Times New Roman"/>
                <w:sz w:val="16"/>
                <w:szCs w:val="16"/>
                <w:lang w:eastAsia="es-ES" w:bidi="en-US"/>
              </w:rPr>
            </w:pPr>
            <w:r w:rsidRPr="003B67E5">
              <w:rPr>
                <w:rFonts w:eastAsia="Times New Roman"/>
                <w:sz w:val="16"/>
                <w:szCs w:val="16"/>
                <w:lang w:eastAsia="es-ES" w:bidi="en-US"/>
              </w:rPr>
              <w:t>pérdida de vidas, suspensión de actividades, contaminación ambiental, etc.</w:t>
            </w:r>
          </w:p>
        </w:tc>
        <w:tc>
          <w:tcPr>
            <w:tcW w:w="291" w:type="pct"/>
            <w:vAlign w:val="center"/>
          </w:tcPr>
          <w:p w14:paraId="6A65FCD1"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10</w:t>
            </w:r>
          </w:p>
        </w:tc>
        <w:tc>
          <w:tcPr>
            <w:tcW w:w="705" w:type="pct"/>
            <w:shd w:val="clear" w:color="auto" w:fill="FF1919"/>
            <w:vAlign w:val="center"/>
          </w:tcPr>
          <w:p w14:paraId="65A0BE0F"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INACEPTABLE</w:t>
            </w:r>
          </w:p>
        </w:tc>
      </w:tr>
      <w:tr w:rsidR="00322165" w:rsidRPr="003B67E5" w14:paraId="2F36EABF" w14:textId="77777777" w:rsidTr="003B67E5">
        <w:trPr>
          <w:jc w:val="center"/>
        </w:trPr>
        <w:tc>
          <w:tcPr>
            <w:tcW w:w="734" w:type="pct"/>
            <w:vMerge/>
            <w:shd w:val="clear" w:color="auto" w:fill="1F4E79" w:themeFill="accent1" w:themeFillShade="80"/>
            <w:vAlign w:val="center"/>
          </w:tcPr>
          <w:p w14:paraId="67074894" w14:textId="77777777" w:rsidR="00322165" w:rsidRPr="003B67E5" w:rsidRDefault="00322165" w:rsidP="00322165">
            <w:pPr>
              <w:rPr>
                <w:rFonts w:eastAsia="Times New Roman"/>
                <w:sz w:val="16"/>
                <w:szCs w:val="16"/>
                <w:lang w:eastAsia="es-ES" w:bidi="en-US"/>
              </w:rPr>
            </w:pPr>
          </w:p>
        </w:tc>
        <w:tc>
          <w:tcPr>
            <w:tcW w:w="718" w:type="pct"/>
            <w:vAlign w:val="center"/>
          </w:tcPr>
          <w:p w14:paraId="1D784377" w14:textId="77777777" w:rsidR="00322165" w:rsidRPr="003B67E5" w:rsidRDefault="00322165" w:rsidP="00322165">
            <w:pPr>
              <w:rPr>
                <w:rFonts w:eastAsia="Times New Roman"/>
                <w:sz w:val="16"/>
                <w:szCs w:val="16"/>
                <w:lang w:eastAsia="es-ES" w:bidi="en-US"/>
              </w:rPr>
            </w:pPr>
            <w:r w:rsidRPr="003B67E5">
              <w:rPr>
                <w:rFonts w:eastAsia="Times New Roman"/>
                <w:sz w:val="16"/>
                <w:szCs w:val="16"/>
                <w:lang w:eastAsia="es-ES" w:bidi="en-US"/>
              </w:rPr>
              <w:t>Sismicidad</w:t>
            </w:r>
          </w:p>
        </w:tc>
        <w:tc>
          <w:tcPr>
            <w:tcW w:w="291" w:type="pct"/>
            <w:vAlign w:val="center"/>
          </w:tcPr>
          <w:p w14:paraId="29C0DCB6"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2</w:t>
            </w:r>
          </w:p>
        </w:tc>
        <w:tc>
          <w:tcPr>
            <w:tcW w:w="1013" w:type="pct"/>
            <w:vAlign w:val="center"/>
          </w:tcPr>
          <w:p w14:paraId="66DFF999" w14:textId="77777777" w:rsidR="00322165" w:rsidRPr="003B67E5" w:rsidRDefault="00322165" w:rsidP="00322165">
            <w:pPr>
              <w:rPr>
                <w:rFonts w:eastAsia="Times New Roman"/>
                <w:sz w:val="16"/>
                <w:szCs w:val="16"/>
                <w:lang w:eastAsia="es-ES" w:bidi="en-US"/>
              </w:rPr>
            </w:pPr>
            <w:r w:rsidRPr="003B67E5">
              <w:rPr>
                <w:rFonts w:eastAsia="Times New Roman"/>
                <w:sz w:val="16"/>
                <w:szCs w:val="16"/>
                <w:lang w:eastAsia="es-ES" w:bidi="en-US"/>
              </w:rPr>
              <w:t>Daño en las instalaciones.</w:t>
            </w:r>
          </w:p>
        </w:tc>
        <w:tc>
          <w:tcPr>
            <w:tcW w:w="291" w:type="pct"/>
            <w:vAlign w:val="center"/>
          </w:tcPr>
          <w:p w14:paraId="3977475C"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3</w:t>
            </w:r>
          </w:p>
        </w:tc>
        <w:tc>
          <w:tcPr>
            <w:tcW w:w="956" w:type="pct"/>
            <w:vAlign w:val="center"/>
          </w:tcPr>
          <w:p w14:paraId="2FF97A07" w14:textId="77777777" w:rsidR="00322165" w:rsidRPr="003B67E5" w:rsidRDefault="00322165" w:rsidP="00322165">
            <w:pPr>
              <w:rPr>
                <w:rFonts w:eastAsia="Times New Roman"/>
                <w:sz w:val="16"/>
                <w:szCs w:val="16"/>
                <w:lang w:eastAsia="es-ES" w:bidi="en-US"/>
              </w:rPr>
            </w:pPr>
            <w:r w:rsidRPr="003B67E5">
              <w:rPr>
                <w:rFonts w:eastAsia="Times New Roman"/>
                <w:snapToGrid w:val="0"/>
                <w:sz w:val="16"/>
                <w:szCs w:val="16"/>
                <w:lang w:eastAsia="es-ES" w:bidi="en-US"/>
              </w:rPr>
              <w:t>Suspensión entre 5 y 30 días por causas naturales o daños en la infraestructura</w:t>
            </w:r>
          </w:p>
        </w:tc>
        <w:tc>
          <w:tcPr>
            <w:tcW w:w="291" w:type="pct"/>
            <w:vAlign w:val="center"/>
          </w:tcPr>
          <w:p w14:paraId="10CB1DB6"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6</w:t>
            </w:r>
          </w:p>
        </w:tc>
        <w:tc>
          <w:tcPr>
            <w:tcW w:w="705" w:type="pct"/>
            <w:shd w:val="clear" w:color="auto" w:fill="FFFF99"/>
            <w:vAlign w:val="center"/>
          </w:tcPr>
          <w:p w14:paraId="5B3F8750"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TOLERABLE</w:t>
            </w:r>
          </w:p>
        </w:tc>
      </w:tr>
      <w:tr w:rsidR="00322165" w:rsidRPr="003B67E5" w14:paraId="29B38E83" w14:textId="77777777" w:rsidTr="003B67E5">
        <w:trPr>
          <w:trHeight w:val="85"/>
          <w:jc w:val="center"/>
        </w:trPr>
        <w:tc>
          <w:tcPr>
            <w:tcW w:w="734" w:type="pct"/>
            <w:vMerge/>
            <w:shd w:val="clear" w:color="auto" w:fill="1F4E79" w:themeFill="accent1" w:themeFillShade="80"/>
            <w:vAlign w:val="center"/>
          </w:tcPr>
          <w:p w14:paraId="68D85D54" w14:textId="77777777" w:rsidR="00322165" w:rsidRPr="003B67E5" w:rsidRDefault="00322165" w:rsidP="00322165">
            <w:pPr>
              <w:rPr>
                <w:rFonts w:eastAsia="Times New Roman"/>
                <w:sz w:val="16"/>
                <w:szCs w:val="16"/>
                <w:lang w:eastAsia="es-ES" w:bidi="en-US"/>
              </w:rPr>
            </w:pPr>
          </w:p>
        </w:tc>
        <w:tc>
          <w:tcPr>
            <w:tcW w:w="718" w:type="pct"/>
            <w:vAlign w:val="center"/>
          </w:tcPr>
          <w:p w14:paraId="4F814558" w14:textId="77777777" w:rsidR="00322165" w:rsidRPr="003B67E5" w:rsidRDefault="00322165" w:rsidP="00322165">
            <w:pPr>
              <w:rPr>
                <w:rFonts w:eastAsia="Times New Roman"/>
                <w:sz w:val="16"/>
                <w:szCs w:val="16"/>
                <w:lang w:eastAsia="es-ES" w:bidi="en-US"/>
              </w:rPr>
            </w:pPr>
            <w:r w:rsidRPr="003B67E5">
              <w:rPr>
                <w:rFonts w:eastAsia="Times New Roman"/>
                <w:sz w:val="16"/>
                <w:szCs w:val="16"/>
                <w:lang w:eastAsia="es-ES" w:bidi="en-US"/>
              </w:rPr>
              <w:t xml:space="preserve">Incendios Forestales </w:t>
            </w:r>
          </w:p>
        </w:tc>
        <w:tc>
          <w:tcPr>
            <w:tcW w:w="291" w:type="pct"/>
            <w:vAlign w:val="center"/>
          </w:tcPr>
          <w:p w14:paraId="2D4E150A"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2</w:t>
            </w:r>
          </w:p>
        </w:tc>
        <w:tc>
          <w:tcPr>
            <w:tcW w:w="1013" w:type="pct"/>
            <w:vAlign w:val="center"/>
          </w:tcPr>
          <w:p w14:paraId="2789F2D5" w14:textId="77777777" w:rsidR="00322165" w:rsidRPr="003B67E5" w:rsidRDefault="00322165" w:rsidP="00322165">
            <w:pPr>
              <w:rPr>
                <w:rFonts w:eastAsia="Times New Roman"/>
                <w:sz w:val="16"/>
                <w:szCs w:val="16"/>
                <w:lang w:eastAsia="es-ES" w:bidi="en-US"/>
              </w:rPr>
            </w:pPr>
            <w:r w:rsidRPr="003B67E5">
              <w:rPr>
                <w:rFonts w:eastAsia="Times New Roman"/>
                <w:sz w:val="16"/>
                <w:szCs w:val="16"/>
                <w:lang w:eastAsia="es-ES" w:bidi="en-US"/>
              </w:rPr>
              <w:t>Daño en los equipos y maquinaria de perforación</w:t>
            </w:r>
          </w:p>
        </w:tc>
        <w:tc>
          <w:tcPr>
            <w:tcW w:w="291" w:type="pct"/>
            <w:vAlign w:val="center"/>
          </w:tcPr>
          <w:p w14:paraId="723592D1"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3</w:t>
            </w:r>
          </w:p>
        </w:tc>
        <w:tc>
          <w:tcPr>
            <w:tcW w:w="956" w:type="pct"/>
            <w:vAlign w:val="center"/>
          </w:tcPr>
          <w:p w14:paraId="0C4E5A09" w14:textId="77777777" w:rsidR="00322165" w:rsidRPr="003B67E5" w:rsidRDefault="00322165" w:rsidP="00322165">
            <w:pPr>
              <w:rPr>
                <w:rFonts w:eastAsia="Times New Roman"/>
                <w:snapToGrid w:val="0"/>
                <w:sz w:val="16"/>
                <w:szCs w:val="16"/>
                <w:lang w:eastAsia="es-ES" w:bidi="en-US"/>
              </w:rPr>
            </w:pPr>
            <w:r w:rsidRPr="003B67E5">
              <w:rPr>
                <w:rFonts w:eastAsia="Times New Roman"/>
                <w:snapToGrid w:val="0"/>
                <w:sz w:val="16"/>
                <w:szCs w:val="16"/>
                <w:lang w:eastAsia="es-ES" w:bidi="en-US"/>
              </w:rPr>
              <w:t>Interrupción de la operación por algún tiempo.</w:t>
            </w:r>
          </w:p>
        </w:tc>
        <w:tc>
          <w:tcPr>
            <w:tcW w:w="291" w:type="pct"/>
            <w:vAlign w:val="center"/>
          </w:tcPr>
          <w:p w14:paraId="34E0B35B"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6</w:t>
            </w:r>
          </w:p>
        </w:tc>
        <w:tc>
          <w:tcPr>
            <w:tcW w:w="705" w:type="pct"/>
            <w:shd w:val="clear" w:color="auto" w:fill="FFFF99"/>
            <w:vAlign w:val="center"/>
          </w:tcPr>
          <w:p w14:paraId="2B4D8AB8" w14:textId="77777777" w:rsidR="00322165" w:rsidRPr="003B67E5" w:rsidRDefault="00322165" w:rsidP="00322165">
            <w:pPr>
              <w:jc w:val="center"/>
              <w:rPr>
                <w:rFonts w:eastAsia="Times New Roman"/>
                <w:sz w:val="16"/>
                <w:szCs w:val="16"/>
                <w:lang w:eastAsia="es-ES" w:bidi="en-US"/>
              </w:rPr>
            </w:pPr>
            <w:r w:rsidRPr="003B67E5">
              <w:rPr>
                <w:rFonts w:eastAsia="Times New Roman"/>
                <w:sz w:val="16"/>
                <w:szCs w:val="16"/>
                <w:lang w:eastAsia="es-ES" w:bidi="en-US"/>
              </w:rPr>
              <w:t>TOLERABLE</w:t>
            </w:r>
          </w:p>
          <w:p w14:paraId="58CF7475" w14:textId="77777777" w:rsidR="00322165" w:rsidRPr="003B67E5" w:rsidRDefault="00322165" w:rsidP="00322165">
            <w:pPr>
              <w:jc w:val="center"/>
              <w:rPr>
                <w:rFonts w:eastAsia="Times New Roman"/>
                <w:sz w:val="16"/>
                <w:szCs w:val="16"/>
                <w:lang w:eastAsia="es-ES" w:bidi="en-US"/>
              </w:rPr>
            </w:pPr>
          </w:p>
        </w:tc>
      </w:tr>
    </w:tbl>
    <w:p w14:paraId="686F018B" w14:textId="77777777" w:rsidR="00322165" w:rsidRDefault="003B67E5" w:rsidP="00E67CEF">
      <w:pPr>
        <w:autoSpaceDE w:val="0"/>
        <w:autoSpaceDN w:val="0"/>
        <w:adjustRightInd w:val="0"/>
        <w:jc w:val="center"/>
      </w:pPr>
      <w:r w:rsidRPr="00F662EF">
        <w:rPr>
          <w:rFonts w:eastAsia="Calibri"/>
          <w:i/>
          <w:color w:val="000000"/>
          <w:sz w:val="16"/>
          <w:szCs w:val="16"/>
          <w:lang w:eastAsia="es-ES" w:bidi="en-US"/>
        </w:rPr>
        <w:t>Fuente: IMA S</w:t>
      </w:r>
      <w:r>
        <w:rPr>
          <w:rFonts w:eastAsia="Calibri"/>
          <w:i/>
          <w:color w:val="000000"/>
          <w:sz w:val="16"/>
          <w:szCs w:val="16"/>
          <w:lang w:eastAsia="es-ES" w:bidi="en-US"/>
        </w:rPr>
        <w:t>.</w:t>
      </w:r>
      <w:r w:rsidRPr="00F662EF">
        <w:rPr>
          <w:rFonts w:eastAsia="Calibri"/>
          <w:i/>
          <w:color w:val="000000"/>
          <w:sz w:val="16"/>
          <w:szCs w:val="16"/>
          <w:lang w:eastAsia="es-ES" w:bidi="en-US"/>
        </w:rPr>
        <w:t>A</w:t>
      </w:r>
      <w:r>
        <w:rPr>
          <w:rFonts w:eastAsia="Calibri"/>
          <w:i/>
          <w:color w:val="000000"/>
          <w:sz w:val="16"/>
          <w:szCs w:val="16"/>
          <w:lang w:eastAsia="es-ES" w:bidi="en-US"/>
        </w:rPr>
        <w:t>.</w:t>
      </w:r>
      <w:r w:rsidRPr="00F662EF">
        <w:rPr>
          <w:rFonts w:eastAsia="Calibri"/>
          <w:i/>
          <w:color w:val="000000"/>
          <w:sz w:val="16"/>
          <w:szCs w:val="16"/>
          <w:lang w:eastAsia="es-ES" w:bidi="en-US"/>
        </w:rPr>
        <w:t>S</w:t>
      </w:r>
      <w:r>
        <w:rPr>
          <w:rFonts w:eastAsia="Calibri"/>
          <w:i/>
          <w:color w:val="000000"/>
          <w:sz w:val="16"/>
          <w:szCs w:val="16"/>
          <w:lang w:eastAsia="es-ES" w:bidi="en-US"/>
        </w:rPr>
        <w:t>.,</w:t>
      </w:r>
      <w:r w:rsidRPr="00F662EF">
        <w:rPr>
          <w:rFonts w:eastAsia="Calibri"/>
          <w:i/>
          <w:color w:val="000000"/>
          <w:sz w:val="16"/>
          <w:szCs w:val="16"/>
          <w:lang w:eastAsia="es-ES" w:bidi="en-US"/>
        </w:rPr>
        <w:t xml:space="preserve"> 2017</w:t>
      </w:r>
    </w:p>
    <w:sectPr w:rsidR="00322165" w:rsidSect="00A85D94">
      <w:pgSz w:w="12240" w:h="15840"/>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AB7DB3" w14:textId="77777777" w:rsidR="00261EB6" w:rsidRDefault="00261EB6" w:rsidP="00FE0D6C">
      <w:r>
        <w:separator/>
      </w:r>
    </w:p>
  </w:endnote>
  <w:endnote w:type="continuationSeparator" w:id="0">
    <w:p w14:paraId="35579A8F" w14:textId="77777777" w:rsidR="00261EB6" w:rsidRDefault="00261EB6" w:rsidP="00FE0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egrita">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Lucida Casual">
    <w:altName w:val="Courier New"/>
    <w:charset w:val="00"/>
    <w:family w:val="script"/>
    <w:pitch w:val="variable"/>
    <w:sig w:usb0="00000007" w:usb1="00000000" w:usb2="00000000" w:usb3="00000000" w:csb0="00000013"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1"/>
      <w:gridCol w:w="4274"/>
      <w:gridCol w:w="1773"/>
    </w:tblGrid>
    <w:tr w:rsidR="00771E57" w:rsidRPr="00CA6085" w14:paraId="4F6C8525" w14:textId="77777777" w:rsidTr="00427549">
      <w:trPr>
        <w:jc w:val="center"/>
      </w:trPr>
      <w:tc>
        <w:tcPr>
          <w:tcW w:w="1579" w:type="pct"/>
        </w:tcPr>
        <w:p w14:paraId="100ED722" w14:textId="77777777" w:rsidR="00771E57" w:rsidRPr="00CA6085" w:rsidRDefault="00771E57" w:rsidP="00CA6085">
          <w:pPr>
            <w:tabs>
              <w:tab w:val="center" w:pos="4419"/>
              <w:tab w:val="right" w:pos="8838"/>
            </w:tabs>
            <w:ind w:right="360"/>
            <w:jc w:val="center"/>
            <w:rPr>
              <w:rFonts w:ascii="Arial" w:hAnsi="Arial"/>
              <w:b/>
              <w:noProof/>
              <w:sz w:val="14"/>
              <w:szCs w:val="14"/>
              <w:lang w:val="es-ES"/>
            </w:rPr>
          </w:pPr>
          <w:r w:rsidRPr="00CA6085">
            <w:rPr>
              <w:noProof/>
            </w:rPr>
            <w:drawing>
              <wp:inline distT="0" distB="0" distL="0" distR="0" wp14:anchorId="088BAEF3" wp14:editId="71C36489">
                <wp:extent cx="1277620" cy="528955"/>
                <wp:effectExtent l="0" t="0" r="0" b="0"/>
                <wp:docPr id="6" name="Picture 7" descr="http://imaltda.com.co/Portals/0/logo_IMA_para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descr="http://imaltda.com.co/Portals/0/logo_IMA_para_we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7620" cy="528955"/>
                        </a:xfrm>
                        <a:prstGeom prst="rect">
                          <a:avLst/>
                        </a:prstGeom>
                        <a:noFill/>
                      </pic:spPr>
                    </pic:pic>
                  </a:graphicData>
                </a:graphic>
              </wp:inline>
            </w:drawing>
          </w:r>
        </w:p>
      </w:tc>
      <w:tc>
        <w:tcPr>
          <w:tcW w:w="2418" w:type="pct"/>
          <w:vAlign w:val="center"/>
        </w:tcPr>
        <w:p w14:paraId="245FF1EB" w14:textId="77777777" w:rsidR="00771E57" w:rsidRPr="00CA6085" w:rsidRDefault="00771E57" w:rsidP="00B576C2">
          <w:pPr>
            <w:tabs>
              <w:tab w:val="center" w:pos="4419"/>
              <w:tab w:val="right" w:pos="8838"/>
            </w:tabs>
            <w:ind w:right="360"/>
            <w:jc w:val="center"/>
            <w:rPr>
              <w:rFonts w:ascii="Arial" w:hAnsi="Arial"/>
              <w:b/>
              <w:noProof/>
              <w:sz w:val="14"/>
              <w:szCs w:val="14"/>
              <w:lang w:val="es-ES"/>
            </w:rPr>
          </w:pPr>
          <w:r>
            <w:rPr>
              <w:rFonts w:ascii="Arial" w:hAnsi="Arial"/>
              <w:b/>
              <w:noProof/>
              <w:sz w:val="14"/>
              <w:szCs w:val="14"/>
              <w:lang w:val="es-ES"/>
            </w:rPr>
            <w:t>CAPITULO 3. EVALUACIÓN AMBIENTAL</w:t>
          </w:r>
        </w:p>
      </w:tc>
      <w:tc>
        <w:tcPr>
          <w:tcW w:w="1003" w:type="pct"/>
          <w:vAlign w:val="center"/>
        </w:tcPr>
        <w:p w14:paraId="0FD0918D" w14:textId="77777777" w:rsidR="00771E57" w:rsidRPr="00CA6085" w:rsidRDefault="00771E57" w:rsidP="00CA6085">
          <w:pPr>
            <w:tabs>
              <w:tab w:val="center" w:pos="4419"/>
              <w:tab w:val="right" w:pos="8838"/>
            </w:tabs>
            <w:ind w:right="360"/>
            <w:jc w:val="right"/>
            <w:rPr>
              <w:rFonts w:ascii="Arial" w:hAnsi="Arial"/>
              <w:noProof/>
              <w:sz w:val="14"/>
              <w:szCs w:val="14"/>
              <w:lang w:val="es-ES"/>
            </w:rPr>
          </w:pPr>
          <w:r w:rsidRPr="00CA6085">
            <w:rPr>
              <w:rFonts w:ascii="Arial" w:hAnsi="Arial"/>
              <w:b/>
              <w:bCs/>
              <w:noProof/>
              <w:sz w:val="14"/>
              <w:szCs w:val="14"/>
              <w:lang w:val="es-ES"/>
            </w:rPr>
            <w:t xml:space="preserve">- Página </w:t>
          </w:r>
          <w:r w:rsidRPr="00CA6085">
            <w:rPr>
              <w:b/>
              <w:bCs/>
              <w:noProof/>
              <w:sz w:val="14"/>
              <w:szCs w:val="14"/>
              <w:lang w:val="en-US"/>
            </w:rPr>
            <w:fldChar w:fldCharType="begin"/>
          </w:r>
          <w:r w:rsidRPr="00CA6085">
            <w:rPr>
              <w:rFonts w:ascii="Arial" w:hAnsi="Arial"/>
              <w:b/>
              <w:bCs/>
              <w:noProof/>
              <w:sz w:val="14"/>
              <w:szCs w:val="14"/>
              <w:lang w:val="es-ES"/>
            </w:rPr>
            <w:instrText xml:space="preserve"> PAGE </w:instrText>
          </w:r>
          <w:r w:rsidRPr="00CA6085">
            <w:rPr>
              <w:b/>
              <w:bCs/>
              <w:noProof/>
              <w:sz w:val="14"/>
              <w:szCs w:val="14"/>
              <w:lang w:val="en-US"/>
            </w:rPr>
            <w:fldChar w:fldCharType="separate"/>
          </w:r>
          <w:r>
            <w:rPr>
              <w:rFonts w:ascii="Arial" w:hAnsi="Arial"/>
              <w:b/>
              <w:bCs/>
              <w:noProof/>
              <w:sz w:val="14"/>
              <w:szCs w:val="14"/>
              <w:lang w:val="es-ES"/>
            </w:rPr>
            <w:t>1</w:t>
          </w:r>
          <w:r w:rsidRPr="00CA6085">
            <w:rPr>
              <w:b/>
              <w:bCs/>
              <w:noProof/>
              <w:sz w:val="14"/>
              <w:szCs w:val="14"/>
              <w:lang w:val="en-US"/>
            </w:rPr>
            <w:fldChar w:fldCharType="end"/>
          </w:r>
          <w:r w:rsidRPr="00CA6085">
            <w:rPr>
              <w:rFonts w:ascii="Arial" w:hAnsi="Arial"/>
              <w:b/>
              <w:bCs/>
              <w:noProof/>
              <w:sz w:val="14"/>
              <w:szCs w:val="14"/>
              <w:lang w:val="es-ES"/>
            </w:rPr>
            <w:t xml:space="preserve"> -</w:t>
          </w:r>
        </w:p>
      </w:tc>
    </w:tr>
  </w:tbl>
  <w:p w14:paraId="113CBBC1" w14:textId="77777777" w:rsidR="00771E57" w:rsidRPr="00CA6085" w:rsidRDefault="00771E57" w:rsidP="00CA6085">
    <w:pPr>
      <w:pStyle w:val="Piedepgina"/>
    </w:pPr>
  </w:p>
  <w:p w14:paraId="61FB9063" w14:textId="77777777" w:rsidR="00771E57" w:rsidRDefault="00771E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FEFD41" w14:textId="77777777" w:rsidR="00261EB6" w:rsidRDefault="00261EB6" w:rsidP="00FE0D6C">
      <w:r>
        <w:separator/>
      </w:r>
    </w:p>
  </w:footnote>
  <w:footnote w:type="continuationSeparator" w:id="0">
    <w:p w14:paraId="7C2460FC" w14:textId="77777777" w:rsidR="00261EB6" w:rsidRDefault="00261EB6" w:rsidP="00FE0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70" w:type="pct"/>
      <w:jc w:val="center"/>
      <w:tblLayout w:type="fixed"/>
      <w:tblCellMar>
        <w:left w:w="70" w:type="dxa"/>
        <w:right w:w="70" w:type="dxa"/>
      </w:tblCellMar>
      <w:tblLook w:val="04A0" w:firstRow="1" w:lastRow="0" w:firstColumn="1" w:lastColumn="0" w:noHBand="0" w:noVBand="1"/>
    </w:tblPr>
    <w:tblGrid>
      <w:gridCol w:w="2332"/>
      <w:gridCol w:w="3310"/>
      <w:gridCol w:w="3310"/>
    </w:tblGrid>
    <w:tr w:rsidR="00771E57" w:rsidRPr="00FE0D6C" w14:paraId="2B649754" w14:textId="77777777" w:rsidTr="009D44C2">
      <w:trPr>
        <w:trHeight w:val="397"/>
        <w:jc w:val="center"/>
      </w:trPr>
      <w:tc>
        <w:tcPr>
          <w:tcW w:w="1302" w:type="pct"/>
          <w:vMerge w:val="restart"/>
          <w:tcBorders>
            <w:top w:val="single" w:sz="4" w:space="0" w:color="auto"/>
            <w:left w:val="single" w:sz="4" w:space="0" w:color="auto"/>
            <w:bottom w:val="single" w:sz="4" w:space="0" w:color="auto"/>
            <w:right w:val="single" w:sz="4" w:space="0" w:color="auto"/>
          </w:tcBorders>
          <w:noWrap/>
          <w:vAlign w:val="center"/>
          <w:hideMark/>
        </w:tcPr>
        <w:p w14:paraId="39665942" w14:textId="77777777" w:rsidR="00771E57" w:rsidRPr="0051169C" w:rsidRDefault="00771E57" w:rsidP="0058465E">
          <w:pPr>
            <w:jc w:val="center"/>
            <w:rPr>
              <w:b/>
              <w:color w:val="000000"/>
              <w:sz w:val="18"/>
              <w:szCs w:val="18"/>
            </w:rPr>
          </w:pPr>
          <w:r>
            <w:rPr>
              <w:noProof/>
              <w:lang w:eastAsia="es-CO"/>
            </w:rPr>
            <w:drawing>
              <wp:inline distT="0" distB="0" distL="0" distR="0" wp14:anchorId="3119816B" wp14:editId="3A86A9D5">
                <wp:extent cx="1444625" cy="622935"/>
                <wp:effectExtent l="0" t="0" r="0" b="0"/>
                <wp:docPr id="22" name="Imagen 22" descr="Logo 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Firm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44625" cy="622935"/>
                        </a:xfrm>
                        <a:prstGeom prst="rect">
                          <a:avLst/>
                        </a:prstGeom>
                        <a:noFill/>
                        <a:ln>
                          <a:noFill/>
                        </a:ln>
                      </pic:spPr>
                    </pic:pic>
                  </a:graphicData>
                </a:graphic>
              </wp:inline>
            </w:drawing>
          </w:r>
        </w:p>
      </w:tc>
      <w:tc>
        <w:tcPr>
          <w:tcW w:w="1849" w:type="pct"/>
          <w:vMerge w:val="restart"/>
          <w:tcBorders>
            <w:top w:val="single" w:sz="4" w:space="0" w:color="auto"/>
            <w:left w:val="nil"/>
            <w:bottom w:val="single" w:sz="4" w:space="0" w:color="auto"/>
            <w:right w:val="single" w:sz="4" w:space="0" w:color="auto"/>
          </w:tcBorders>
          <w:noWrap/>
          <w:vAlign w:val="center"/>
          <w:hideMark/>
        </w:tcPr>
        <w:p w14:paraId="267B076E" w14:textId="77777777" w:rsidR="00771E57" w:rsidRPr="005D79E2" w:rsidRDefault="00771E57" w:rsidP="0058465E">
          <w:pPr>
            <w:jc w:val="center"/>
            <w:rPr>
              <w:b/>
              <w:sz w:val="18"/>
              <w:szCs w:val="18"/>
            </w:rPr>
          </w:pPr>
          <w:r>
            <w:rPr>
              <w:b/>
              <w:sz w:val="18"/>
              <w:szCs w:val="18"/>
            </w:rPr>
            <w:t>PLAN DE GESTION AMBIENTAL</w:t>
          </w:r>
        </w:p>
        <w:p w14:paraId="58D8C141" w14:textId="77777777" w:rsidR="00771E57" w:rsidRPr="005D79E2" w:rsidRDefault="00771E57" w:rsidP="0058465E">
          <w:pPr>
            <w:jc w:val="center"/>
            <w:rPr>
              <w:b/>
              <w:sz w:val="18"/>
              <w:szCs w:val="18"/>
            </w:rPr>
          </w:pPr>
          <w:r w:rsidRPr="005D79E2">
            <w:rPr>
              <w:b/>
              <w:sz w:val="18"/>
              <w:szCs w:val="18"/>
            </w:rPr>
            <w:t>POZO ESTRATIGRÁFICO ANH PAILITAS-1X</w:t>
          </w:r>
        </w:p>
        <w:p w14:paraId="0E7AC098" w14:textId="2953AB76" w:rsidR="00771E57" w:rsidRDefault="00771E57" w:rsidP="0058465E">
          <w:pPr>
            <w:jc w:val="center"/>
            <w:rPr>
              <w:b/>
              <w:sz w:val="18"/>
              <w:szCs w:val="18"/>
            </w:rPr>
          </w:pPr>
          <w:r w:rsidRPr="005D79E2">
            <w:rPr>
              <w:b/>
              <w:sz w:val="18"/>
              <w:szCs w:val="18"/>
            </w:rPr>
            <w:t xml:space="preserve">PREDIO </w:t>
          </w:r>
          <w:r w:rsidR="00754FAE">
            <w:rPr>
              <w:b/>
              <w:sz w:val="18"/>
              <w:szCs w:val="18"/>
            </w:rPr>
            <w:t>LA ESPERANZA</w:t>
          </w:r>
        </w:p>
        <w:p w14:paraId="163B42DD" w14:textId="77777777" w:rsidR="00771E57" w:rsidRPr="005D79E2" w:rsidRDefault="00771E57" w:rsidP="0058465E">
          <w:pPr>
            <w:jc w:val="center"/>
            <w:rPr>
              <w:b/>
              <w:sz w:val="18"/>
              <w:szCs w:val="18"/>
            </w:rPr>
          </w:pPr>
          <w:r>
            <w:rPr>
              <w:b/>
              <w:sz w:val="18"/>
              <w:szCs w:val="18"/>
            </w:rPr>
            <w:t>GUAMAL - MAGDALENA</w:t>
          </w:r>
        </w:p>
      </w:tc>
      <w:tc>
        <w:tcPr>
          <w:tcW w:w="1849" w:type="pct"/>
          <w:vMerge w:val="restart"/>
          <w:tcBorders>
            <w:top w:val="single" w:sz="4" w:space="0" w:color="auto"/>
            <w:left w:val="nil"/>
            <w:bottom w:val="single" w:sz="4" w:space="0" w:color="auto"/>
            <w:right w:val="single" w:sz="4" w:space="0" w:color="auto"/>
          </w:tcBorders>
          <w:vAlign w:val="center"/>
        </w:tcPr>
        <w:p w14:paraId="7A80E23C" w14:textId="77777777" w:rsidR="00771E57" w:rsidRPr="005D79E2" w:rsidRDefault="00771E57" w:rsidP="0058465E">
          <w:pPr>
            <w:jc w:val="center"/>
            <w:rPr>
              <w:b/>
              <w:sz w:val="18"/>
              <w:szCs w:val="18"/>
            </w:rPr>
          </w:pPr>
        </w:p>
        <w:p w14:paraId="3D7422B7" w14:textId="77777777" w:rsidR="00771E57" w:rsidRPr="00FE0D6C" w:rsidRDefault="00771E57" w:rsidP="0058465E">
          <w:pPr>
            <w:jc w:val="center"/>
            <w:rPr>
              <w:b/>
              <w:color w:val="000000"/>
              <w:szCs w:val="20"/>
            </w:rPr>
          </w:pPr>
          <w:r>
            <w:rPr>
              <w:b/>
              <w:noProof/>
              <w:color w:val="000000"/>
              <w:sz w:val="18"/>
              <w:szCs w:val="18"/>
              <w:lang w:val="es-MX" w:eastAsia="es-MX"/>
            </w:rPr>
            <w:drawing>
              <wp:inline distT="0" distB="0" distL="0" distR="0" wp14:anchorId="5B2E208D" wp14:editId="13A3A8B4">
                <wp:extent cx="1081377" cy="477049"/>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81377" cy="477049"/>
                        </a:xfrm>
                        <a:prstGeom prst="rect">
                          <a:avLst/>
                        </a:prstGeom>
                        <a:noFill/>
                        <a:ln>
                          <a:noFill/>
                        </a:ln>
                      </pic:spPr>
                    </pic:pic>
                  </a:graphicData>
                </a:graphic>
              </wp:inline>
            </w:drawing>
          </w:r>
        </w:p>
      </w:tc>
    </w:tr>
    <w:tr w:rsidR="00771E57" w:rsidRPr="00FE0D6C" w14:paraId="51D73B5D" w14:textId="77777777" w:rsidTr="009D44C2">
      <w:trPr>
        <w:trHeight w:val="253"/>
        <w:jc w:val="center"/>
      </w:trPr>
      <w:tc>
        <w:tcPr>
          <w:tcW w:w="1302" w:type="pct"/>
          <w:vMerge/>
          <w:tcBorders>
            <w:top w:val="single" w:sz="4" w:space="0" w:color="auto"/>
            <w:left w:val="single" w:sz="4" w:space="0" w:color="auto"/>
            <w:bottom w:val="single" w:sz="4" w:space="0" w:color="auto"/>
            <w:right w:val="single" w:sz="4" w:space="0" w:color="auto"/>
          </w:tcBorders>
          <w:vAlign w:val="center"/>
          <w:hideMark/>
        </w:tcPr>
        <w:p w14:paraId="4D0E4AFB" w14:textId="77777777" w:rsidR="00771E57" w:rsidRPr="00FE0D6C" w:rsidRDefault="00771E57" w:rsidP="0058465E">
          <w:pPr>
            <w:jc w:val="left"/>
            <w:rPr>
              <w:color w:val="000000"/>
              <w:szCs w:val="20"/>
            </w:rPr>
          </w:pPr>
        </w:p>
      </w:tc>
      <w:tc>
        <w:tcPr>
          <w:tcW w:w="1849" w:type="pct"/>
          <w:vMerge/>
          <w:tcBorders>
            <w:top w:val="single" w:sz="4" w:space="0" w:color="auto"/>
            <w:left w:val="nil"/>
            <w:bottom w:val="single" w:sz="4" w:space="0" w:color="auto"/>
            <w:right w:val="single" w:sz="4" w:space="0" w:color="auto"/>
          </w:tcBorders>
          <w:vAlign w:val="center"/>
          <w:hideMark/>
        </w:tcPr>
        <w:p w14:paraId="385F5461" w14:textId="77777777" w:rsidR="00771E57" w:rsidRPr="00FE0D6C" w:rsidRDefault="00771E57" w:rsidP="0058465E">
          <w:pPr>
            <w:jc w:val="left"/>
            <w:rPr>
              <w:color w:val="000000"/>
              <w:szCs w:val="20"/>
            </w:rPr>
          </w:pPr>
        </w:p>
      </w:tc>
      <w:tc>
        <w:tcPr>
          <w:tcW w:w="1849" w:type="pct"/>
          <w:vMerge/>
          <w:tcBorders>
            <w:top w:val="single" w:sz="4" w:space="0" w:color="auto"/>
            <w:left w:val="nil"/>
            <w:bottom w:val="single" w:sz="4" w:space="0" w:color="auto"/>
            <w:right w:val="single" w:sz="4" w:space="0" w:color="auto"/>
          </w:tcBorders>
          <w:vAlign w:val="center"/>
        </w:tcPr>
        <w:p w14:paraId="3C34D4DF" w14:textId="77777777" w:rsidR="00771E57" w:rsidRPr="00FE0D6C" w:rsidRDefault="00771E57" w:rsidP="0058465E">
          <w:pPr>
            <w:jc w:val="left"/>
            <w:rPr>
              <w:color w:val="000000"/>
              <w:szCs w:val="20"/>
            </w:rPr>
          </w:pPr>
        </w:p>
      </w:tc>
    </w:tr>
    <w:tr w:rsidR="00771E57" w:rsidRPr="00FE0D6C" w14:paraId="5E8F1041" w14:textId="77777777" w:rsidTr="009D44C2">
      <w:trPr>
        <w:trHeight w:val="253"/>
        <w:jc w:val="center"/>
      </w:trPr>
      <w:tc>
        <w:tcPr>
          <w:tcW w:w="1302" w:type="pct"/>
          <w:vMerge/>
          <w:tcBorders>
            <w:top w:val="single" w:sz="4" w:space="0" w:color="auto"/>
            <w:left w:val="single" w:sz="4" w:space="0" w:color="auto"/>
            <w:bottom w:val="single" w:sz="4" w:space="0" w:color="auto"/>
            <w:right w:val="single" w:sz="4" w:space="0" w:color="auto"/>
          </w:tcBorders>
          <w:vAlign w:val="center"/>
          <w:hideMark/>
        </w:tcPr>
        <w:p w14:paraId="490D3C25" w14:textId="77777777" w:rsidR="00771E57" w:rsidRPr="00FE0D6C" w:rsidRDefault="00771E57" w:rsidP="0058465E">
          <w:pPr>
            <w:jc w:val="left"/>
            <w:rPr>
              <w:color w:val="000000"/>
              <w:szCs w:val="20"/>
            </w:rPr>
          </w:pPr>
        </w:p>
      </w:tc>
      <w:tc>
        <w:tcPr>
          <w:tcW w:w="1849" w:type="pct"/>
          <w:vMerge/>
          <w:tcBorders>
            <w:top w:val="single" w:sz="4" w:space="0" w:color="auto"/>
            <w:left w:val="nil"/>
            <w:bottom w:val="single" w:sz="4" w:space="0" w:color="auto"/>
            <w:right w:val="single" w:sz="4" w:space="0" w:color="auto"/>
          </w:tcBorders>
          <w:vAlign w:val="center"/>
          <w:hideMark/>
        </w:tcPr>
        <w:p w14:paraId="1BC93DB9" w14:textId="77777777" w:rsidR="00771E57" w:rsidRPr="00FE0D6C" w:rsidRDefault="00771E57" w:rsidP="0058465E">
          <w:pPr>
            <w:jc w:val="left"/>
            <w:rPr>
              <w:color w:val="000000"/>
              <w:szCs w:val="20"/>
            </w:rPr>
          </w:pPr>
        </w:p>
      </w:tc>
      <w:tc>
        <w:tcPr>
          <w:tcW w:w="1849" w:type="pct"/>
          <w:vMerge/>
          <w:tcBorders>
            <w:top w:val="single" w:sz="4" w:space="0" w:color="auto"/>
            <w:left w:val="nil"/>
            <w:bottom w:val="single" w:sz="4" w:space="0" w:color="auto"/>
            <w:right w:val="single" w:sz="4" w:space="0" w:color="auto"/>
          </w:tcBorders>
          <w:vAlign w:val="center"/>
        </w:tcPr>
        <w:p w14:paraId="1251935D" w14:textId="77777777" w:rsidR="00771E57" w:rsidRPr="00FE0D6C" w:rsidRDefault="00771E57" w:rsidP="0058465E">
          <w:pPr>
            <w:jc w:val="left"/>
            <w:rPr>
              <w:color w:val="000000"/>
              <w:szCs w:val="20"/>
            </w:rPr>
          </w:pPr>
        </w:p>
      </w:tc>
    </w:tr>
  </w:tbl>
  <w:p w14:paraId="316F73AB" w14:textId="77777777" w:rsidR="00771E57" w:rsidRDefault="00771E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7" type="#_x0000_t75" style="width:11.25pt;height:9.75pt" o:bullet="t">
        <v:imagedata r:id="rId1" o:title="BD21300_"/>
      </v:shape>
    </w:pict>
  </w:numPicBullet>
  <w:numPicBullet w:numPicBulletId="1">
    <w:pict>
      <v:shape id="_x0000_i1118" type="#_x0000_t75" style="width:9pt;height:9pt" o:bullet="t">
        <v:imagedata r:id="rId2" o:title="BD14580_"/>
      </v:shape>
    </w:pict>
  </w:numPicBullet>
  <w:numPicBullet w:numPicBulletId="2">
    <w:pict>
      <v:shape id="_x0000_i1119" type="#_x0000_t75" style="width:9pt;height:9pt" o:bullet="t">
        <v:imagedata r:id="rId3" o:title="j0115865"/>
      </v:shape>
    </w:pict>
  </w:numPicBullet>
  <w:numPicBullet w:numPicBulletId="3">
    <w:pict>
      <v:shape id="_x0000_i1120" type="#_x0000_t75" style="width:9pt;height:9pt" o:bullet="t">
        <v:imagedata r:id="rId4" o:title="BD14580_"/>
      </v:shape>
    </w:pict>
  </w:numPicBullet>
  <w:numPicBullet w:numPicBulletId="4">
    <w:pict>
      <v:shape id="_x0000_i1121" type="#_x0000_t75" style="width:9pt;height:9pt" o:bullet="t">
        <v:imagedata r:id="rId5" o:title="j0115865"/>
      </v:shape>
    </w:pict>
  </w:numPicBullet>
  <w:abstractNum w:abstractNumId="0" w15:restartNumberingAfterBreak="0">
    <w:nsid w:val="FFFFFF7C"/>
    <w:multiLevelType w:val="singleLevel"/>
    <w:tmpl w:val="3592B0D6"/>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ACA4952"/>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2FAC227C"/>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B4EC62D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D220AEC"/>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105DE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3"/>
    <w:multiLevelType w:val="singleLevel"/>
    <w:tmpl w:val="93A23C1E"/>
    <w:lvl w:ilvl="0">
      <w:start w:val="1"/>
      <w:numFmt w:val="bullet"/>
      <w:pStyle w:val="Listaconvietas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0234C90E"/>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80026D6E"/>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13467B5"/>
    <w:multiLevelType w:val="hybridMultilevel"/>
    <w:tmpl w:val="AE98987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03C311CC"/>
    <w:multiLevelType w:val="hybridMultilevel"/>
    <w:tmpl w:val="FE0A7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8F25F78"/>
    <w:multiLevelType w:val="hybridMultilevel"/>
    <w:tmpl w:val="9D78B2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08FF54D1"/>
    <w:multiLevelType w:val="hybridMultilevel"/>
    <w:tmpl w:val="15E66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9594937"/>
    <w:multiLevelType w:val="hybridMultilevel"/>
    <w:tmpl w:val="F7C02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0B433CBE"/>
    <w:multiLevelType w:val="hybridMultilevel"/>
    <w:tmpl w:val="EF423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0C026784"/>
    <w:multiLevelType w:val="hybridMultilevel"/>
    <w:tmpl w:val="F5882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0DBD449D"/>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3217E82"/>
    <w:multiLevelType w:val="hybridMultilevel"/>
    <w:tmpl w:val="D6E0E4F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139D12AA"/>
    <w:multiLevelType w:val="multilevel"/>
    <w:tmpl w:val="04090025"/>
    <w:lvl w:ilvl="0">
      <w:start w:val="1"/>
      <w:numFmt w:val="decimal"/>
      <w:pStyle w:val="Heading11"/>
      <w:lvlText w:val="%1"/>
      <w:lvlJc w:val="left"/>
      <w:pPr>
        <w:tabs>
          <w:tab w:val="num" w:pos="432"/>
        </w:tabs>
        <w:ind w:left="432" w:hanging="432"/>
      </w:pPr>
    </w:lvl>
    <w:lvl w:ilvl="1">
      <w:start w:val="1"/>
      <w:numFmt w:val="decimal"/>
      <w:pStyle w:val="Heading21"/>
      <w:lvlText w:val="%1.%2"/>
      <w:lvlJc w:val="left"/>
      <w:pPr>
        <w:tabs>
          <w:tab w:val="num" w:pos="804"/>
        </w:tabs>
        <w:ind w:left="804" w:hanging="576"/>
      </w:pPr>
    </w:lvl>
    <w:lvl w:ilvl="2">
      <w:start w:val="1"/>
      <w:numFmt w:val="decimal"/>
      <w:pStyle w:val="Heading31"/>
      <w:lvlText w:val="%1.%2.%3"/>
      <w:lvlJc w:val="left"/>
      <w:pPr>
        <w:tabs>
          <w:tab w:val="num" w:pos="1005"/>
        </w:tabs>
        <w:ind w:left="1005" w:hanging="720"/>
      </w:pPr>
    </w:lvl>
    <w:lvl w:ilvl="3">
      <w:start w:val="1"/>
      <w:numFmt w:val="decimal"/>
      <w:pStyle w:val="Heading41"/>
      <w:lvlText w:val="%1.%2.%3.%4"/>
      <w:lvlJc w:val="left"/>
      <w:pPr>
        <w:tabs>
          <w:tab w:val="num" w:pos="864"/>
        </w:tabs>
        <w:ind w:left="864" w:hanging="864"/>
      </w:pPr>
    </w:lvl>
    <w:lvl w:ilvl="4">
      <w:start w:val="1"/>
      <w:numFmt w:val="decimal"/>
      <w:pStyle w:val="Heading51"/>
      <w:lvlText w:val="%1.%2.%3.%4.%5"/>
      <w:lvlJc w:val="left"/>
      <w:pPr>
        <w:tabs>
          <w:tab w:val="num" w:pos="1008"/>
        </w:tabs>
        <w:ind w:left="1008" w:hanging="1008"/>
      </w:pPr>
    </w:lvl>
    <w:lvl w:ilvl="5">
      <w:start w:val="1"/>
      <w:numFmt w:val="decimal"/>
      <w:pStyle w:val="Heading61"/>
      <w:lvlText w:val="%1.%2.%3.%4.%5.%6"/>
      <w:lvlJc w:val="left"/>
      <w:pPr>
        <w:tabs>
          <w:tab w:val="num" w:pos="1152"/>
        </w:tabs>
        <w:ind w:left="1152" w:hanging="1152"/>
      </w:pPr>
    </w:lvl>
    <w:lvl w:ilvl="6">
      <w:start w:val="1"/>
      <w:numFmt w:val="decimal"/>
      <w:pStyle w:val="Heading71"/>
      <w:lvlText w:val="%1.%2.%3.%4.%5.%6.%7"/>
      <w:lvlJc w:val="left"/>
      <w:pPr>
        <w:tabs>
          <w:tab w:val="num" w:pos="1296"/>
        </w:tabs>
        <w:ind w:left="1296" w:hanging="1296"/>
      </w:pPr>
    </w:lvl>
    <w:lvl w:ilvl="7">
      <w:start w:val="1"/>
      <w:numFmt w:val="decimal"/>
      <w:pStyle w:val="Heading81"/>
      <w:lvlText w:val="%1.%2.%3.%4.%5.%6.%7.%8"/>
      <w:lvlJc w:val="left"/>
      <w:pPr>
        <w:tabs>
          <w:tab w:val="num" w:pos="1440"/>
        </w:tabs>
        <w:ind w:left="1440" w:hanging="1440"/>
      </w:pPr>
    </w:lvl>
    <w:lvl w:ilvl="8">
      <w:start w:val="1"/>
      <w:numFmt w:val="decimal"/>
      <w:pStyle w:val="Heading91"/>
      <w:lvlText w:val="%1.%2.%3.%4.%5.%6.%7.%8.%9"/>
      <w:lvlJc w:val="left"/>
      <w:pPr>
        <w:tabs>
          <w:tab w:val="num" w:pos="1584"/>
        </w:tabs>
        <w:ind w:left="1584" w:hanging="1584"/>
      </w:pPr>
    </w:lvl>
  </w:abstractNum>
  <w:abstractNum w:abstractNumId="19" w15:restartNumberingAfterBreak="0">
    <w:nsid w:val="14C57B71"/>
    <w:multiLevelType w:val="hybridMultilevel"/>
    <w:tmpl w:val="C8225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173328BA"/>
    <w:multiLevelType w:val="hybridMultilevel"/>
    <w:tmpl w:val="1C6800BE"/>
    <w:lvl w:ilvl="0" w:tplc="0C0A000B">
      <w:start w:val="1"/>
      <w:numFmt w:val="decimal"/>
      <w:pStyle w:val="Tabla2"/>
      <w:suff w:val="space"/>
      <w:lvlText w:val="Tabla 2-%1."/>
      <w:lvlJc w:val="left"/>
      <w:pPr>
        <w:ind w:left="2346" w:hanging="360"/>
      </w:pPr>
      <w:rPr>
        <w:rFonts w:ascii="Arial Negrita" w:hAnsi="Arial Negrita" w:hint="default"/>
        <w:b/>
        <w:i w:val="0"/>
        <w:sz w:val="18"/>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1" w15:restartNumberingAfterBreak="0">
    <w:nsid w:val="17EB50B1"/>
    <w:multiLevelType w:val="hybridMultilevel"/>
    <w:tmpl w:val="C096EC6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19493503"/>
    <w:multiLevelType w:val="hybridMultilevel"/>
    <w:tmpl w:val="7EFC056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1B4D1B6E"/>
    <w:multiLevelType w:val="hybridMultilevel"/>
    <w:tmpl w:val="01D0E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20AC224C"/>
    <w:multiLevelType w:val="hybridMultilevel"/>
    <w:tmpl w:val="E60ACF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0E36A62"/>
    <w:multiLevelType w:val="hybridMultilevel"/>
    <w:tmpl w:val="DB04B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26357ACE"/>
    <w:multiLevelType w:val="hybridMultilevel"/>
    <w:tmpl w:val="1A2C6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275C384D"/>
    <w:multiLevelType w:val="hybridMultilevel"/>
    <w:tmpl w:val="4DA04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292409C0"/>
    <w:multiLevelType w:val="hybridMultilevel"/>
    <w:tmpl w:val="0B2E572C"/>
    <w:lvl w:ilvl="0" w:tplc="240A000D">
      <w:start w:val="1"/>
      <w:numFmt w:val="bullet"/>
      <w:lvlText w:val=""/>
      <w:lvlJc w:val="left"/>
      <w:pPr>
        <w:ind w:left="714" w:hanging="360"/>
      </w:pPr>
      <w:rPr>
        <w:rFonts w:ascii="Wingdings" w:hAnsi="Wingdings" w:hint="default"/>
        <w:b/>
      </w:rPr>
    </w:lvl>
    <w:lvl w:ilvl="1" w:tplc="0C0A0003" w:tentative="1">
      <w:start w:val="1"/>
      <w:numFmt w:val="bullet"/>
      <w:lvlText w:val="o"/>
      <w:lvlJc w:val="left"/>
      <w:pPr>
        <w:ind w:left="1434" w:hanging="360"/>
      </w:pPr>
      <w:rPr>
        <w:rFonts w:ascii="Courier New" w:hAnsi="Courier New" w:cs="Courier New" w:hint="default"/>
      </w:rPr>
    </w:lvl>
    <w:lvl w:ilvl="2" w:tplc="0C0A0005" w:tentative="1">
      <w:start w:val="1"/>
      <w:numFmt w:val="bullet"/>
      <w:lvlText w:val=""/>
      <w:lvlJc w:val="left"/>
      <w:pPr>
        <w:ind w:left="2154" w:hanging="360"/>
      </w:pPr>
      <w:rPr>
        <w:rFonts w:ascii="Wingdings" w:hAnsi="Wingdings" w:hint="default"/>
      </w:rPr>
    </w:lvl>
    <w:lvl w:ilvl="3" w:tplc="0C0A0001" w:tentative="1">
      <w:start w:val="1"/>
      <w:numFmt w:val="bullet"/>
      <w:lvlText w:val=""/>
      <w:lvlJc w:val="left"/>
      <w:pPr>
        <w:ind w:left="2874" w:hanging="360"/>
      </w:pPr>
      <w:rPr>
        <w:rFonts w:ascii="Symbol" w:hAnsi="Symbol" w:hint="default"/>
      </w:rPr>
    </w:lvl>
    <w:lvl w:ilvl="4" w:tplc="0C0A0003" w:tentative="1">
      <w:start w:val="1"/>
      <w:numFmt w:val="bullet"/>
      <w:lvlText w:val="o"/>
      <w:lvlJc w:val="left"/>
      <w:pPr>
        <w:ind w:left="3594" w:hanging="360"/>
      </w:pPr>
      <w:rPr>
        <w:rFonts w:ascii="Courier New" w:hAnsi="Courier New" w:cs="Courier New" w:hint="default"/>
      </w:rPr>
    </w:lvl>
    <w:lvl w:ilvl="5" w:tplc="0C0A0005" w:tentative="1">
      <w:start w:val="1"/>
      <w:numFmt w:val="bullet"/>
      <w:lvlText w:val=""/>
      <w:lvlJc w:val="left"/>
      <w:pPr>
        <w:ind w:left="4314" w:hanging="360"/>
      </w:pPr>
      <w:rPr>
        <w:rFonts w:ascii="Wingdings" w:hAnsi="Wingdings" w:hint="default"/>
      </w:rPr>
    </w:lvl>
    <w:lvl w:ilvl="6" w:tplc="0C0A0001" w:tentative="1">
      <w:start w:val="1"/>
      <w:numFmt w:val="bullet"/>
      <w:lvlText w:val=""/>
      <w:lvlJc w:val="left"/>
      <w:pPr>
        <w:ind w:left="5034" w:hanging="360"/>
      </w:pPr>
      <w:rPr>
        <w:rFonts w:ascii="Symbol" w:hAnsi="Symbol" w:hint="default"/>
      </w:rPr>
    </w:lvl>
    <w:lvl w:ilvl="7" w:tplc="0C0A0003" w:tentative="1">
      <w:start w:val="1"/>
      <w:numFmt w:val="bullet"/>
      <w:lvlText w:val="o"/>
      <w:lvlJc w:val="left"/>
      <w:pPr>
        <w:ind w:left="5754" w:hanging="360"/>
      </w:pPr>
      <w:rPr>
        <w:rFonts w:ascii="Courier New" w:hAnsi="Courier New" w:cs="Courier New" w:hint="default"/>
      </w:rPr>
    </w:lvl>
    <w:lvl w:ilvl="8" w:tplc="0C0A0005" w:tentative="1">
      <w:start w:val="1"/>
      <w:numFmt w:val="bullet"/>
      <w:lvlText w:val=""/>
      <w:lvlJc w:val="left"/>
      <w:pPr>
        <w:ind w:left="6474" w:hanging="360"/>
      </w:pPr>
      <w:rPr>
        <w:rFonts w:ascii="Wingdings" w:hAnsi="Wingdings" w:hint="default"/>
      </w:rPr>
    </w:lvl>
  </w:abstractNum>
  <w:abstractNum w:abstractNumId="29" w15:restartNumberingAfterBreak="0">
    <w:nsid w:val="2AFD6F16"/>
    <w:multiLevelType w:val="hybridMultilevel"/>
    <w:tmpl w:val="72DE5106"/>
    <w:lvl w:ilvl="0" w:tplc="C7D4A246">
      <w:start w:val="1"/>
      <w:numFmt w:val="decimal"/>
      <w:pStyle w:val="Tablas"/>
      <w:lvlText w:val="Tabla %1."/>
      <w:lvlJc w:val="left"/>
      <w:pPr>
        <w:ind w:left="360" w:hanging="360"/>
      </w:pPr>
      <w:rPr>
        <w:rFonts w:ascii="Arial" w:hAnsi="Arial" w:cs="Arial" w:hint="default"/>
        <w:b/>
        <w:bCs/>
        <w:i w:val="0"/>
        <w:iCs w:val="0"/>
        <w:sz w:val="18"/>
        <w:szCs w:val="20"/>
        <w:lang w:val="es-CO"/>
      </w:rPr>
    </w:lvl>
    <w:lvl w:ilvl="1" w:tplc="03620F92" w:tentative="1">
      <w:start w:val="1"/>
      <w:numFmt w:val="lowerLetter"/>
      <w:lvlText w:val="%2."/>
      <w:lvlJc w:val="left"/>
      <w:pPr>
        <w:ind w:left="1440" w:hanging="360"/>
      </w:pPr>
    </w:lvl>
    <w:lvl w:ilvl="2" w:tplc="C770897A" w:tentative="1">
      <w:start w:val="1"/>
      <w:numFmt w:val="lowerRoman"/>
      <w:lvlText w:val="%3."/>
      <w:lvlJc w:val="right"/>
      <w:pPr>
        <w:ind w:left="2160" w:hanging="180"/>
      </w:pPr>
    </w:lvl>
    <w:lvl w:ilvl="3" w:tplc="98A0C9DE" w:tentative="1">
      <w:start w:val="1"/>
      <w:numFmt w:val="decimal"/>
      <w:lvlText w:val="%4."/>
      <w:lvlJc w:val="left"/>
      <w:pPr>
        <w:ind w:left="2880" w:hanging="360"/>
      </w:pPr>
    </w:lvl>
    <w:lvl w:ilvl="4" w:tplc="D316AF3C" w:tentative="1">
      <w:start w:val="1"/>
      <w:numFmt w:val="lowerLetter"/>
      <w:lvlText w:val="%5."/>
      <w:lvlJc w:val="left"/>
      <w:pPr>
        <w:ind w:left="3600" w:hanging="360"/>
      </w:pPr>
    </w:lvl>
    <w:lvl w:ilvl="5" w:tplc="3C225E6C" w:tentative="1">
      <w:start w:val="1"/>
      <w:numFmt w:val="lowerRoman"/>
      <w:lvlText w:val="%6."/>
      <w:lvlJc w:val="right"/>
      <w:pPr>
        <w:ind w:left="4320" w:hanging="180"/>
      </w:pPr>
    </w:lvl>
    <w:lvl w:ilvl="6" w:tplc="BEF8C950" w:tentative="1">
      <w:start w:val="1"/>
      <w:numFmt w:val="decimal"/>
      <w:lvlText w:val="%7."/>
      <w:lvlJc w:val="left"/>
      <w:pPr>
        <w:ind w:left="5040" w:hanging="360"/>
      </w:pPr>
    </w:lvl>
    <w:lvl w:ilvl="7" w:tplc="7D98BA94" w:tentative="1">
      <w:start w:val="1"/>
      <w:numFmt w:val="lowerLetter"/>
      <w:lvlText w:val="%8."/>
      <w:lvlJc w:val="left"/>
      <w:pPr>
        <w:ind w:left="5760" w:hanging="360"/>
      </w:pPr>
    </w:lvl>
    <w:lvl w:ilvl="8" w:tplc="4FC6F372" w:tentative="1">
      <w:start w:val="1"/>
      <w:numFmt w:val="lowerRoman"/>
      <w:lvlText w:val="%9."/>
      <w:lvlJc w:val="right"/>
      <w:pPr>
        <w:ind w:left="6480" w:hanging="180"/>
      </w:pPr>
    </w:lvl>
  </w:abstractNum>
  <w:abstractNum w:abstractNumId="30" w15:restartNumberingAfterBreak="0">
    <w:nsid w:val="2F0764A3"/>
    <w:multiLevelType w:val="hybridMultilevel"/>
    <w:tmpl w:val="1B2E36F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1" w15:restartNumberingAfterBreak="0">
    <w:nsid w:val="3043248E"/>
    <w:multiLevelType w:val="hybridMultilevel"/>
    <w:tmpl w:val="20B64CF4"/>
    <w:lvl w:ilvl="0" w:tplc="B2307C30">
      <w:numFmt w:val="bullet"/>
      <w:pStyle w:val="T7"/>
      <w:lvlText w:val="-"/>
      <w:lvlJc w:val="left"/>
      <w:pPr>
        <w:ind w:left="720" w:hanging="360"/>
      </w:pPr>
      <w:rPr>
        <w:rFonts w:ascii="Arial" w:eastAsia="Times New Roman" w:hAnsi="Arial" w:cs="Aria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32" w15:restartNumberingAfterBreak="0">
    <w:nsid w:val="30486A52"/>
    <w:multiLevelType w:val="hybridMultilevel"/>
    <w:tmpl w:val="EDD82C7C"/>
    <w:lvl w:ilvl="0" w:tplc="D60868EA">
      <w:start w:val="1"/>
      <w:numFmt w:val="decimal"/>
      <w:pStyle w:val="Tabla"/>
      <w:suff w:val="space"/>
      <w:lvlText w:val="Tabla 1-%1."/>
      <w:lvlJc w:val="left"/>
      <w:pPr>
        <w:ind w:left="1710" w:hanging="360"/>
      </w:pPr>
      <w:rPr>
        <w:rFonts w:ascii="Arial" w:hAnsi="Arial" w:cs="Arial" w:hint="default"/>
        <w:b/>
        <w:bCs/>
        <w:i w:val="0"/>
        <w:iCs w:val="0"/>
        <w:sz w:val="18"/>
        <w:szCs w:val="22"/>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2DF4AC8"/>
    <w:multiLevelType w:val="hybridMultilevel"/>
    <w:tmpl w:val="59C4400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4" w15:restartNumberingAfterBreak="0">
    <w:nsid w:val="3456728D"/>
    <w:multiLevelType w:val="hybridMultilevel"/>
    <w:tmpl w:val="C60E8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34B25F60"/>
    <w:multiLevelType w:val="hybridMultilevel"/>
    <w:tmpl w:val="6532AF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7F32300"/>
    <w:multiLevelType w:val="hybridMultilevel"/>
    <w:tmpl w:val="A1D61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413A7DAC"/>
    <w:multiLevelType w:val="hybridMultilevel"/>
    <w:tmpl w:val="9B324D4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8" w15:restartNumberingAfterBreak="0">
    <w:nsid w:val="42364368"/>
    <w:multiLevelType w:val="hybridMultilevel"/>
    <w:tmpl w:val="60C6FD0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9" w15:restartNumberingAfterBreak="0">
    <w:nsid w:val="42CF36C9"/>
    <w:multiLevelType w:val="hybridMultilevel"/>
    <w:tmpl w:val="6BAC3962"/>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43B11D4F"/>
    <w:multiLevelType w:val="hybridMultilevel"/>
    <w:tmpl w:val="C40CB7C6"/>
    <w:lvl w:ilvl="0" w:tplc="9B9A04E4">
      <w:start w:val="1"/>
      <w:numFmt w:val="decimal"/>
      <w:pStyle w:val="Fotograia"/>
      <w:suff w:val="space"/>
      <w:lvlText w:val="Fotografía 1-%1"/>
      <w:lvlJc w:val="left"/>
      <w:pPr>
        <w:ind w:left="360" w:hanging="360"/>
      </w:pPr>
      <w:rPr>
        <w:rFonts w:ascii="Arial" w:hAnsi="Arial" w:cs="Arial" w:hint="default"/>
        <w:b/>
        <w:bCs w:val="0"/>
        <w:i w:val="0"/>
        <w:iCs w:val="0"/>
        <w:caps w:val="0"/>
        <w:smallCaps w:val="0"/>
        <w:strike w:val="0"/>
        <w:dstrike w:val="0"/>
        <w:noProof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7ED626" w:tentative="1">
      <w:start w:val="1"/>
      <w:numFmt w:val="lowerLetter"/>
      <w:lvlText w:val="%2."/>
      <w:lvlJc w:val="left"/>
      <w:pPr>
        <w:ind w:left="1440" w:hanging="360"/>
      </w:pPr>
    </w:lvl>
    <w:lvl w:ilvl="2" w:tplc="06900D98" w:tentative="1">
      <w:start w:val="1"/>
      <w:numFmt w:val="lowerRoman"/>
      <w:lvlText w:val="%3."/>
      <w:lvlJc w:val="right"/>
      <w:pPr>
        <w:ind w:left="2160" w:hanging="180"/>
      </w:pPr>
    </w:lvl>
    <w:lvl w:ilvl="3" w:tplc="C69850D8" w:tentative="1">
      <w:start w:val="1"/>
      <w:numFmt w:val="decimal"/>
      <w:lvlText w:val="%4."/>
      <w:lvlJc w:val="left"/>
      <w:pPr>
        <w:ind w:left="2880" w:hanging="360"/>
      </w:pPr>
    </w:lvl>
    <w:lvl w:ilvl="4" w:tplc="F4C60D6E" w:tentative="1">
      <w:start w:val="1"/>
      <w:numFmt w:val="lowerLetter"/>
      <w:lvlText w:val="%5."/>
      <w:lvlJc w:val="left"/>
      <w:pPr>
        <w:ind w:left="3600" w:hanging="360"/>
      </w:pPr>
    </w:lvl>
    <w:lvl w:ilvl="5" w:tplc="A486293A" w:tentative="1">
      <w:start w:val="1"/>
      <w:numFmt w:val="lowerRoman"/>
      <w:lvlText w:val="%6."/>
      <w:lvlJc w:val="right"/>
      <w:pPr>
        <w:ind w:left="4320" w:hanging="180"/>
      </w:pPr>
    </w:lvl>
    <w:lvl w:ilvl="6" w:tplc="DEC612E2" w:tentative="1">
      <w:start w:val="1"/>
      <w:numFmt w:val="decimal"/>
      <w:lvlText w:val="%7."/>
      <w:lvlJc w:val="left"/>
      <w:pPr>
        <w:ind w:left="5040" w:hanging="360"/>
      </w:pPr>
    </w:lvl>
    <w:lvl w:ilvl="7" w:tplc="CFA2370E" w:tentative="1">
      <w:start w:val="1"/>
      <w:numFmt w:val="lowerLetter"/>
      <w:lvlText w:val="%8."/>
      <w:lvlJc w:val="left"/>
      <w:pPr>
        <w:ind w:left="5760" w:hanging="360"/>
      </w:pPr>
    </w:lvl>
    <w:lvl w:ilvl="8" w:tplc="7FFC60F8" w:tentative="1">
      <w:start w:val="1"/>
      <w:numFmt w:val="lowerRoman"/>
      <w:lvlText w:val="%9."/>
      <w:lvlJc w:val="right"/>
      <w:pPr>
        <w:ind w:left="6480" w:hanging="180"/>
      </w:pPr>
    </w:lvl>
  </w:abstractNum>
  <w:abstractNum w:abstractNumId="41" w15:restartNumberingAfterBreak="0">
    <w:nsid w:val="45922633"/>
    <w:multiLevelType w:val="hybridMultilevel"/>
    <w:tmpl w:val="86F6063E"/>
    <w:lvl w:ilvl="0" w:tplc="FFFFFFFF">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45A93085"/>
    <w:multiLevelType w:val="hybridMultilevel"/>
    <w:tmpl w:val="47B2DF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46183D86"/>
    <w:multiLevelType w:val="hybridMultilevel"/>
    <w:tmpl w:val="DE6A2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46573378"/>
    <w:multiLevelType w:val="hybridMultilevel"/>
    <w:tmpl w:val="97EE172C"/>
    <w:lvl w:ilvl="0" w:tplc="3C04C7B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47EE472E"/>
    <w:multiLevelType w:val="hybridMultilevel"/>
    <w:tmpl w:val="136C5C1E"/>
    <w:lvl w:ilvl="0" w:tplc="DE68DA9C">
      <w:start w:val="1"/>
      <w:numFmt w:val="bullet"/>
      <w:pStyle w:val="EstiloVieta2NegritaAntes6ptoDespuspto1"/>
      <w:lvlText w:val=""/>
      <w:lvlJc w:val="left"/>
      <w:pPr>
        <w:tabs>
          <w:tab w:val="num" w:pos="284"/>
        </w:tabs>
      </w:pPr>
      <w:rPr>
        <w:rFonts w:ascii="Wingdings" w:hAnsi="Wingdings" w:cs="Wingdings" w:hint="default"/>
        <w:b/>
        <w:bCs/>
        <w:i w:val="0"/>
        <w:iCs w:val="0"/>
        <w:sz w:val="20"/>
        <w:szCs w:val="20"/>
      </w:rPr>
    </w:lvl>
    <w:lvl w:ilvl="1" w:tplc="240A0003">
      <w:start w:val="1"/>
      <w:numFmt w:val="bullet"/>
      <w:lvlText w:val="o"/>
      <w:lvlJc w:val="left"/>
      <w:pPr>
        <w:tabs>
          <w:tab w:val="num" w:pos="1100"/>
        </w:tabs>
        <w:ind w:left="1100" w:hanging="360"/>
      </w:pPr>
      <w:rPr>
        <w:rFonts w:ascii="Courier New" w:hAnsi="Courier New" w:cs="Courier New" w:hint="default"/>
      </w:rPr>
    </w:lvl>
    <w:lvl w:ilvl="2" w:tplc="240A0005">
      <w:start w:val="1"/>
      <w:numFmt w:val="bullet"/>
      <w:lvlText w:val=""/>
      <w:lvlJc w:val="left"/>
      <w:pPr>
        <w:tabs>
          <w:tab w:val="num" w:pos="1820"/>
        </w:tabs>
        <w:ind w:left="1820" w:hanging="360"/>
      </w:pPr>
      <w:rPr>
        <w:rFonts w:ascii="Wingdings" w:hAnsi="Wingdings" w:cs="Wingdings" w:hint="default"/>
      </w:rPr>
    </w:lvl>
    <w:lvl w:ilvl="3" w:tplc="240A0001">
      <w:start w:val="1"/>
      <w:numFmt w:val="bullet"/>
      <w:lvlText w:val=""/>
      <w:lvlJc w:val="left"/>
      <w:pPr>
        <w:tabs>
          <w:tab w:val="num" w:pos="2540"/>
        </w:tabs>
        <w:ind w:left="2540" w:hanging="360"/>
      </w:pPr>
      <w:rPr>
        <w:rFonts w:ascii="Symbol" w:hAnsi="Symbol" w:cs="Symbol" w:hint="default"/>
      </w:rPr>
    </w:lvl>
    <w:lvl w:ilvl="4" w:tplc="240A0003">
      <w:start w:val="1"/>
      <w:numFmt w:val="bullet"/>
      <w:lvlText w:val="o"/>
      <w:lvlJc w:val="left"/>
      <w:pPr>
        <w:tabs>
          <w:tab w:val="num" w:pos="3260"/>
        </w:tabs>
        <w:ind w:left="3260" w:hanging="360"/>
      </w:pPr>
      <w:rPr>
        <w:rFonts w:ascii="Courier New" w:hAnsi="Courier New" w:cs="Courier New" w:hint="default"/>
      </w:rPr>
    </w:lvl>
    <w:lvl w:ilvl="5" w:tplc="240A0005">
      <w:start w:val="1"/>
      <w:numFmt w:val="bullet"/>
      <w:lvlText w:val=""/>
      <w:lvlJc w:val="left"/>
      <w:pPr>
        <w:tabs>
          <w:tab w:val="num" w:pos="3980"/>
        </w:tabs>
        <w:ind w:left="3980" w:hanging="360"/>
      </w:pPr>
      <w:rPr>
        <w:rFonts w:ascii="Wingdings" w:hAnsi="Wingdings" w:cs="Wingdings" w:hint="default"/>
      </w:rPr>
    </w:lvl>
    <w:lvl w:ilvl="6" w:tplc="240A0001">
      <w:start w:val="1"/>
      <w:numFmt w:val="bullet"/>
      <w:lvlText w:val=""/>
      <w:lvlJc w:val="left"/>
      <w:pPr>
        <w:tabs>
          <w:tab w:val="num" w:pos="4700"/>
        </w:tabs>
        <w:ind w:left="4700" w:hanging="360"/>
      </w:pPr>
      <w:rPr>
        <w:rFonts w:ascii="Symbol" w:hAnsi="Symbol" w:cs="Symbol" w:hint="default"/>
      </w:rPr>
    </w:lvl>
    <w:lvl w:ilvl="7" w:tplc="240A0003">
      <w:start w:val="1"/>
      <w:numFmt w:val="bullet"/>
      <w:lvlText w:val="o"/>
      <w:lvlJc w:val="left"/>
      <w:pPr>
        <w:tabs>
          <w:tab w:val="num" w:pos="5420"/>
        </w:tabs>
        <w:ind w:left="5420" w:hanging="360"/>
      </w:pPr>
      <w:rPr>
        <w:rFonts w:ascii="Courier New" w:hAnsi="Courier New" w:cs="Courier New" w:hint="default"/>
      </w:rPr>
    </w:lvl>
    <w:lvl w:ilvl="8" w:tplc="240A0005">
      <w:start w:val="1"/>
      <w:numFmt w:val="bullet"/>
      <w:lvlText w:val=""/>
      <w:lvlJc w:val="left"/>
      <w:pPr>
        <w:tabs>
          <w:tab w:val="num" w:pos="6140"/>
        </w:tabs>
        <w:ind w:left="6140" w:hanging="360"/>
      </w:pPr>
      <w:rPr>
        <w:rFonts w:ascii="Wingdings" w:hAnsi="Wingdings" w:cs="Wingdings" w:hint="default"/>
      </w:rPr>
    </w:lvl>
  </w:abstractNum>
  <w:abstractNum w:abstractNumId="46" w15:restartNumberingAfterBreak="0">
    <w:nsid w:val="4888481F"/>
    <w:multiLevelType w:val="hybridMultilevel"/>
    <w:tmpl w:val="3EA0EA1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7" w15:restartNumberingAfterBreak="0">
    <w:nsid w:val="4C88545B"/>
    <w:multiLevelType w:val="multilevel"/>
    <w:tmpl w:val="B22AA184"/>
    <w:lvl w:ilvl="0">
      <w:start w:val="7"/>
      <w:numFmt w:val="decimal"/>
      <w:suff w:val="space"/>
      <w:lvlText w:val="%1."/>
      <w:lvlJc w:val="left"/>
      <w:pPr>
        <w:ind w:left="720" w:hanging="720"/>
      </w:pPr>
      <w:rPr>
        <w:rFonts w:ascii="Arial Negrita" w:hAnsi="Arial Negrita" w:hint="default"/>
        <w:b/>
        <w:i w:val="0"/>
        <w:caps w:val="0"/>
        <w:strike w:val="0"/>
        <w:dstrike w:val="0"/>
        <w:vanish w:val="0"/>
        <w:color w:val="auto"/>
        <w:sz w:val="20"/>
        <w:szCs w:val="20"/>
        <w:vertAlign w:val="baseline"/>
      </w:rPr>
    </w:lvl>
    <w:lvl w:ilvl="1">
      <w:start w:val="1"/>
      <w:numFmt w:val="decimal"/>
      <w:lvlText w:val="%1.%2"/>
      <w:lvlJc w:val="left"/>
      <w:pPr>
        <w:ind w:left="720" w:hanging="720"/>
      </w:pPr>
      <w:rPr>
        <w:rFonts w:ascii="Arial Negrita" w:hAnsi="Arial Negrita" w:hint="default"/>
        <w:b/>
        <w:i w:val="0"/>
        <w:caps w:val="0"/>
        <w:strike w:val="0"/>
        <w:dstrike w:val="0"/>
        <w:vanish w:val="0"/>
        <w:color w:val="auto"/>
        <w:sz w:val="20"/>
        <w:szCs w:val="20"/>
        <w:vertAlign w:val="baseline"/>
      </w:rPr>
    </w:lvl>
    <w:lvl w:ilvl="2">
      <w:start w:val="1"/>
      <w:numFmt w:val="decimal"/>
      <w:lvlText w:val="%1.%2.%3"/>
      <w:lvlJc w:val="left"/>
      <w:pPr>
        <w:ind w:left="720" w:hanging="720"/>
      </w:pPr>
      <w:rPr>
        <w:rFonts w:hint="default"/>
        <w:b/>
        <w:i w:val="0"/>
      </w:rPr>
    </w:lvl>
    <w:lvl w:ilvl="3">
      <w:start w:val="1"/>
      <w:numFmt w:val="decimal"/>
      <w:lvlText w:val="%1.%2.%3.%4"/>
      <w:lvlJc w:val="left"/>
      <w:pPr>
        <w:ind w:left="907" w:hanging="907"/>
      </w:pPr>
      <w:rPr>
        <w:rFonts w:hint="default"/>
        <w:b/>
        <w:i w:val="0"/>
      </w:rPr>
    </w:lvl>
    <w:lvl w:ilvl="4">
      <w:start w:val="1"/>
      <w:numFmt w:val="bullet"/>
      <w:lvlText w:val=""/>
      <w:lvlPicBulletId w:val="0"/>
      <w:lvlJc w:val="left"/>
      <w:pPr>
        <w:ind w:left="567" w:hanging="567"/>
      </w:pPr>
      <w:rPr>
        <w:rFonts w:ascii="Symbol" w:hAnsi="Symbol" w:hint="default"/>
        <w:color w:val="auto"/>
      </w:rPr>
    </w:lvl>
    <w:lvl w:ilvl="5">
      <w:start w:val="1"/>
      <w:numFmt w:val="bullet"/>
      <w:lvlText w:val=""/>
      <w:lvlPicBulletId w:val="1"/>
      <w:lvlJc w:val="left"/>
      <w:pPr>
        <w:ind w:left="567" w:hanging="567"/>
      </w:pPr>
      <w:rPr>
        <w:rFonts w:ascii="Symbol" w:hAnsi="Symbol" w:hint="default"/>
        <w:color w:val="auto"/>
      </w:rPr>
    </w:lvl>
    <w:lvl w:ilvl="6">
      <w:start w:val="1"/>
      <w:numFmt w:val="bullet"/>
      <w:lvlText w:val=""/>
      <w:lvlPicBulletId w:val="2"/>
      <w:lvlJc w:val="left"/>
      <w:pPr>
        <w:ind w:left="567" w:hanging="567"/>
      </w:pPr>
      <w:rPr>
        <w:rFonts w:ascii="Symbol" w:hAnsi="Symbol" w:hint="default"/>
        <w:color w:val="auto"/>
      </w:rPr>
    </w:lvl>
    <w:lvl w:ilvl="7">
      <w:start w:val="1"/>
      <w:numFmt w:val="bullet"/>
      <w:pStyle w:val="Vieta2"/>
      <w:lvlText w:val=""/>
      <w:lvlJc w:val="left"/>
      <w:pPr>
        <w:ind w:left="567" w:hanging="567"/>
      </w:pPr>
      <w:rPr>
        <w:rFonts w:ascii="Wingdings 2" w:hAnsi="Wingdings 2" w:hint="default"/>
        <w:color w:val="auto"/>
      </w:rPr>
    </w:lvl>
    <w:lvl w:ilvl="8">
      <w:start w:val="1"/>
      <w:numFmt w:val="none"/>
      <w:lvlText w:val=""/>
      <w:lvlJc w:val="left"/>
      <w:pPr>
        <w:tabs>
          <w:tab w:val="num" w:pos="0"/>
        </w:tabs>
        <w:ind w:left="0" w:firstLine="0"/>
      </w:pPr>
      <w:rPr>
        <w:rFonts w:hint="default"/>
      </w:rPr>
    </w:lvl>
  </w:abstractNum>
  <w:abstractNum w:abstractNumId="48" w15:restartNumberingAfterBreak="0">
    <w:nsid w:val="4DB13F4D"/>
    <w:multiLevelType w:val="hybridMultilevel"/>
    <w:tmpl w:val="0E4E4B04"/>
    <w:lvl w:ilvl="0" w:tplc="9C480458">
      <w:start w:val="1"/>
      <w:numFmt w:val="decimal"/>
      <w:pStyle w:val="Figura2"/>
      <w:suff w:val="space"/>
      <w:lvlText w:val="Figura 2-%1."/>
      <w:lvlJc w:val="left"/>
      <w:pPr>
        <w:ind w:left="2911" w:hanging="360"/>
      </w:pPr>
      <w:rPr>
        <w:rFonts w:ascii="Arial Negrita" w:hAnsi="Arial Negrita" w:hint="default"/>
        <w:b/>
        <w:i w:val="0"/>
        <w:sz w:val="18"/>
        <w:lang w:val="es-ES"/>
      </w:rPr>
    </w:lvl>
    <w:lvl w:ilvl="1" w:tplc="ECC86518" w:tentative="1">
      <w:start w:val="1"/>
      <w:numFmt w:val="lowerLetter"/>
      <w:lvlText w:val="%2."/>
      <w:lvlJc w:val="left"/>
      <w:pPr>
        <w:ind w:left="3491" w:hanging="360"/>
      </w:pPr>
    </w:lvl>
    <w:lvl w:ilvl="2" w:tplc="B798B88E" w:tentative="1">
      <w:start w:val="1"/>
      <w:numFmt w:val="lowerRoman"/>
      <w:lvlText w:val="%3."/>
      <w:lvlJc w:val="right"/>
      <w:pPr>
        <w:ind w:left="4211" w:hanging="180"/>
      </w:pPr>
    </w:lvl>
    <w:lvl w:ilvl="3" w:tplc="B8701A86" w:tentative="1">
      <w:start w:val="1"/>
      <w:numFmt w:val="decimal"/>
      <w:lvlText w:val="%4."/>
      <w:lvlJc w:val="left"/>
      <w:pPr>
        <w:ind w:left="4931" w:hanging="360"/>
      </w:pPr>
    </w:lvl>
    <w:lvl w:ilvl="4" w:tplc="D098E684" w:tentative="1">
      <w:start w:val="1"/>
      <w:numFmt w:val="lowerLetter"/>
      <w:lvlText w:val="%5."/>
      <w:lvlJc w:val="left"/>
      <w:pPr>
        <w:ind w:left="5651" w:hanging="360"/>
      </w:pPr>
    </w:lvl>
    <w:lvl w:ilvl="5" w:tplc="D7660210" w:tentative="1">
      <w:start w:val="1"/>
      <w:numFmt w:val="lowerRoman"/>
      <w:lvlText w:val="%6."/>
      <w:lvlJc w:val="right"/>
      <w:pPr>
        <w:ind w:left="6371" w:hanging="180"/>
      </w:pPr>
    </w:lvl>
    <w:lvl w:ilvl="6" w:tplc="57FA7456" w:tentative="1">
      <w:start w:val="1"/>
      <w:numFmt w:val="decimal"/>
      <w:lvlText w:val="%7."/>
      <w:lvlJc w:val="left"/>
      <w:pPr>
        <w:ind w:left="7091" w:hanging="360"/>
      </w:pPr>
    </w:lvl>
    <w:lvl w:ilvl="7" w:tplc="997820FC" w:tentative="1">
      <w:start w:val="1"/>
      <w:numFmt w:val="lowerLetter"/>
      <w:lvlText w:val="%8."/>
      <w:lvlJc w:val="left"/>
      <w:pPr>
        <w:ind w:left="7811" w:hanging="360"/>
      </w:pPr>
    </w:lvl>
    <w:lvl w:ilvl="8" w:tplc="E31A1960" w:tentative="1">
      <w:start w:val="1"/>
      <w:numFmt w:val="lowerRoman"/>
      <w:lvlText w:val="%9."/>
      <w:lvlJc w:val="right"/>
      <w:pPr>
        <w:ind w:left="8531" w:hanging="180"/>
      </w:pPr>
    </w:lvl>
  </w:abstractNum>
  <w:abstractNum w:abstractNumId="49" w15:restartNumberingAfterBreak="0">
    <w:nsid w:val="4F042535"/>
    <w:multiLevelType w:val="hybridMultilevel"/>
    <w:tmpl w:val="351E2D98"/>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4F703E53"/>
    <w:multiLevelType w:val="hybridMultilevel"/>
    <w:tmpl w:val="4E6E5F34"/>
    <w:lvl w:ilvl="0" w:tplc="FFFFFFFF">
      <w:numFmt w:val="bullet"/>
      <w:lvlText w:val="-"/>
      <w:lvlJc w:val="left"/>
      <w:pPr>
        <w:tabs>
          <w:tab w:val="num" w:pos="360"/>
        </w:tabs>
        <w:ind w:left="340" w:hanging="340"/>
      </w:pPr>
      <w:rPr>
        <w:rFonts w:ascii="Arial" w:eastAsia="Times New Roman" w:hAnsi="Arial" w:cs="Arial"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4726B24"/>
    <w:multiLevelType w:val="hybridMultilevel"/>
    <w:tmpl w:val="02C24AB8"/>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54F7565E"/>
    <w:multiLevelType w:val="hybridMultilevel"/>
    <w:tmpl w:val="2EAAA4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59956C7C"/>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5BCE40D4"/>
    <w:multiLevelType w:val="hybridMultilevel"/>
    <w:tmpl w:val="AB28A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BE6476D"/>
    <w:multiLevelType w:val="hybridMultilevel"/>
    <w:tmpl w:val="5E2ACDBA"/>
    <w:lvl w:ilvl="0" w:tplc="0384617E">
      <w:start w:val="1"/>
      <w:numFmt w:val="decimal"/>
      <w:pStyle w:val="Fotografa"/>
      <w:suff w:val="space"/>
      <w:lvlText w:val="Fotografía 1-%1."/>
      <w:lvlJc w:val="left"/>
      <w:pPr>
        <w:ind w:left="360" w:hanging="360"/>
      </w:pPr>
      <w:rPr>
        <w:rFonts w:ascii="Arial Negrita" w:hAnsi="Arial Negrita" w:hint="default"/>
        <w:b/>
        <w:bCs/>
        <w:i w:val="0"/>
        <w:iCs w:val="0"/>
        <w:sz w:val="18"/>
        <w:szCs w:val="2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15:restartNumberingAfterBreak="0">
    <w:nsid w:val="5C2B3558"/>
    <w:multiLevelType w:val="hybridMultilevel"/>
    <w:tmpl w:val="81EA931A"/>
    <w:lvl w:ilvl="0" w:tplc="F2C4F104">
      <w:start w:val="1"/>
      <w:numFmt w:val="bullet"/>
      <w:lvlText w:val="–"/>
      <w:lvlJc w:val="left"/>
      <w:pPr>
        <w:ind w:left="720" w:hanging="360"/>
      </w:pPr>
      <w:rPr>
        <w:rFonts w:ascii="Vrinda" w:hAnsi="Vrinda"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7" w15:restartNumberingAfterBreak="0">
    <w:nsid w:val="5E3C7733"/>
    <w:multiLevelType w:val="hybridMultilevel"/>
    <w:tmpl w:val="1E10990C"/>
    <w:lvl w:ilvl="0" w:tplc="AE66F130">
      <w:start w:val="1"/>
      <w:numFmt w:val="bullet"/>
      <w:pStyle w:val="T6"/>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FBE5592"/>
    <w:multiLevelType w:val="hybridMultilevel"/>
    <w:tmpl w:val="3170FA4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9" w15:restartNumberingAfterBreak="0">
    <w:nsid w:val="65C912E7"/>
    <w:multiLevelType w:val="hybridMultilevel"/>
    <w:tmpl w:val="E85001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6DEC58CB"/>
    <w:multiLevelType w:val="hybridMultilevel"/>
    <w:tmpl w:val="8410CA80"/>
    <w:lvl w:ilvl="0" w:tplc="FFFFFFFF">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6E2665CF"/>
    <w:multiLevelType w:val="hybridMultilevel"/>
    <w:tmpl w:val="D57EF8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6E5F14D6"/>
    <w:multiLevelType w:val="hybridMultilevel"/>
    <w:tmpl w:val="F7A41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6FC105E9"/>
    <w:multiLevelType w:val="hybridMultilevel"/>
    <w:tmpl w:val="CFA6AC12"/>
    <w:lvl w:ilvl="0" w:tplc="C0E22622">
      <w:start w:val="1"/>
      <w:numFmt w:val="decimal"/>
      <w:pStyle w:val="Figura"/>
      <w:suff w:val="space"/>
      <w:lvlText w:val="Figura 1-%1."/>
      <w:lvlJc w:val="left"/>
      <w:pPr>
        <w:ind w:left="720" w:hanging="360"/>
      </w:pPr>
      <w:rPr>
        <w:rFonts w:ascii="Arial" w:hAnsi="Arial" w:cs="Arial" w:hint="default"/>
        <w:b/>
        <w:i w:val="0"/>
        <w:sz w:val="18"/>
        <w:szCs w:val="22"/>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64" w15:restartNumberingAfterBreak="0">
    <w:nsid w:val="706E7D59"/>
    <w:multiLevelType w:val="hybridMultilevel"/>
    <w:tmpl w:val="47E0AC06"/>
    <w:lvl w:ilvl="0" w:tplc="9F3648EE">
      <w:start w:val="1"/>
      <w:numFmt w:val="bullet"/>
      <w:pStyle w:val="Vieta1"/>
      <w:lvlText w:val=""/>
      <w:lvlJc w:val="left"/>
      <w:pPr>
        <w:tabs>
          <w:tab w:val="num" w:pos="360"/>
        </w:tabs>
        <w:ind w:left="340" w:hanging="340"/>
      </w:pPr>
      <w:rPr>
        <w:rFonts w:ascii="Wingdings" w:hAnsi="Wingdings" w:hint="default"/>
      </w:rPr>
    </w:lvl>
    <w:lvl w:ilvl="1" w:tplc="3BA6CC8A" w:tentative="1">
      <w:start w:val="1"/>
      <w:numFmt w:val="bullet"/>
      <w:lvlText w:val="o"/>
      <w:lvlJc w:val="left"/>
      <w:pPr>
        <w:tabs>
          <w:tab w:val="num" w:pos="1080"/>
        </w:tabs>
        <w:ind w:left="1080" w:hanging="360"/>
      </w:pPr>
      <w:rPr>
        <w:rFonts w:ascii="Courier New" w:hAnsi="Courier New" w:hint="default"/>
      </w:rPr>
    </w:lvl>
    <w:lvl w:ilvl="2" w:tplc="68200A0C" w:tentative="1">
      <w:start w:val="1"/>
      <w:numFmt w:val="bullet"/>
      <w:lvlText w:val=""/>
      <w:lvlJc w:val="left"/>
      <w:pPr>
        <w:tabs>
          <w:tab w:val="num" w:pos="1800"/>
        </w:tabs>
        <w:ind w:left="1800" w:hanging="360"/>
      </w:pPr>
      <w:rPr>
        <w:rFonts w:ascii="Wingdings" w:hAnsi="Wingdings" w:hint="default"/>
      </w:rPr>
    </w:lvl>
    <w:lvl w:ilvl="3" w:tplc="B808B826" w:tentative="1">
      <w:start w:val="1"/>
      <w:numFmt w:val="bullet"/>
      <w:lvlText w:val=""/>
      <w:lvlJc w:val="left"/>
      <w:pPr>
        <w:tabs>
          <w:tab w:val="num" w:pos="2520"/>
        </w:tabs>
        <w:ind w:left="2520" w:hanging="360"/>
      </w:pPr>
      <w:rPr>
        <w:rFonts w:ascii="Symbol" w:hAnsi="Symbol" w:hint="default"/>
      </w:rPr>
    </w:lvl>
    <w:lvl w:ilvl="4" w:tplc="2E54CB82" w:tentative="1">
      <w:start w:val="1"/>
      <w:numFmt w:val="bullet"/>
      <w:lvlText w:val="o"/>
      <w:lvlJc w:val="left"/>
      <w:pPr>
        <w:tabs>
          <w:tab w:val="num" w:pos="3240"/>
        </w:tabs>
        <w:ind w:left="3240" w:hanging="360"/>
      </w:pPr>
      <w:rPr>
        <w:rFonts w:ascii="Courier New" w:hAnsi="Courier New" w:hint="default"/>
      </w:rPr>
    </w:lvl>
    <w:lvl w:ilvl="5" w:tplc="ED64AC54" w:tentative="1">
      <w:start w:val="1"/>
      <w:numFmt w:val="bullet"/>
      <w:lvlText w:val=""/>
      <w:lvlJc w:val="left"/>
      <w:pPr>
        <w:tabs>
          <w:tab w:val="num" w:pos="3960"/>
        </w:tabs>
        <w:ind w:left="3960" w:hanging="360"/>
      </w:pPr>
      <w:rPr>
        <w:rFonts w:ascii="Wingdings" w:hAnsi="Wingdings" w:hint="default"/>
      </w:rPr>
    </w:lvl>
    <w:lvl w:ilvl="6" w:tplc="AE42C780" w:tentative="1">
      <w:start w:val="1"/>
      <w:numFmt w:val="bullet"/>
      <w:lvlText w:val=""/>
      <w:lvlJc w:val="left"/>
      <w:pPr>
        <w:tabs>
          <w:tab w:val="num" w:pos="4680"/>
        </w:tabs>
        <w:ind w:left="4680" w:hanging="360"/>
      </w:pPr>
      <w:rPr>
        <w:rFonts w:ascii="Symbol" w:hAnsi="Symbol" w:hint="default"/>
      </w:rPr>
    </w:lvl>
    <w:lvl w:ilvl="7" w:tplc="FA924808" w:tentative="1">
      <w:start w:val="1"/>
      <w:numFmt w:val="bullet"/>
      <w:lvlText w:val="o"/>
      <w:lvlJc w:val="left"/>
      <w:pPr>
        <w:tabs>
          <w:tab w:val="num" w:pos="5400"/>
        </w:tabs>
        <w:ind w:left="5400" w:hanging="360"/>
      </w:pPr>
      <w:rPr>
        <w:rFonts w:ascii="Courier New" w:hAnsi="Courier New" w:hint="default"/>
      </w:rPr>
    </w:lvl>
    <w:lvl w:ilvl="8" w:tplc="D076B7DA"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71A76D33"/>
    <w:multiLevelType w:val="hybridMultilevel"/>
    <w:tmpl w:val="57305044"/>
    <w:lvl w:ilvl="0" w:tplc="F8683D12">
      <w:start w:val="1"/>
      <w:numFmt w:val="decimal"/>
      <w:pStyle w:val="Fotografia2"/>
      <w:lvlText w:val="Fotografía 2-%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33BAD6DA" w:tentative="1">
      <w:start w:val="1"/>
      <w:numFmt w:val="lowerLetter"/>
      <w:lvlText w:val="%2."/>
      <w:lvlJc w:val="left"/>
      <w:pPr>
        <w:ind w:left="1440" w:hanging="360"/>
      </w:pPr>
    </w:lvl>
    <w:lvl w:ilvl="2" w:tplc="2858214C" w:tentative="1">
      <w:start w:val="1"/>
      <w:numFmt w:val="lowerRoman"/>
      <w:lvlText w:val="%3."/>
      <w:lvlJc w:val="right"/>
      <w:pPr>
        <w:ind w:left="2160" w:hanging="180"/>
      </w:pPr>
    </w:lvl>
    <w:lvl w:ilvl="3" w:tplc="D426428E" w:tentative="1">
      <w:start w:val="1"/>
      <w:numFmt w:val="decimal"/>
      <w:lvlText w:val="%4."/>
      <w:lvlJc w:val="left"/>
      <w:pPr>
        <w:ind w:left="2880" w:hanging="360"/>
      </w:pPr>
    </w:lvl>
    <w:lvl w:ilvl="4" w:tplc="8F94A848" w:tentative="1">
      <w:start w:val="1"/>
      <w:numFmt w:val="lowerLetter"/>
      <w:lvlText w:val="%5."/>
      <w:lvlJc w:val="left"/>
      <w:pPr>
        <w:ind w:left="3600" w:hanging="360"/>
      </w:pPr>
    </w:lvl>
    <w:lvl w:ilvl="5" w:tplc="6CF675D8" w:tentative="1">
      <w:start w:val="1"/>
      <w:numFmt w:val="lowerRoman"/>
      <w:lvlText w:val="%6."/>
      <w:lvlJc w:val="right"/>
      <w:pPr>
        <w:ind w:left="4320" w:hanging="180"/>
      </w:pPr>
    </w:lvl>
    <w:lvl w:ilvl="6" w:tplc="65BA2450" w:tentative="1">
      <w:start w:val="1"/>
      <w:numFmt w:val="decimal"/>
      <w:lvlText w:val="%7."/>
      <w:lvlJc w:val="left"/>
      <w:pPr>
        <w:ind w:left="5040" w:hanging="360"/>
      </w:pPr>
    </w:lvl>
    <w:lvl w:ilvl="7" w:tplc="8DB041D8" w:tentative="1">
      <w:start w:val="1"/>
      <w:numFmt w:val="lowerLetter"/>
      <w:lvlText w:val="%8."/>
      <w:lvlJc w:val="left"/>
      <w:pPr>
        <w:ind w:left="5760" w:hanging="360"/>
      </w:pPr>
    </w:lvl>
    <w:lvl w:ilvl="8" w:tplc="4C14F8E6" w:tentative="1">
      <w:start w:val="1"/>
      <w:numFmt w:val="lowerRoman"/>
      <w:lvlText w:val="%9."/>
      <w:lvlJc w:val="right"/>
      <w:pPr>
        <w:ind w:left="6480" w:hanging="180"/>
      </w:pPr>
    </w:lvl>
  </w:abstractNum>
  <w:abstractNum w:abstractNumId="66" w15:restartNumberingAfterBreak="0">
    <w:nsid w:val="72A86834"/>
    <w:multiLevelType w:val="hybridMultilevel"/>
    <w:tmpl w:val="B9E635B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7" w15:restartNumberingAfterBreak="0">
    <w:nsid w:val="73EE428A"/>
    <w:multiLevelType w:val="hybridMultilevel"/>
    <w:tmpl w:val="F1C6D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15:restartNumberingAfterBreak="0">
    <w:nsid w:val="778204FA"/>
    <w:multiLevelType w:val="hybridMultilevel"/>
    <w:tmpl w:val="84146D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77BF3691"/>
    <w:multiLevelType w:val="hybridMultilevel"/>
    <w:tmpl w:val="091E0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786A50C3"/>
    <w:multiLevelType w:val="hybridMultilevel"/>
    <w:tmpl w:val="3C028D3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1" w15:restartNumberingAfterBreak="0">
    <w:nsid w:val="78FA679B"/>
    <w:multiLevelType w:val="hybridMultilevel"/>
    <w:tmpl w:val="FE7C7CD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2" w15:restartNumberingAfterBreak="0">
    <w:nsid w:val="79725424"/>
    <w:multiLevelType w:val="hybridMultilevel"/>
    <w:tmpl w:val="63F2B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7A2E7846"/>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4" w15:restartNumberingAfterBreak="0">
    <w:nsid w:val="7A987190"/>
    <w:multiLevelType w:val="hybridMultilevel"/>
    <w:tmpl w:val="B79EBA88"/>
    <w:lvl w:ilvl="0" w:tplc="240A0001">
      <w:start w:val="1"/>
      <w:numFmt w:val="bullet"/>
      <w:lvlText w:val=""/>
      <w:lvlJc w:val="left"/>
      <w:pPr>
        <w:ind w:left="598"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5" w15:restartNumberingAfterBreak="0">
    <w:nsid w:val="7AD46EBE"/>
    <w:multiLevelType w:val="hybridMultilevel"/>
    <w:tmpl w:val="5902024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6" w15:restartNumberingAfterBreak="0">
    <w:nsid w:val="7B7E58A6"/>
    <w:multiLevelType w:val="hybridMultilevel"/>
    <w:tmpl w:val="54301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15:restartNumberingAfterBreak="0">
    <w:nsid w:val="7F23398B"/>
    <w:multiLevelType w:val="hybridMultilevel"/>
    <w:tmpl w:val="A9E0607A"/>
    <w:lvl w:ilvl="0" w:tplc="9C92057E">
      <w:start w:val="1"/>
      <w:numFmt w:val="bullet"/>
      <w:lvlText w:val=""/>
      <w:lvlJc w:val="left"/>
      <w:pPr>
        <w:ind w:left="1440" w:hanging="360"/>
      </w:pPr>
      <w:rPr>
        <w:rFonts w:ascii="Symbol" w:hAnsi="Symbol" w:hint="default"/>
        <w:color w:val="auto"/>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8" w15:restartNumberingAfterBreak="0">
    <w:nsid w:val="7F6B6D22"/>
    <w:multiLevelType w:val="hybridMultilevel"/>
    <w:tmpl w:val="EADA5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7FC92731"/>
    <w:multiLevelType w:val="multilevel"/>
    <w:tmpl w:val="BCE2AF86"/>
    <w:lvl w:ilvl="0">
      <w:start w:val="3"/>
      <w:numFmt w:val="decimal"/>
      <w:pStyle w:val="Ttulo1"/>
      <w:lvlText w:val="%1"/>
      <w:lvlJc w:val="left"/>
      <w:pPr>
        <w:tabs>
          <w:tab w:val="num" w:pos="397"/>
        </w:tabs>
        <w:ind w:left="720" w:hanging="720"/>
      </w:pPr>
      <w:rPr>
        <w:rFonts w:ascii="Arial Negrita" w:hAnsi="Arial Negrita" w:hint="default"/>
        <w:b/>
        <w:i w:val="0"/>
        <w:caps w:val="0"/>
        <w:strike w:val="0"/>
        <w:dstrike w:val="0"/>
        <w:vanish w:val="0"/>
        <w:color w:val="auto"/>
        <w:sz w:val="20"/>
        <w:szCs w:val="20"/>
        <w:vertAlign w:val="baseline"/>
      </w:rPr>
    </w:lvl>
    <w:lvl w:ilvl="1">
      <w:start w:val="1"/>
      <w:numFmt w:val="decimal"/>
      <w:pStyle w:val="Ttulo2"/>
      <w:lvlText w:val="%1.%2"/>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rFonts w:hint="default"/>
        <w:b/>
        <w:i w:val="0"/>
      </w:rPr>
    </w:lvl>
    <w:lvl w:ilvl="3">
      <w:start w:val="1"/>
      <w:numFmt w:val="decimal"/>
      <w:pStyle w:val="Ttulo4"/>
      <w:lvlText w:val="%1.%2.%3.%4"/>
      <w:lvlJc w:val="left"/>
      <w:pPr>
        <w:ind w:left="907" w:hanging="907"/>
      </w:pPr>
      <w:rPr>
        <w:rFonts w:hint="default"/>
        <w:b/>
        <w:i w:val="0"/>
      </w:rPr>
    </w:lvl>
    <w:lvl w:ilvl="4">
      <w:start w:val="1"/>
      <w:numFmt w:val="bullet"/>
      <w:pStyle w:val="Ttulo5"/>
      <w:lvlText w:val=""/>
      <w:lvlJc w:val="left"/>
      <w:pPr>
        <w:ind w:left="567" w:hanging="567"/>
      </w:pPr>
      <w:rPr>
        <w:rFonts w:ascii="Symbol" w:hAnsi="Symbol" w:hint="default"/>
        <w:color w:val="auto"/>
      </w:rPr>
    </w:lvl>
    <w:lvl w:ilvl="5">
      <w:start w:val="1"/>
      <w:numFmt w:val="bullet"/>
      <w:lvlText w:val=""/>
      <w:lvlPicBulletId w:val="3"/>
      <w:lvlJc w:val="left"/>
      <w:pPr>
        <w:ind w:left="567" w:hanging="567"/>
      </w:pPr>
      <w:rPr>
        <w:rFonts w:ascii="Symbol" w:hAnsi="Symbol" w:hint="default"/>
        <w:color w:val="auto"/>
      </w:rPr>
    </w:lvl>
    <w:lvl w:ilvl="6">
      <w:start w:val="1"/>
      <w:numFmt w:val="bullet"/>
      <w:lvlText w:val=""/>
      <w:lvlPicBulletId w:val="4"/>
      <w:lvlJc w:val="left"/>
      <w:pPr>
        <w:ind w:left="567" w:hanging="567"/>
      </w:pPr>
      <w:rPr>
        <w:rFonts w:ascii="Symbol" w:hAnsi="Symbol" w:hint="default"/>
        <w:color w:val="auto"/>
      </w:rPr>
    </w:lvl>
    <w:lvl w:ilvl="7">
      <w:start w:val="1"/>
      <w:numFmt w:val="bullet"/>
      <w:lvlText w:val=""/>
      <w:lvlJc w:val="left"/>
      <w:pPr>
        <w:ind w:left="567" w:hanging="567"/>
      </w:pPr>
      <w:rPr>
        <w:rFonts w:ascii="Wingdings 2" w:hAnsi="Wingdings 2" w:hint="default"/>
        <w:color w:val="auto"/>
      </w:rPr>
    </w:lvl>
    <w:lvl w:ilvl="8">
      <w:start w:val="1"/>
      <w:numFmt w:val="none"/>
      <w:lvlText w:val=""/>
      <w:lvlJc w:val="left"/>
      <w:pPr>
        <w:tabs>
          <w:tab w:val="num" w:pos="0"/>
        </w:tabs>
        <w:ind w:left="0" w:firstLine="0"/>
      </w:pPr>
      <w:rPr>
        <w:rFonts w:hint="default"/>
      </w:rPr>
    </w:lvl>
  </w:abstractNum>
  <w:num w:numId="1">
    <w:abstractNumId w:val="47"/>
  </w:num>
  <w:num w:numId="2">
    <w:abstractNumId w:val="64"/>
  </w:num>
  <w:num w:numId="3">
    <w:abstractNumId w:val="79"/>
  </w:num>
  <w:num w:numId="4">
    <w:abstractNumId w:val="77"/>
  </w:num>
  <w:num w:numId="5">
    <w:abstractNumId w:val="50"/>
  </w:num>
  <w:num w:numId="6">
    <w:abstractNumId w:val="68"/>
  </w:num>
  <w:num w:numId="7">
    <w:abstractNumId w:val="28"/>
  </w:num>
  <w:num w:numId="8">
    <w:abstractNumId w:val="41"/>
  </w:num>
  <w:num w:numId="9">
    <w:abstractNumId w:val="60"/>
  </w:num>
  <w:num w:numId="10">
    <w:abstractNumId w:val="70"/>
  </w:num>
  <w:num w:numId="11">
    <w:abstractNumId w:val="58"/>
  </w:num>
  <w:num w:numId="12">
    <w:abstractNumId w:val="66"/>
  </w:num>
  <w:num w:numId="13">
    <w:abstractNumId w:val="22"/>
  </w:num>
  <w:num w:numId="14">
    <w:abstractNumId w:val="74"/>
  </w:num>
  <w:num w:numId="15">
    <w:abstractNumId w:val="38"/>
  </w:num>
  <w:num w:numId="16">
    <w:abstractNumId w:val="75"/>
  </w:num>
  <w:num w:numId="17">
    <w:abstractNumId w:val="33"/>
  </w:num>
  <w:num w:numId="18">
    <w:abstractNumId w:val="46"/>
  </w:num>
  <w:num w:numId="19">
    <w:abstractNumId w:val="71"/>
  </w:num>
  <w:num w:numId="20">
    <w:abstractNumId w:val="21"/>
  </w:num>
  <w:num w:numId="21">
    <w:abstractNumId w:val="30"/>
  </w:num>
  <w:num w:numId="22">
    <w:abstractNumId w:val="17"/>
  </w:num>
  <w:num w:numId="23">
    <w:abstractNumId w:val="24"/>
  </w:num>
  <w:num w:numId="24">
    <w:abstractNumId w:val="37"/>
  </w:num>
  <w:num w:numId="25">
    <w:abstractNumId w:val="20"/>
  </w:num>
  <w:num w:numId="26">
    <w:abstractNumId w:val="48"/>
  </w:num>
  <w:num w:numId="27">
    <w:abstractNumId w:val="65"/>
  </w:num>
  <w:num w:numId="28">
    <w:abstractNumId w:val="57"/>
  </w:num>
  <w:num w:numId="29">
    <w:abstractNumId w:val="31"/>
  </w:num>
  <w:num w:numId="30">
    <w:abstractNumId w:val="18"/>
  </w:num>
  <w:num w:numId="31">
    <w:abstractNumId w:val="7"/>
  </w:num>
  <w:num w:numId="32">
    <w:abstractNumId w:val="3"/>
  </w:num>
  <w:num w:numId="33">
    <w:abstractNumId w:val="2"/>
  </w:num>
  <w:num w:numId="34">
    <w:abstractNumId w:val="1"/>
  </w:num>
  <w:num w:numId="35">
    <w:abstractNumId w:val="0"/>
  </w:num>
  <w:num w:numId="36">
    <w:abstractNumId w:val="8"/>
  </w:num>
  <w:num w:numId="37">
    <w:abstractNumId w:val="6"/>
  </w:num>
  <w:num w:numId="38">
    <w:abstractNumId w:val="5"/>
  </w:num>
  <w:num w:numId="39">
    <w:abstractNumId w:val="4"/>
  </w:num>
  <w:num w:numId="40">
    <w:abstractNumId w:val="73"/>
  </w:num>
  <w:num w:numId="41">
    <w:abstractNumId w:val="53"/>
  </w:num>
  <w:num w:numId="42">
    <w:abstractNumId w:val="16"/>
  </w:num>
  <w:num w:numId="43">
    <w:abstractNumId w:val="29"/>
  </w:num>
  <w:num w:numId="44">
    <w:abstractNumId w:val="63"/>
  </w:num>
  <w:num w:numId="45">
    <w:abstractNumId w:val="32"/>
  </w:num>
  <w:num w:numId="46">
    <w:abstractNumId w:val="45"/>
  </w:num>
  <w:num w:numId="47">
    <w:abstractNumId w:val="55"/>
  </w:num>
  <w:num w:numId="48">
    <w:abstractNumId w:val="40"/>
  </w:num>
  <w:num w:numId="49">
    <w:abstractNumId w:val="52"/>
  </w:num>
  <w:num w:numId="50">
    <w:abstractNumId w:val="67"/>
  </w:num>
  <w:num w:numId="51">
    <w:abstractNumId w:val="15"/>
  </w:num>
  <w:num w:numId="52">
    <w:abstractNumId w:val="72"/>
  </w:num>
  <w:num w:numId="53">
    <w:abstractNumId w:val="13"/>
  </w:num>
  <w:num w:numId="54">
    <w:abstractNumId w:val="36"/>
  </w:num>
  <w:num w:numId="55">
    <w:abstractNumId w:val="23"/>
  </w:num>
  <w:num w:numId="56">
    <w:abstractNumId w:val="42"/>
  </w:num>
  <w:num w:numId="57">
    <w:abstractNumId w:val="69"/>
  </w:num>
  <w:num w:numId="58">
    <w:abstractNumId w:val="27"/>
  </w:num>
  <w:num w:numId="59">
    <w:abstractNumId w:val="62"/>
  </w:num>
  <w:num w:numId="60">
    <w:abstractNumId w:val="78"/>
  </w:num>
  <w:num w:numId="61">
    <w:abstractNumId w:val="43"/>
  </w:num>
  <w:num w:numId="62">
    <w:abstractNumId w:val="34"/>
  </w:num>
  <w:num w:numId="63">
    <w:abstractNumId w:val="10"/>
  </w:num>
  <w:num w:numId="64">
    <w:abstractNumId w:val="14"/>
  </w:num>
  <w:num w:numId="65">
    <w:abstractNumId w:val="35"/>
  </w:num>
  <w:num w:numId="66">
    <w:abstractNumId w:val="26"/>
  </w:num>
  <w:num w:numId="67">
    <w:abstractNumId w:val="12"/>
  </w:num>
  <w:num w:numId="68">
    <w:abstractNumId w:val="19"/>
  </w:num>
  <w:num w:numId="69">
    <w:abstractNumId w:val="54"/>
  </w:num>
  <w:num w:numId="70">
    <w:abstractNumId w:val="9"/>
  </w:num>
  <w:num w:numId="71">
    <w:abstractNumId w:val="25"/>
  </w:num>
  <w:num w:numId="72">
    <w:abstractNumId w:val="11"/>
  </w:num>
  <w:num w:numId="73">
    <w:abstractNumId w:val="56"/>
  </w:num>
  <w:num w:numId="74">
    <w:abstractNumId w:val="39"/>
  </w:num>
  <w:num w:numId="75">
    <w:abstractNumId w:val="44"/>
  </w:num>
  <w:num w:numId="76">
    <w:abstractNumId w:val="59"/>
  </w:num>
  <w:num w:numId="77">
    <w:abstractNumId w:val="76"/>
  </w:num>
  <w:num w:numId="78">
    <w:abstractNumId w:val="61"/>
  </w:num>
  <w:num w:numId="79">
    <w:abstractNumId w:val="51"/>
  </w:num>
  <w:num w:numId="80">
    <w:abstractNumId w:val="4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1"/>
  <w:activeWritingStyle w:appName="MSWord" w:lang="en-CA" w:vendorID="64" w:dllVersion="6" w:nlCheck="1" w:checkStyle="1"/>
  <w:activeWritingStyle w:appName="MSWord" w:lang="es-MX" w:vendorID="64" w:dllVersion="6" w:nlCheck="1" w:checkStyle="0"/>
  <w:activeWritingStyle w:appName="MSWord" w:lang="es-ES" w:vendorID="64" w:dllVersion="6" w:nlCheck="1" w:checkStyle="1"/>
  <w:activeWritingStyle w:appName="MSWord" w:lang="es-EC"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6C"/>
    <w:rsid w:val="00014365"/>
    <w:rsid w:val="00023AD7"/>
    <w:rsid w:val="00032DAD"/>
    <w:rsid w:val="0003368A"/>
    <w:rsid w:val="000346BE"/>
    <w:rsid w:val="0004667F"/>
    <w:rsid w:val="00054DFA"/>
    <w:rsid w:val="00056E9B"/>
    <w:rsid w:val="00061C24"/>
    <w:rsid w:val="00062269"/>
    <w:rsid w:val="000700EB"/>
    <w:rsid w:val="00086857"/>
    <w:rsid w:val="000A463C"/>
    <w:rsid w:val="000A5AD5"/>
    <w:rsid w:val="000A7316"/>
    <w:rsid w:val="000B09BE"/>
    <w:rsid w:val="000C2B3A"/>
    <w:rsid w:val="000C50D0"/>
    <w:rsid w:val="000D19C2"/>
    <w:rsid w:val="000D1E7F"/>
    <w:rsid w:val="000E5C22"/>
    <w:rsid w:val="000F286A"/>
    <w:rsid w:val="0010529A"/>
    <w:rsid w:val="00107045"/>
    <w:rsid w:val="00107B7C"/>
    <w:rsid w:val="0011331C"/>
    <w:rsid w:val="0012189B"/>
    <w:rsid w:val="001262AE"/>
    <w:rsid w:val="00146A2E"/>
    <w:rsid w:val="00153248"/>
    <w:rsid w:val="00161CC6"/>
    <w:rsid w:val="00175015"/>
    <w:rsid w:val="0017525A"/>
    <w:rsid w:val="00176773"/>
    <w:rsid w:val="00181442"/>
    <w:rsid w:val="001A315D"/>
    <w:rsid w:val="001A3C01"/>
    <w:rsid w:val="001A7204"/>
    <w:rsid w:val="001B356A"/>
    <w:rsid w:val="001B6138"/>
    <w:rsid w:val="001C2E70"/>
    <w:rsid w:val="001C5054"/>
    <w:rsid w:val="001D3BD4"/>
    <w:rsid w:val="001D64F6"/>
    <w:rsid w:val="001E3321"/>
    <w:rsid w:val="001E5634"/>
    <w:rsid w:val="001F3E9A"/>
    <w:rsid w:val="00202D72"/>
    <w:rsid w:val="002056DC"/>
    <w:rsid w:val="0021011F"/>
    <w:rsid w:val="002126D7"/>
    <w:rsid w:val="00213C43"/>
    <w:rsid w:val="00226978"/>
    <w:rsid w:val="0023076F"/>
    <w:rsid w:val="00230B0E"/>
    <w:rsid w:val="00233187"/>
    <w:rsid w:val="002377BB"/>
    <w:rsid w:val="00237FFE"/>
    <w:rsid w:val="0024721B"/>
    <w:rsid w:val="00261EB6"/>
    <w:rsid w:val="0026390A"/>
    <w:rsid w:val="002A121E"/>
    <w:rsid w:val="002C34AB"/>
    <w:rsid w:val="002C5432"/>
    <w:rsid w:val="002D1285"/>
    <w:rsid w:val="002D2345"/>
    <w:rsid w:val="002D5B58"/>
    <w:rsid w:val="002E10A7"/>
    <w:rsid w:val="002E4BE1"/>
    <w:rsid w:val="002F5947"/>
    <w:rsid w:val="00312417"/>
    <w:rsid w:val="00322165"/>
    <w:rsid w:val="0033702D"/>
    <w:rsid w:val="0034490F"/>
    <w:rsid w:val="00350064"/>
    <w:rsid w:val="0037116E"/>
    <w:rsid w:val="003722DE"/>
    <w:rsid w:val="0037418A"/>
    <w:rsid w:val="003758EC"/>
    <w:rsid w:val="003766FB"/>
    <w:rsid w:val="003767C9"/>
    <w:rsid w:val="00380BDC"/>
    <w:rsid w:val="00387773"/>
    <w:rsid w:val="00396C24"/>
    <w:rsid w:val="003978B8"/>
    <w:rsid w:val="003A41CB"/>
    <w:rsid w:val="003A4AAD"/>
    <w:rsid w:val="003B675B"/>
    <w:rsid w:val="003B67E5"/>
    <w:rsid w:val="003B7ABC"/>
    <w:rsid w:val="003C631B"/>
    <w:rsid w:val="003F140C"/>
    <w:rsid w:val="003F28A4"/>
    <w:rsid w:val="003F76D0"/>
    <w:rsid w:val="0042041B"/>
    <w:rsid w:val="00420885"/>
    <w:rsid w:val="00427549"/>
    <w:rsid w:val="00443344"/>
    <w:rsid w:val="004503ED"/>
    <w:rsid w:val="00452575"/>
    <w:rsid w:val="0045671E"/>
    <w:rsid w:val="00471C28"/>
    <w:rsid w:val="00472BB5"/>
    <w:rsid w:val="0049244F"/>
    <w:rsid w:val="0049364A"/>
    <w:rsid w:val="004A0F70"/>
    <w:rsid w:val="004C6B3B"/>
    <w:rsid w:val="004D2C22"/>
    <w:rsid w:val="004F58A6"/>
    <w:rsid w:val="00511706"/>
    <w:rsid w:val="00531A95"/>
    <w:rsid w:val="00533DF9"/>
    <w:rsid w:val="00545CCE"/>
    <w:rsid w:val="005469AD"/>
    <w:rsid w:val="00557C92"/>
    <w:rsid w:val="00563F94"/>
    <w:rsid w:val="00567EFC"/>
    <w:rsid w:val="0057395D"/>
    <w:rsid w:val="00581DD2"/>
    <w:rsid w:val="00584609"/>
    <w:rsid w:val="0058465E"/>
    <w:rsid w:val="00597110"/>
    <w:rsid w:val="005A0245"/>
    <w:rsid w:val="005A0A18"/>
    <w:rsid w:val="005A521E"/>
    <w:rsid w:val="005B19C2"/>
    <w:rsid w:val="005B1F24"/>
    <w:rsid w:val="005B200E"/>
    <w:rsid w:val="005B224F"/>
    <w:rsid w:val="005D0F00"/>
    <w:rsid w:val="005E0F82"/>
    <w:rsid w:val="005F7D15"/>
    <w:rsid w:val="00612427"/>
    <w:rsid w:val="00612E76"/>
    <w:rsid w:val="00613B68"/>
    <w:rsid w:val="00624D61"/>
    <w:rsid w:val="00631BA7"/>
    <w:rsid w:val="00645D31"/>
    <w:rsid w:val="00656CA7"/>
    <w:rsid w:val="006658F7"/>
    <w:rsid w:val="00674C86"/>
    <w:rsid w:val="00684B60"/>
    <w:rsid w:val="006875A9"/>
    <w:rsid w:val="006910EC"/>
    <w:rsid w:val="0069281A"/>
    <w:rsid w:val="00695CF4"/>
    <w:rsid w:val="006A6539"/>
    <w:rsid w:val="006B5084"/>
    <w:rsid w:val="006B73D8"/>
    <w:rsid w:val="006C2D12"/>
    <w:rsid w:val="006D1C74"/>
    <w:rsid w:val="006E55E5"/>
    <w:rsid w:val="006E5808"/>
    <w:rsid w:val="006E58F4"/>
    <w:rsid w:val="006F3D0B"/>
    <w:rsid w:val="006F7176"/>
    <w:rsid w:val="00706CF6"/>
    <w:rsid w:val="007079F7"/>
    <w:rsid w:val="00712F4F"/>
    <w:rsid w:val="00714C10"/>
    <w:rsid w:val="0072314F"/>
    <w:rsid w:val="00724F92"/>
    <w:rsid w:val="00735614"/>
    <w:rsid w:val="007468C5"/>
    <w:rsid w:val="007529E4"/>
    <w:rsid w:val="00754FAE"/>
    <w:rsid w:val="00756E9E"/>
    <w:rsid w:val="00763318"/>
    <w:rsid w:val="00771E57"/>
    <w:rsid w:val="00773F09"/>
    <w:rsid w:val="00784F01"/>
    <w:rsid w:val="007A14EB"/>
    <w:rsid w:val="007A4EBC"/>
    <w:rsid w:val="007A6BC0"/>
    <w:rsid w:val="007B4BE8"/>
    <w:rsid w:val="007B4E53"/>
    <w:rsid w:val="007B6427"/>
    <w:rsid w:val="007B7580"/>
    <w:rsid w:val="007B79D9"/>
    <w:rsid w:val="007D220F"/>
    <w:rsid w:val="007D2282"/>
    <w:rsid w:val="007D7D44"/>
    <w:rsid w:val="007E1D21"/>
    <w:rsid w:val="007F0315"/>
    <w:rsid w:val="007F3988"/>
    <w:rsid w:val="0080611D"/>
    <w:rsid w:val="0082252D"/>
    <w:rsid w:val="00824C0A"/>
    <w:rsid w:val="00830C93"/>
    <w:rsid w:val="00834242"/>
    <w:rsid w:val="0084378A"/>
    <w:rsid w:val="00844794"/>
    <w:rsid w:val="00860A93"/>
    <w:rsid w:val="008629DF"/>
    <w:rsid w:val="00866809"/>
    <w:rsid w:val="00872EC7"/>
    <w:rsid w:val="008758B2"/>
    <w:rsid w:val="008760DB"/>
    <w:rsid w:val="008818A0"/>
    <w:rsid w:val="00884802"/>
    <w:rsid w:val="008877E9"/>
    <w:rsid w:val="008A1D92"/>
    <w:rsid w:val="008B13C8"/>
    <w:rsid w:val="008B288C"/>
    <w:rsid w:val="008B7181"/>
    <w:rsid w:val="008C5FE3"/>
    <w:rsid w:val="008D0816"/>
    <w:rsid w:val="008D4684"/>
    <w:rsid w:val="008D498D"/>
    <w:rsid w:val="008D60E5"/>
    <w:rsid w:val="008E4DF3"/>
    <w:rsid w:val="008E75C3"/>
    <w:rsid w:val="008F0C1C"/>
    <w:rsid w:val="008F324B"/>
    <w:rsid w:val="008F3E9C"/>
    <w:rsid w:val="009152C1"/>
    <w:rsid w:val="009152EA"/>
    <w:rsid w:val="00923148"/>
    <w:rsid w:val="009235FA"/>
    <w:rsid w:val="009268FC"/>
    <w:rsid w:val="009307D7"/>
    <w:rsid w:val="0093193A"/>
    <w:rsid w:val="00951DF0"/>
    <w:rsid w:val="0096541F"/>
    <w:rsid w:val="00967DEE"/>
    <w:rsid w:val="00976F07"/>
    <w:rsid w:val="009868B0"/>
    <w:rsid w:val="00993F6B"/>
    <w:rsid w:val="009966CB"/>
    <w:rsid w:val="00996A06"/>
    <w:rsid w:val="009B466A"/>
    <w:rsid w:val="009B4B97"/>
    <w:rsid w:val="009C3A2D"/>
    <w:rsid w:val="009D44C2"/>
    <w:rsid w:val="009D7173"/>
    <w:rsid w:val="009E60B4"/>
    <w:rsid w:val="009E634C"/>
    <w:rsid w:val="009F1073"/>
    <w:rsid w:val="009F3077"/>
    <w:rsid w:val="009F56B1"/>
    <w:rsid w:val="00A010F2"/>
    <w:rsid w:val="00A07AA6"/>
    <w:rsid w:val="00A13FBD"/>
    <w:rsid w:val="00A310EC"/>
    <w:rsid w:val="00A41A1C"/>
    <w:rsid w:val="00A42C12"/>
    <w:rsid w:val="00A611A5"/>
    <w:rsid w:val="00A62880"/>
    <w:rsid w:val="00A677F1"/>
    <w:rsid w:val="00A70375"/>
    <w:rsid w:val="00A77D14"/>
    <w:rsid w:val="00A85D94"/>
    <w:rsid w:val="00AA3D4E"/>
    <w:rsid w:val="00AB16FB"/>
    <w:rsid w:val="00AB2143"/>
    <w:rsid w:val="00AB70A3"/>
    <w:rsid w:val="00AC41CB"/>
    <w:rsid w:val="00AD1BEE"/>
    <w:rsid w:val="00AD370B"/>
    <w:rsid w:val="00AE52CF"/>
    <w:rsid w:val="00AF11B9"/>
    <w:rsid w:val="00AF2B46"/>
    <w:rsid w:val="00B01EE3"/>
    <w:rsid w:val="00B145BE"/>
    <w:rsid w:val="00B20E7E"/>
    <w:rsid w:val="00B229EF"/>
    <w:rsid w:val="00B4595C"/>
    <w:rsid w:val="00B46FD7"/>
    <w:rsid w:val="00B5044F"/>
    <w:rsid w:val="00B535C6"/>
    <w:rsid w:val="00B55FC0"/>
    <w:rsid w:val="00B576C2"/>
    <w:rsid w:val="00B630BD"/>
    <w:rsid w:val="00B650D6"/>
    <w:rsid w:val="00B7326C"/>
    <w:rsid w:val="00B821BA"/>
    <w:rsid w:val="00B92AE2"/>
    <w:rsid w:val="00BA2483"/>
    <w:rsid w:val="00BA523C"/>
    <w:rsid w:val="00BA72E9"/>
    <w:rsid w:val="00BB7F79"/>
    <w:rsid w:val="00BC58C9"/>
    <w:rsid w:val="00BE7C61"/>
    <w:rsid w:val="00BF166A"/>
    <w:rsid w:val="00BF28FE"/>
    <w:rsid w:val="00BF3CF6"/>
    <w:rsid w:val="00BF6BBC"/>
    <w:rsid w:val="00C14AB5"/>
    <w:rsid w:val="00C2054B"/>
    <w:rsid w:val="00C42BAC"/>
    <w:rsid w:val="00C51733"/>
    <w:rsid w:val="00C529A7"/>
    <w:rsid w:val="00C55750"/>
    <w:rsid w:val="00C65A5E"/>
    <w:rsid w:val="00C84292"/>
    <w:rsid w:val="00C909E4"/>
    <w:rsid w:val="00C94534"/>
    <w:rsid w:val="00C94B8F"/>
    <w:rsid w:val="00CA6085"/>
    <w:rsid w:val="00CB2E93"/>
    <w:rsid w:val="00CB3253"/>
    <w:rsid w:val="00CC01F1"/>
    <w:rsid w:val="00CC0DB2"/>
    <w:rsid w:val="00CE2A3D"/>
    <w:rsid w:val="00CE461D"/>
    <w:rsid w:val="00CE5939"/>
    <w:rsid w:val="00CF06F5"/>
    <w:rsid w:val="00CF182A"/>
    <w:rsid w:val="00CF4FEE"/>
    <w:rsid w:val="00CF6BF7"/>
    <w:rsid w:val="00D00FEE"/>
    <w:rsid w:val="00D0258B"/>
    <w:rsid w:val="00D056F5"/>
    <w:rsid w:val="00D0796F"/>
    <w:rsid w:val="00D07CB4"/>
    <w:rsid w:val="00D124F7"/>
    <w:rsid w:val="00D16BF7"/>
    <w:rsid w:val="00D21D6E"/>
    <w:rsid w:val="00D22FD6"/>
    <w:rsid w:val="00D26D1A"/>
    <w:rsid w:val="00D26D46"/>
    <w:rsid w:val="00D30A56"/>
    <w:rsid w:val="00D4075D"/>
    <w:rsid w:val="00D45C88"/>
    <w:rsid w:val="00D518F9"/>
    <w:rsid w:val="00D53FC7"/>
    <w:rsid w:val="00D62E54"/>
    <w:rsid w:val="00D633CF"/>
    <w:rsid w:val="00D85936"/>
    <w:rsid w:val="00D9667D"/>
    <w:rsid w:val="00DA0F20"/>
    <w:rsid w:val="00DA6974"/>
    <w:rsid w:val="00DC12A2"/>
    <w:rsid w:val="00DC23D5"/>
    <w:rsid w:val="00DE12F3"/>
    <w:rsid w:val="00DF1B29"/>
    <w:rsid w:val="00DF3A2B"/>
    <w:rsid w:val="00E02AD5"/>
    <w:rsid w:val="00E13280"/>
    <w:rsid w:val="00E24163"/>
    <w:rsid w:val="00E2523A"/>
    <w:rsid w:val="00E3132C"/>
    <w:rsid w:val="00E3512A"/>
    <w:rsid w:val="00E439B7"/>
    <w:rsid w:val="00E46BF1"/>
    <w:rsid w:val="00E51280"/>
    <w:rsid w:val="00E56532"/>
    <w:rsid w:val="00E667E9"/>
    <w:rsid w:val="00E67CEF"/>
    <w:rsid w:val="00E76482"/>
    <w:rsid w:val="00E93165"/>
    <w:rsid w:val="00E97D3A"/>
    <w:rsid w:val="00EA3594"/>
    <w:rsid w:val="00EA4B35"/>
    <w:rsid w:val="00EA4FD7"/>
    <w:rsid w:val="00EA5E88"/>
    <w:rsid w:val="00EC097E"/>
    <w:rsid w:val="00EC277E"/>
    <w:rsid w:val="00ED150D"/>
    <w:rsid w:val="00ED514A"/>
    <w:rsid w:val="00ED6DF3"/>
    <w:rsid w:val="00EE3CD3"/>
    <w:rsid w:val="00EF7838"/>
    <w:rsid w:val="00F02EE6"/>
    <w:rsid w:val="00F068A6"/>
    <w:rsid w:val="00F23A19"/>
    <w:rsid w:val="00F662EF"/>
    <w:rsid w:val="00F721C1"/>
    <w:rsid w:val="00F75622"/>
    <w:rsid w:val="00F860E2"/>
    <w:rsid w:val="00F943FB"/>
    <w:rsid w:val="00FB0B2C"/>
    <w:rsid w:val="00FB3BFC"/>
    <w:rsid w:val="00FC250B"/>
    <w:rsid w:val="00FD5317"/>
    <w:rsid w:val="00FE0D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031E4"/>
  <w15:docId w15:val="{764101C0-908F-4886-864B-099F50F6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Cs w:val="22"/>
        <w:lang w:val="es-CO" w:eastAsia="en-US"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aliases w:val="Titulo 1,TítuloB,1,Edgar 1,título 1,Capítulo 6-Página,LLANOS 9,CONT,Título 1 HECHICERA,Título_1,ARTICULO,H1,Título 1 RESUMEN,TIT1DEF,CAPITULOS,TITULO 1,TITULO1,TIT 1"/>
    <w:basedOn w:val="Normal"/>
    <w:next w:val="Normal"/>
    <w:link w:val="Ttulo1Car"/>
    <w:qFormat/>
    <w:rsid w:val="00FE0D6C"/>
    <w:pPr>
      <w:keepNext/>
      <w:keepLines/>
      <w:numPr>
        <w:numId w:val="3"/>
      </w:numPr>
      <w:tabs>
        <w:tab w:val="center" w:pos="357"/>
      </w:tabs>
      <w:spacing w:line="276" w:lineRule="auto"/>
      <w:jc w:val="center"/>
      <w:outlineLvl w:val="0"/>
    </w:pPr>
    <w:rPr>
      <w:rFonts w:ascii="Arial Negrita" w:eastAsiaTheme="majorEastAsia" w:hAnsi="Arial Negrita" w:cstheme="majorBidi"/>
      <w:b/>
      <w:bCs/>
      <w:caps/>
      <w:color w:val="000000" w:themeColor="text1"/>
      <w:szCs w:val="28"/>
    </w:rPr>
  </w:style>
  <w:style w:type="paragraph" w:styleId="Ttulo2">
    <w:name w:val="heading 2"/>
    <w:aliases w:val="Titulo 2,título 2 Car,título 2 Car Car,Edgar 2,título 2,2.2 Car Car,2.2 Car,Título 2. LLANOS 9,Título 2 Car Car Car Car Car,Título 2 -BCN,2.2,SEGUNDO TITUTLO,Título 2 HECHICERA,TIT2DEF,Título 2 Car Car,Neg,TITULO2,TIT 2"/>
    <w:basedOn w:val="Normal"/>
    <w:next w:val="Normal"/>
    <w:link w:val="Ttulo2Car"/>
    <w:uiPriority w:val="9"/>
    <w:unhideWhenUsed/>
    <w:qFormat/>
    <w:rsid w:val="00FE0D6C"/>
    <w:pPr>
      <w:keepNext/>
      <w:keepLines/>
      <w:numPr>
        <w:ilvl w:val="1"/>
        <w:numId w:val="3"/>
      </w:numPr>
      <w:tabs>
        <w:tab w:val="left" w:pos="720"/>
      </w:tabs>
      <w:spacing w:line="276" w:lineRule="auto"/>
      <w:outlineLvl w:val="1"/>
    </w:pPr>
    <w:rPr>
      <w:rFonts w:ascii="Arial Negrita" w:eastAsiaTheme="majorEastAsia" w:hAnsi="Arial Negrita" w:cstheme="majorBidi"/>
      <w:b/>
      <w:bCs/>
      <w:caps/>
      <w:color w:val="000000" w:themeColor="text1"/>
      <w:szCs w:val="26"/>
    </w:rPr>
  </w:style>
  <w:style w:type="paragraph" w:styleId="Ttulo3">
    <w:name w:val="heading 3"/>
    <w:aliases w:val="Título 3. LLANOS 9,Título 3 Car Car Car,título 3,Sous-titre (3),Edgar 3,Título 3 Car Car,1.1.1Título 3,Título 3-BCN,3 bullet,2,TERCER TITULO,Título 3 HECHICERA,Título 3 AAL,titulo 3 new,mayuscula,Título 3 CL,ING-PORCE III (T3),Título 3 CL1"/>
    <w:basedOn w:val="Normal"/>
    <w:next w:val="Normal"/>
    <w:link w:val="Ttulo3Car"/>
    <w:uiPriority w:val="9"/>
    <w:unhideWhenUsed/>
    <w:qFormat/>
    <w:rsid w:val="00FE0D6C"/>
    <w:pPr>
      <w:keepNext/>
      <w:keepLines/>
      <w:numPr>
        <w:ilvl w:val="2"/>
        <w:numId w:val="3"/>
      </w:numPr>
      <w:tabs>
        <w:tab w:val="left" w:pos="720"/>
        <w:tab w:val="left" w:pos="907"/>
      </w:tabs>
      <w:spacing w:line="276" w:lineRule="auto"/>
      <w:outlineLvl w:val="2"/>
    </w:pPr>
    <w:rPr>
      <w:rFonts w:ascii="Arial Negrita" w:eastAsiaTheme="majorEastAsia" w:hAnsi="Arial Negrita" w:cstheme="majorBidi"/>
      <w:b/>
      <w:bCs/>
      <w:color w:val="000000" w:themeColor="text1"/>
    </w:rPr>
  </w:style>
  <w:style w:type="paragraph" w:styleId="Ttulo4">
    <w:name w:val="heading 4"/>
    <w:basedOn w:val="Normal"/>
    <w:next w:val="Normal"/>
    <w:link w:val="Ttulo4Car"/>
    <w:uiPriority w:val="9"/>
    <w:unhideWhenUsed/>
    <w:qFormat/>
    <w:rsid w:val="00FE0D6C"/>
    <w:pPr>
      <w:keepNext/>
      <w:keepLines/>
      <w:numPr>
        <w:ilvl w:val="3"/>
        <w:numId w:val="3"/>
      </w:numPr>
      <w:tabs>
        <w:tab w:val="left" w:pos="907"/>
      </w:tabs>
      <w:spacing w:line="276" w:lineRule="auto"/>
      <w:outlineLvl w:val="3"/>
    </w:pPr>
    <w:rPr>
      <w:rFonts w:ascii="Arial Negrita" w:eastAsiaTheme="majorEastAsia" w:hAnsi="Arial Negrita" w:cstheme="majorBidi"/>
      <w:b/>
      <w:bCs/>
      <w:iCs/>
    </w:rPr>
  </w:style>
  <w:style w:type="paragraph" w:styleId="Ttulo5">
    <w:name w:val="heading 5"/>
    <w:basedOn w:val="Normal"/>
    <w:next w:val="Normal"/>
    <w:link w:val="Ttulo5Car"/>
    <w:uiPriority w:val="9"/>
    <w:unhideWhenUsed/>
    <w:qFormat/>
    <w:rsid w:val="00175015"/>
    <w:pPr>
      <w:keepNext/>
      <w:keepLines/>
      <w:numPr>
        <w:ilvl w:val="4"/>
        <w:numId w:val="3"/>
      </w:numPr>
      <w:spacing w:before="120" w:after="120"/>
      <w:outlineLvl w:val="4"/>
    </w:pPr>
    <w:rPr>
      <w:rFonts w:eastAsiaTheme="majorEastAsia" w:cstheme="majorBidi"/>
      <w:b/>
    </w:rPr>
  </w:style>
  <w:style w:type="paragraph" w:styleId="Ttulo6">
    <w:name w:val="heading 6"/>
    <w:basedOn w:val="Normal"/>
    <w:next w:val="Normal"/>
    <w:link w:val="Ttulo6Car1"/>
    <w:uiPriority w:val="9"/>
    <w:semiHidden/>
    <w:unhideWhenUsed/>
    <w:qFormat/>
    <w:rsid w:val="00322165"/>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1"/>
    <w:uiPriority w:val="9"/>
    <w:semiHidden/>
    <w:unhideWhenUsed/>
    <w:qFormat/>
    <w:rsid w:val="0032216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1"/>
    <w:uiPriority w:val="9"/>
    <w:semiHidden/>
    <w:unhideWhenUsed/>
    <w:qFormat/>
    <w:rsid w:val="00322165"/>
    <w:pPr>
      <w:keepNext/>
      <w:keepLines/>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1"/>
    <w:uiPriority w:val="9"/>
    <w:semiHidden/>
    <w:unhideWhenUsed/>
    <w:qFormat/>
    <w:rsid w:val="00322165"/>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Car Car Car Car Car,Encabezado Car Car Car,encabezado,Encabezado Car Car,Encabezado1,Foto No.,Encabezado11,encabezado1,Encabezado12,encabezado2,Encabezado111,encabezado11,Encabezado13,encabezado3"/>
    <w:basedOn w:val="Normal"/>
    <w:link w:val="EncabezadoCar"/>
    <w:uiPriority w:val="99"/>
    <w:unhideWhenUsed/>
    <w:rsid w:val="00FE0D6C"/>
    <w:pPr>
      <w:tabs>
        <w:tab w:val="center" w:pos="4419"/>
        <w:tab w:val="right" w:pos="8838"/>
      </w:tabs>
    </w:pPr>
  </w:style>
  <w:style w:type="character" w:customStyle="1" w:styleId="EncabezadoCar">
    <w:name w:val="Encabezado Car"/>
    <w:aliases w:val="Encabezado Car Car Car Car Car Car,Encabezado Car Car Car Car,encabezado Car,Encabezado Car Car Car1,Encabezado1 Car,Foto No. Car,Encabezado11 Car,encabezado1 Car,Encabezado12 Car,encabezado2 Car,Encabezado111 Car,encabezado11 Car"/>
    <w:basedOn w:val="Fuentedeprrafopredeter"/>
    <w:link w:val="Encabezado"/>
    <w:uiPriority w:val="99"/>
    <w:rsid w:val="00FE0D6C"/>
    <w:rPr>
      <w:lang w:val="en-CA"/>
    </w:rPr>
  </w:style>
  <w:style w:type="paragraph" w:styleId="Piedepgina">
    <w:name w:val="footer"/>
    <w:aliases w:val="Bas de page,Referencia de Documento,pie de página,Bas de page Car Car"/>
    <w:basedOn w:val="Normal"/>
    <w:link w:val="PiedepginaCar"/>
    <w:unhideWhenUsed/>
    <w:rsid w:val="00FE0D6C"/>
    <w:pPr>
      <w:tabs>
        <w:tab w:val="center" w:pos="4419"/>
        <w:tab w:val="right" w:pos="8838"/>
      </w:tabs>
    </w:pPr>
  </w:style>
  <w:style w:type="character" w:customStyle="1" w:styleId="PiedepginaCar">
    <w:name w:val="Pie de página Car"/>
    <w:aliases w:val="Bas de page Car,Referencia de Documento Car,pie de página Car,Bas de page Car Car Car"/>
    <w:basedOn w:val="Fuentedeprrafopredeter"/>
    <w:link w:val="Piedepgina"/>
    <w:rsid w:val="00FE0D6C"/>
    <w:rPr>
      <w:lang w:val="en-CA"/>
    </w:rPr>
  </w:style>
  <w:style w:type="paragraph" w:styleId="Prrafodelista">
    <w:name w:val="List Paragraph"/>
    <w:aliases w:val="HOJA,Bolita,Párrafo de lista3,Párrafo de lista2,BOLA,Párrafo de lista21,BOLADEF,Guión,Titulo 8,Viñeta Chulo,Viñeta nivel 1,BOLITA,MIBEX B,List Paragraph,Colorful List - Accent 11,Lista vistosa - Énfasis 11,TITULO1REQ,Listado,Viñeta 6"/>
    <w:basedOn w:val="Normal"/>
    <w:link w:val="PrrafodelistaCar"/>
    <w:uiPriority w:val="34"/>
    <w:qFormat/>
    <w:rsid w:val="00FE0D6C"/>
    <w:pPr>
      <w:ind w:left="720"/>
      <w:contextualSpacing/>
    </w:pPr>
  </w:style>
  <w:style w:type="paragraph" w:styleId="Descripcin">
    <w:name w:val="caption"/>
    <w:aliases w:val="Título tabla/gráfica,Título tabla/gráfica1,Título tabla/gráfica2,Título tabla/gráfica3,Título tabla/gráfica4,Título tabla/gráfica5,Título tabla/gráfica6,Título tabla/gráfica7,Título tabla/gráfica8,Título tabla/gráfica9,Car,TABLA CVS,Car1,car"/>
    <w:basedOn w:val="Normal"/>
    <w:next w:val="Normal"/>
    <w:link w:val="DescripcinCar"/>
    <w:uiPriority w:val="99"/>
    <w:unhideWhenUsed/>
    <w:qFormat/>
    <w:rsid w:val="00BB7F79"/>
    <w:pPr>
      <w:spacing w:after="80"/>
      <w:jc w:val="center"/>
    </w:pPr>
    <w:rPr>
      <w:b/>
      <w:iCs/>
      <w:sz w:val="18"/>
      <w:szCs w:val="18"/>
    </w:rPr>
  </w:style>
  <w:style w:type="character" w:customStyle="1" w:styleId="Ttulo1Car">
    <w:name w:val="Título 1 Car"/>
    <w:aliases w:val="Titulo 1 Car,TítuloB Car,1 Car,Edgar 1 Car,título 1 Car,Capítulo 6-Página Car,LLANOS 9 Car,CONT Car,Título 1 HECHICERA Car,Título_1 Car,ARTICULO Car,H1 Car,Título 1 RESUMEN Car,TIT1DEF Car,CAPITULOS Car,TITULO 1 Car,TITULO1 Car,TIT 1 Car"/>
    <w:basedOn w:val="Fuentedeprrafopredeter"/>
    <w:link w:val="Ttulo1"/>
    <w:rsid w:val="00FE0D6C"/>
    <w:rPr>
      <w:rFonts w:ascii="Arial Negrita" w:eastAsiaTheme="majorEastAsia" w:hAnsi="Arial Negrita" w:cstheme="majorBidi"/>
      <w:b/>
      <w:bCs/>
      <w:caps/>
      <w:color w:val="000000" w:themeColor="text1"/>
      <w:szCs w:val="28"/>
    </w:rPr>
  </w:style>
  <w:style w:type="character" w:customStyle="1" w:styleId="Ttulo2Car">
    <w:name w:val="Título 2 Car"/>
    <w:aliases w:val="Titulo 2 Car,título 2 Car Car1,título 2 Car Car Car,Edgar 2 Car,título 2 Car1,2.2 Car Car Car,2.2 Car Car1,Título 2. LLANOS 9 Car,Título 2 Car Car Car Car Car Car,Título 2 -BCN Car,2.2 Car1,SEGUNDO TITUTLO Car,Título 2 HECHICERA Car,Neg Car"/>
    <w:basedOn w:val="Fuentedeprrafopredeter"/>
    <w:link w:val="Ttulo2"/>
    <w:uiPriority w:val="9"/>
    <w:rsid w:val="00FE0D6C"/>
    <w:rPr>
      <w:rFonts w:ascii="Arial Negrita" w:eastAsiaTheme="majorEastAsia" w:hAnsi="Arial Negrita" w:cstheme="majorBidi"/>
      <w:b/>
      <w:bCs/>
      <w:caps/>
      <w:color w:val="000000" w:themeColor="text1"/>
      <w:szCs w:val="26"/>
    </w:rPr>
  </w:style>
  <w:style w:type="character" w:customStyle="1" w:styleId="Ttulo3Car">
    <w:name w:val="Título 3 Car"/>
    <w:aliases w:val="Título 3. LLANOS 9 Car,Título 3 Car Car Car Car,título 3 Car,Sous-titre (3) Car,Edgar 3 Car,Título 3 Car Car Car1,1.1.1Título 3 Car,Título 3-BCN Car,3 bullet Car,2 Car,TERCER TITULO Car,Título 3 HECHICERA Car,Título 3 AAL Car,mayuscula Car"/>
    <w:basedOn w:val="Fuentedeprrafopredeter"/>
    <w:link w:val="Ttulo3"/>
    <w:uiPriority w:val="9"/>
    <w:rsid w:val="00FE0D6C"/>
    <w:rPr>
      <w:rFonts w:ascii="Arial Negrita" w:eastAsiaTheme="majorEastAsia" w:hAnsi="Arial Negrita" w:cstheme="majorBidi"/>
      <w:b/>
      <w:bCs/>
      <w:color w:val="000000" w:themeColor="text1"/>
    </w:rPr>
  </w:style>
  <w:style w:type="character" w:customStyle="1" w:styleId="Ttulo4Car">
    <w:name w:val="Título 4 Car"/>
    <w:basedOn w:val="Fuentedeprrafopredeter"/>
    <w:link w:val="Ttulo4"/>
    <w:uiPriority w:val="9"/>
    <w:rsid w:val="00FE0D6C"/>
    <w:rPr>
      <w:rFonts w:ascii="Arial Negrita" w:eastAsiaTheme="majorEastAsia" w:hAnsi="Arial Negrita" w:cstheme="majorBidi"/>
      <w:b/>
      <w:bCs/>
      <w:iCs/>
    </w:rPr>
  </w:style>
  <w:style w:type="paragraph" w:customStyle="1" w:styleId="Vieta2">
    <w:name w:val="Viñeta 2"/>
    <w:basedOn w:val="Normal"/>
    <w:next w:val="Normal"/>
    <w:rsid w:val="00FE0D6C"/>
    <w:pPr>
      <w:numPr>
        <w:ilvl w:val="7"/>
        <w:numId w:val="1"/>
      </w:numPr>
      <w:spacing w:line="276" w:lineRule="auto"/>
    </w:pPr>
    <w:rPr>
      <w:b/>
    </w:rPr>
  </w:style>
  <w:style w:type="table" w:styleId="Tablaconcuadrcula">
    <w:name w:val="Table Grid"/>
    <w:aliases w:val="Tabla sin cuadrícula,Tabla con cuadrícula-1,SGI,sin cuadricula,Tabla GEOCOL,Petrominerales"/>
    <w:basedOn w:val="Tablanormal"/>
    <w:uiPriority w:val="59"/>
    <w:qFormat/>
    <w:rsid w:val="00CA6085"/>
    <w:rPr>
      <w:rFonts w:ascii="Times New Roman" w:eastAsia="Times New Roman" w:hAnsi="Times New Roman" w:cs="Times New Roman"/>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unhideWhenUsed/>
    <w:qFormat/>
    <w:rsid w:val="008B7181"/>
    <w:pPr>
      <w:tabs>
        <w:tab w:val="left" w:pos="400"/>
        <w:tab w:val="right" w:leader="dot" w:pos="8828"/>
      </w:tabs>
      <w:spacing w:line="360" w:lineRule="auto"/>
      <w:jc w:val="left"/>
    </w:pPr>
    <w:rPr>
      <w:b/>
      <w:bCs/>
      <w:caps/>
      <w:szCs w:val="20"/>
    </w:rPr>
  </w:style>
  <w:style w:type="paragraph" w:styleId="TDC2">
    <w:name w:val="toc 2"/>
    <w:basedOn w:val="Normal"/>
    <w:next w:val="Normal"/>
    <w:autoRedefine/>
    <w:uiPriority w:val="39"/>
    <w:unhideWhenUsed/>
    <w:qFormat/>
    <w:rsid w:val="008B7181"/>
    <w:pPr>
      <w:spacing w:line="360" w:lineRule="auto"/>
      <w:ind w:left="200"/>
      <w:jc w:val="left"/>
    </w:pPr>
    <w:rPr>
      <w:b/>
      <w:smallCaps/>
      <w:sz w:val="18"/>
      <w:szCs w:val="20"/>
    </w:rPr>
  </w:style>
  <w:style w:type="paragraph" w:styleId="TDC3">
    <w:name w:val="toc 3"/>
    <w:basedOn w:val="Normal"/>
    <w:next w:val="Normal"/>
    <w:autoRedefine/>
    <w:uiPriority w:val="39"/>
    <w:unhideWhenUsed/>
    <w:qFormat/>
    <w:rsid w:val="008B7181"/>
    <w:pPr>
      <w:spacing w:line="360" w:lineRule="auto"/>
      <w:ind w:left="400"/>
      <w:jc w:val="left"/>
    </w:pPr>
    <w:rPr>
      <w:i/>
      <w:iCs/>
      <w:sz w:val="18"/>
      <w:szCs w:val="20"/>
    </w:rPr>
  </w:style>
  <w:style w:type="paragraph" w:styleId="TDC4">
    <w:name w:val="toc 4"/>
    <w:basedOn w:val="Normal"/>
    <w:next w:val="Normal"/>
    <w:autoRedefine/>
    <w:unhideWhenUsed/>
    <w:rsid w:val="00824C0A"/>
    <w:pPr>
      <w:ind w:left="600"/>
      <w:jc w:val="left"/>
    </w:pPr>
    <w:rPr>
      <w:rFonts w:asciiTheme="minorHAnsi" w:hAnsiTheme="minorHAnsi"/>
      <w:sz w:val="18"/>
      <w:szCs w:val="18"/>
    </w:rPr>
  </w:style>
  <w:style w:type="character" w:styleId="Hipervnculo">
    <w:name w:val="Hyperlink"/>
    <w:basedOn w:val="Fuentedeprrafopredeter"/>
    <w:uiPriority w:val="99"/>
    <w:unhideWhenUsed/>
    <w:rsid w:val="00D26D1A"/>
    <w:rPr>
      <w:color w:val="0563C1" w:themeColor="hyperlink"/>
      <w:u w:val="single"/>
    </w:rPr>
  </w:style>
  <w:style w:type="character" w:customStyle="1" w:styleId="Ttulo5Car">
    <w:name w:val="Título 5 Car"/>
    <w:basedOn w:val="Fuentedeprrafopredeter"/>
    <w:link w:val="Ttulo5"/>
    <w:uiPriority w:val="9"/>
    <w:rsid w:val="00175015"/>
    <w:rPr>
      <w:rFonts w:eastAsiaTheme="majorEastAsia" w:cstheme="majorBidi"/>
      <w:b/>
    </w:rPr>
  </w:style>
  <w:style w:type="paragraph" w:customStyle="1" w:styleId="Encabezadostablas">
    <w:name w:val="Encabezados tablas"/>
    <w:basedOn w:val="Normal"/>
    <w:autoRedefine/>
    <w:rsid w:val="00557C92"/>
    <w:pPr>
      <w:jc w:val="center"/>
    </w:pPr>
    <w:rPr>
      <w:rFonts w:ascii="Tahoma" w:eastAsia="Times New Roman" w:hAnsi="Tahoma" w:cs="Times New Roman"/>
      <w:b/>
      <w:caps/>
      <w:sz w:val="18"/>
      <w:szCs w:val="18"/>
      <w:lang w:eastAsia="es-ES"/>
    </w:rPr>
  </w:style>
  <w:style w:type="paragraph" w:customStyle="1" w:styleId="Textostablas">
    <w:name w:val="Textos tablas"/>
    <w:basedOn w:val="Normal"/>
    <w:rsid w:val="00557C92"/>
    <w:pPr>
      <w:jc w:val="center"/>
    </w:pPr>
    <w:rPr>
      <w:rFonts w:ascii="Tahoma" w:eastAsia="Times New Roman" w:hAnsi="Tahoma" w:cs="Times New Roman"/>
      <w:sz w:val="18"/>
      <w:szCs w:val="18"/>
      <w:lang w:eastAsia="es-ES"/>
    </w:rPr>
  </w:style>
  <w:style w:type="table" w:customStyle="1" w:styleId="Tabladecuadrcula4-nfasis31">
    <w:name w:val="Tabla de cuadrícula 4 - Énfasis 31"/>
    <w:basedOn w:val="Tablanormal"/>
    <w:uiPriority w:val="49"/>
    <w:rsid w:val="00181442"/>
    <w:pPr>
      <w:jc w:val="left"/>
    </w:pPr>
    <w:rPr>
      <w:rFonts w:ascii="Calibri" w:eastAsia="Calibri" w:hAnsi="Calibri" w:cs="Times New Roman"/>
      <w:sz w:val="22"/>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styleId="Sinespaciado">
    <w:name w:val="No Spacing"/>
    <w:aliases w:val="Chulito,Segunda viñeta,CHULITO,Sin espaciado1,No Spacing,nada,CHULO,Viñetas,TABLA M.,Sin espaciado11,Viñeta chulito,Viñeta1,Cuadro,VERIFI,Fotografía 10-1,Medium Grid 1 Accent 3,Titulo 6,Primera viñeta,MIBEX C,MIBEX TEXTO"/>
    <w:link w:val="SinespaciadoCar"/>
    <w:uiPriority w:val="1"/>
    <w:rsid w:val="008B13C8"/>
    <w:pPr>
      <w:jc w:val="left"/>
    </w:pPr>
    <w:rPr>
      <w:rFonts w:ascii="Calibri" w:eastAsia="Calibri" w:hAnsi="Calibri" w:cs="Times New Roman"/>
      <w:sz w:val="22"/>
    </w:rPr>
  </w:style>
  <w:style w:type="character" w:customStyle="1" w:styleId="SinespaciadoCar">
    <w:name w:val="Sin espaciado Car"/>
    <w:aliases w:val="Chulito Car,Segunda viñeta Car,CHULITO Car,Sin espaciado1 Car,No Spacing Car,nada Car,CHULO Car,Viñetas Car,TABLA M. Car,Sin espaciado11 Car,Viñeta chulito Car,Viñeta1 Car,Cuadro Car,VERIFI Car,Fotografía 10-1 Car,Titulo 6 Car"/>
    <w:link w:val="Sinespaciado"/>
    <w:uiPriority w:val="1"/>
    <w:rsid w:val="008B13C8"/>
    <w:rPr>
      <w:rFonts w:ascii="Calibri" w:eastAsia="Calibri" w:hAnsi="Calibri" w:cs="Times New Roman"/>
      <w:sz w:val="22"/>
    </w:rPr>
  </w:style>
  <w:style w:type="paragraph" w:styleId="Tabladeilustraciones">
    <w:name w:val="table of figures"/>
    <w:basedOn w:val="Normal"/>
    <w:next w:val="Normal"/>
    <w:uiPriority w:val="99"/>
    <w:unhideWhenUsed/>
    <w:rsid w:val="00452575"/>
    <w:pPr>
      <w:spacing w:line="360" w:lineRule="auto"/>
    </w:pPr>
    <w:rPr>
      <w:sz w:val="18"/>
    </w:rPr>
  </w:style>
  <w:style w:type="paragraph" w:styleId="Textodeglobo">
    <w:name w:val="Balloon Text"/>
    <w:basedOn w:val="Normal"/>
    <w:link w:val="TextodegloboCar"/>
    <w:uiPriority w:val="99"/>
    <w:semiHidden/>
    <w:unhideWhenUsed/>
    <w:rsid w:val="00CF4FEE"/>
    <w:rPr>
      <w:rFonts w:ascii="Tahoma" w:hAnsi="Tahoma" w:cs="Tahoma"/>
      <w:sz w:val="16"/>
      <w:szCs w:val="16"/>
    </w:rPr>
  </w:style>
  <w:style w:type="character" w:customStyle="1" w:styleId="TextodegloboCar">
    <w:name w:val="Texto de globo Car"/>
    <w:basedOn w:val="Fuentedeprrafopredeter"/>
    <w:link w:val="Textodeglobo"/>
    <w:uiPriority w:val="99"/>
    <w:semiHidden/>
    <w:rsid w:val="00CF4FEE"/>
    <w:rPr>
      <w:rFonts w:ascii="Tahoma" w:hAnsi="Tahoma" w:cs="Tahoma"/>
      <w:sz w:val="16"/>
      <w:szCs w:val="16"/>
    </w:rPr>
  </w:style>
  <w:style w:type="paragraph" w:styleId="Subttulo">
    <w:name w:val="Subtitle"/>
    <w:basedOn w:val="Normal"/>
    <w:link w:val="SubttuloCar"/>
    <w:qFormat/>
    <w:rsid w:val="00824C0A"/>
    <w:pPr>
      <w:spacing w:before="120" w:after="120"/>
      <w:jc w:val="center"/>
    </w:pPr>
    <w:rPr>
      <w:rFonts w:eastAsia="Times New Roman" w:cs="Times New Roman"/>
      <w:b/>
      <w:bCs/>
      <w:sz w:val="24"/>
      <w:szCs w:val="20"/>
      <w:lang w:val="es-ES" w:eastAsia="es-ES"/>
    </w:rPr>
  </w:style>
  <w:style w:type="character" w:customStyle="1" w:styleId="SubttuloCar">
    <w:name w:val="Subtítulo Car"/>
    <w:basedOn w:val="Fuentedeprrafopredeter"/>
    <w:link w:val="Subttulo"/>
    <w:rsid w:val="00824C0A"/>
    <w:rPr>
      <w:rFonts w:eastAsia="Times New Roman" w:cs="Times New Roman"/>
      <w:b/>
      <w:bCs/>
      <w:sz w:val="24"/>
      <w:szCs w:val="20"/>
      <w:lang w:val="es-ES" w:eastAsia="es-ES"/>
    </w:rPr>
  </w:style>
  <w:style w:type="paragraph" w:styleId="Ttulo">
    <w:name w:val="Title"/>
    <w:basedOn w:val="Normal"/>
    <w:link w:val="TtuloCar"/>
    <w:qFormat/>
    <w:rsid w:val="00712F4F"/>
    <w:pPr>
      <w:jc w:val="center"/>
    </w:pPr>
    <w:rPr>
      <w:rFonts w:eastAsia="Times New Roman" w:cs="Times New Roman"/>
      <w:b/>
      <w:bCs/>
      <w:caps/>
      <w:szCs w:val="20"/>
      <w:lang w:val="es-MX" w:eastAsia="es-ES"/>
    </w:rPr>
  </w:style>
  <w:style w:type="character" w:customStyle="1" w:styleId="TtuloCar">
    <w:name w:val="Título Car"/>
    <w:basedOn w:val="Fuentedeprrafopredeter"/>
    <w:link w:val="Ttulo"/>
    <w:rsid w:val="00712F4F"/>
    <w:rPr>
      <w:rFonts w:eastAsia="Times New Roman" w:cs="Times New Roman"/>
      <w:b/>
      <w:bCs/>
      <w:caps/>
      <w:szCs w:val="20"/>
      <w:lang w:val="es-MX" w:eastAsia="es-ES"/>
    </w:rPr>
  </w:style>
  <w:style w:type="paragraph" w:customStyle="1" w:styleId="Vieta1">
    <w:name w:val="Viñeta 1"/>
    <w:basedOn w:val="Normal"/>
    <w:rsid w:val="00B650D6"/>
    <w:pPr>
      <w:numPr>
        <w:numId w:val="2"/>
      </w:numPr>
      <w:spacing w:before="120" w:after="120"/>
    </w:pPr>
    <w:rPr>
      <w:rFonts w:ascii="Segoe UI" w:eastAsia="Times New Roman" w:hAnsi="Segoe UI" w:cs="Times New Roman"/>
      <w:bCs/>
      <w:sz w:val="22"/>
      <w:szCs w:val="24"/>
      <w:lang w:val="es-ES_tradnl" w:eastAsia="es-ES"/>
    </w:rPr>
  </w:style>
  <w:style w:type="character" w:styleId="Hipervnculovisitado">
    <w:name w:val="FollowedHyperlink"/>
    <w:basedOn w:val="Fuentedeprrafopredeter"/>
    <w:uiPriority w:val="99"/>
    <w:semiHidden/>
    <w:unhideWhenUsed/>
    <w:rsid w:val="009152C1"/>
    <w:rPr>
      <w:color w:val="954F72" w:themeColor="followedHyperlink"/>
      <w:u w:val="single"/>
    </w:rPr>
  </w:style>
  <w:style w:type="paragraph" w:styleId="TtuloTDC">
    <w:name w:val="TOC Heading"/>
    <w:basedOn w:val="Ttulo1"/>
    <w:next w:val="Normal"/>
    <w:uiPriority w:val="39"/>
    <w:unhideWhenUsed/>
    <w:qFormat/>
    <w:rsid w:val="00584609"/>
    <w:pPr>
      <w:numPr>
        <w:numId w:val="0"/>
      </w:numPr>
      <w:spacing w:before="240" w:line="259" w:lineRule="auto"/>
      <w:jc w:val="left"/>
      <w:outlineLvl w:val="9"/>
    </w:pPr>
    <w:rPr>
      <w:rFonts w:asciiTheme="majorHAnsi" w:hAnsiTheme="majorHAnsi"/>
      <w:b w:val="0"/>
      <w:bCs w:val="0"/>
      <w:caps w:val="0"/>
      <w:color w:val="2E74B5" w:themeColor="accent1" w:themeShade="BF"/>
      <w:sz w:val="32"/>
      <w:szCs w:val="32"/>
      <w:lang w:eastAsia="es-CO"/>
    </w:rPr>
  </w:style>
  <w:style w:type="paragraph" w:styleId="TDC5">
    <w:name w:val="toc 5"/>
    <w:basedOn w:val="Normal"/>
    <w:next w:val="Normal"/>
    <w:autoRedefine/>
    <w:unhideWhenUsed/>
    <w:rsid w:val="00584609"/>
    <w:pPr>
      <w:ind w:left="800"/>
      <w:jc w:val="left"/>
    </w:pPr>
    <w:rPr>
      <w:rFonts w:asciiTheme="minorHAnsi" w:hAnsiTheme="minorHAnsi"/>
      <w:sz w:val="18"/>
      <w:szCs w:val="18"/>
    </w:rPr>
  </w:style>
  <w:style w:type="paragraph" w:styleId="TDC6">
    <w:name w:val="toc 6"/>
    <w:basedOn w:val="Normal"/>
    <w:next w:val="Normal"/>
    <w:autoRedefine/>
    <w:unhideWhenUsed/>
    <w:rsid w:val="00584609"/>
    <w:pPr>
      <w:ind w:left="1000"/>
      <w:jc w:val="left"/>
    </w:pPr>
    <w:rPr>
      <w:rFonts w:asciiTheme="minorHAnsi" w:hAnsiTheme="minorHAnsi"/>
      <w:sz w:val="18"/>
      <w:szCs w:val="18"/>
    </w:rPr>
  </w:style>
  <w:style w:type="paragraph" w:styleId="TDC7">
    <w:name w:val="toc 7"/>
    <w:basedOn w:val="Normal"/>
    <w:next w:val="Normal"/>
    <w:autoRedefine/>
    <w:unhideWhenUsed/>
    <w:rsid w:val="00584609"/>
    <w:pPr>
      <w:ind w:left="1200"/>
      <w:jc w:val="left"/>
    </w:pPr>
    <w:rPr>
      <w:rFonts w:asciiTheme="minorHAnsi" w:hAnsiTheme="minorHAnsi"/>
      <w:sz w:val="18"/>
      <w:szCs w:val="18"/>
    </w:rPr>
  </w:style>
  <w:style w:type="paragraph" w:styleId="TDC8">
    <w:name w:val="toc 8"/>
    <w:basedOn w:val="Normal"/>
    <w:next w:val="Normal"/>
    <w:autoRedefine/>
    <w:unhideWhenUsed/>
    <w:rsid w:val="00584609"/>
    <w:pPr>
      <w:ind w:left="1400"/>
      <w:jc w:val="left"/>
    </w:pPr>
    <w:rPr>
      <w:rFonts w:asciiTheme="minorHAnsi" w:hAnsiTheme="minorHAnsi"/>
      <w:sz w:val="18"/>
      <w:szCs w:val="18"/>
    </w:rPr>
  </w:style>
  <w:style w:type="paragraph" w:styleId="TDC9">
    <w:name w:val="toc 9"/>
    <w:basedOn w:val="Normal"/>
    <w:next w:val="Normal"/>
    <w:autoRedefine/>
    <w:unhideWhenUsed/>
    <w:rsid w:val="00584609"/>
    <w:pPr>
      <w:ind w:left="1600"/>
      <w:jc w:val="left"/>
    </w:pPr>
    <w:rPr>
      <w:rFonts w:asciiTheme="minorHAnsi" w:hAnsiTheme="minorHAnsi"/>
      <w:sz w:val="18"/>
      <w:szCs w:val="18"/>
    </w:rPr>
  </w:style>
  <w:style w:type="character" w:styleId="Textoennegrita">
    <w:name w:val="Strong"/>
    <w:basedOn w:val="Fuentedeprrafopredeter"/>
    <w:uiPriority w:val="22"/>
    <w:qFormat/>
    <w:rsid w:val="00B145BE"/>
    <w:rPr>
      <w:b/>
      <w:bCs/>
    </w:rPr>
  </w:style>
  <w:style w:type="paragraph" w:customStyle="1" w:styleId="Figuras1">
    <w:name w:val="Figuras1"/>
    <w:basedOn w:val="Normal"/>
    <w:next w:val="Normal"/>
    <w:link w:val="Ttulo6Car"/>
    <w:uiPriority w:val="9"/>
    <w:unhideWhenUsed/>
    <w:rsid w:val="00322165"/>
    <w:pPr>
      <w:spacing w:before="120" w:line="271" w:lineRule="auto"/>
      <w:ind w:left="1152" w:hanging="1152"/>
      <w:outlineLvl w:val="5"/>
    </w:pPr>
    <w:rPr>
      <w:rFonts w:ascii="Cambria" w:eastAsia="MS Gothic" w:hAnsi="Cambria" w:cs="Times New Roman"/>
      <w:b/>
      <w:bCs/>
      <w:i/>
      <w:iCs/>
      <w:color w:val="7F7F7F"/>
      <w:lang w:bidi="en-US"/>
    </w:rPr>
  </w:style>
  <w:style w:type="paragraph" w:customStyle="1" w:styleId="no1">
    <w:name w:val="no1"/>
    <w:basedOn w:val="Normal"/>
    <w:next w:val="Normal"/>
    <w:link w:val="Ttulo7Car"/>
    <w:uiPriority w:val="9"/>
    <w:unhideWhenUsed/>
    <w:rsid w:val="00322165"/>
    <w:pPr>
      <w:spacing w:before="120"/>
      <w:ind w:left="1296" w:hanging="1296"/>
      <w:outlineLvl w:val="6"/>
    </w:pPr>
    <w:rPr>
      <w:rFonts w:ascii="Cambria" w:eastAsia="MS Gothic" w:hAnsi="Cambria" w:cs="Times New Roman"/>
      <w:i/>
      <w:iCs/>
      <w:lang w:bidi="en-US"/>
    </w:rPr>
  </w:style>
  <w:style w:type="paragraph" w:customStyle="1" w:styleId="TitTab1">
    <w:name w:val="Tit Tab1"/>
    <w:basedOn w:val="Normal"/>
    <w:next w:val="Normal"/>
    <w:link w:val="Ttulo8Car"/>
    <w:uiPriority w:val="9"/>
    <w:unhideWhenUsed/>
    <w:rsid w:val="00322165"/>
    <w:pPr>
      <w:spacing w:before="120"/>
      <w:ind w:left="1440" w:hanging="1440"/>
      <w:outlineLvl w:val="7"/>
    </w:pPr>
    <w:rPr>
      <w:rFonts w:ascii="Cambria" w:eastAsia="MS Gothic" w:hAnsi="Cambria" w:cs="Times New Roman"/>
      <w:szCs w:val="20"/>
      <w:lang w:bidi="en-US"/>
    </w:rPr>
  </w:style>
  <w:style w:type="paragraph" w:customStyle="1" w:styleId="Normal11">
    <w:name w:val="Normal11"/>
    <w:basedOn w:val="Normal"/>
    <w:next w:val="Normal"/>
    <w:link w:val="Ttulo9Car"/>
    <w:unhideWhenUsed/>
    <w:rsid w:val="00322165"/>
    <w:pPr>
      <w:spacing w:before="120"/>
      <w:ind w:left="1584" w:hanging="1584"/>
      <w:outlineLvl w:val="8"/>
    </w:pPr>
    <w:rPr>
      <w:rFonts w:ascii="Cambria" w:eastAsia="MS Gothic" w:hAnsi="Cambria" w:cs="Times New Roman"/>
      <w:i/>
      <w:iCs/>
      <w:spacing w:val="5"/>
      <w:szCs w:val="20"/>
      <w:lang w:bidi="en-US"/>
    </w:rPr>
  </w:style>
  <w:style w:type="numbering" w:customStyle="1" w:styleId="Sinlista1">
    <w:name w:val="Sin lista1"/>
    <w:next w:val="Sinlista"/>
    <w:uiPriority w:val="99"/>
    <w:semiHidden/>
    <w:unhideWhenUsed/>
    <w:rsid w:val="00322165"/>
  </w:style>
  <w:style w:type="character" w:customStyle="1" w:styleId="Ttulo6Car">
    <w:name w:val="Título 6 Car"/>
    <w:aliases w:val="No Car,Figuras Car"/>
    <w:basedOn w:val="Fuentedeprrafopredeter"/>
    <w:link w:val="Figuras1"/>
    <w:uiPriority w:val="9"/>
    <w:rsid w:val="00322165"/>
    <w:rPr>
      <w:rFonts w:ascii="Cambria" w:eastAsia="MS Gothic" w:hAnsi="Cambria" w:cs="Times New Roman"/>
      <w:b/>
      <w:bCs/>
      <w:i/>
      <w:iCs/>
      <w:color w:val="7F7F7F"/>
      <w:lang w:bidi="en-US"/>
    </w:rPr>
  </w:style>
  <w:style w:type="character" w:customStyle="1" w:styleId="Ttulo7Car">
    <w:name w:val="Título 7 Car"/>
    <w:aliases w:val="no Car"/>
    <w:basedOn w:val="Fuentedeprrafopredeter"/>
    <w:link w:val="no1"/>
    <w:uiPriority w:val="9"/>
    <w:rsid w:val="00322165"/>
    <w:rPr>
      <w:rFonts w:ascii="Cambria" w:eastAsia="MS Gothic" w:hAnsi="Cambria" w:cs="Times New Roman"/>
      <w:i/>
      <w:iCs/>
      <w:lang w:bidi="en-US"/>
    </w:rPr>
  </w:style>
  <w:style w:type="character" w:customStyle="1" w:styleId="Ttulo8Car">
    <w:name w:val="Título 8 Car"/>
    <w:aliases w:val="NO1 Car,Tit Tab Car"/>
    <w:basedOn w:val="Fuentedeprrafopredeter"/>
    <w:link w:val="TitTab1"/>
    <w:uiPriority w:val="9"/>
    <w:rsid w:val="00322165"/>
    <w:rPr>
      <w:rFonts w:ascii="Cambria" w:eastAsia="MS Gothic" w:hAnsi="Cambria" w:cs="Times New Roman"/>
      <w:szCs w:val="20"/>
      <w:lang w:bidi="en-US"/>
    </w:rPr>
  </w:style>
  <w:style w:type="character" w:customStyle="1" w:styleId="Ttulo9Car">
    <w:name w:val="Título 9 Car"/>
    <w:aliases w:val="No2 Car,Tit Fig Car,Normal1 Car"/>
    <w:basedOn w:val="Fuentedeprrafopredeter"/>
    <w:link w:val="Normal11"/>
    <w:rsid w:val="00322165"/>
    <w:rPr>
      <w:rFonts w:ascii="Cambria" w:eastAsia="MS Gothic" w:hAnsi="Cambria" w:cs="Times New Roman"/>
      <w:i/>
      <w:iCs/>
      <w:spacing w:val="5"/>
      <w:szCs w:val="20"/>
      <w:lang w:bidi="en-US"/>
    </w:rPr>
  </w:style>
  <w:style w:type="character" w:styleId="Refdenotaalpie">
    <w:name w:val="footnote reference"/>
    <w:aliases w:val="Nota de pie"/>
    <w:rsid w:val="00322165"/>
    <w:rPr>
      <w:vertAlign w:val="superscript"/>
    </w:rPr>
  </w:style>
  <w:style w:type="paragraph" w:styleId="Textonotapie">
    <w:name w:val="footnote text"/>
    <w:aliases w:val="ft,Texto nota pie_mujer, Car Car3 Car Car"/>
    <w:basedOn w:val="Normal"/>
    <w:link w:val="TextonotapieCar"/>
    <w:rsid w:val="00322165"/>
    <w:rPr>
      <w:rFonts w:eastAsia="Calibri" w:cs="Times New Roman"/>
      <w:sz w:val="22"/>
      <w:szCs w:val="20"/>
      <w:lang w:val="es-ES_tradnl" w:eastAsia="es-ES"/>
    </w:rPr>
  </w:style>
  <w:style w:type="character" w:customStyle="1" w:styleId="TextonotapieCar">
    <w:name w:val="Texto nota pie Car"/>
    <w:aliases w:val="ft Car,Texto nota pie_mujer Car, Car Car3 Car Car Car"/>
    <w:basedOn w:val="Fuentedeprrafopredeter"/>
    <w:link w:val="Textonotapie"/>
    <w:rsid w:val="00322165"/>
    <w:rPr>
      <w:rFonts w:eastAsia="Calibri" w:cs="Times New Roman"/>
      <w:sz w:val="22"/>
      <w:szCs w:val="20"/>
      <w:lang w:val="es-ES_tradnl" w:eastAsia="es-ES"/>
    </w:rPr>
  </w:style>
  <w:style w:type="paragraph" w:styleId="Textonotaalfinal">
    <w:name w:val="endnote text"/>
    <w:basedOn w:val="Normal"/>
    <w:link w:val="TextonotaalfinalCar"/>
    <w:rsid w:val="00322165"/>
    <w:pPr>
      <w:spacing w:before="120" w:after="120"/>
    </w:pPr>
    <w:rPr>
      <w:rFonts w:ascii="Book Antiqua" w:eastAsia="Calibri" w:hAnsi="Book Antiqua" w:cs="Times New Roman"/>
      <w:sz w:val="28"/>
      <w:szCs w:val="20"/>
    </w:rPr>
  </w:style>
  <w:style w:type="character" w:customStyle="1" w:styleId="TextonotaalfinalCar">
    <w:name w:val="Texto nota al final Car"/>
    <w:basedOn w:val="Fuentedeprrafopredeter"/>
    <w:link w:val="Textonotaalfinal"/>
    <w:rsid w:val="00322165"/>
    <w:rPr>
      <w:rFonts w:ascii="Book Antiqua" w:eastAsia="Calibri" w:hAnsi="Book Antiqua" w:cs="Times New Roman"/>
      <w:sz w:val="28"/>
      <w:szCs w:val="20"/>
    </w:rPr>
  </w:style>
  <w:style w:type="paragraph" w:customStyle="1" w:styleId="xl22">
    <w:name w:val="xl22"/>
    <w:basedOn w:val="Normal"/>
    <w:rsid w:val="00322165"/>
    <w:pPr>
      <w:spacing w:before="100" w:beforeAutospacing="1" w:after="100" w:afterAutospacing="1"/>
      <w:jc w:val="left"/>
    </w:pPr>
    <w:rPr>
      <w:rFonts w:ascii="Lucida Casual" w:eastAsia="Calibri" w:hAnsi="Lucida Casual"/>
      <w:b/>
      <w:bCs/>
      <w:sz w:val="24"/>
      <w:szCs w:val="24"/>
      <w:lang w:val="es-ES" w:eastAsia="es-ES"/>
    </w:rPr>
  </w:style>
  <w:style w:type="paragraph" w:styleId="Textocomentario">
    <w:name w:val="annotation text"/>
    <w:basedOn w:val="Normal"/>
    <w:link w:val="TextocomentarioCar"/>
    <w:uiPriority w:val="99"/>
    <w:semiHidden/>
    <w:rsid w:val="00322165"/>
    <w:rPr>
      <w:rFonts w:eastAsia="Calibri" w:cs="Times New Roman"/>
      <w:sz w:val="22"/>
      <w:szCs w:val="20"/>
      <w:lang w:val="es-ES_tradnl" w:eastAsia="es-ES"/>
    </w:rPr>
  </w:style>
  <w:style w:type="character" w:customStyle="1" w:styleId="TextocomentarioCar">
    <w:name w:val="Texto comentario Car"/>
    <w:basedOn w:val="Fuentedeprrafopredeter"/>
    <w:link w:val="Textocomentario"/>
    <w:uiPriority w:val="99"/>
    <w:semiHidden/>
    <w:rsid w:val="00322165"/>
    <w:rPr>
      <w:rFonts w:eastAsia="Calibri" w:cs="Times New Roman"/>
      <w:sz w:val="22"/>
      <w:szCs w:val="20"/>
      <w:lang w:val="es-ES_tradnl" w:eastAsia="es-ES"/>
    </w:rPr>
  </w:style>
  <w:style w:type="character" w:styleId="Refdecomentario">
    <w:name w:val="annotation reference"/>
    <w:uiPriority w:val="99"/>
    <w:rsid w:val="00322165"/>
    <w:rPr>
      <w:sz w:val="16"/>
      <w:szCs w:val="16"/>
    </w:rPr>
  </w:style>
  <w:style w:type="paragraph" w:styleId="Textoindependiente">
    <w:name w:val="Body Text"/>
    <w:basedOn w:val="Normal"/>
    <w:link w:val="TextoindependienteCar1"/>
    <w:rsid w:val="00322165"/>
    <w:pPr>
      <w:jc w:val="center"/>
    </w:pPr>
    <w:rPr>
      <w:rFonts w:ascii="Arial Narrow" w:eastAsia="Times New Roman" w:hAnsi="Arial Narrow" w:cs="Times New Roman"/>
      <w:b/>
      <w:caps/>
      <w:szCs w:val="20"/>
      <w:lang w:eastAsia="es-ES" w:bidi="en-US"/>
    </w:rPr>
  </w:style>
  <w:style w:type="character" w:customStyle="1" w:styleId="TextoindependienteCar">
    <w:name w:val="Texto independiente Car"/>
    <w:basedOn w:val="Fuentedeprrafopredeter"/>
    <w:uiPriority w:val="99"/>
    <w:rsid w:val="00322165"/>
  </w:style>
  <w:style w:type="character" w:customStyle="1" w:styleId="TextoindependienteCar1">
    <w:name w:val="Texto independiente Car1"/>
    <w:basedOn w:val="Fuentedeprrafopredeter"/>
    <w:link w:val="Textoindependiente"/>
    <w:rsid w:val="00322165"/>
    <w:rPr>
      <w:rFonts w:ascii="Arial Narrow" w:eastAsia="Times New Roman" w:hAnsi="Arial Narrow" w:cs="Times New Roman"/>
      <w:b/>
      <w:caps/>
      <w:szCs w:val="20"/>
      <w:lang w:eastAsia="es-ES" w:bidi="en-US"/>
    </w:rPr>
  </w:style>
  <w:style w:type="character" w:customStyle="1" w:styleId="DescripcinCar">
    <w:name w:val="Descripción Car"/>
    <w:aliases w:val="Título tabla/gráfica Car,Título tabla/gráfica1 Car,Título tabla/gráfica2 Car,Título tabla/gráfica3 Car,Título tabla/gráfica4 Car,Título tabla/gráfica5 Car,Título tabla/gráfica6 Car,Título tabla/gráfica7 Car,Título tabla/gráfica8 Car"/>
    <w:basedOn w:val="Fuentedeprrafopredeter"/>
    <w:link w:val="Descripcin"/>
    <w:uiPriority w:val="99"/>
    <w:rsid w:val="00BB7F79"/>
    <w:rPr>
      <w:b/>
      <w:iCs/>
      <w:sz w:val="18"/>
      <w:szCs w:val="18"/>
    </w:rPr>
  </w:style>
  <w:style w:type="paragraph" w:styleId="Listaconvietas3">
    <w:name w:val="List Bullet 3"/>
    <w:basedOn w:val="Normal"/>
    <w:rsid w:val="00322165"/>
    <w:pPr>
      <w:spacing w:before="120" w:after="120"/>
    </w:pPr>
    <w:rPr>
      <w:rFonts w:ascii="Calibri" w:eastAsia="Times New Roman" w:hAnsi="Calibri" w:cs="Times New Roman"/>
      <w:szCs w:val="20"/>
      <w:lang w:eastAsia="es-ES" w:bidi="en-US"/>
    </w:rPr>
  </w:style>
  <w:style w:type="paragraph" w:customStyle="1" w:styleId="p1">
    <w:name w:val="p1"/>
    <w:basedOn w:val="Normal"/>
    <w:rsid w:val="00322165"/>
    <w:pPr>
      <w:widowControl w:val="0"/>
      <w:tabs>
        <w:tab w:val="left" w:pos="720"/>
      </w:tabs>
      <w:spacing w:line="240" w:lineRule="atLeast"/>
    </w:pPr>
    <w:rPr>
      <w:rFonts w:ascii="Times New Roman" w:eastAsia="Times New Roman" w:hAnsi="Times New Roman" w:cs="Times New Roman"/>
      <w:snapToGrid w:val="0"/>
      <w:sz w:val="24"/>
      <w:szCs w:val="20"/>
      <w:lang w:eastAsia="es-ES" w:bidi="en-US"/>
    </w:rPr>
  </w:style>
  <w:style w:type="paragraph" w:customStyle="1" w:styleId="c1">
    <w:name w:val="c1"/>
    <w:basedOn w:val="Normal"/>
    <w:rsid w:val="00322165"/>
    <w:pPr>
      <w:widowControl w:val="0"/>
      <w:spacing w:line="240" w:lineRule="atLeast"/>
      <w:jc w:val="center"/>
    </w:pPr>
    <w:rPr>
      <w:rFonts w:ascii="Times New Roman" w:eastAsia="Times New Roman" w:hAnsi="Times New Roman" w:cs="Times New Roman"/>
      <w:snapToGrid w:val="0"/>
      <w:sz w:val="24"/>
      <w:szCs w:val="20"/>
      <w:lang w:eastAsia="es-ES" w:bidi="en-US"/>
    </w:rPr>
  </w:style>
  <w:style w:type="paragraph" w:customStyle="1" w:styleId="p3">
    <w:name w:val="p3"/>
    <w:basedOn w:val="Normal"/>
    <w:rsid w:val="00322165"/>
    <w:pPr>
      <w:widowControl w:val="0"/>
      <w:tabs>
        <w:tab w:val="left" w:pos="720"/>
      </w:tabs>
      <w:spacing w:line="240" w:lineRule="atLeast"/>
    </w:pPr>
    <w:rPr>
      <w:rFonts w:ascii="Times New Roman" w:eastAsia="Times New Roman" w:hAnsi="Times New Roman" w:cs="Times New Roman"/>
      <w:snapToGrid w:val="0"/>
      <w:sz w:val="24"/>
      <w:szCs w:val="20"/>
      <w:lang w:eastAsia="es-ES" w:bidi="en-US"/>
    </w:rPr>
  </w:style>
  <w:style w:type="character" w:customStyle="1" w:styleId="PrrafodelistaCar">
    <w:name w:val="Párrafo de lista Car"/>
    <w:aliases w:val="HOJA Car,Bolita Car,Párrafo de lista3 Car,Párrafo de lista2 Car,BOLA Car,Párrafo de lista21 Car,BOLADEF Car,Guión Car,Titulo 8 Car,Viñeta Chulo Car,Viñeta nivel 1 Car,BOLITA Car,MIBEX B Car,List Paragraph Car,TITULO1REQ Car"/>
    <w:link w:val="Prrafodelista"/>
    <w:uiPriority w:val="34"/>
    <w:locked/>
    <w:rsid w:val="00322165"/>
  </w:style>
  <w:style w:type="paragraph" w:customStyle="1" w:styleId="p6">
    <w:name w:val="p6"/>
    <w:basedOn w:val="Normal"/>
    <w:rsid w:val="00322165"/>
    <w:pPr>
      <w:widowControl w:val="0"/>
      <w:tabs>
        <w:tab w:val="left" w:pos="720"/>
      </w:tabs>
      <w:spacing w:line="260" w:lineRule="atLeast"/>
      <w:jc w:val="left"/>
    </w:pPr>
    <w:rPr>
      <w:rFonts w:ascii="Times New Roman" w:eastAsia="Times New Roman" w:hAnsi="Times New Roman" w:cs="Times New Roman"/>
      <w:snapToGrid w:val="0"/>
      <w:sz w:val="24"/>
      <w:szCs w:val="20"/>
      <w:lang w:eastAsia="es-ES" w:bidi="en-US"/>
    </w:rPr>
  </w:style>
  <w:style w:type="paragraph" w:customStyle="1" w:styleId="Fuente">
    <w:name w:val="Fuente"/>
    <w:basedOn w:val="Normal"/>
    <w:link w:val="FuenteCar"/>
    <w:uiPriority w:val="1"/>
    <w:rsid w:val="00322165"/>
    <w:pPr>
      <w:snapToGrid w:val="0"/>
      <w:spacing w:after="120"/>
      <w:jc w:val="center"/>
    </w:pPr>
    <w:rPr>
      <w:rFonts w:ascii="Corbel" w:eastAsia="Times New Roman" w:hAnsi="Corbel" w:cs="Times New Roman"/>
      <w:sz w:val="16"/>
      <w:szCs w:val="20"/>
      <w:lang w:val="es-ES" w:eastAsia="es-ES"/>
    </w:rPr>
  </w:style>
  <w:style w:type="character" w:customStyle="1" w:styleId="FuenteCar">
    <w:name w:val="Fuente Car"/>
    <w:link w:val="Fuente"/>
    <w:uiPriority w:val="1"/>
    <w:rsid w:val="00322165"/>
    <w:rPr>
      <w:rFonts w:ascii="Corbel" w:eastAsia="Times New Roman" w:hAnsi="Corbel" w:cs="Times New Roman"/>
      <w:sz w:val="16"/>
      <w:szCs w:val="20"/>
      <w:lang w:val="es-ES" w:eastAsia="es-ES"/>
    </w:rPr>
  </w:style>
  <w:style w:type="table" w:customStyle="1" w:styleId="Tablaconcuadrcula1">
    <w:name w:val="Tabla con cuadrícula1"/>
    <w:basedOn w:val="Tablanormal"/>
    <w:next w:val="Tablaconcuadrcula"/>
    <w:rsid w:val="00322165"/>
    <w:pPr>
      <w:jc w:val="left"/>
    </w:pPr>
    <w:rPr>
      <w:rFonts w:ascii="Arial Negrita" w:eastAsia="Calibri" w:hAnsi="Arial Negrita"/>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semiHidden/>
    <w:unhideWhenUsed/>
    <w:rsid w:val="00322165"/>
    <w:rPr>
      <w:rFonts w:cs="Times New Roman"/>
    </w:rPr>
  </w:style>
  <w:style w:type="paragraph" w:customStyle="1" w:styleId="Tabla2">
    <w:name w:val="Tabla 2"/>
    <w:basedOn w:val="Normal"/>
    <w:rsid w:val="00322165"/>
    <w:pPr>
      <w:numPr>
        <w:numId w:val="25"/>
      </w:numPr>
      <w:ind w:left="0" w:firstLine="0"/>
      <w:jc w:val="center"/>
    </w:pPr>
    <w:rPr>
      <w:rFonts w:eastAsia="Calibri"/>
      <w:b/>
      <w:sz w:val="18"/>
      <w:szCs w:val="20"/>
      <w:lang w:val="es-ES"/>
    </w:rPr>
  </w:style>
  <w:style w:type="paragraph" w:customStyle="1" w:styleId="Figura2">
    <w:name w:val="Figura 2"/>
    <w:basedOn w:val="Tabla2"/>
    <w:rsid w:val="00322165"/>
    <w:pPr>
      <w:numPr>
        <w:numId w:val="26"/>
      </w:numPr>
      <w:ind w:left="0" w:firstLine="0"/>
    </w:pPr>
  </w:style>
  <w:style w:type="paragraph" w:customStyle="1" w:styleId="Fotografia2">
    <w:name w:val="Fotografia 2"/>
    <w:basedOn w:val="Normal"/>
    <w:rsid w:val="00322165"/>
    <w:pPr>
      <w:numPr>
        <w:numId w:val="27"/>
      </w:numPr>
      <w:ind w:left="0" w:firstLine="0"/>
      <w:jc w:val="center"/>
    </w:pPr>
    <w:rPr>
      <w:rFonts w:eastAsia="Calibri"/>
      <w:b/>
      <w:sz w:val="18"/>
      <w:szCs w:val="20"/>
      <w:lang w:val="es-ES"/>
    </w:rPr>
  </w:style>
  <w:style w:type="paragraph" w:customStyle="1" w:styleId="Symbol">
    <w:name w:val="Symbol"/>
    <w:basedOn w:val="Textoindependiente"/>
    <w:uiPriority w:val="99"/>
    <w:unhideWhenUsed/>
    <w:rsid w:val="00322165"/>
    <w:pPr>
      <w:numPr>
        <w:ilvl w:val="12"/>
      </w:numPr>
      <w:tabs>
        <w:tab w:val="left" w:pos="567"/>
        <w:tab w:val="left" w:pos="993"/>
      </w:tabs>
      <w:jc w:val="both"/>
    </w:pPr>
    <w:rPr>
      <w:rFonts w:ascii="Arial" w:hAnsi="Arial"/>
      <w:b w:val="0"/>
      <w:caps w:val="0"/>
      <w:lang w:val="es-ES" w:bidi="ar-SA"/>
    </w:rPr>
  </w:style>
  <w:style w:type="paragraph" w:customStyle="1" w:styleId="Sangradetindependiente">
    <w:name w:val="SangrÌa de t. independiente"/>
    <w:basedOn w:val="Normal"/>
    <w:semiHidden/>
    <w:rsid w:val="00322165"/>
    <w:pPr>
      <w:autoSpaceDE w:val="0"/>
      <w:autoSpaceDN w:val="0"/>
    </w:pPr>
    <w:rPr>
      <w:rFonts w:eastAsia="Times New Roman"/>
      <w:szCs w:val="20"/>
      <w:lang w:eastAsia="es-ES"/>
    </w:rPr>
  </w:style>
  <w:style w:type="character" w:customStyle="1" w:styleId="textogral1">
    <w:name w:val="textogral1"/>
    <w:basedOn w:val="Fuentedeprrafopredeter"/>
    <w:uiPriority w:val="99"/>
    <w:unhideWhenUsed/>
    <w:rsid w:val="00322165"/>
  </w:style>
  <w:style w:type="character" w:styleId="nfasis">
    <w:name w:val="Emphasis"/>
    <w:rsid w:val="00322165"/>
    <w:rPr>
      <w:i/>
      <w:iCs/>
    </w:rPr>
  </w:style>
  <w:style w:type="paragraph" w:styleId="Textoindependiente2">
    <w:name w:val="Body Text 2"/>
    <w:basedOn w:val="Normal"/>
    <w:link w:val="Textoindependiente2Car"/>
    <w:uiPriority w:val="99"/>
    <w:semiHidden/>
    <w:unhideWhenUsed/>
    <w:rsid w:val="00322165"/>
    <w:pPr>
      <w:spacing w:after="120" w:line="480" w:lineRule="auto"/>
    </w:pPr>
    <w:rPr>
      <w:rFonts w:eastAsia="Calibri" w:cs="Times New Roman"/>
      <w:szCs w:val="20"/>
      <w:lang w:val="es-ES"/>
    </w:rPr>
  </w:style>
  <w:style w:type="character" w:customStyle="1" w:styleId="Textoindependiente2Car">
    <w:name w:val="Texto independiente 2 Car"/>
    <w:basedOn w:val="Fuentedeprrafopredeter"/>
    <w:link w:val="Textoindependiente2"/>
    <w:uiPriority w:val="99"/>
    <w:semiHidden/>
    <w:rsid w:val="00322165"/>
    <w:rPr>
      <w:rFonts w:eastAsia="Calibri" w:cs="Times New Roman"/>
      <w:szCs w:val="20"/>
      <w:lang w:val="es-ES"/>
    </w:rPr>
  </w:style>
  <w:style w:type="paragraph" w:customStyle="1" w:styleId="T6">
    <w:name w:val="T6"/>
    <w:basedOn w:val="Normal"/>
    <w:next w:val="Normal"/>
    <w:rsid w:val="00322165"/>
    <w:pPr>
      <w:numPr>
        <w:numId w:val="28"/>
      </w:numPr>
    </w:pPr>
    <w:rPr>
      <w:rFonts w:eastAsia="Calibri"/>
      <w:b/>
      <w:szCs w:val="20"/>
      <w:lang w:val="es-ES"/>
    </w:rPr>
  </w:style>
  <w:style w:type="paragraph" w:customStyle="1" w:styleId="T7">
    <w:name w:val="T7"/>
    <w:basedOn w:val="Normal"/>
    <w:rsid w:val="00322165"/>
    <w:pPr>
      <w:numPr>
        <w:numId w:val="29"/>
      </w:numPr>
    </w:pPr>
    <w:rPr>
      <w:rFonts w:eastAsia="Calibri"/>
      <w:b/>
      <w:szCs w:val="20"/>
      <w:lang w:val="es-ES"/>
    </w:rPr>
  </w:style>
  <w:style w:type="paragraph" w:styleId="Saludo">
    <w:name w:val="Salutation"/>
    <w:basedOn w:val="Normal"/>
    <w:next w:val="Normal"/>
    <w:link w:val="SaludoCar"/>
    <w:uiPriority w:val="99"/>
    <w:unhideWhenUsed/>
    <w:rsid w:val="00322165"/>
    <w:rPr>
      <w:rFonts w:eastAsia="Times New Roman" w:cs="Times New Roman"/>
      <w:szCs w:val="20"/>
      <w:lang w:val="es-ES" w:eastAsia="es-ES"/>
    </w:rPr>
  </w:style>
  <w:style w:type="character" w:customStyle="1" w:styleId="SaludoCar">
    <w:name w:val="Saludo Car"/>
    <w:basedOn w:val="Fuentedeprrafopredeter"/>
    <w:link w:val="Saludo"/>
    <w:uiPriority w:val="99"/>
    <w:rsid w:val="00322165"/>
    <w:rPr>
      <w:rFonts w:eastAsia="Times New Roman" w:cs="Times New Roman"/>
      <w:szCs w:val="20"/>
      <w:lang w:val="es-ES" w:eastAsia="es-ES"/>
    </w:rPr>
  </w:style>
  <w:style w:type="paragraph" w:customStyle="1" w:styleId="Lneadeasunto">
    <w:name w:val="Línea de asunto"/>
    <w:basedOn w:val="Normal"/>
    <w:rsid w:val="00322165"/>
    <w:rPr>
      <w:rFonts w:eastAsia="Times New Roman" w:cs="Times New Roman"/>
      <w:szCs w:val="20"/>
      <w:lang w:eastAsia="es-ES"/>
    </w:rPr>
  </w:style>
  <w:style w:type="paragraph" w:customStyle="1" w:styleId="Foto2">
    <w:name w:val="Foto 2"/>
    <w:basedOn w:val="Fotografia2"/>
    <w:rsid w:val="00322165"/>
  </w:style>
  <w:style w:type="paragraph" w:customStyle="1" w:styleId="Heading11">
    <w:name w:val="Heading 11"/>
    <w:basedOn w:val="Normal"/>
    <w:rsid w:val="00322165"/>
    <w:pPr>
      <w:numPr>
        <w:numId w:val="30"/>
      </w:numPr>
      <w:jc w:val="left"/>
    </w:pPr>
    <w:rPr>
      <w:rFonts w:ascii="Times New Roman" w:eastAsia="Times New Roman" w:hAnsi="Times New Roman" w:cs="Times New Roman"/>
      <w:sz w:val="24"/>
      <w:szCs w:val="24"/>
      <w:lang w:val="es-ES_tradnl" w:eastAsia="es-ES"/>
    </w:rPr>
  </w:style>
  <w:style w:type="paragraph" w:customStyle="1" w:styleId="Heading21">
    <w:name w:val="Heading 21"/>
    <w:basedOn w:val="Normal"/>
    <w:rsid w:val="00322165"/>
    <w:pPr>
      <w:numPr>
        <w:ilvl w:val="1"/>
        <w:numId w:val="30"/>
      </w:numPr>
      <w:jc w:val="left"/>
    </w:pPr>
    <w:rPr>
      <w:rFonts w:ascii="Times New Roman" w:eastAsia="Times New Roman" w:hAnsi="Times New Roman" w:cs="Times New Roman"/>
      <w:sz w:val="24"/>
      <w:szCs w:val="24"/>
      <w:lang w:val="es-ES_tradnl" w:eastAsia="es-ES"/>
    </w:rPr>
  </w:style>
  <w:style w:type="paragraph" w:customStyle="1" w:styleId="Heading31">
    <w:name w:val="Heading 31"/>
    <w:basedOn w:val="Normal"/>
    <w:rsid w:val="00322165"/>
    <w:pPr>
      <w:numPr>
        <w:ilvl w:val="2"/>
        <w:numId w:val="30"/>
      </w:numPr>
      <w:jc w:val="left"/>
    </w:pPr>
    <w:rPr>
      <w:rFonts w:ascii="Times New Roman" w:eastAsia="Times New Roman" w:hAnsi="Times New Roman" w:cs="Times New Roman"/>
      <w:sz w:val="24"/>
      <w:szCs w:val="24"/>
      <w:lang w:val="es-ES_tradnl" w:eastAsia="es-ES"/>
    </w:rPr>
  </w:style>
  <w:style w:type="paragraph" w:customStyle="1" w:styleId="Heading41">
    <w:name w:val="Heading 41"/>
    <w:basedOn w:val="Normal"/>
    <w:rsid w:val="00322165"/>
    <w:pPr>
      <w:numPr>
        <w:ilvl w:val="3"/>
        <w:numId w:val="30"/>
      </w:numPr>
      <w:jc w:val="left"/>
    </w:pPr>
    <w:rPr>
      <w:rFonts w:ascii="Times New Roman" w:eastAsia="Times New Roman" w:hAnsi="Times New Roman" w:cs="Times New Roman"/>
      <w:sz w:val="24"/>
      <w:szCs w:val="24"/>
      <w:lang w:val="es-ES_tradnl" w:eastAsia="es-ES"/>
    </w:rPr>
  </w:style>
  <w:style w:type="paragraph" w:customStyle="1" w:styleId="Heading51">
    <w:name w:val="Heading 51"/>
    <w:basedOn w:val="Normal"/>
    <w:rsid w:val="00322165"/>
    <w:pPr>
      <w:numPr>
        <w:ilvl w:val="4"/>
        <w:numId w:val="30"/>
      </w:numPr>
      <w:jc w:val="left"/>
    </w:pPr>
    <w:rPr>
      <w:rFonts w:ascii="Times New Roman" w:eastAsia="Times New Roman" w:hAnsi="Times New Roman" w:cs="Times New Roman"/>
      <w:sz w:val="24"/>
      <w:szCs w:val="24"/>
      <w:lang w:val="es-ES_tradnl" w:eastAsia="es-ES"/>
    </w:rPr>
  </w:style>
  <w:style w:type="paragraph" w:customStyle="1" w:styleId="Heading61">
    <w:name w:val="Heading 61"/>
    <w:basedOn w:val="Normal"/>
    <w:rsid w:val="00322165"/>
    <w:pPr>
      <w:numPr>
        <w:ilvl w:val="5"/>
        <w:numId w:val="30"/>
      </w:numPr>
      <w:jc w:val="left"/>
    </w:pPr>
    <w:rPr>
      <w:rFonts w:ascii="Times New Roman" w:eastAsia="Times New Roman" w:hAnsi="Times New Roman" w:cs="Times New Roman"/>
      <w:sz w:val="24"/>
      <w:szCs w:val="24"/>
      <w:lang w:val="es-ES_tradnl" w:eastAsia="es-ES"/>
    </w:rPr>
  </w:style>
  <w:style w:type="paragraph" w:customStyle="1" w:styleId="Heading71">
    <w:name w:val="Heading 71"/>
    <w:basedOn w:val="Normal"/>
    <w:rsid w:val="00322165"/>
    <w:pPr>
      <w:numPr>
        <w:ilvl w:val="6"/>
        <w:numId w:val="30"/>
      </w:numPr>
      <w:jc w:val="left"/>
    </w:pPr>
    <w:rPr>
      <w:rFonts w:ascii="Times New Roman" w:eastAsia="Times New Roman" w:hAnsi="Times New Roman" w:cs="Times New Roman"/>
      <w:sz w:val="24"/>
      <w:szCs w:val="24"/>
      <w:lang w:val="es-ES_tradnl" w:eastAsia="es-ES"/>
    </w:rPr>
  </w:style>
  <w:style w:type="paragraph" w:customStyle="1" w:styleId="Heading81">
    <w:name w:val="Heading 81"/>
    <w:basedOn w:val="Normal"/>
    <w:rsid w:val="00322165"/>
    <w:pPr>
      <w:numPr>
        <w:ilvl w:val="7"/>
        <w:numId w:val="30"/>
      </w:numPr>
      <w:jc w:val="left"/>
    </w:pPr>
    <w:rPr>
      <w:rFonts w:ascii="Times New Roman" w:eastAsia="Times New Roman" w:hAnsi="Times New Roman" w:cs="Times New Roman"/>
      <w:sz w:val="24"/>
      <w:szCs w:val="24"/>
      <w:lang w:val="es-ES_tradnl" w:eastAsia="es-ES"/>
    </w:rPr>
  </w:style>
  <w:style w:type="paragraph" w:customStyle="1" w:styleId="Heading91">
    <w:name w:val="Heading 91"/>
    <w:basedOn w:val="Normal"/>
    <w:rsid w:val="00322165"/>
    <w:pPr>
      <w:numPr>
        <w:ilvl w:val="8"/>
        <w:numId w:val="30"/>
      </w:numPr>
      <w:jc w:val="left"/>
    </w:pPr>
    <w:rPr>
      <w:rFonts w:ascii="Times New Roman" w:eastAsia="Times New Roman" w:hAnsi="Times New Roman" w:cs="Times New Roman"/>
      <w:sz w:val="24"/>
      <w:szCs w:val="24"/>
      <w:lang w:val="es-ES_tradnl" w:eastAsia="es-ES"/>
    </w:rPr>
  </w:style>
  <w:style w:type="paragraph" w:customStyle="1" w:styleId="Textoindependiente31">
    <w:name w:val="Texto independiente 31"/>
    <w:basedOn w:val="Normal"/>
    <w:rsid w:val="00322165"/>
    <w:rPr>
      <w:rFonts w:eastAsia="Times New Roman" w:cs="Times New Roman"/>
      <w:color w:val="000000"/>
      <w:sz w:val="24"/>
      <w:szCs w:val="20"/>
      <w:lang w:val="es-ES" w:eastAsia="es-ES"/>
    </w:rPr>
  </w:style>
  <w:style w:type="paragraph" w:customStyle="1" w:styleId="Textoindependiente21">
    <w:name w:val="Texto independiente 21"/>
    <w:basedOn w:val="Normal"/>
    <w:rsid w:val="00322165"/>
    <w:pPr>
      <w:widowControl w:val="0"/>
    </w:pPr>
    <w:rPr>
      <w:rFonts w:eastAsia="Times New Roman" w:cs="Times New Roman"/>
      <w:sz w:val="22"/>
      <w:szCs w:val="20"/>
      <w:lang w:val="es-ES_tradnl" w:eastAsia="es-ES"/>
    </w:rPr>
  </w:style>
  <w:style w:type="paragraph" w:styleId="Mapadeldocumento">
    <w:name w:val="Document Map"/>
    <w:basedOn w:val="Normal"/>
    <w:link w:val="MapadeldocumentoCar"/>
    <w:uiPriority w:val="99"/>
    <w:semiHidden/>
    <w:unhideWhenUsed/>
    <w:rsid w:val="00322165"/>
    <w:rPr>
      <w:rFonts w:ascii="Tahoma" w:eastAsia="Calibri" w:hAnsi="Tahoma" w:cs="Times New Roman"/>
      <w:sz w:val="16"/>
      <w:szCs w:val="16"/>
      <w:lang w:val="es-ES"/>
    </w:rPr>
  </w:style>
  <w:style w:type="character" w:customStyle="1" w:styleId="MapadeldocumentoCar">
    <w:name w:val="Mapa del documento Car"/>
    <w:basedOn w:val="Fuentedeprrafopredeter"/>
    <w:link w:val="Mapadeldocumento"/>
    <w:uiPriority w:val="99"/>
    <w:semiHidden/>
    <w:rsid w:val="00322165"/>
    <w:rPr>
      <w:rFonts w:ascii="Tahoma" w:eastAsia="Calibri" w:hAnsi="Tahoma" w:cs="Times New Roman"/>
      <w:sz w:val="16"/>
      <w:szCs w:val="16"/>
      <w:lang w:val="es-ES"/>
    </w:rPr>
  </w:style>
  <w:style w:type="character" w:styleId="Ttulodellibro">
    <w:name w:val="Book Title"/>
    <w:uiPriority w:val="33"/>
    <w:qFormat/>
    <w:rsid w:val="00322165"/>
    <w:rPr>
      <w:b/>
      <w:bCs/>
      <w:smallCaps/>
      <w:spacing w:val="5"/>
    </w:rPr>
  </w:style>
  <w:style w:type="paragraph" w:customStyle="1" w:styleId="Ttulo11">
    <w:name w:val="Título 11"/>
    <w:basedOn w:val="Normal"/>
    <w:rsid w:val="00322165"/>
    <w:pPr>
      <w:tabs>
        <w:tab w:val="num" w:pos="432"/>
      </w:tabs>
      <w:ind w:left="432" w:hanging="432"/>
      <w:jc w:val="left"/>
    </w:pPr>
    <w:rPr>
      <w:rFonts w:ascii="Times New Roman" w:eastAsia="Times New Roman" w:hAnsi="Times New Roman" w:cs="Times New Roman"/>
      <w:sz w:val="24"/>
      <w:szCs w:val="24"/>
      <w:lang w:val="es-ES_tradnl" w:eastAsia="es-ES"/>
    </w:rPr>
  </w:style>
  <w:style w:type="paragraph" w:customStyle="1" w:styleId="Ttulo21">
    <w:name w:val="Título 21"/>
    <w:basedOn w:val="Normal"/>
    <w:rsid w:val="00322165"/>
    <w:pPr>
      <w:tabs>
        <w:tab w:val="num" w:pos="804"/>
      </w:tabs>
      <w:ind w:left="804" w:hanging="576"/>
      <w:jc w:val="left"/>
    </w:pPr>
    <w:rPr>
      <w:rFonts w:ascii="Times New Roman" w:eastAsia="Times New Roman" w:hAnsi="Times New Roman" w:cs="Times New Roman"/>
      <w:sz w:val="24"/>
      <w:szCs w:val="24"/>
      <w:lang w:val="es-ES_tradnl" w:eastAsia="es-ES"/>
    </w:rPr>
  </w:style>
  <w:style w:type="paragraph" w:customStyle="1" w:styleId="Ttulo31">
    <w:name w:val="Título 31"/>
    <w:basedOn w:val="Normal"/>
    <w:rsid w:val="00322165"/>
    <w:pPr>
      <w:tabs>
        <w:tab w:val="num" w:pos="1005"/>
      </w:tabs>
      <w:ind w:left="1005" w:hanging="720"/>
      <w:jc w:val="left"/>
    </w:pPr>
    <w:rPr>
      <w:rFonts w:ascii="Times New Roman" w:eastAsia="Times New Roman" w:hAnsi="Times New Roman" w:cs="Times New Roman"/>
      <w:sz w:val="24"/>
      <w:szCs w:val="24"/>
      <w:lang w:val="es-ES_tradnl" w:eastAsia="es-ES"/>
    </w:rPr>
  </w:style>
  <w:style w:type="paragraph" w:customStyle="1" w:styleId="Ttulo41">
    <w:name w:val="Título 41"/>
    <w:basedOn w:val="Normal"/>
    <w:rsid w:val="00322165"/>
    <w:pPr>
      <w:tabs>
        <w:tab w:val="num" w:pos="864"/>
      </w:tabs>
      <w:ind w:left="864" w:hanging="864"/>
      <w:jc w:val="left"/>
    </w:pPr>
    <w:rPr>
      <w:rFonts w:ascii="Times New Roman" w:eastAsia="Times New Roman" w:hAnsi="Times New Roman" w:cs="Times New Roman"/>
      <w:sz w:val="24"/>
      <w:szCs w:val="24"/>
      <w:lang w:val="es-ES_tradnl" w:eastAsia="es-ES"/>
    </w:rPr>
  </w:style>
  <w:style w:type="paragraph" w:customStyle="1" w:styleId="Ttulo51">
    <w:name w:val="Título 51"/>
    <w:basedOn w:val="Normal"/>
    <w:rsid w:val="00322165"/>
    <w:pPr>
      <w:tabs>
        <w:tab w:val="num" w:pos="1008"/>
      </w:tabs>
      <w:ind w:left="1008" w:hanging="1008"/>
      <w:jc w:val="left"/>
    </w:pPr>
    <w:rPr>
      <w:rFonts w:ascii="Times New Roman" w:eastAsia="Times New Roman" w:hAnsi="Times New Roman" w:cs="Times New Roman"/>
      <w:sz w:val="24"/>
      <w:szCs w:val="24"/>
      <w:lang w:val="es-ES_tradnl" w:eastAsia="es-ES"/>
    </w:rPr>
  </w:style>
  <w:style w:type="paragraph" w:customStyle="1" w:styleId="Ttulo61">
    <w:name w:val="Título 61"/>
    <w:basedOn w:val="Normal"/>
    <w:rsid w:val="00322165"/>
    <w:pPr>
      <w:tabs>
        <w:tab w:val="num" w:pos="1152"/>
      </w:tabs>
      <w:ind w:left="1152" w:hanging="1152"/>
      <w:jc w:val="left"/>
    </w:pPr>
    <w:rPr>
      <w:rFonts w:ascii="Times New Roman" w:eastAsia="Times New Roman" w:hAnsi="Times New Roman" w:cs="Times New Roman"/>
      <w:sz w:val="24"/>
      <w:szCs w:val="24"/>
      <w:lang w:val="es-ES_tradnl" w:eastAsia="es-ES"/>
    </w:rPr>
  </w:style>
  <w:style w:type="paragraph" w:customStyle="1" w:styleId="Ttulo71">
    <w:name w:val="Título 71"/>
    <w:basedOn w:val="Normal"/>
    <w:rsid w:val="00322165"/>
    <w:pPr>
      <w:tabs>
        <w:tab w:val="num" w:pos="1296"/>
      </w:tabs>
      <w:ind w:left="1296" w:hanging="1296"/>
      <w:jc w:val="left"/>
    </w:pPr>
    <w:rPr>
      <w:rFonts w:ascii="Times New Roman" w:eastAsia="Times New Roman" w:hAnsi="Times New Roman" w:cs="Times New Roman"/>
      <w:sz w:val="24"/>
      <w:szCs w:val="24"/>
      <w:lang w:val="es-ES_tradnl" w:eastAsia="es-ES"/>
    </w:rPr>
  </w:style>
  <w:style w:type="paragraph" w:customStyle="1" w:styleId="Ttulo81">
    <w:name w:val="Título 81"/>
    <w:basedOn w:val="Normal"/>
    <w:rsid w:val="00322165"/>
    <w:pPr>
      <w:tabs>
        <w:tab w:val="num" w:pos="1440"/>
      </w:tabs>
      <w:ind w:left="1440" w:hanging="1440"/>
      <w:jc w:val="left"/>
    </w:pPr>
    <w:rPr>
      <w:rFonts w:ascii="Times New Roman" w:eastAsia="Times New Roman" w:hAnsi="Times New Roman" w:cs="Times New Roman"/>
      <w:sz w:val="24"/>
      <w:szCs w:val="24"/>
      <w:lang w:val="es-ES_tradnl" w:eastAsia="es-ES"/>
    </w:rPr>
  </w:style>
  <w:style w:type="paragraph" w:customStyle="1" w:styleId="Ttulo91">
    <w:name w:val="Título 91"/>
    <w:basedOn w:val="Normal"/>
    <w:rsid w:val="00322165"/>
    <w:pPr>
      <w:tabs>
        <w:tab w:val="num" w:pos="1584"/>
      </w:tabs>
      <w:ind w:left="1584" w:hanging="1584"/>
      <w:jc w:val="left"/>
    </w:pPr>
    <w:rPr>
      <w:rFonts w:ascii="Times New Roman" w:eastAsia="Times New Roman" w:hAnsi="Times New Roman" w:cs="Times New Roman"/>
      <w:sz w:val="24"/>
      <w:szCs w:val="24"/>
      <w:lang w:val="es-ES_tradnl" w:eastAsia="es-ES"/>
    </w:rPr>
  </w:style>
  <w:style w:type="paragraph" w:customStyle="1" w:styleId="Textoindependiente211">
    <w:name w:val="Texto independiente 211"/>
    <w:basedOn w:val="Normal"/>
    <w:rsid w:val="00322165"/>
    <w:pPr>
      <w:widowControl w:val="0"/>
    </w:pPr>
    <w:rPr>
      <w:rFonts w:eastAsia="Times New Roman" w:cs="Times New Roman"/>
      <w:sz w:val="22"/>
      <w:szCs w:val="20"/>
      <w:lang w:val="es-ES_tradnl" w:eastAsia="es-ES"/>
    </w:rPr>
  </w:style>
  <w:style w:type="paragraph" w:customStyle="1" w:styleId="Ocr12j">
    <w:name w:val="Ocr12j"/>
    <w:basedOn w:val="Normal"/>
    <w:rsid w:val="00322165"/>
    <w:rPr>
      <w:rFonts w:ascii="Times New Roman" w:eastAsia="Times New Roman" w:hAnsi="Times New Roman" w:cs="Times New Roman"/>
      <w:snapToGrid w:val="0"/>
      <w:sz w:val="24"/>
      <w:szCs w:val="20"/>
      <w:lang w:val="es-ES" w:eastAsia="es-ES"/>
    </w:rPr>
  </w:style>
  <w:style w:type="paragraph" w:customStyle="1" w:styleId="T4">
    <w:name w:val="T4"/>
    <w:basedOn w:val="Encabezado"/>
    <w:rsid w:val="00322165"/>
    <w:pPr>
      <w:tabs>
        <w:tab w:val="clear" w:pos="4419"/>
        <w:tab w:val="clear" w:pos="8838"/>
      </w:tabs>
      <w:jc w:val="left"/>
    </w:pPr>
    <w:rPr>
      <w:rFonts w:ascii="Century Gothic" w:eastAsia="Times New Roman" w:hAnsi="Century Gothic" w:cs="Times New Roman"/>
      <w:b/>
      <w:bCs/>
      <w:sz w:val="24"/>
      <w:szCs w:val="24"/>
      <w:lang w:eastAsia="es-ES"/>
    </w:rPr>
  </w:style>
  <w:style w:type="paragraph" w:styleId="NormalWeb">
    <w:name w:val="Normal (Web)"/>
    <w:basedOn w:val="Normal"/>
    <w:uiPriority w:val="99"/>
    <w:unhideWhenUsed/>
    <w:rsid w:val="00322165"/>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Default">
    <w:name w:val="Default"/>
    <w:rsid w:val="00322165"/>
    <w:pPr>
      <w:autoSpaceDE w:val="0"/>
      <w:autoSpaceDN w:val="0"/>
      <w:adjustRightInd w:val="0"/>
      <w:jc w:val="left"/>
    </w:pPr>
    <w:rPr>
      <w:rFonts w:ascii="Calibri" w:eastAsia="Calibri" w:hAnsi="Calibri" w:cs="Calibri"/>
      <w:color w:val="000000"/>
      <w:sz w:val="24"/>
      <w:szCs w:val="24"/>
      <w:lang w:eastAsia="es-CO"/>
    </w:rPr>
  </w:style>
  <w:style w:type="character" w:customStyle="1" w:styleId="sciname">
    <w:name w:val="sciname"/>
    <w:rsid w:val="00322165"/>
  </w:style>
  <w:style w:type="paragraph" w:styleId="Textoindependiente3">
    <w:name w:val="Body Text 3"/>
    <w:basedOn w:val="Normal"/>
    <w:link w:val="Textoindependiente3Car"/>
    <w:semiHidden/>
    <w:rsid w:val="00322165"/>
    <w:rPr>
      <w:rFonts w:ascii="Bookman Old Style" w:eastAsia="Times New Roman" w:hAnsi="Bookman Old Style" w:cs="Times New Roman"/>
      <w:sz w:val="18"/>
      <w:szCs w:val="20"/>
      <w:lang w:val="es-ES" w:eastAsia="es-ES"/>
    </w:rPr>
  </w:style>
  <w:style w:type="character" w:customStyle="1" w:styleId="Textoindependiente3Car">
    <w:name w:val="Texto independiente 3 Car"/>
    <w:basedOn w:val="Fuentedeprrafopredeter"/>
    <w:link w:val="Textoindependiente3"/>
    <w:semiHidden/>
    <w:rsid w:val="00322165"/>
    <w:rPr>
      <w:rFonts w:ascii="Bookman Old Style" w:eastAsia="Times New Roman" w:hAnsi="Bookman Old Style" w:cs="Times New Roman"/>
      <w:sz w:val="18"/>
      <w:szCs w:val="20"/>
      <w:lang w:val="es-ES" w:eastAsia="es-ES"/>
    </w:rPr>
  </w:style>
  <w:style w:type="paragraph" w:customStyle="1" w:styleId="MARTHACLE">
    <w:name w:val="MARTHA CLE"/>
    <w:basedOn w:val="Ttulo3"/>
    <w:semiHidden/>
    <w:rsid w:val="00322165"/>
    <w:pPr>
      <w:keepNext w:val="0"/>
      <w:keepLines w:val="0"/>
      <w:numPr>
        <w:ilvl w:val="0"/>
        <w:numId w:val="0"/>
      </w:numPr>
      <w:tabs>
        <w:tab w:val="clear" w:pos="720"/>
        <w:tab w:val="clear" w:pos="907"/>
      </w:tabs>
      <w:spacing w:line="240" w:lineRule="auto"/>
      <w:ind w:left="860" w:hanging="900"/>
      <w:jc w:val="left"/>
      <w:outlineLvl w:val="9"/>
    </w:pPr>
    <w:rPr>
      <w:rFonts w:ascii="Arial" w:eastAsia="Times New Roman" w:hAnsi="Arial" w:cs="Times New Roman"/>
      <w:bCs w:val="0"/>
      <w:color w:val="auto"/>
      <w:szCs w:val="20"/>
      <w:lang w:val="es-ES_tradnl" w:eastAsia="es-ES"/>
    </w:rPr>
  </w:style>
  <w:style w:type="paragraph" w:styleId="Sangradetextonormal">
    <w:name w:val="Body Text Indent"/>
    <w:basedOn w:val="Normal"/>
    <w:link w:val="SangradetextonormalCar"/>
    <w:semiHidden/>
    <w:rsid w:val="00322165"/>
    <w:pPr>
      <w:ind w:left="567" w:hanging="567"/>
    </w:pPr>
    <w:rPr>
      <w:rFonts w:eastAsia="Times New Roman" w:cs="Times New Roman"/>
      <w:i/>
      <w:sz w:val="16"/>
      <w:szCs w:val="20"/>
      <w:lang w:eastAsia="es-ES"/>
    </w:rPr>
  </w:style>
  <w:style w:type="character" w:customStyle="1" w:styleId="SangradetextonormalCar">
    <w:name w:val="Sangría de texto normal Car"/>
    <w:basedOn w:val="Fuentedeprrafopredeter"/>
    <w:link w:val="Sangradetextonormal"/>
    <w:semiHidden/>
    <w:rsid w:val="00322165"/>
    <w:rPr>
      <w:rFonts w:eastAsia="Times New Roman" w:cs="Times New Roman"/>
      <w:i/>
      <w:sz w:val="16"/>
      <w:szCs w:val="20"/>
      <w:lang w:eastAsia="es-ES"/>
    </w:rPr>
  </w:style>
  <w:style w:type="paragraph" w:styleId="Sangra2detindependiente">
    <w:name w:val="Body Text Indent 2"/>
    <w:basedOn w:val="Normal"/>
    <w:link w:val="Sangra2detindependienteCar"/>
    <w:semiHidden/>
    <w:rsid w:val="00322165"/>
    <w:pPr>
      <w:spacing w:after="120" w:line="480" w:lineRule="auto"/>
      <w:ind w:left="283"/>
    </w:pPr>
    <w:rPr>
      <w:rFonts w:eastAsia="Times New Roman" w:cs="Times New Roman"/>
      <w:szCs w:val="20"/>
      <w:lang w:eastAsia="es-ES"/>
    </w:rPr>
  </w:style>
  <w:style w:type="character" w:customStyle="1" w:styleId="Sangra2detindependienteCar">
    <w:name w:val="Sangría 2 de t. independiente Car"/>
    <w:basedOn w:val="Fuentedeprrafopredeter"/>
    <w:link w:val="Sangra2detindependiente"/>
    <w:semiHidden/>
    <w:rsid w:val="00322165"/>
    <w:rPr>
      <w:rFonts w:eastAsia="Times New Roman" w:cs="Times New Roman"/>
      <w:szCs w:val="20"/>
      <w:lang w:eastAsia="es-ES"/>
    </w:rPr>
  </w:style>
  <w:style w:type="paragraph" w:customStyle="1" w:styleId="marthacle0">
    <w:name w:val="martha cle"/>
    <w:basedOn w:val="Ttulo3"/>
    <w:semiHidden/>
    <w:rsid w:val="00322165"/>
    <w:pPr>
      <w:keepNext w:val="0"/>
      <w:keepLines w:val="0"/>
      <w:numPr>
        <w:ilvl w:val="0"/>
        <w:numId w:val="0"/>
      </w:numPr>
      <w:tabs>
        <w:tab w:val="clear" w:pos="720"/>
        <w:tab w:val="clear" w:pos="907"/>
      </w:tabs>
      <w:spacing w:line="240" w:lineRule="auto"/>
      <w:ind w:left="860" w:hanging="860"/>
      <w:jc w:val="left"/>
      <w:outlineLvl w:val="9"/>
    </w:pPr>
    <w:rPr>
      <w:rFonts w:ascii="Arial" w:eastAsia="Times New Roman" w:hAnsi="Arial" w:cs="Times New Roman"/>
      <w:bCs w:val="0"/>
      <w:color w:val="auto"/>
      <w:szCs w:val="20"/>
      <w:lang w:val="es-ES_tradnl" w:eastAsia="es-ES"/>
    </w:rPr>
  </w:style>
  <w:style w:type="paragraph" w:customStyle="1" w:styleId="BodyText21">
    <w:name w:val="Body Text 21"/>
    <w:basedOn w:val="Normal"/>
    <w:semiHidden/>
    <w:rsid w:val="00322165"/>
    <w:pPr>
      <w:widowControl w:val="0"/>
    </w:pPr>
    <w:rPr>
      <w:rFonts w:eastAsia="Times New Roman" w:cs="Times New Roman"/>
      <w:b/>
      <w:color w:val="FF0000"/>
      <w:szCs w:val="20"/>
    </w:rPr>
  </w:style>
  <w:style w:type="paragraph" w:styleId="Asuntodelcomentario">
    <w:name w:val="annotation subject"/>
    <w:basedOn w:val="Textocomentario"/>
    <w:next w:val="Textocomentario"/>
    <w:link w:val="AsuntodelcomentarioCar"/>
    <w:semiHidden/>
    <w:rsid w:val="00322165"/>
    <w:rPr>
      <w:rFonts w:eastAsia="Times New Roman"/>
      <w:b/>
      <w:bCs/>
      <w:sz w:val="20"/>
      <w:lang w:val="es-CO"/>
    </w:rPr>
  </w:style>
  <w:style w:type="character" w:customStyle="1" w:styleId="AsuntodelcomentarioCar">
    <w:name w:val="Asunto del comentario Car"/>
    <w:basedOn w:val="TextocomentarioCar"/>
    <w:link w:val="Asuntodelcomentario"/>
    <w:semiHidden/>
    <w:rsid w:val="00322165"/>
    <w:rPr>
      <w:rFonts w:eastAsia="Times New Roman" w:cs="Times New Roman"/>
      <w:b/>
      <w:bCs/>
      <w:sz w:val="22"/>
      <w:szCs w:val="20"/>
      <w:lang w:val="es-ES_tradnl" w:eastAsia="es-ES"/>
    </w:rPr>
  </w:style>
  <w:style w:type="paragraph" w:customStyle="1" w:styleId="xl26">
    <w:name w:val="xl26"/>
    <w:basedOn w:val="Normal"/>
    <w:semiHidden/>
    <w:rsid w:val="00322165"/>
    <w:pPr>
      <w:spacing w:before="100" w:beforeAutospacing="1" w:after="100" w:afterAutospacing="1"/>
      <w:jc w:val="left"/>
    </w:pPr>
    <w:rPr>
      <w:rFonts w:eastAsia="Times New Roman"/>
      <w:sz w:val="16"/>
      <w:szCs w:val="16"/>
      <w:lang w:val="en-US"/>
    </w:rPr>
  </w:style>
  <w:style w:type="numbering" w:styleId="111111">
    <w:name w:val="Outline List 2"/>
    <w:basedOn w:val="Sinlista"/>
    <w:semiHidden/>
    <w:rsid w:val="00322165"/>
    <w:pPr>
      <w:numPr>
        <w:numId w:val="40"/>
      </w:numPr>
    </w:pPr>
  </w:style>
  <w:style w:type="numbering" w:styleId="1ai">
    <w:name w:val="Outline List 1"/>
    <w:basedOn w:val="Sinlista"/>
    <w:semiHidden/>
    <w:rsid w:val="00322165"/>
    <w:pPr>
      <w:numPr>
        <w:numId w:val="41"/>
      </w:numPr>
    </w:pPr>
  </w:style>
  <w:style w:type="character" w:styleId="AcrnimoHTML">
    <w:name w:val="HTML Acronym"/>
    <w:semiHidden/>
    <w:rsid w:val="00322165"/>
  </w:style>
  <w:style w:type="character" w:customStyle="1" w:styleId="Ttulo6Car1">
    <w:name w:val="Título 6 Car1"/>
    <w:basedOn w:val="Fuentedeprrafopredeter"/>
    <w:link w:val="Ttulo6"/>
    <w:uiPriority w:val="9"/>
    <w:semiHidden/>
    <w:rsid w:val="00322165"/>
    <w:rPr>
      <w:rFonts w:asciiTheme="majorHAnsi" w:eastAsiaTheme="majorEastAsia" w:hAnsiTheme="majorHAnsi" w:cstheme="majorBidi"/>
      <w:i/>
      <w:iCs/>
      <w:color w:val="1F4D78" w:themeColor="accent1" w:themeShade="7F"/>
    </w:rPr>
  </w:style>
  <w:style w:type="character" w:customStyle="1" w:styleId="Ttulo7Car1">
    <w:name w:val="Título 7 Car1"/>
    <w:basedOn w:val="Fuentedeprrafopredeter"/>
    <w:link w:val="Ttulo7"/>
    <w:uiPriority w:val="9"/>
    <w:semiHidden/>
    <w:rsid w:val="00322165"/>
    <w:rPr>
      <w:rFonts w:asciiTheme="majorHAnsi" w:eastAsiaTheme="majorEastAsia" w:hAnsiTheme="majorHAnsi" w:cstheme="majorBidi"/>
      <w:i/>
      <w:iCs/>
      <w:color w:val="404040" w:themeColor="text1" w:themeTint="BF"/>
    </w:rPr>
  </w:style>
  <w:style w:type="character" w:customStyle="1" w:styleId="Ttulo8Car1">
    <w:name w:val="Título 8 Car1"/>
    <w:basedOn w:val="Fuentedeprrafopredeter"/>
    <w:link w:val="Ttulo8"/>
    <w:uiPriority w:val="9"/>
    <w:semiHidden/>
    <w:rsid w:val="00322165"/>
    <w:rPr>
      <w:rFonts w:asciiTheme="majorHAnsi" w:eastAsiaTheme="majorEastAsia" w:hAnsiTheme="majorHAnsi" w:cstheme="majorBidi"/>
      <w:color w:val="404040" w:themeColor="text1" w:themeTint="BF"/>
      <w:szCs w:val="20"/>
    </w:rPr>
  </w:style>
  <w:style w:type="character" w:customStyle="1" w:styleId="Ttulo9Car1">
    <w:name w:val="Título 9 Car1"/>
    <w:basedOn w:val="Fuentedeprrafopredeter"/>
    <w:link w:val="Ttulo9"/>
    <w:uiPriority w:val="9"/>
    <w:semiHidden/>
    <w:rsid w:val="00322165"/>
    <w:rPr>
      <w:rFonts w:asciiTheme="majorHAnsi" w:eastAsiaTheme="majorEastAsia" w:hAnsiTheme="majorHAnsi" w:cstheme="majorBidi"/>
      <w:i/>
      <w:iCs/>
      <w:color w:val="404040" w:themeColor="text1" w:themeTint="BF"/>
      <w:szCs w:val="20"/>
    </w:rPr>
  </w:style>
  <w:style w:type="numbering" w:styleId="ArtculoSeccin">
    <w:name w:val="Outline List 3"/>
    <w:basedOn w:val="Sinlista"/>
    <w:semiHidden/>
    <w:rsid w:val="00322165"/>
    <w:pPr>
      <w:numPr>
        <w:numId w:val="42"/>
      </w:numPr>
    </w:pPr>
  </w:style>
  <w:style w:type="paragraph" w:styleId="Cierre">
    <w:name w:val="Closing"/>
    <w:basedOn w:val="Normal"/>
    <w:link w:val="CierreCar"/>
    <w:semiHidden/>
    <w:rsid w:val="00322165"/>
    <w:pPr>
      <w:ind w:left="4252"/>
    </w:pPr>
    <w:rPr>
      <w:rFonts w:eastAsia="Times New Roman" w:cs="Times New Roman"/>
      <w:szCs w:val="20"/>
      <w:lang w:eastAsia="es-ES"/>
    </w:rPr>
  </w:style>
  <w:style w:type="character" w:customStyle="1" w:styleId="CierreCar">
    <w:name w:val="Cierre Car"/>
    <w:basedOn w:val="Fuentedeprrafopredeter"/>
    <w:link w:val="Cierre"/>
    <w:semiHidden/>
    <w:rsid w:val="00322165"/>
    <w:rPr>
      <w:rFonts w:eastAsia="Times New Roman" w:cs="Times New Roman"/>
      <w:szCs w:val="20"/>
      <w:lang w:eastAsia="es-ES"/>
    </w:rPr>
  </w:style>
  <w:style w:type="character" w:styleId="CitaHTML">
    <w:name w:val="HTML Cite"/>
    <w:semiHidden/>
    <w:rsid w:val="00322165"/>
    <w:rPr>
      <w:i/>
      <w:iCs/>
    </w:rPr>
  </w:style>
  <w:style w:type="character" w:styleId="CdigoHTML">
    <w:name w:val="HTML Code"/>
    <w:semiHidden/>
    <w:rsid w:val="00322165"/>
    <w:rPr>
      <w:rFonts w:ascii="Courier New" w:hAnsi="Courier New" w:cs="Courier New"/>
      <w:sz w:val="20"/>
      <w:szCs w:val="20"/>
    </w:rPr>
  </w:style>
  <w:style w:type="paragraph" w:styleId="Continuarlista">
    <w:name w:val="List Continue"/>
    <w:basedOn w:val="Normal"/>
    <w:semiHidden/>
    <w:rsid w:val="00322165"/>
    <w:pPr>
      <w:spacing w:after="120"/>
      <w:ind w:left="283"/>
    </w:pPr>
    <w:rPr>
      <w:rFonts w:eastAsia="Times New Roman" w:cs="Times New Roman"/>
      <w:szCs w:val="20"/>
      <w:lang w:eastAsia="es-ES"/>
    </w:rPr>
  </w:style>
  <w:style w:type="paragraph" w:styleId="Continuarlista2">
    <w:name w:val="List Continue 2"/>
    <w:basedOn w:val="Normal"/>
    <w:semiHidden/>
    <w:rsid w:val="00322165"/>
    <w:pPr>
      <w:spacing w:after="120"/>
      <w:ind w:left="566"/>
    </w:pPr>
    <w:rPr>
      <w:rFonts w:eastAsia="Times New Roman" w:cs="Times New Roman"/>
      <w:szCs w:val="20"/>
      <w:lang w:eastAsia="es-ES"/>
    </w:rPr>
  </w:style>
  <w:style w:type="paragraph" w:styleId="Continuarlista3">
    <w:name w:val="List Continue 3"/>
    <w:basedOn w:val="Normal"/>
    <w:semiHidden/>
    <w:rsid w:val="00322165"/>
    <w:pPr>
      <w:spacing w:after="120"/>
      <w:ind w:left="849"/>
    </w:pPr>
    <w:rPr>
      <w:rFonts w:eastAsia="Times New Roman" w:cs="Times New Roman"/>
      <w:szCs w:val="20"/>
      <w:lang w:eastAsia="es-ES"/>
    </w:rPr>
  </w:style>
  <w:style w:type="paragraph" w:styleId="Continuarlista4">
    <w:name w:val="List Continue 4"/>
    <w:basedOn w:val="Normal"/>
    <w:semiHidden/>
    <w:rsid w:val="00322165"/>
    <w:pPr>
      <w:spacing w:after="120"/>
      <w:ind w:left="1132"/>
    </w:pPr>
    <w:rPr>
      <w:rFonts w:eastAsia="Times New Roman" w:cs="Times New Roman"/>
      <w:szCs w:val="20"/>
      <w:lang w:eastAsia="es-ES"/>
    </w:rPr>
  </w:style>
  <w:style w:type="paragraph" w:styleId="Continuarlista5">
    <w:name w:val="List Continue 5"/>
    <w:basedOn w:val="Normal"/>
    <w:semiHidden/>
    <w:rsid w:val="00322165"/>
    <w:pPr>
      <w:spacing w:after="120"/>
      <w:ind w:left="1415"/>
    </w:pPr>
    <w:rPr>
      <w:rFonts w:eastAsia="Times New Roman" w:cs="Times New Roman"/>
      <w:szCs w:val="20"/>
      <w:lang w:eastAsia="es-ES"/>
    </w:rPr>
  </w:style>
  <w:style w:type="character" w:styleId="DefinicinHTML">
    <w:name w:val="HTML Definition"/>
    <w:semiHidden/>
    <w:rsid w:val="00322165"/>
    <w:rPr>
      <w:i/>
      <w:iCs/>
    </w:rPr>
  </w:style>
  <w:style w:type="paragraph" w:styleId="DireccinHTML">
    <w:name w:val="HTML Address"/>
    <w:basedOn w:val="Normal"/>
    <w:link w:val="DireccinHTMLCar"/>
    <w:semiHidden/>
    <w:rsid w:val="00322165"/>
    <w:rPr>
      <w:rFonts w:eastAsia="Times New Roman" w:cs="Times New Roman"/>
      <w:i/>
      <w:iCs/>
      <w:szCs w:val="20"/>
      <w:lang w:eastAsia="es-ES"/>
    </w:rPr>
  </w:style>
  <w:style w:type="character" w:customStyle="1" w:styleId="DireccinHTMLCar">
    <w:name w:val="Dirección HTML Car"/>
    <w:basedOn w:val="Fuentedeprrafopredeter"/>
    <w:link w:val="DireccinHTML"/>
    <w:semiHidden/>
    <w:rsid w:val="00322165"/>
    <w:rPr>
      <w:rFonts w:eastAsia="Times New Roman" w:cs="Times New Roman"/>
      <w:i/>
      <w:iCs/>
      <w:szCs w:val="20"/>
      <w:lang w:eastAsia="es-ES"/>
    </w:rPr>
  </w:style>
  <w:style w:type="paragraph" w:styleId="Direccinsobre">
    <w:name w:val="envelope address"/>
    <w:basedOn w:val="Normal"/>
    <w:semiHidden/>
    <w:rsid w:val="00322165"/>
    <w:pPr>
      <w:framePr w:w="7920" w:h="1980" w:hRule="exact" w:hSpace="141" w:wrap="auto" w:hAnchor="page" w:xAlign="center" w:yAlign="bottom"/>
      <w:ind w:left="2880"/>
    </w:pPr>
    <w:rPr>
      <w:rFonts w:eastAsia="Times New Roman"/>
      <w:sz w:val="24"/>
      <w:szCs w:val="24"/>
      <w:lang w:eastAsia="es-ES"/>
    </w:rPr>
  </w:style>
  <w:style w:type="character" w:styleId="EjemplodeHTML">
    <w:name w:val="HTML Sample"/>
    <w:semiHidden/>
    <w:rsid w:val="00322165"/>
    <w:rPr>
      <w:rFonts w:ascii="Courier New" w:hAnsi="Courier New" w:cs="Courier New"/>
    </w:rPr>
  </w:style>
  <w:style w:type="paragraph" w:styleId="Encabezadodemensaje">
    <w:name w:val="Message Header"/>
    <w:basedOn w:val="Normal"/>
    <w:link w:val="EncabezadodemensajeCar"/>
    <w:semiHidden/>
    <w:rsid w:val="00322165"/>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Times New Roman"/>
      <w:sz w:val="24"/>
      <w:szCs w:val="24"/>
      <w:lang w:eastAsia="es-ES"/>
    </w:rPr>
  </w:style>
  <w:style w:type="character" w:customStyle="1" w:styleId="EncabezadodemensajeCar">
    <w:name w:val="Encabezado de mensaje Car"/>
    <w:basedOn w:val="Fuentedeprrafopredeter"/>
    <w:link w:val="Encabezadodemensaje"/>
    <w:semiHidden/>
    <w:rsid w:val="00322165"/>
    <w:rPr>
      <w:rFonts w:eastAsia="Times New Roman" w:cs="Times New Roman"/>
      <w:sz w:val="24"/>
      <w:szCs w:val="24"/>
      <w:shd w:val="pct20" w:color="auto" w:fill="auto"/>
      <w:lang w:eastAsia="es-ES"/>
    </w:rPr>
  </w:style>
  <w:style w:type="paragraph" w:styleId="Encabezadodenota">
    <w:name w:val="Note Heading"/>
    <w:basedOn w:val="Normal"/>
    <w:next w:val="Normal"/>
    <w:link w:val="EncabezadodenotaCar"/>
    <w:semiHidden/>
    <w:rsid w:val="00322165"/>
    <w:rPr>
      <w:rFonts w:eastAsia="Times New Roman" w:cs="Times New Roman"/>
      <w:szCs w:val="20"/>
      <w:lang w:eastAsia="es-ES"/>
    </w:rPr>
  </w:style>
  <w:style w:type="character" w:customStyle="1" w:styleId="EncabezadodenotaCar">
    <w:name w:val="Encabezado de nota Car"/>
    <w:basedOn w:val="Fuentedeprrafopredeter"/>
    <w:link w:val="Encabezadodenota"/>
    <w:semiHidden/>
    <w:rsid w:val="00322165"/>
    <w:rPr>
      <w:rFonts w:eastAsia="Times New Roman" w:cs="Times New Roman"/>
      <w:szCs w:val="20"/>
      <w:lang w:eastAsia="es-ES"/>
    </w:rPr>
  </w:style>
  <w:style w:type="paragraph" w:styleId="Fecha">
    <w:name w:val="Date"/>
    <w:basedOn w:val="Normal"/>
    <w:next w:val="Normal"/>
    <w:link w:val="FechaCar"/>
    <w:semiHidden/>
    <w:rsid w:val="00322165"/>
    <w:rPr>
      <w:rFonts w:eastAsia="Times New Roman" w:cs="Times New Roman"/>
      <w:szCs w:val="20"/>
      <w:lang w:eastAsia="es-ES"/>
    </w:rPr>
  </w:style>
  <w:style w:type="character" w:customStyle="1" w:styleId="FechaCar">
    <w:name w:val="Fecha Car"/>
    <w:basedOn w:val="Fuentedeprrafopredeter"/>
    <w:link w:val="Fecha"/>
    <w:semiHidden/>
    <w:rsid w:val="00322165"/>
    <w:rPr>
      <w:rFonts w:eastAsia="Times New Roman" w:cs="Times New Roman"/>
      <w:szCs w:val="20"/>
      <w:lang w:eastAsia="es-ES"/>
    </w:rPr>
  </w:style>
  <w:style w:type="paragraph" w:styleId="Firma">
    <w:name w:val="Signature"/>
    <w:basedOn w:val="Normal"/>
    <w:link w:val="FirmaCar"/>
    <w:semiHidden/>
    <w:rsid w:val="00322165"/>
    <w:pPr>
      <w:ind w:left="4252"/>
    </w:pPr>
    <w:rPr>
      <w:rFonts w:eastAsia="Times New Roman" w:cs="Times New Roman"/>
      <w:szCs w:val="20"/>
      <w:lang w:eastAsia="es-ES"/>
    </w:rPr>
  </w:style>
  <w:style w:type="character" w:customStyle="1" w:styleId="FirmaCar">
    <w:name w:val="Firma Car"/>
    <w:basedOn w:val="Fuentedeprrafopredeter"/>
    <w:link w:val="Firma"/>
    <w:semiHidden/>
    <w:rsid w:val="00322165"/>
    <w:rPr>
      <w:rFonts w:eastAsia="Times New Roman" w:cs="Times New Roman"/>
      <w:szCs w:val="20"/>
      <w:lang w:eastAsia="es-ES"/>
    </w:rPr>
  </w:style>
  <w:style w:type="paragraph" w:styleId="Firmadecorreoelectrnico">
    <w:name w:val="E-mail Signature"/>
    <w:basedOn w:val="Normal"/>
    <w:link w:val="FirmadecorreoelectrnicoCar"/>
    <w:semiHidden/>
    <w:rsid w:val="00322165"/>
    <w:rPr>
      <w:rFonts w:eastAsia="Times New Roman" w:cs="Times New Roman"/>
      <w:szCs w:val="20"/>
      <w:lang w:eastAsia="es-ES"/>
    </w:rPr>
  </w:style>
  <w:style w:type="character" w:customStyle="1" w:styleId="FirmadecorreoelectrnicoCar">
    <w:name w:val="Firma de correo electrónico Car"/>
    <w:basedOn w:val="Fuentedeprrafopredeter"/>
    <w:link w:val="Firmadecorreoelectrnico"/>
    <w:semiHidden/>
    <w:rsid w:val="00322165"/>
    <w:rPr>
      <w:rFonts w:eastAsia="Times New Roman" w:cs="Times New Roman"/>
      <w:szCs w:val="20"/>
      <w:lang w:eastAsia="es-ES"/>
    </w:rPr>
  </w:style>
  <w:style w:type="paragraph" w:styleId="HTMLconformatoprevio">
    <w:name w:val="HTML Preformatted"/>
    <w:basedOn w:val="Normal"/>
    <w:link w:val="HTMLconformatoprevioCar"/>
    <w:semiHidden/>
    <w:rsid w:val="00322165"/>
    <w:rPr>
      <w:rFonts w:ascii="Courier New" w:eastAsia="Times New Roman" w:hAnsi="Courier New" w:cs="Times New Roman"/>
      <w:szCs w:val="20"/>
      <w:lang w:eastAsia="es-ES"/>
    </w:rPr>
  </w:style>
  <w:style w:type="character" w:customStyle="1" w:styleId="HTMLconformatoprevioCar">
    <w:name w:val="HTML con formato previo Car"/>
    <w:basedOn w:val="Fuentedeprrafopredeter"/>
    <w:link w:val="HTMLconformatoprevio"/>
    <w:semiHidden/>
    <w:rsid w:val="00322165"/>
    <w:rPr>
      <w:rFonts w:ascii="Courier New" w:eastAsia="Times New Roman" w:hAnsi="Courier New" w:cs="Times New Roman"/>
      <w:szCs w:val="20"/>
      <w:lang w:eastAsia="es-ES"/>
    </w:rPr>
  </w:style>
  <w:style w:type="paragraph" w:styleId="Lista">
    <w:name w:val="List"/>
    <w:basedOn w:val="Normal"/>
    <w:rsid w:val="00322165"/>
    <w:pPr>
      <w:ind w:left="283" w:hanging="283"/>
    </w:pPr>
    <w:rPr>
      <w:rFonts w:eastAsia="Times New Roman" w:cs="Times New Roman"/>
      <w:szCs w:val="20"/>
      <w:lang w:eastAsia="es-ES"/>
    </w:rPr>
  </w:style>
  <w:style w:type="paragraph" w:styleId="Lista2">
    <w:name w:val="List 2"/>
    <w:basedOn w:val="Normal"/>
    <w:semiHidden/>
    <w:rsid w:val="00322165"/>
    <w:pPr>
      <w:ind w:left="566" w:hanging="283"/>
    </w:pPr>
    <w:rPr>
      <w:rFonts w:eastAsia="Times New Roman" w:cs="Times New Roman"/>
      <w:szCs w:val="20"/>
      <w:lang w:eastAsia="es-ES"/>
    </w:rPr>
  </w:style>
  <w:style w:type="paragraph" w:styleId="Lista3">
    <w:name w:val="List 3"/>
    <w:basedOn w:val="Normal"/>
    <w:semiHidden/>
    <w:rsid w:val="00322165"/>
    <w:pPr>
      <w:ind w:left="849" w:hanging="283"/>
    </w:pPr>
    <w:rPr>
      <w:rFonts w:eastAsia="Times New Roman" w:cs="Times New Roman"/>
      <w:szCs w:val="20"/>
      <w:lang w:eastAsia="es-ES"/>
    </w:rPr>
  </w:style>
  <w:style w:type="paragraph" w:styleId="Lista4">
    <w:name w:val="List 4"/>
    <w:basedOn w:val="Normal"/>
    <w:semiHidden/>
    <w:rsid w:val="00322165"/>
    <w:pPr>
      <w:ind w:left="1132" w:hanging="283"/>
    </w:pPr>
    <w:rPr>
      <w:rFonts w:eastAsia="Times New Roman" w:cs="Times New Roman"/>
      <w:szCs w:val="20"/>
      <w:lang w:eastAsia="es-ES"/>
    </w:rPr>
  </w:style>
  <w:style w:type="paragraph" w:styleId="Lista5">
    <w:name w:val="List 5"/>
    <w:basedOn w:val="Normal"/>
    <w:semiHidden/>
    <w:rsid w:val="00322165"/>
    <w:pPr>
      <w:ind w:left="1415" w:hanging="283"/>
    </w:pPr>
    <w:rPr>
      <w:rFonts w:eastAsia="Times New Roman" w:cs="Times New Roman"/>
      <w:szCs w:val="20"/>
      <w:lang w:eastAsia="es-ES"/>
    </w:rPr>
  </w:style>
  <w:style w:type="paragraph" w:styleId="Listaconnmeros">
    <w:name w:val="List Number"/>
    <w:basedOn w:val="Normal"/>
    <w:semiHidden/>
    <w:rsid w:val="00322165"/>
    <w:pPr>
      <w:numPr>
        <w:numId w:val="31"/>
      </w:numPr>
    </w:pPr>
    <w:rPr>
      <w:rFonts w:eastAsia="Times New Roman" w:cs="Times New Roman"/>
      <w:szCs w:val="20"/>
      <w:lang w:eastAsia="es-ES"/>
    </w:rPr>
  </w:style>
  <w:style w:type="paragraph" w:styleId="Listaconnmeros2">
    <w:name w:val="List Number 2"/>
    <w:basedOn w:val="Normal"/>
    <w:semiHidden/>
    <w:rsid w:val="00322165"/>
    <w:pPr>
      <w:numPr>
        <w:numId w:val="32"/>
      </w:numPr>
    </w:pPr>
    <w:rPr>
      <w:rFonts w:eastAsia="Times New Roman" w:cs="Times New Roman"/>
      <w:szCs w:val="20"/>
      <w:lang w:eastAsia="es-ES"/>
    </w:rPr>
  </w:style>
  <w:style w:type="paragraph" w:styleId="Listaconnmeros3">
    <w:name w:val="List Number 3"/>
    <w:basedOn w:val="Normal"/>
    <w:semiHidden/>
    <w:rsid w:val="00322165"/>
    <w:pPr>
      <w:numPr>
        <w:numId w:val="33"/>
      </w:numPr>
    </w:pPr>
    <w:rPr>
      <w:rFonts w:eastAsia="Times New Roman" w:cs="Times New Roman"/>
      <w:szCs w:val="20"/>
      <w:lang w:eastAsia="es-ES"/>
    </w:rPr>
  </w:style>
  <w:style w:type="paragraph" w:styleId="Listaconnmeros4">
    <w:name w:val="List Number 4"/>
    <w:basedOn w:val="Normal"/>
    <w:semiHidden/>
    <w:rsid w:val="00322165"/>
    <w:pPr>
      <w:numPr>
        <w:numId w:val="34"/>
      </w:numPr>
    </w:pPr>
    <w:rPr>
      <w:rFonts w:eastAsia="Times New Roman" w:cs="Times New Roman"/>
      <w:szCs w:val="20"/>
      <w:lang w:eastAsia="es-ES"/>
    </w:rPr>
  </w:style>
  <w:style w:type="paragraph" w:styleId="Listaconnmeros5">
    <w:name w:val="List Number 5"/>
    <w:basedOn w:val="Normal"/>
    <w:semiHidden/>
    <w:rsid w:val="00322165"/>
    <w:pPr>
      <w:numPr>
        <w:numId w:val="35"/>
      </w:numPr>
    </w:pPr>
    <w:rPr>
      <w:rFonts w:eastAsia="Times New Roman" w:cs="Times New Roman"/>
      <w:szCs w:val="20"/>
      <w:lang w:eastAsia="es-ES"/>
    </w:rPr>
  </w:style>
  <w:style w:type="paragraph" w:styleId="Listaconvietas">
    <w:name w:val="List Bullet"/>
    <w:basedOn w:val="Normal"/>
    <w:autoRedefine/>
    <w:semiHidden/>
    <w:rsid w:val="00322165"/>
    <w:pPr>
      <w:numPr>
        <w:numId w:val="36"/>
      </w:numPr>
    </w:pPr>
    <w:rPr>
      <w:rFonts w:eastAsia="Times New Roman" w:cs="Times New Roman"/>
      <w:szCs w:val="20"/>
      <w:lang w:eastAsia="es-ES"/>
    </w:rPr>
  </w:style>
  <w:style w:type="paragraph" w:styleId="Listaconvietas2">
    <w:name w:val="List Bullet 2"/>
    <w:basedOn w:val="Normal"/>
    <w:autoRedefine/>
    <w:rsid w:val="00322165"/>
    <w:pPr>
      <w:numPr>
        <w:numId w:val="37"/>
      </w:numPr>
    </w:pPr>
    <w:rPr>
      <w:rFonts w:eastAsia="Times New Roman" w:cs="Times New Roman"/>
      <w:szCs w:val="20"/>
      <w:lang w:eastAsia="es-ES"/>
    </w:rPr>
  </w:style>
  <w:style w:type="paragraph" w:styleId="Listaconvietas4">
    <w:name w:val="List Bullet 4"/>
    <w:basedOn w:val="Normal"/>
    <w:autoRedefine/>
    <w:semiHidden/>
    <w:rsid w:val="00322165"/>
    <w:pPr>
      <w:numPr>
        <w:numId w:val="38"/>
      </w:numPr>
    </w:pPr>
    <w:rPr>
      <w:rFonts w:eastAsia="Times New Roman" w:cs="Times New Roman"/>
      <w:szCs w:val="20"/>
      <w:lang w:eastAsia="es-ES"/>
    </w:rPr>
  </w:style>
  <w:style w:type="paragraph" w:styleId="Listaconvietas5">
    <w:name w:val="List Bullet 5"/>
    <w:basedOn w:val="Normal"/>
    <w:autoRedefine/>
    <w:semiHidden/>
    <w:rsid w:val="00322165"/>
    <w:pPr>
      <w:numPr>
        <w:numId w:val="39"/>
      </w:numPr>
    </w:pPr>
    <w:rPr>
      <w:rFonts w:eastAsia="Times New Roman" w:cs="Times New Roman"/>
      <w:szCs w:val="20"/>
      <w:lang w:eastAsia="es-ES"/>
    </w:rPr>
  </w:style>
  <w:style w:type="character" w:styleId="MquinadeescribirHTML">
    <w:name w:val="HTML Typewriter"/>
    <w:semiHidden/>
    <w:rsid w:val="00322165"/>
    <w:rPr>
      <w:rFonts w:ascii="Courier New" w:hAnsi="Courier New" w:cs="Courier New"/>
      <w:sz w:val="20"/>
      <w:szCs w:val="20"/>
    </w:rPr>
  </w:style>
  <w:style w:type="character" w:styleId="Nmerodelnea">
    <w:name w:val="line number"/>
    <w:semiHidden/>
    <w:rsid w:val="00322165"/>
  </w:style>
  <w:style w:type="paragraph" w:styleId="Remitedesobre">
    <w:name w:val="envelope return"/>
    <w:basedOn w:val="Normal"/>
    <w:semiHidden/>
    <w:rsid w:val="00322165"/>
    <w:rPr>
      <w:rFonts w:eastAsia="Times New Roman"/>
      <w:szCs w:val="20"/>
      <w:lang w:eastAsia="es-ES"/>
    </w:rPr>
  </w:style>
  <w:style w:type="paragraph" w:styleId="Sangra3detindependiente">
    <w:name w:val="Body Text Indent 3"/>
    <w:basedOn w:val="Normal"/>
    <w:link w:val="Sangra3detindependienteCar"/>
    <w:semiHidden/>
    <w:rsid w:val="00322165"/>
    <w:pPr>
      <w:spacing w:after="120"/>
      <w:ind w:left="283"/>
    </w:pPr>
    <w:rPr>
      <w:rFonts w:eastAsia="Times New Roman" w:cs="Times New Roman"/>
      <w:sz w:val="16"/>
      <w:szCs w:val="16"/>
      <w:lang w:eastAsia="es-ES"/>
    </w:rPr>
  </w:style>
  <w:style w:type="character" w:customStyle="1" w:styleId="Sangra3detindependienteCar">
    <w:name w:val="Sangría 3 de t. independiente Car"/>
    <w:basedOn w:val="Fuentedeprrafopredeter"/>
    <w:link w:val="Sangra3detindependiente"/>
    <w:semiHidden/>
    <w:rsid w:val="00322165"/>
    <w:rPr>
      <w:rFonts w:eastAsia="Times New Roman" w:cs="Times New Roman"/>
      <w:sz w:val="16"/>
      <w:szCs w:val="16"/>
      <w:lang w:eastAsia="es-ES"/>
    </w:rPr>
  </w:style>
  <w:style w:type="paragraph" w:styleId="Sangranormal">
    <w:name w:val="Normal Indent"/>
    <w:basedOn w:val="Normal"/>
    <w:semiHidden/>
    <w:rsid w:val="00322165"/>
    <w:pPr>
      <w:ind w:left="708"/>
    </w:pPr>
    <w:rPr>
      <w:rFonts w:eastAsia="Times New Roman" w:cs="Times New Roman"/>
      <w:szCs w:val="20"/>
      <w:lang w:eastAsia="es-ES"/>
    </w:rPr>
  </w:style>
  <w:style w:type="table" w:styleId="Tablabsica1">
    <w:name w:val="Table Simple 1"/>
    <w:basedOn w:val="Tablanormal"/>
    <w:semiHidden/>
    <w:rsid w:val="00322165"/>
    <w:rPr>
      <w:rFonts w:ascii="Times New Roman" w:eastAsia="Times New Roman" w:hAnsi="Times New Roman" w:cs="Times New Roman"/>
      <w:szCs w:val="20"/>
      <w:lang w:eastAsia="es-C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semiHidden/>
    <w:rsid w:val="00322165"/>
    <w:rPr>
      <w:rFonts w:ascii="Times New Roman" w:eastAsia="Times New Roman" w:hAnsi="Times New Roman" w:cs="Times New Roman"/>
      <w:szCs w:val="20"/>
      <w:lang w:eastAsia="es-C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semiHidden/>
    <w:rsid w:val="00322165"/>
    <w:rPr>
      <w:rFonts w:ascii="Times New Roman" w:eastAsia="Times New Roman" w:hAnsi="Times New Roman" w:cs="Times New Roman"/>
      <w:szCs w:val="20"/>
      <w:lang w:eastAsia="es-C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semiHidden/>
    <w:rsid w:val="00322165"/>
    <w:rPr>
      <w:rFonts w:ascii="Times New Roman" w:eastAsia="Times New Roman" w:hAnsi="Times New Roman" w:cs="Times New Roman"/>
      <w:szCs w:val="20"/>
      <w:lang w:eastAsia="es-C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semiHidden/>
    <w:rsid w:val="00322165"/>
    <w:rPr>
      <w:rFonts w:ascii="Times New Roman" w:eastAsia="Times New Roman" w:hAnsi="Times New Roman" w:cs="Times New Roman"/>
      <w:szCs w:val="20"/>
      <w:lang w:eastAsia="es-C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semiHidden/>
    <w:rsid w:val="00322165"/>
    <w:rPr>
      <w:rFonts w:ascii="Times New Roman" w:eastAsia="Times New Roman" w:hAnsi="Times New Roman" w:cs="Times New Roman"/>
      <w:color w:val="000080"/>
      <w:szCs w:val="20"/>
      <w:lang w:eastAsia="es-C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semiHidden/>
    <w:rsid w:val="00322165"/>
    <w:rPr>
      <w:rFonts w:ascii="Times New Roman" w:eastAsia="Times New Roman" w:hAnsi="Times New Roman" w:cs="Times New Roman"/>
      <w:szCs w:val="20"/>
      <w:lang w:eastAsia="es-C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semiHidden/>
    <w:rsid w:val="00322165"/>
    <w:rPr>
      <w:rFonts w:ascii="Times New Roman" w:eastAsia="Times New Roman" w:hAnsi="Times New Roman" w:cs="Times New Roman"/>
      <w:b/>
      <w:bCs/>
      <w:szCs w:val="20"/>
      <w:lang w:eastAsia="es-C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semiHidden/>
    <w:rsid w:val="00322165"/>
    <w:rPr>
      <w:rFonts w:ascii="Times New Roman" w:eastAsia="Times New Roman" w:hAnsi="Times New Roman" w:cs="Times New Roman"/>
      <w:b/>
      <w:bCs/>
      <w:szCs w:val="20"/>
      <w:lang w:eastAsia="es-C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semiHidden/>
    <w:rsid w:val="00322165"/>
    <w:rPr>
      <w:rFonts w:ascii="Times New Roman" w:eastAsia="Times New Roman" w:hAnsi="Times New Roman" w:cs="Times New Roman"/>
      <w:b/>
      <w:bCs/>
      <w:szCs w:val="20"/>
      <w:lang w:eastAsia="es-C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semiHidden/>
    <w:rsid w:val="00322165"/>
    <w:rPr>
      <w:rFonts w:ascii="Times New Roman" w:eastAsia="Times New Roman" w:hAnsi="Times New Roman" w:cs="Times New Roman"/>
      <w:szCs w:val="20"/>
      <w:lang w:eastAsia="es-C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semiHidden/>
    <w:rsid w:val="00322165"/>
    <w:rPr>
      <w:rFonts w:ascii="Times New Roman" w:eastAsia="Times New Roman" w:hAnsi="Times New Roman" w:cs="Times New Roman"/>
      <w:szCs w:val="20"/>
      <w:lang w:eastAsia="es-C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0">
    <w:name w:val="Table Grid 1"/>
    <w:basedOn w:val="Tablanormal"/>
    <w:semiHidden/>
    <w:rsid w:val="00322165"/>
    <w:rPr>
      <w:rFonts w:ascii="Times New Roman" w:eastAsia="Times New Roman" w:hAnsi="Times New Roman" w:cs="Times New Roman"/>
      <w:szCs w:val="20"/>
      <w:lang w:eastAsia="es-C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semiHidden/>
    <w:rsid w:val="00322165"/>
    <w:rPr>
      <w:rFonts w:ascii="Times New Roman" w:eastAsia="Times New Roman" w:hAnsi="Times New Roman" w:cs="Times New Roman"/>
      <w:szCs w:val="20"/>
      <w:lang w:eastAsia="es-C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semiHidden/>
    <w:rsid w:val="00322165"/>
    <w:rPr>
      <w:rFonts w:ascii="Times New Roman" w:eastAsia="Times New Roman" w:hAnsi="Times New Roman" w:cs="Times New Roman"/>
      <w:szCs w:val="20"/>
      <w:lang w:eastAsia="es-C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semiHidden/>
    <w:rsid w:val="00322165"/>
    <w:rPr>
      <w:rFonts w:ascii="Times New Roman" w:eastAsia="Times New Roman" w:hAnsi="Times New Roman" w:cs="Times New Roman"/>
      <w:szCs w:val="20"/>
      <w:lang w:eastAsia="es-C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semiHidden/>
    <w:rsid w:val="00322165"/>
    <w:rPr>
      <w:rFonts w:ascii="Times New Roman" w:eastAsia="Times New Roman" w:hAnsi="Times New Roman" w:cs="Times New Roman"/>
      <w:szCs w:val="20"/>
      <w:lang w:eastAsia="es-C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efectos3D1">
    <w:name w:val="Table 3D effects 1"/>
    <w:basedOn w:val="Tablanormal"/>
    <w:semiHidden/>
    <w:rsid w:val="00322165"/>
    <w:rPr>
      <w:rFonts w:ascii="Times New Roman" w:eastAsia="Times New Roman" w:hAnsi="Times New Roman" w:cs="Times New Roman"/>
      <w:szCs w:val="20"/>
      <w:lang w:eastAsia="es-C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3">
    <w:name w:val="Table 3D effects 3"/>
    <w:basedOn w:val="Tablanormal"/>
    <w:semiHidden/>
    <w:rsid w:val="00322165"/>
    <w:rPr>
      <w:rFonts w:ascii="Times New Roman" w:eastAsia="Times New Roman" w:hAnsi="Times New Roman" w:cs="Times New Roman"/>
      <w:szCs w:val="20"/>
      <w:lang w:eastAsia="es-C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semiHidden/>
    <w:rsid w:val="00322165"/>
    <w:rPr>
      <w:rFonts w:ascii="Times New Roman" w:eastAsia="Times New Roman" w:hAnsi="Times New Roman" w:cs="Times New Roman"/>
      <w:szCs w:val="20"/>
      <w:lang w:eastAsia="es-C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semiHidden/>
    <w:rsid w:val="00322165"/>
    <w:rPr>
      <w:rFonts w:ascii="Times New Roman" w:eastAsia="Times New Roman" w:hAnsi="Times New Roman" w:cs="Times New Roman"/>
      <w:szCs w:val="20"/>
      <w:lang w:eastAsia="es-C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5">
    <w:name w:val="Table List 5"/>
    <w:basedOn w:val="Tablanormal"/>
    <w:semiHidden/>
    <w:rsid w:val="00322165"/>
    <w:rPr>
      <w:rFonts w:ascii="Times New Roman" w:eastAsia="Times New Roman" w:hAnsi="Times New Roman" w:cs="Times New Roman"/>
      <w:szCs w:val="20"/>
      <w:lang w:eastAsia="es-C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7">
    <w:name w:val="Table List 7"/>
    <w:basedOn w:val="Tablanormal"/>
    <w:semiHidden/>
    <w:rsid w:val="00322165"/>
    <w:rPr>
      <w:rFonts w:ascii="Times New Roman" w:eastAsia="Times New Roman" w:hAnsi="Times New Roman" w:cs="Times New Roman"/>
      <w:szCs w:val="20"/>
      <w:lang w:eastAsia="es-C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styleId="TecladoHTML">
    <w:name w:val="HTML Keyboard"/>
    <w:semiHidden/>
    <w:rsid w:val="00322165"/>
    <w:rPr>
      <w:rFonts w:ascii="Courier New" w:hAnsi="Courier New" w:cs="Courier New"/>
      <w:sz w:val="20"/>
      <w:szCs w:val="20"/>
    </w:rPr>
  </w:style>
  <w:style w:type="paragraph" w:styleId="Textosinformato">
    <w:name w:val="Plain Text"/>
    <w:basedOn w:val="Normal"/>
    <w:link w:val="TextosinformatoCar"/>
    <w:semiHidden/>
    <w:rsid w:val="00322165"/>
    <w:rPr>
      <w:rFonts w:ascii="Courier New" w:eastAsia="Times New Roman" w:hAnsi="Courier New" w:cs="Times New Roman"/>
      <w:szCs w:val="20"/>
      <w:lang w:eastAsia="es-ES"/>
    </w:rPr>
  </w:style>
  <w:style w:type="character" w:customStyle="1" w:styleId="TextosinformatoCar">
    <w:name w:val="Texto sin formato Car"/>
    <w:basedOn w:val="Fuentedeprrafopredeter"/>
    <w:link w:val="Textosinformato"/>
    <w:semiHidden/>
    <w:rsid w:val="00322165"/>
    <w:rPr>
      <w:rFonts w:ascii="Courier New" w:eastAsia="Times New Roman" w:hAnsi="Courier New" w:cs="Times New Roman"/>
      <w:szCs w:val="20"/>
      <w:lang w:eastAsia="es-ES"/>
    </w:rPr>
  </w:style>
  <w:style w:type="character" w:styleId="VariableHTML">
    <w:name w:val="HTML Variable"/>
    <w:semiHidden/>
    <w:rsid w:val="00322165"/>
    <w:rPr>
      <w:i/>
      <w:iCs/>
    </w:rPr>
  </w:style>
  <w:style w:type="paragraph" w:styleId="ndice1">
    <w:name w:val="index 1"/>
    <w:basedOn w:val="Normal"/>
    <w:next w:val="Normal"/>
    <w:autoRedefine/>
    <w:semiHidden/>
    <w:rsid w:val="00322165"/>
    <w:pPr>
      <w:ind w:left="200" w:hanging="200"/>
    </w:pPr>
    <w:rPr>
      <w:rFonts w:eastAsia="Times New Roman" w:cs="Times New Roman"/>
      <w:szCs w:val="20"/>
      <w:lang w:eastAsia="es-ES"/>
    </w:rPr>
  </w:style>
  <w:style w:type="paragraph" w:styleId="Ttulodendice">
    <w:name w:val="index heading"/>
    <w:basedOn w:val="Normal"/>
    <w:next w:val="ndice1"/>
    <w:rsid w:val="00322165"/>
    <w:rPr>
      <w:rFonts w:eastAsia="Times New Roman"/>
      <w:b/>
      <w:bCs/>
      <w:szCs w:val="20"/>
      <w:lang w:eastAsia="es-ES"/>
    </w:rPr>
  </w:style>
  <w:style w:type="table" w:styleId="Tablaconcuadrcula6">
    <w:name w:val="Table Grid 6"/>
    <w:basedOn w:val="Tablanormal"/>
    <w:semiHidden/>
    <w:rsid w:val="00322165"/>
    <w:rPr>
      <w:rFonts w:ascii="Times New Roman" w:eastAsia="Times New Roman" w:hAnsi="Times New Roman" w:cs="Times New Roman"/>
      <w:szCs w:val="20"/>
      <w:lang w:eastAsia="es-C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semiHidden/>
    <w:rsid w:val="00322165"/>
    <w:rPr>
      <w:rFonts w:ascii="Times New Roman" w:eastAsia="Times New Roman" w:hAnsi="Times New Roman" w:cs="Times New Roman"/>
      <w:b/>
      <w:bCs/>
      <w:szCs w:val="20"/>
      <w:lang w:eastAsia="es-C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semiHidden/>
    <w:rsid w:val="00322165"/>
    <w:rPr>
      <w:rFonts w:ascii="Times New Roman" w:eastAsia="Times New Roman" w:hAnsi="Times New Roman" w:cs="Times New Roman"/>
      <w:szCs w:val="20"/>
      <w:lang w:eastAsia="es-C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2">
    <w:name w:val="Table 3D effects 2"/>
    <w:basedOn w:val="Tablanormal"/>
    <w:semiHidden/>
    <w:rsid w:val="00322165"/>
    <w:rPr>
      <w:rFonts w:ascii="Times New Roman" w:eastAsia="Times New Roman" w:hAnsi="Times New Roman" w:cs="Times New Roman"/>
      <w:szCs w:val="20"/>
      <w:lang w:eastAsia="es-C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semiHidden/>
    <w:rsid w:val="00322165"/>
    <w:rPr>
      <w:rFonts w:ascii="Times New Roman" w:eastAsia="Times New Roman" w:hAnsi="Times New Roman" w:cs="Times New Roman"/>
      <w:szCs w:val="20"/>
      <w:lang w:eastAsia="es-C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4">
    <w:name w:val="Table List 4"/>
    <w:basedOn w:val="Tablanormal"/>
    <w:semiHidden/>
    <w:rsid w:val="00322165"/>
    <w:rPr>
      <w:rFonts w:ascii="Times New Roman" w:eastAsia="Times New Roman" w:hAnsi="Times New Roman" w:cs="Times New Roman"/>
      <w:szCs w:val="20"/>
      <w:lang w:eastAsia="es-C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6">
    <w:name w:val="Table List 6"/>
    <w:basedOn w:val="Tablanormal"/>
    <w:semiHidden/>
    <w:rsid w:val="00322165"/>
    <w:rPr>
      <w:rFonts w:ascii="Times New Roman" w:eastAsia="Times New Roman" w:hAnsi="Times New Roman" w:cs="Times New Roman"/>
      <w:szCs w:val="20"/>
      <w:lang w:eastAsia="es-C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8">
    <w:name w:val="Table List 8"/>
    <w:basedOn w:val="Tablanormal"/>
    <w:semiHidden/>
    <w:rsid w:val="00322165"/>
    <w:rPr>
      <w:rFonts w:ascii="Times New Roman" w:eastAsia="Times New Roman" w:hAnsi="Times New Roman" w:cs="Times New Roman"/>
      <w:szCs w:val="20"/>
      <w:lang w:eastAsia="es-C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semiHidden/>
    <w:rsid w:val="00322165"/>
    <w:rPr>
      <w:rFonts w:ascii="Times New Roman" w:eastAsia="Times New Roman" w:hAnsi="Times New Roman" w:cs="Times New Roman"/>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semiHidden/>
    <w:rsid w:val="00322165"/>
    <w:rPr>
      <w:rFonts w:ascii="Times New Roman" w:eastAsia="Times New Roman" w:hAnsi="Times New Roman" w:cs="Times New Roman"/>
      <w:szCs w:val="20"/>
      <w:lang w:eastAsia="es-C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semiHidden/>
    <w:rsid w:val="00322165"/>
    <w:rPr>
      <w:rFonts w:ascii="Times New Roman" w:eastAsia="Times New Roman" w:hAnsi="Times New Roman" w:cs="Times New Roman"/>
      <w:szCs w:val="20"/>
      <w:lang w:eastAsia="es-C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semiHidden/>
    <w:rsid w:val="00322165"/>
    <w:rPr>
      <w:rFonts w:ascii="Times New Roman" w:eastAsia="Times New Roman" w:hAnsi="Times New Roman" w:cs="Times New Roman"/>
      <w:szCs w:val="20"/>
      <w:lang w:eastAsia="es-C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semiHidden/>
    <w:rsid w:val="00322165"/>
    <w:rPr>
      <w:rFonts w:ascii="Times New Roman" w:eastAsia="Times New Roman" w:hAnsi="Times New Roman" w:cs="Times New Roman"/>
      <w:szCs w:val="20"/>
      <w:lang w:eastAsia="es-C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semiHidden/>
    <w:rsid w:val="00322165"/>
    <w:rPr>
      <w:rFonts w:ascii="Times New Roman" w:eastAsia="Times New Roman" w:hAnsi="Times New Roman" w:cs="Times New Roman"/>
      <w:szCs w:val="20"/>
      <w:lang w:eastAsia="es-C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semiHidden/>
    <w:rsid w:val="00322165"/>
    <w:rPr>
      <w:rFonts w:ascii="Times New Roman" w:eastAsia="Times New Roman" w:hAnsi="Times New Roman" w:cs="Times New Roman"/>
      <w:color w:val="FFFFFF"/>
      <w:szCs w:val="20"/>
      <w:lang w:eastAsia="es-C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semiHidden/>
    <w:rsid w:val="00322165"/>
    <w:rPr>
      <w:rFonts w:ascii="Times New Roman" w:eastAsia="Times New Roman" w:hAnsi="Times New Roman" w:cs="Times New Roman"/>
      <w:szCs w:val="20"/>
      <w:lang w:eastAsia="es-C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semiHidden/>
    <w:rsid w:val="00322165"/>
    <w:rPr>
      <w:rFonts w:ascii="Times New Roman" w:eastAsia="Times New Roman" w:hAnsi="Times New Roman" w:cs="Times New Roman"/>
      <w:szCs w:val="20"/>
      <w:lang w:eastAsia="es-C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semiHidden/>
    <w:rsid w:val="00322165"/>
    <w:rPr>
      <w:rFonts w:ascii="Times New Roman" w:eastAsia="Times New Roman" w:hAnsi="Times New Roman" w:cs="Times New Roman"/>
      <w:szCs w:val="20"/>
      <w:lang w:eastAsia="es-C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semiHidden/>
    <w:rsid w:val="00322165"/>
    <w:rPr>
      <w:rFonts w:ascii="Times New Roman" w:eastAsia="Times New Roman" w:hAnsi="Times New Roman" w:cs="Times New Roman"/>
      <w:szCs w:val="20"/>
      <w:lang w:eastAsia="es-C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
    <w:name w:val="Tabla web 31"/>
    <w:basedOn w:val="Tablanormal"/>
    <w:semiHidden/>
    <w:rsid w:val="00322165"/>
    <w:rPr>
      <w:rFonts w:ascii="Times New Roman" w:eastAsia="Times New Roman" w:hAnsi="Times New Roman" w:cs="Times New Roman"/>
      <w:szCs w:val="20"/>
      <w:lang w:eastAsia="es-C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3">
    <w:name w:val="TIT 3"/>
    <w:basedOn w:val="Ttulo2"/>
    <w:link w:val="TIT3Car"/>
    <w:rsid w:val="00322165"/>
    <w:pPr>
      <w:keepLines w:val="0"/>
      <w:numPr>
        <w:ilvl w:val="0"/>
        <w:numId w:val="0"/>
      </w:numPr>
      <w:tabs>
        <w:tab w:val="clear" w:pos="720"/>
      </w:tabs>
      <w:spacing w:line="240" w:lineRule="auto"/>
      <w:ind w:left="1429" w:hanging="360"/>
    </w:pPr>
    <w:rPr>
      <w:rFonts w:ascii="Arial" w:eastAsia="Times New Roman" w:hAnsi="Arial" w:cs="Arial"/>
      <w:bCs w:val="0"/>
      <w:caps w:val="0"/>
      <w:color w:val="auto"/>
      <w:szCs w:val="22"/>
      <w:u w:val="single"/>
      <w:lang w:val="es-ES"/>
    </w:rPr>
  </w:style>
  <w:style w:type="paragraph" w:customStyle="1" w:styleId="TIT1">
    <w:name w:val="TIT1"/>
    <w:basedOn w:val="Ttulo1"/>
    <w:rsid w:val="00322165"/>
    <w:pPr>
      <w:keepLines w:val="0"/>
      <w:numPr>
        <w:numId w:val="0"/>
      </w:numPr>
      <w:tabs>
        <w:tab w:val="clear" w:pos="357"/>
      </w:tabs>
      <w:spacing w:line="240" w:lineRule="auto"/>
    </w:pPr>
    <w:rPr>
      <w:rFonts w:ascii="Arial" w:eastAsia="Times New Roman" w:hAnsi="Arial" w:cs="Arial"/>
      <w:bCs w:val="0"/>
      <w:caps w:val="0"/>
      <w:color w:val="auto"/>
      <w:szCs w:val="22"/>
      <w:lang w:eastAsia="es-ES"/>
    </w:rPr>
  </w:style>
  <w:style w:type="paragraph" w:customStyle="1" w:styleId="TIT4">
    <w:name w:val="TIT 4"/>
    <w:basedOn w:val="Ttulo4"/>
    <w:link w:val="TIT4Car"/>
    <w:rsid w:val="00322165"/>
    <w:pPr>
      <w:keepLines w:val="0"/>
      <w:numPr>
        <w:ilvl w:val="0"/>
        <w:numId w:val="0"/>
      </w:numPr>
      <w:tabs>
        <w:tab w:val="clear" w:pos="907"/>
      </w:tabs>
      <w:spacing w:line="240" w:lineRule="auto"/>
    </w:pPr>
    <w:rPr>
      <w:rFonts w:ascii="Arial" w:eastAsia="Times New Roman" w:hAnsi="Arial" w:cs="Times New Roman"/>
      <w:bCs w:val="0"/>
      <w:iCs w:val="0"/>
      <w:sz w:val="22"/>
      <w:lang w:val="es-ES" w:eastAsia="es-ES"/>
    </w:rPr>
  </w:style>
  <w:style w:type="character" w:customStyle="1" w:styleId="TIT4Car">
    <w:name w:val="TIT 4 Car"/>
    <w:link w:val="TIT4"/>
    <w:rsid w:val="00322165"/>
    <w:rPr>
      <w:rFonts w:eastAsia="Times New Roman" w:cs="Times New Roman"/>
      <w:b/>
      <w:sz w:val="22"/>
      <w:lang w:val="es-ES" w:eastAsia="es-ES"/>
    </w:rPr>
  </w:style>
  <w:style w:type="paragraph" w:customStyle="1" w:styleId="N11">
    <w:name w:val="N11"/>
    <w:basedOn w:val="Ttulo9"/>
    <w:rsid w:val="00322165"/>
    <w:pPr>
      <w:keepNext w:val="0"/>
      <w:keepLines w:val="0"/>
      <w:spacing w:before="0"/>
      <w:outlineLvl w:val="9"/>
    </w:pPr>
    <w:rPr>
      <w:rFonts w:ascii="Arial" w:eastAsia="Times New Roman" w:hAnsi="Arial" w:cs="Times New Roman"/>
      <w:i w:val="0"/>
      <w:iCs w:val="0"/>
      <w:color w:val="auto"/>
      <w:sz w:val="22"/>
      <w:lang w:eastAsia="es-ES"/>
    </w:rPr>
  </w:style>
  <w:style w:type="character" w:customStyle="1" w:styleId="TIT3Car">
    <w:name w:val="TIT 3 Car"/>
    <w:link w:val="TIT3"/>
    <w:rsid w:val="00322165"/>
    <w:rPr>
      <w:rFonts w:eastAsia="Times New Roman"/>
      <w:b/>
      <w:u w:val="single"/>
      <w:lang w:val="es-ES"/>
    </w:rPr>
  </w:style>
  <w:style w:type="paragraph" w:customStyle="1" w:styleId="CPATitulo1">
    <w:name w:val="CPA Titulo 1"/>
    <w:basedOn w:val="Normal"/>
    <w:autoRedefine/>
    <w:rsid w:val="00322165"/>
    <w:rPr>
      <w:rFonts w:eastAsia="Times New Roman"/>
      <w:bCs/>
      <w:caps/>
      <w:sz w:val="24"/>
      <w:szCs w:val="24"/>
      <w:lang w:val="es-MX" w:eastAsia="es-ES"/>
    </w:rPr>
  </w:style>
  <w:style w:type="paragraph" w:customStyle="1" w:styleId="Tablas">
    <w:name w:val="Tablas"/>
    <w:basedOn w:val="Normal"/>
    <w:rsid w:val="00322165"/>
    <w:pPr>
      <w:numPr>
        <w:numId w:val="43"/>
      </w:numPr>
      <w:jc w:val="center"/>
    </w:pPr>
    <w:rPr>
      <w:rFonts w:eastAsia="Times New Roman"/>
      <w:b/>
      <w:sz w:val="18"/>
      <w:szCs w:val="20"/>
      <w:lang w:eastAsia="es-ES"/>
    </w:rPr>
  </w:style>
  <w:style w:type="paragraph" w:customStyle="1" w:styleId="Figura">
    <w:name w:val="Figura"/>
    <w:basedOn w:val="Normal"/>
    <w:next w:val="Normal"/>
    <w:autoRedefine/>
    <w:rsid w:val="00322165"/>
    <w:pPr>
      <w:numPr>
        <w:numId w:val="44"/>
      </w:numPr>
      <w:ind w:left="0" w:firstLine="0"/>
      <w:jc w:val="center"/>
    </w:pPr>
    <w:rPr>
      <w:rFonts w:eastAsia="Times New Roman"/>
      <w:b/>
      <w:szCs w:val="20"/>
      <w:lang w:eastAsia="es-ES"/>
    </w:rPr>
  </w:style>
  <w:style w:type="paragraph" w:customStyle="1" w:styleId="Foto">
    <w:name w:val="Foto"/>
    <w:basedOn w:val="Normal"/>
    <w:next w:val="Normal"/>
    <w:autoRedefine/>
    <w:rsid w:val="00322165"/>
    <w:pPr>
      <w:jc w:val="center"/>
    </w:pPr>
    <w:rPr>
      <w:rFonts w:ascii="Arial Negrita" w:eastAsia="Times New Roman" w:hAnsi="Arial Negrita"/>
      <w:b/>
      <w:sz w:val="18"/>
      <w:szCs w:val="18"/>
      <w:lang w:eastAsia="es-ES"/>
    </w:rPr>
  </w:style>
  <w:style w:type="paragraph" w:customStyle="1" w:styleId="xl63">
    <w:name w:val="xl63"/>
    <w:basedOn w:val="Normal"/>
    <w:rsid w:val="00322165"/>
    <w:pPr>
      <w:pBdr>
        <w:top w:val="single" w:sz="8" w:space="0" w:color="auto"/>
        <w:left w:val="single" w:sz="8" w:space="0" w:color="auto"/>
        <w:bottom w:val="single" w:sz="4" w:space="0" w:color="auto"/>
        <w:right w:val="single" w:sz="4" w:space="0" w:color="auto"/>
      </w:pBdr>
      <w:shd w:val="clear" w:color="000000" w:fill="538ED5"/>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64">
    <w:name w:val="xl64"/>
    <w:basedOn w:val="Normal"/>
    <w:rsid w:val="00322165"/>
    <w:pPr>
      <w:pBdr>
        <w:top w:val="single" w:sz="8" w:space="0" w:color="auto"/>
        <w:left w:val="single" w:sz="4" w:space="0" w:color="auto"/>
        <w:bottom w:val="single" w:sz="4" w:space="0" w:color="auto"/>
        <w:right w:val="single" w:sz="4" w:space="0" w:color="auto"/>
      </w:pBdr>
      <w:shd w:val="clear" w:color="000000" w:fill="538ED5"/>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65">
    <w:name w:val="xl65"/>
    <w:basedOn w:val="Normal"/>
    <w:rsid w:val="00322165"/>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66">
    <w:name w:val="xl66"/>
    <w:basedOn w:val="Normal"/>
    <w:rsid w:val="00322165"/>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67">
    <w:name w:val="xl67"/>
    <w:basedOn w:val="Normal"/>
    <w:rsid w:val="00322165"/>
    <w:pPr>
      <w:pBdr>
        <w:top w:val="single" w:sz="4" w:space="0" w:color="auto"/>
        <w:left w:val="single" w:sz="8" w:space="0" w:color="auto"/>
        <w:bottom w:val="single" w:sz="4" w:space="0" w:color="auto"/>
        <w:right w:val="single" w:sz="4" w:space="0" w:color="auto"/>
      </w:pBdr>
      <w:shd w:val="clear" w:color="000000" w:fill="538ED5"/>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68">
    <w:name w:val="xl68"/>
    <w:basedOn w:val="Normal"/>
    <w:rsid w:val="0032216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69">
    <w:name w:val="xl69"/>
    <w:basedOn w:val="Normal"/>
    <w:rsid w:val="0032216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70">
    <w:name w:val="xl70"/>
    <w:basedOn w:val="Normal"/>
    <w:rsid w:val="00322165"/>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71">
    <w:name w:val="xl71"/>
    <w:basedOn w:val="Normal"/>
    <w:rsid w:val="00322165"/>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72">
    <w:name w:val="xl72"/>
    <w:basedOn w:val="Normal"/>
    <w:rsid w:val="00322165"/>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73">
    <w:name w:val="xl73"/>
    <w:basedOn w:val="Normal"/>
    <w:rsid w:val="00322165"/>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74">
    <w:name w:val="xl74"/>
    <w:basedOn w:val="Normal"/>
    <w:rsid w:val="00322165"/>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75">
    <w:name w:val="xl75"/>
    <w:basedOn w:val="Normal"/>
    <w:rsid w:val="00322165"/>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76">
    <w:name w:val="xl76"/>
    <w:basedOn w:val="Normal"/>
    <w:rsid w:val="00322165"/>
    <w:pPr>
      <w:pBdr>
        <w:top w:val="single" w:sz="4" w:space="0" w:color="auto"/>
        <w:left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77">
    <w:name w:val="xl77"/>
    <w:basedOn w:val="Normal"/>
    <w:rsid w:val="00322165"/>
    <w:pPr>
      <w:pBdr>
        <w:top w:val="single" w:sz="4" w:space="0" w:color="auto"/>
        <w:left w:val="single" w:sz="4"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78">
    <w:name w:val="xl78"/>
    <w:basedOn w:val="Normal"/>
    <w:rsid w:val="00322165"/>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79">
    <w:name w:val="xl79"/>
    <w:basedOn w:val="Normal"/>
    <w:rsid w:val="00322165"/>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80">
    <w:name w:val="xl80"/>
    <w:basedOn w:val="Normal"/>
    <w:rsid w:val="00322165"/>
    <w:pPr>
      <w:pBdr>
        <w:top w:val="single" w:sz="4" w:space="0" w:color="auto"/>
        <w:left w:val="single" w:sz="4" w:space="0" w:color="auto"/>
        <w:bottom w:val="single" w:sz="8" w:space="0" w:color="auto"/>
        <w:right w:val="single" w:sz="4" w:space="0" w:color="auto"/>
      </w:pBdr>
      <w:shd w:val="clear" w:color="000000" w:fill="538ED5"/>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81">
    <w:name w:val="xl81"/>
    <w:basedOn w:val="Normal"/>
    <w:rsid w:val="00322165"/>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82">
    <w:name w:val="xl82"/>
    <w:basedOn w:val="Normal"/>
    <w:rsid w:val="00322165"/>
    <w:pPr>
      <w:pBdr>
        <w:left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83">
    <w:name w:val="xl83"/>
    <w:basedOn w:val="Normal"/>
    <w:rsid w:val="00322165"/>
    <w:pPr>
      <w:pBdr>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84">
    <w:name w:val="xl84"/>
    <w:basedOn w:val="Normal"/>
    <w:rsid w:val="00322165"/>
    <w:pPr>
      <w:pBdr>
        <w:top w:val="single" w:sz="8" w:space="0" w:color="auto"/>
        <w:left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85">
    <w:name w:val="xl85"/>
    <w:basedOn w:val="Normal"/>
    <w:rsid w:val="00322165"/>
    <w:pPr>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86">
    <w:name w:val="xl86"/>
    <w:basedOn w:val="Normal"/>
    <w:rsid w:val="00322165"/>
    <w:pPr>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87">
    <w:name w:val="xl87"/>
    <w:basedOn w:val="Normal"/>
    <w:rsid w:val="00322165"/>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88">
    <w:name w:val="xl88"/>
    <w:basedOn w:val="Normal"/>
    <w:rsid w:val="00322165"/>
    <w:pPr>
      <w:pBdr>
        <w:top w:val="single" w:sz="4" w:space="0" w:color="auto"/>
        <w:left w:val="single" w:sz="4" w:space="0" w:color="auto"/>
        <w:bottom w:val="single" w:sz="8"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89">
    <w:name w:val="xl89"/>
    <w:basedOn w:val="Normal"/>
    <w:rsid w:val="00322165"/>
    <w:pPr>
      <w:pBdr>
        <w:top w:val="single" w:sz="4" w:space="0" w:color="auto"/>
        <w:left w:val="single" w:sz="4" w:space="0" w:color="auto"/>
        <w:bottom w:val="single" w:sz="8" w:space="0" w:color="auto"/>
        <w:right w:val="single" w:sz="4" w:space="0" w:color="auto"/>
      </w:pBdr>
      <w:shd w:val="clear" w:color="000000" w:fill="538ED5"/>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90">
    <w:name w:val="xl90"/>
    <w:basedOn w:val="Normal"/>
    <w:rsid w:val="00322165"/>
    <w:pPr>
      <w:pBdr>
        <w:left w:val="single" w:sz="8" w:space="0" w:color="auto"/>
        <w:bottom w:val="single" w:sz="8" w:space="0" w:color="auto"/>
      </w:pBdr>
      <w:spacing w:before="100" w:beforeAutospacing="1" w:after="100" w:afterAutospacing="1"/>
      <w:jc w:val="left"/>
      <w:textAlignment w:val="center"/>
    </w:pPr>
    <w:rPr>
      <w:rFonts w:ascii="Times New Roman" w:eastAsia="Times New Roman" w:hAnsi="Times New Roman" w:cs="Times New Roman"/>
      <w:b/>
      <w:bCs/>
      <w:sz w:val="11"/>
      <w:szCs w:val="11"/>
      <w:lang w:eastAsia="es-CO"/>
    </w:rPr>
  </w:style>
  <w:style w:type="paragraph" w:customStyle="1" w:styleId="xl91">
    <w:name w:val="xl91"/>
    <w:basedOn w:val="Normal"/>
    <w:rsid w:val="00322165"/>
    <w:pPr>
      <w:pBdr>
        <w:bottom w:val="single" w:sz="8" w:space="0" w:color="auto"/>
      </w:pBdr>
      <w:spacing w:before="100" w:beforeAutospacing="1" w:after="100" w:afterAutospacing="1"/>
      <w:jc w:val="left"/>
      <w:textAlignment w:val="center"/>
    </w:pPr>
    <w:rPr>
      <w:rFonts w:ascii="Times New Roman" w:eastAsia="Times New Roman" w:hAnsi="Times New Roman" w:cs="Times New Roman"/>
      <w:b/>
      <w:bCs/>
      <w:sz w:val="11"/>
      <w:szCs w:val="11"/>
      <w:lang w:eastAsia="es-CO"/>
    </w:rPr>
  </w:style>
  <w:style w:type="paragraph" w:customStyle="1" w:styleId="xl92">
    <w:name w:val="xl92"/>
    <w:basedOn w:val="Normal"/>
    <w:rsid w:val="00322165"/>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1"/>
      <w:szCs w:val="11"/>
      <w:lang w:eastAsia="es-CO"/>
    </w:rPr>
  </w:style>
  <w:style w:type="paragraph" w:customStyle="1" w:styleId="xl93">
    <w:name w:val="xl93"/>
    <w:basedOn w:val="Normal"/>
    <w:rsid w:val="0032216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1"/>
      <w:szCs w:val="11"/>
      <w:lang w:eastAsia="es-CO"/>
    </w:rPr>
  </w:style>
  <w:style w:type="paragraph" w:customStyle="1" w:styleId="xl94">
    <w:name w:val="xl94"/>
    <w:basedOn w:val="Normal"/>
    <w:rsid w:val="00322165"/>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1"/>
      <w:szCs w:val="11"/>
      <w:lang w:eastAsia="es-CO"/>
    </w:rPr>
  </w:style>
  <w:style w:type="paragraph" w:customStyle="1" w:styleId="xl95">
    <w:name w:val="xl95"/>
    <w:basedOn w:val="Normal"/>
    <w:rsid w:val="00322165"/>
    <w:pPr>
      <w:spacing w:before="100" w:beforeAutospacing="1" w:after="100" w:afterAutospacing="1"/>
      <w:jc w:val="left"/>
    </w:pPr>
    <w:rPr>
      <w:rFonts w:ascii="Times New Roman" w:eastAsia="Times New Roman" w:hAnsi="Times New Roman" w:cs="Times New Roman"/>
      <w:sz w:val="11"/>
      <w:szCs w:val="11"/>
      <w:lang w:eastAsia="es-CO"/>
    </w:rPr>
  </w:style>
  <w:style w:type="paragraph" w:customStyle="1" w:styleId="xl96">
    <w:name w:val="xl96"/>
    <w:basedOn w:val="Normal"/>
    <w:rsid w:val="00322165"/>
    <w:pPr>
      <w:pBdr>
        <w:top w:val="single" w:sz="8" w:space="0" w:color="auto"/>
        <w:left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7">
    <w:name w:val="xl97"/>
    <w:basedOn w:val="Normal"/>
    <w:rsid w:val="00322165"/>
    <w:pPr>
      <w:pBdr>
        <w:top w:val="single" w:sz="8" w:space="0" w:color="auto"/>
        <w:bottom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8">
    <w:name w:val="xl98"/>
    <w:basedOn w:val="Normal"/>
    <w:rsid w:val="00322165"/>
    <w:pPr>
      <w:pBdr>
        <w:top w:val="single" w:sz="8"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99">
    <w:name w:val="xl99"/>
    <w:basedOn w:val="Normal"/>
    <w:rsid w:val="00322165"/>
    <w:pPr>
      <w:pBdr>
        <w:top w:val="single" w:sz="8" w:space="0" w:color="auto"/>
        <w:lef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00">
    <w:name w:val="xl100"/>
    <w:basedOn w:val="Normal"/>
    <w:rsid w:val="00322165"/>
    <w:pPr>
      <w:pBdr>
        <w:top w:val="single" w:sz="8"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01">
    <w:name w:val="xl101"/>
    <w:basedOn w:val="Normal"/>
    <w:rsid w:val="00322165"/>
    <w:pPr>
      <w:pBdr>
        <w:lef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02">
    <w:name w:val="xl102"/>
    <w:basedOn w:val="Normal"/>
    <w:rsid w:val="00322165"/>
    <w:pPr>
      <w:pBdr>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03">
    <w:name w:val="xl103"/>
    <w:basedOn w:val="Normal"/>
    <w:rsid w:val="00322165"/>
    <w:pPr>
      <w:pBdr>
        <w:left w:val="single" w:sz="8" w:space="0" w:color="auto"/>
        <w:bottom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04">
    <w:name w:val="xl104"/>
    <w:basedOn w:val="Normal"/>
    <w:rsid w:val="00322165"/>
    <w:pPr>
      <w:pBdr>
        <w:bottom w:val="single" w:sz="8"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322165"/>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32"/>
      <w:szCs w:val="32"/>
      <w:lang w:eastAsia="es-CO"/>
    </w:rPr>
  </w:style>
  <w:style w:type="paragraph" w:customStyle="1" w:styleId="xl106">
    <w:name w:val="xl106"/>
    <w:basedOn w:val="Normal"/>
    <w:rsid w:val="00322165"/>
    <w:pPr>
      <w:pBdr>
        <w:top w:val="single" w:sz="8" w:space="0" w:color="auto"/>
        <w:bottom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32"/>
      <w:szCs w:val="32"/>
      <w:lang w:eastAsia="es-CO"/>
    </w:rPr>
  </w:style>
  <w:style w:type="paragraph" w:customStyle="1" w:styleId="xl107">
    <w:name w:val="xl107"/>
    <w:basedOn w:val="Normal"/>
    <w:rsid w:val="00322165"/>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32"/>
      <w:szCs w:val="32"/>
      <w:lang w:eastAsia="es-CO"/>
    </w:rPr>
  </w:style>
  <w:style w:type="paragraph" w:customStyle="1" w:styleId="xl108">
    <w:name w:val="xl108"/>
    <w:basedOn w:val="Normal"/>
    <w:rsid w:val="00322165"/>
    <w:pPr>
      <w:pBdr>
        <w:top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b/>
      <w:bCs/>
      <w:sz w:val="24"/>
      <w:szCs w:val="24"/>
      <w:lang w:eastAsia="es-CO"/>
    </w:rPr>
  </w:style>
  <w:style w:type="paragraph" w:customStyle="1" w:styleId="xl109">
    <w:name w:val="xl109"/>
    <w:basedOn w:val="Normal"/>
    <w:rsid w:val="00322165"/>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110">
    <w:name w:val="xl110"/>
    <w:basedOn w:val="Normal"/>
    <w:rsid w:val="00322165"/>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111">
    <w:name w:val="xl111"/>
    <w:basedOn w:val="Normal"/>
    <w:rsid w:val="00322165"/>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jc w:val="center"/>
    </w:pPr>
    <w:rPr>
      <w:rFonts w:ascii="Times New Roman" w:eastAsia="Times New Roman" w:hAnsi="Times New Roman" w:cs="Times New Roman"/>
      <w:sz w:val="24"/>
      <w:szCs w:val="24"/>
      <w:lang w:eastAsia="es-CO"/>
    </w:rPr>
  </w:style>
  <w:style w:type="paragraph" w:customStyle="1" w:styleId="xl112">
    <w:name w:val="xl112"/>
    <w:basedOn w:val="Normal"/>
    <w:rsid w:val="00322165"/>
    <w:pPr>
      <w:pBdr>
        <w:top w:val="single" w:sz="8" w:space="0" w:color="auto"/>
        <w:left w:val="single" w:sz="8" w:space="0" w:color="auto"/>
        <w:bottom w:val="single" w:sz="8" w:space="0" w:color="auto"/>
        <w:right w:val="single" w:sz="4" w:space="0" w:color="auto"/>
      </w:pBdr>
      <w:shd w:val="clear" w:color="000000" w:fill="BFBFBF"/>
      <w:spacing w:before="100" w:beforeAutospacing="1" w:after="100" w:afterAutospacing="1"/>
      <w:jc w:val="center"/>
    </w:pPr>
    <w:rPr>
      <w:rFonts w:ascii="Times New Roman" w:eastAsia="Times New Roman" w:hAnsi="Times New Roman" w:cs="Times New Roman"/>
      <w:b/>
      <w:bCs/>
      <w:sz w:val="24"/>
      <w:szCs w:val="24"/>
      <w:lang w:eastAsia="es-CO"/>
    </w:rPr>
  </w:style>
  <w:style w:type="paragraph" w:customStyle="1" w:styleId="xl113">
    <w:name w:val="xl113"/>
    <w:basedOn w:val="Normal"/>
    <w:rsid w:val="00322165"/>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center"/>
    </w:pPr>
    <w:rPr>
      <w:rFonts w:ascii="Times New Roman" w:eastAsia="Times New Roman" w:hAnsi="Times New Roman" w:cs="Times New Roman"/>
      <w:b/>
      <w:bCs/>
      <w:sz w:val="24"/>
      <w:szCs w:val="24"/>
      <w:lang w:eastAsia="es-CO"/>
    </w:rPr>
  </w:style>
  <w:style w:type="paragraph" w:customStyle="1" w:styleId="xl114">
    <w:name w:val="xl114"/>
    <w:basedOn w:val="Normal"/>
    <w:rsid w:val="00322165"/>
    <w:pPr>
      <w:pBdr>
        <w:left w:val="single" w:sz="4" w:space="0" w:color="auto"/>
        <w:bottom w:val="single" w:sz="8" w:space="0" w:color="auto"/>
        <w:right w:val="single" w:sz="4" w:space="0" w:color="auto"/>
      </w:pBdr>
      <w:shd w:val="clear" w:color="000000" w:fill="BFBFBF"/>
      <w:spacing w:before="100" w:beforeAutospacing="1" w:after="100" w:afterAutospacing="1"/>
      <w:jc w:val="center"/>
    </w:pPr>
    <w:rPr>
      <w:rFonts w:ascii="Times New Roman" w:eastAsia="Times New Roman" w:hAnsi="Times New Roman" w:cs="Times New Roman"/>
      <w:b/>
      <w:bCs/>
      <w:sz w:val="24"/>
      <w:szCs w:val="24"/>
      <w:lang w:eastAsia="es-CO"/>
    </w:rPr>
  </w:style>
  <w:style w:type="paragraph" w:customStyle="1" w:styleId="xl115">
    <w:name w:val="xl115"/>
    <w:basedOn w:val="Normal"/>
    <w:rsid w:val="00322165"/>
    <w:pPr>
      <w:pBdr>
        <w:left w:val="single" w:sz="4" w:space="0" w:color="auto"/>
        <w:bottom w:val="single" w:sz="8" w:space="0" w:color="auto"/>
        <w:right w:val="single" w:sz="8" w:space="0" w:color="auto"/>
      </w:pBdr>
      <w:shd w:val="clear" w:color="000000" w:fill="BFBFBF"/>
      <w:spacing w:before="100" w:beforeAutospacing="1" w:after="100" w:afterAutospacing="1"/>
      <w:jc w:val="center"/>
    </w:pPr>
    <w:rPr>
      <w:rFonts w:ascii="Times New Roman" w:eastAsia="Times New Roman" w:hAnsi="Times New Roman" w:cs="Times New Roman"/>
      <w:b/>
      <w:bCs/>
      <w:sz w:val="24"/>
      <w:szCs w:val="24"/>
      <w:lang w:eastAsia="es-CO"/>
    </w:rPr>
  </w:style>
  <w:style w:type="paragraph" w:customStyle="1" w:styleId="xl116">
    <w:name w:val="xl116"/>
    <w:basedOn w:val="Normal"/>
    <w:rsid w:val="00322165"/>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117">
    <w:name w:val="xl117"/>
    <w:basedOn w:val="Normal"/>
    <w:rsid w:val="00322165"/>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18">
    <w:name w:val="xl118"/>
    <w:basedOn w:val="Normal"/>
    <w:rsid w:val="00322165"/>
    <w:pPr>
      <w:pBdr>
        <w:top w:val="single" w:sz="8" w:space="0" w:color="auto"/>
        <w:bottom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19">
    <w:name w:val="xl119"/>
    <w:basedOn w:val="Normal"/>
    <w:rsid w:val="00322165"/>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rFonts w:ascii="Times New Roman" w:eastAsia="Times New Roman" w:hAnsi="Times New Roman" w:cs="Times New Roman"/>
      <w:sz w:val="24"/>
      <w:szCs w:val="24"/>
      <w:lang w:eastAsia="es-CO"/>
    </w:rPr>
  </w:style>
  <w:style w:type="paragraph" w:customStyle="1" w:styleId="xl120">
    <w:name w:val="xl120"/>
    <w:basedOn w:val="Normal"/>
    <w:rsid w:val="00322165"/>
    <w:pPr>
      <w:pBdr>
        <w:left w:val="single" w:sz="8"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paragraph" w:customStyle="1" w:styleId="xl121">
    <w:name w:val="xl121"/>
    <w:basedOn w:val="Normal"/>
    <w:rsid w:val="00322165"/>
    <w:pPr>
      <w:pBdr>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apple-style-span">
    <w:name w:val="apple-style-span"/>
    <w:basedOn w:val="Fuentedeprrafopredeter"/>
    <w:rsid w:val="00322165"/>
  </w:style>
  <w:style w:type="character" w:customStyle="1" w:styleId="apple-converted-space">
    <w:name w:val="apple-converted-space"/>
    <w:basedOn w:val="Fuentedeprrafopredeter"/>
    <w:rsid w:val="00322165"/>
  </w:style>
  <w:style w:type="paragraph" w:customStyle="1" w:styleId="Tabla">
    <w:name w:val="Tabla"/>
    <w:basedOn w:val="Normal"/>
    <w:next w:val="Normal"/>
    <w:autoRedefine/>
    <w:rsid w:val="00322165"/>
    <w:pPr>
      <w:numPr>
        <w:numId w:val="45"/>
      </w:numPr>
      <w:ind w:left="0" w:firstLine="0"/>
      <w:jc w:val="center"/>
    </w:pPr>
    <w:rPr>
      <w:rFonts w:eastAsia="Times New Roman"/>
      <w:b/>
      <w:bCs/>
      <w:sz w:val="18"/>
      <w:lang w:eastAsia="es-ES"/>
    </w:rPr>
  </w:style>
  <w:style w:type="paragraph" w:customStyle="1" w:styleId="Fotografa">
    <w:name w:val="Fotografía"/>
    <w:basedOn w:val="Tabla"/>
    <w:autoRedefine/>
    <w:rsid w:val="00322165"/>
    <w:pPr>
      <w:numPr>
        <w:numId w:val="47"/>
      </w:numPr>
      <w:ind w:left="0" w:firstLine="0"/>
    </w:pPr>
    <w:rPr>
      <w:szCs w:val="20"/>
      <w:lang w:val="es-ES"/>
    </w:rPr>
  </w:style>
  <w:style w:type="paragraph" w:customStyle="1" w:styleId="EstiloVieta2NegritaAntes6ptoDespuspto1">
    <w:name w:val="Estilo Viñeta 2 + Negrita Antes: 6 pto Después: pto1"/>
    <w:basedOn w:val="Normal"/>
    <w:uiPriority w:val="99"/>
    <w:rsid w:val="00322165"/>
    <w:pPr>
      <w:numPr>
        <w:numId w:val="46"/>
      </w:numPr>
      <w:spacing w:before="120" w:after="120"/>
    </w:pPr>
    <w:rPr>
      <w:rFonts w:ascii="Verdana" w:eastAsia="Times New Roman" w:hAnsi="Verdana" w:cs="Verdana"/>
      <w:b/>
      <w:bCs/>
      <w:szCs w:val="20"/>
      <w:lang w:eastAsia="es-ES"/>
    </w:rPr>
  </w:style>
  <w:style w:type="paragraph" w:customStyle="1" w:styleId="Fotograia">
    <w:name w:val="Fotograia"/>
    <w:basedOn w:val="Normal"/>
    <w:rsid w:val="00322165"/>
    <w:pPr>
      <w:numPr>
        <w:numId w:val="48"/>
      </w:numPr>
      <w:ind w:left="0" w:firstLine="0"/>
      <w:jc w:val="center"/>
    </w:pPr>
    <w:rPr>
      <w:rFonts w:eastAsia="Times New Roman"/>
      <w:b/>
      <w:noProof/>
      <w:sz w:val="18"/>
    </w:rPr>
  </w:style>
  <w:style w:type="paragraph" w:customStyle="1" w:styleId="FUENTES">
    <w:name w:val="FUENTES"/>
    <w:basedOn w:val="Normal"/>
    <w:rsid w:val="00322165"/>
    <w:pPr>
      <w:jc w:val="center"/>
    </w:pPr>
    <w:rPr>
      <w:rFonts w:eastAsia="Calibri"/>
      <w:i/>
      <w:noProof/>
      <w:sz w:val="16"/>
      <w:szCs w:val="20"/>
      <w:lang w:val="es-ES" w:eastAsia="es-ES"/>
    </w:rPr>
  </w:style>
  <w:style w:type="numbering" w:customStyle="1" w:styleId="Sinlista11">
    <w:name w:val="Sin lista11"/>
    <w:next w:val="Sinlista"/>
    <w:uiPriority w:val="99"/>
    <w:semiHidden/>
    <w:unhideWhenUsed/>
    <w:rsid w:val="00322165"/>
  </w:style>
  <w:style w:type="table" w:customStyle="1" w:styleId="Cuadrculadetablaclara1">
    <w:name w:val="Cuadrícula de tabla clara1"/>
    <w:basedOn w:val="Tablanormal"/>
    <w:uiPriority w:val="40"/>
    <w:rsid w:val="00322165"/>
    <w:rPr>
      <w:rFonts w:ascii="Calibri" w:hAnsi="Calibri" w:cs="Times New Roman"/>
      <w:sz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etrominerales1">
    <w:name w:val="Petrominerales1"/>
    <w:basedOn w:val="Tablanormal"/>
    <w:next w:val="Tablaconcuadrcula"/>
    <w:uiPriority w:val="59"/>
    <w:qFormat/>
    <w:rsid w:val="00322165"/>
    <w:rPr>
      <w:rFonts w:ascii="Times New Roman" w:eastAsia="Times New Roman" w:hAnsi="Times New Roman" w:cs="Times New Roman"/>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7B79D9"/>
  </w:style>
  <w:style w:type="character" w:styleId="nfasisintenso">
    <w:name w:val="Intense Emphasis"/>
    <w:basedOn w:val="Fuentedeprrafopredeter"/>
    <w:uiPriority w:val="21"/>
    <w:qFormat/>
    <w:rsid w:val="0038777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23564">
      <w:bodyDiv w:val="1"/>
      <w:marLeft w:val="0"/>
      <w:marRight w:val="0"/>
      <w:marTop w:val="0"/>
      <w:marBottom w:val="0"/>
      <w:divBdr>
        <w:top w:val="none" w:sz="0" w:space="0" w:color="auto"/>
        <w:left w:val="none" w:sz="0" w:space="0" w:color="auto"/>
        <w:bottom w:val="none" w:sz="0" w:space="0" w:color="auto"/>
        <w:right w:val="none" w:sz="0" w:space="0" w:color="auto"/>
      </w:divBdr>
    </w:div>
    <w:div w:id="135801191">
      <w:bodyDiv w:val="1"/>
      <w:marLeft w:val="0"/>
      <w:marRight w:val="0"/>
      <w:marTop w:val="0"/>
      <w:marBottom w:val="0"/>
      <w:divBdr>
        <w:top w:val="none" w:sz="0" w:space="0" w:color="auto"/>
        <w:left w:val="none" w:sz="0" w:space="0" w:color="auto"/>
        <w:bottom w:val="none" w:sz="0" w:space="0" w:color="auto"/>
        <w:right w:val="none" w:sz="0" w:space="0" w:color="auto"/>
      </w:divBdr>
    </w:div>
    <w:div w:id="215822706">
      <w:bodyDiv w:val="1"/>
      <w:marLeft w:val="0"/>
      <w:marRight w:val="0"/>
      <w:marTop w:val="0"/>
      <w:marBottom w:val="0"/>
      <w:divBdr>
        <w:top w:val="none" w:sz="0" w:space="0" w:color="auto"/>
        <w:left w:val="none" w:sz="0" w:space="0" w:color="auto"/>
        <w:bottom w:val="none" w:sz="0" w:space="0" w:color="auto"/>
        <w:right w:val="none" w:sz="0" w:space="0" w:color="auto"/>
      </w:divBdr>
    </w:div>
    <w:div w:id="236401705">
      <w:bodyDiv w:val="1"/>
      <w:marLeft w:val="0"/>
      <w:marRight w:val="0"/>
      <w:marTop w:val="0"/>
      <w:marBottom w:val="0"/>
      <w:divBdr>
        <w:top w:val="none" w:sz="0" w:space="0" w:color="auto"/>
        <w:left w:val="none" w:sz="0" w:space="0" w:color="auto"/>
        <w:bottom w:val="none" w:sz="0" w:space="0" w:color="auto"/>
        <w:right w:val="none" w:sz="0" w:space="0" w:color="auto"/>
      </w:divBdr>
    </w:div>
    <w:div w:id="258635595">
      <w:bodyDiv w:val="1"/>
      <w:marLeft w:val="0"/>
      <w:marRight w:val="0"/>
      <w:marTop w:val="0"/>
      <w:marBottom w:val="0"/>
      <w:divBdr>
        <w:top w:val="none" w:sz="0" w:space="0" w:color="auto"/>
        <w:left w:val="none" w:sz="0" w:space="0" w:color="auto"/>
        <w:bottom w:val="none" w:sz="0" w:space="0" w:color="auto"/>
        <w:right w:val="none" w:sz="0" w:space="0" w:color="auto"/>
      </w:divBdr>
    </w:div>
    <w:div w:id="384644845">
      <w:bodyDiv w:val="1"/>
      <w:marLeft w:val="0"/>
      <w:marRight w:val="0"/>
      <w:marTop w:val="0"/>
      <w:marBottom w:val="0"/>
      <w:divBdr>
        <w:top w:val="none" w:sz="0" w:space="0" w:color="auto"/>
        <w:left w:val="none" w:sz="0" w:space="0" w:color="auto"/>
        <w:bottom w:val="none" w:sz="0" w:space="0" w:color="auto"/>
        <w:right w:val="none" w:sz="0" w:space="0" w:color="auto"/>
      </w:divBdr>
    </w:div>
    <w:div w:id="405883580">
      <w:bodyDiv w:val="1"/>
      <w:marLeft w:val="0"/>
      <w:marRight w:val="0"/>
      <w:marTop w:val="0"/>
      <w:marBottom w:val="0"/>
      <w:divBdr>
        <w:top w:val="none" w:sz="0" w:space="0" w:color="auto"/>
        <w:left w:val="none" w:sz="0" w:space="0" w:color="auto"/>
        <w:bottom w:val="none" w:sz="0" w:space="0" w:color="auto"/>
        <w:right w:val="none" w:sz="0" w:space="0" w:color="auto"/>
      </w:divBdr>
    </w:div>
    <w:div w:id="481317134">
      <w:bodyDiv w:val="1"/>
      <w:marLeft w:val="0"/>
      <w:marRight w:val="0"/>
      <w:marTop w:val="0"/>
      <w:marBottom w:val="0"/>
      <w:divBdr>
        <w:top w:val="none" w:sz="0" w:space="0" w:color="auto"/>
        <w:left w:val="none" w:sz="0" w:space="0" w:color="auto"/>
        <w:bottom w:val="none" w:sz="0" w:space="0" w:color="auto"/>
        <w:right w:val="none" w:sz="0" w:space="0" w:color="auto"/>
      </w:divBdr>
    </w:div>
    <w:div w:id="539165829">
      <w:bodyDiv w:val="1"/>
      <w:marLeft w:val="0"/>
      <w:marRight w:val="0"/>
      <w:marTop w:val="0"/>
      <w:marBottom w:val="0"/>
      <w:divBdr>
        <w:top w:val="none" w:sz="0" w:space="0" w:color="auto"/>
        <w:left w:val="none" w:sz="0" w:space="0" w:color="auto"/>
        <w:bottom w:val="none" w:sz="0" w:space="0" w:color="auto"/>
        <w:right w:val="none" w:sz="0" w:space="0" w:color="auto"/>
      </w:divBdr>
    </w:div>
    <w:div w:id="555119713">
      <w:bodyDiv w:val="1"/>
      <w:marLeft w:val="0"/>
      <w:marRight w:val="0"/>
      <w:marTop w:val="0"/>
      <w:marBottom w:val="0"/>
      <w:divBdr>
        <w:top w:val="none" w:sz="0" w:space="0" w:color="auto"/>
        <w:left w:val="none" w:sz="0" w:space="0" w:color="auto"/>
        <w:bottom w:val="none" w:sz="0" w:space="0" w:color="auto"/>
        <w:right w:val="none" w:sz="0" w:space="0" w:color="auto"/>
      </w:divBdr>
    </w:div>
    <w:div w:id="556283266">
      <w:bodyDiv w:val="1"/>
      <w:marLeft w:val="0"/>
      <w:marRight w:val="0"/>
      <w:marTop w:val="0"/>
      <w:marBottom w:val="0"/>
      <w:divBdr>
        <w:top w:val="none" w:sz="0" w:space="0" w:color="auto"/>
        <w:left w:val="none" w:sz="0" w:space="0" w:color="auto"/>
        <w:bottom w:val="none" w:sz="0" w:space="0" w:color="auto"/>
        <w:right w:val="none" w:sz="0" w:space="0" w:color="auto"/>
      </w:divBdr>
    </w:div>
    <w:div w:id="630595704">
      <w:bodyDiv w:val="1"/>
      <w:marLeft w:val="0"/>
      <w:marRight w:val="0"/>
      <w:marTop w:val="0"/>
      <w:marBottom w:val="0"/>
      <w:divBdr>
        <w:top w:val="none" w:sz="0" w:space="0" w:color="auto"/>
        <w:left w:val="none" w:sz="0" w:space="0" w:color="auto"/>
        <w:bottom w:val="none" w:sz="0" w:space="0" w:color="auto"/>
        <w:right w:val="none" w:sz="0" w:space="0" w:color="auto"/>
      </w:divBdr>
    </w:div>
    <w:div w:id="792136207">
      <w:bodyDiv w:val="1"/>
      <w:marLeft w:val="0"/>
      <w:marRight w:val="0"/>
      <w:marTop w:val="0"/>
      <w:marBottom w:val="0"/>
      <w:divBdr>
        <w:top w:val="none" w:sz="0" w:space="0" w:color="auto"/>
        <w:left w:val="none" w:sz="0" w:space="0" w:color="auto"/>
        <w:bottom w:val="none" w:sz="0" w:space="0" w:color="auto"/>
        <w:right w:val="none" w:sz="0" w:space="0" w:color="auto"/>
      </w:divBdr>
    </w:div>
    <w:div w:id="882861839">
      <w:bodyDiv w:val="1"/>
      <w:marLeft w:val="0"/>
      <w:marRight w:val="0"/>
      <w:marTop w:val="0"/>
      <w:marBottom w:val="0"/>
      <w:divBdr>
        <w:top w:val="none" w:sz="0" w:space="0" w:color="auto"/>
        <w:left w:val="none" w:sz="0" w:space="0" w:color="auto"/>
        <w:bottom w:val="none" w:sz="0" w:space="0" w:color="auto"/>
        <w:right w:val="none" w:sz="0" w:space="0" w:color="auto"/>
      </w:divBdr>
    </w:div>
    <w:div w:id="940723160">
      <w:bodyDiv w:val="1"/>
      <w:marLeft w:val="0"/>
      <w:marRight w:val="0"/>
      <w:marTop w:val="0"/>
      <w:marBottom w:val="0"/>
      <w:divBdr>
        <w:top w:val="none" w:sz="0" w:space="0" w:color="auto"/>
        <w:left w:val="none" w:sz="0" w:space="0" w:color="auto"/>
        <w:bottom w:val="none" w:sz="0" w:space="0" w:color="auto"/>
        <w:right w:val="none" w:sz="0" w:space="0" w:color="auto"/>
      </w:divBdr>
    </w:div>
    <w:div w:id="990325801">
      <w:bodyDiv w:val="1"/>
      <w:marLeft w:val="0"/>
      <w:marRight w:val="0"/>
      <w:marTop w:val="0"/>
      <w:marBottom w:val="0"/>
      <w:divBdr>
        <w:top w:val="none" w:sz="0" w:space="0" w:color="auto"/>
        <w:left w:val="none" w:sz="0" w:space="0" w:color="auto"/>
        <w:bottom w:val="none" w:sz="0" w:space="0" w:color="auto"/>
        <w:right w:val="none" w:sz="0" w:space="0" w:color="auto"/>
      </w:divBdr>
    </w:div>
    <w:div w:id="1002508714">
      <w:bodyDiv w:val="1"/>
      <w:marLeft w:val="0"/>
      <w:marRight w:val="0"/>
      <w:marTop w:val="0"/>
      <w:marBottom w:val="0"/>
      <w:divBdr>
        <w:top w:val="none" w:sz="0" w:space="0" w:color="auto"/>
        <w:left w:val="none" w:sz="0" w:space="0" w:color="auto"/>
        <w:bottom w:val="none" w:sz="0" w:space="0" w:color="auto"/>
        <w:right w:val="none" w:sz="0" w:space="0" w:color="auto"/>
      </w:divBdr>
    </w:div>
    <w:div w:id="1105034451">
      <w:bodyDiv w:val="1"/>
      <w:marLeft w:val="0"/>
      <w:marRight w:val="0"/>
      <w:marTop w:val="0"/>
      <w:marBottom w:val="0"/>
      <w:divBdr>
        <w:top w:val="none" w:sz="0" w:space="0" w:color="auto"/>
        <w:left w:val="none" w:sz="0" w:space="0" w:color="auto"/>
        <w:bottom w:val="none" w:sz="0" w:space="0" w:color="auto"/>
        <w:right w:val="none" w:sz="0" w:space="0" w:color="auto"/>
      </w:divBdr>
    </w:div>
    <w:div w:id="1141119155">
      <w:bodyDiv w:val="1"/>
      <w:marLeft w:val="0"/>
      <w:marRight w:val="0"/>
      <w:marTop w:val="0"/>
      <w:marBottom w:val="0"/>
      <w:divBdr>
        <w:top w:val="none" w:sz="0" w:space="0" w:color="auto"/>
        <w:left w:val="none" w:sz="0" w:space="0" w:color="auto"/>
        <w:bottom w:val="none" w:sz="0" w:space="0" w:color="auto"/>
        <w:right w:val="none" w:sz="0" w:space="0" w:color="auto"/>
      </w:divBdr>
    </w:div>
    <w:div w:id="1149710369">
      <w:bodyDiv w:val="1"/>
      <w:marLeft w:val="0"/>
      <w:marRight w:val="0"/>
      <w:marTop w:val="0"/>
      <w:marBottom w:val="0"/>
      <w:divBdr>
        <w:top w:val="none" w:sz="0" w:space="0" w:color="auto"/>
        <w:left w:val="none" w:sz="0" w:space="0" w:color="auto"/>
        <w:bottom w:val="none" w:sz="0" w:space="0" w:color="auto"/>
        <w:right w:val="none" w:sz="0" w:space="0" w:color="auto"/>
      </w:divBdr>
    </w:div>
    <w:div w:id="1186136498">
      <w:bodyDiv w:val="1"/>
      <w:marLeft w:val="0"/>
      <w:marRight w:val="0"/>
      <w:marTop w:val="0"/>
      <w:marBottom w:val="0"/>
      <w:divBdr>
        <w:top w:val="none" w:sz="0" w:space="0" w:color="auto"/>
        <w:left w:val="none" w:sz="0" w:space="0" w:color="auto"/>
        <w:bottom w:val="none" w:sz="0" w:space="0" w:color="auto"/>
        <w:right w:val="none" w:sz="0" w:space="0" w:color="auto"/>
      </w:divBdr>
    </w:div>
    <w:div w:id="1242449509">
      <w:bodyDiv w:val="1"/>
      <w:marLeft w:val="0"/>
      <w:marRight w:val="0"/>
      <w:marTop w:val="0"/>
      <w:marBottom w:val="0"/>
      <w:divBdr>
        <w:top w:val="none" w:sz="0" w:space="0" w:color="auto"/>
        <w:left w:val="none" w:sz="0" w:space="0" w:color="auto"/>
        <w:bottom w:val="none" w:sz="0" w:space="0" w:color="auto"/>
        <w:right w:val="none" w:sz="0" w:space="0" w:color="auto"/>
      </w:divBdr>
    </w:div>
    <w:div w:id="1327368687">
      <w:bodyDiv w:val="1"/>
      <w:marLeft w:val="0"/>
      <w:marRight w:val="0"/>
      <w:marTop w:val="0"/>
      <w:marBottom w:val="0"/>
      <w:divBdr>
        <w:top w:val="none" w:sz="0" w:space="0" w:color="auto"/>
        <w:left w:val="none" w:sz="0" w:space="0" w:color="auto"/>
        <w:bottom w:val="none" w:sz="0" w:space="0" w:color="auto"/>
        <w:right w:val="none" w:sz="0" w:space="0" w:color="auto"/>
      </w:divBdr>
    </w:div>
    <w:div w:id="1350790729">
      <w:bodyDiv w:val="1"/>
      <w:marLeft w:val="0"/>
      <w:marRight w:val="0"/>
      <w:marTop w:val="0"/>
      <w:marBottom w:val="0"/>
      <w:divBdr>
        <w:top w:val="none" w:sz="0" w:space="0" w:color="auto"/>
        <w:left w:val="none" w:sz="0" w:space="0" w:color="auto"/>
        <w:bottom w:val="none" w:sz="0" w:space="0" w:color="auto"/>
        <w:right w:val="none" w:sz="0" w:space="0" w:color="auto"/>
      </w:divBdr>
    </w:div>
    <w:div w:id="1489588979">
      <w:bodyDiv w:val="1"/>
      <w:marLeft w:val="0"/>
      <w:marRight w:val="0"/>
      <w:marTop w:val="0"/>
      <w:marBottom w:val="0"/>
      <w:divBdr>
        <w:top w:val="none" w:sz="0" w:space="0" w:color="auto"/>
        <w:left w:val="none" w:sz="0" w:space="0" w:color="auto"/>
        <w:bottom w:val="none" w:sz="0" w:space="0" w:color="auto"/>
        <w:right w:val="none" w:sz="0" w:space="0" w:color="auto"/>
      </w:divBdr>
    </w:div>
    <w:div w:id="1539006398">
      <w:bodyDiv w:val="1"/>
      <w:marLeft w:val="0"/>
      <w:marRight w:val="0"/>
      <w:marTop w:val="0"/>
      <w:marBottom w:val="0"/>
      <w:divBdr>
        <w:top w:val="none" w:sz="0" w:space="0" w:color="auto"/>
        <w:left w:val="none" w:sz="0" w:space="0" w:color="auto"/>
        <w:bottom w:val="none" w:sz="0" w:space="0" w:color="auto"/>
        <w:right w:val="none" w:sz="0" w:space="0" w:color="auto"/>
      </w:divBdr>
    </w:div>
    <w:div w:id="1541237192">
      <w:bodyDiv w:val="1"/>
      <w:marLeft w:val="0"/>
      <w:marRight w:val="0"/>
      <w:marTop w:val="0"/>
      <w:marBottom w:val="0"/>
      <w:divBdr>
        <w:top w:val="none" w:sz="0" w:space="0" w:color="auto"/>
        <w:left w:val="none" w:sz="0" w:space="0" w:color="auto"/>
        <w:bottom w:val="none" w:sz="0" w:space="0" w:color="auto"/>
        <w:right w:val="none" w:sz="0" w:space="0" w:color="auto"/>
      </w:divBdr>
    </w:div>
    <w:div w:id="1579973003">
      <w:bodyDiv w:val="1"/>
      <w:marLeft w:val="0"/>
      <w:marRight w:val="0"/>
      <w:marTop w:val="0"/>
      <w:marBottom w:val="0"/>
      <w:divBdr>
        <w:top w:val="none" w:sz="0" w:space="0" w:color="auto"/>
        <w:left w:val="none" w:sz="0" w:space="0" w:color="auto"/>
        <w:bottom w:val="none" w:sz="0" w:space="0" w:color="auto"/>
        <w:right w:val="none" w:sz="0" w:space="0" w:color="auto"/>
      </w:divBdr>
    </w:div>
    <w:div w:id="1632783183">
      <w:bodyDiv w:val="1"/>
      <w:marLeft w:val="0"/>
      <w:marRight w:val="0"/>
      <w:marTop w:val="0"/>
      <w:marBottom w:val="0"/>
      <w:divBdr>
        <w:top w:val="none" w:sz="0" w:space="0" w:color="auto"/>
        <w:left w:val="none" w:sz="0" w:space="0" w:color="auto"/>
        <w:bottom w:val="none" w:sz="0" w:space="0" w:color="auto"/>
        <w:right w:val="none" w:sz="0" w:space="0" w:color="auto"/>
      </w:divBdr>
    </w:div>
    <w:div w:id="1778020145">
      <w:bodyDiv w:val="1"/>
      <w:marLeft w:val="0"/>
      <w:marRight w:val="0"/>
      <w:marTop w:val="0"/>
      <w:marBottom w:val="0"/>
      <w:divBdr>
        <w:top w:val="none" w:sz="0" w:space="0" w:color="auto"/>
        <w:left w:val="none" w:sz="0" w:space="0" w:color="auto"/>
        <w:bottom w:val="none" w:sz="0" w:space="0" w:color="auto"/>
        <w:right w:val="none" w:sz="0" w:space="0" w:color="auto"/>
      </w:divBdr>
    </w:div>
    <w:div w:id="1965379555">
      <w:bodyDiv w:val="1"/>
      <w:marLeft w:val="0"/>
      <w:marRight w:val="0"/>
      <w:marTop w:val="0"/>
      <w:marBottom w:val="0"/>
      <w:divBdr>
        <w:top w:val="none" w:sz="0" w:space="0" w:color="auto"/>
        <w:left w:val="none" w:sz="0" w:space="0" w:color="auto"/>
        <w:bottom w:val="none" w:sz="0" w:space="0" w:color="auto"/>
        <w:right w:val="none" w:sz="0" w:space="0" w:color="auto"/>
      </w:divBdr>
    </w:div>
    <w:div w:id="2010253259">
      <w:bodyDiv w:val="1"/>
      <w:marLeft w:val="0"/>
      <w:marRight w:val="0"/>
      <w:marTop w:val="0"/>
      <w:marBottom w:val="0"/>
      <w:divBdr>
        <w:top w:val="none" w:sz="0" w:space="0" w:color="auto"/>
        <w:left w:val="none" w:sz="0" w:space="0" w:color="auto"/>
        <w:bottom w:val="none" w:sz="0" w:space="0" w:color="auto"/>
        <w:right w:val="none" w:sz="0" w:space="0" w:color="auto"/>
      </w:divBdr>
    </w:div>
    <w:div w:id="2045905722">
      <w:bodyDiv w:val="1"/>
      <w:marLeft w:val="0"/>
      <w:marRight w:val="0"/>
      <w:marTop w:val="0"/>
      <w:marBottom w:val="0"/>
      <w:divBdr>
        <w:top w:val="none" w:sz="0" w:space="0" w:color="auto"/>
        <w:left w:val="none" w:sz="0" w:space="0" w:color="auto"/>
        <w:bottom w:val="none" w:sz="0" w:space="0" w:color="auto"/>
        <w:right w:val="none" w:sz="0" w:space="0" w:color="auto"/>
      </w:divBdr>
    </w:div>
    <w:div w:id="214657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9.pn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cid:image004.png@01D50976.AD328DA0" TargetMode="External"/><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oleObject" Target="file:///D:\Users\zulma\Documents\ANH\Planes%20de%20Manejo%20Ambiental\PMA%20EL%20CARMEN\EL%20CARMEN%20INICIAL\ANEXO%201.%20IDENTIFICACI&#211;N%20Y%20VALORACI&#211;N%20DEL%20IMPACTOS.%20PROYECTO%20EL%20CARMEN\Matriz%20sin%20proyecto.%20Proyecto%20El%20Carmen.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Users\zulma\Documents\ANH\Planes%20de%20Manejo%20Ambiental\PMA%20EL%20CARMEN\EL%20CARMEN%20INICIAL\ANEXO%201.%20IDENTIFICACI&#211;N%20Y%20VALORACI&#211;N%20DEL%20IMPACTOS.%20PROYECTO%20EL%20CARMEN\Matriz%20sin%20proyecto.%20Proyecto%20El%20Carmen.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Users\zulma\Documents\ANH\Planes%20de%20Manejo%20Ambiental\PMA%20EL%20CARMEN\EL%20CARMEN%20INICIAL\ANEXO%201.%20IDENTIFICACI&#211;N%20Y%20VALORACI&#211;N%20DEL%20IMPACTOS.%20PROYECTO%20EL%20CARMEN\Matriz%20sin%20proyecto.%20Proyecto%20El%20Carmen.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Users\zulma\Documents\ANH\Planes%20de%20Manejo%20Ambiental\PMA%20GUASIMAL\GUASIMAL%20INICIAL\ANEXO%201.%20IDENTIFICACI&#211;N%20Y%20VALORACI&#211;N%20DEL%20IMPACTOS.%20PROYECTO%20MONTECARLO\Matriz%20sin%20proyecto.%20Proyecto%20Guasimal.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Analista\Documents\PLAN%20DE%20GESTION%20AMBIENTAL\Anexos\Anexo%20III.%20Matriz%20de%20Evaluaci&#243;n%20de%20Impactos\Matriz%20Con%20proyecto.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Users\zulma\Documents\ANH\Planes%20de%20Manejo%20Ambiental\PMA%20EL%20CARMEN\EL%20CARMEN%20INICIAL\ANEXO%201.%20IDENTIFICACI&#211;N%20Y%20VALORACI&#211;N%20DEL%20IMPACTOS.%20PROYECTO%20EL%20CARMEN\Matriz%20con%20proyecto.%20Proyecto%20El%20Carmen.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Users\zulma\Documents\ANH\Planes%20de%20Manejo%20Ambiental\PMA%20EL%20CARMEN\EL%20CARMEN%20INICIAL\ANEXO%201.%20IDENTIFICACI&#211;N%20Y%20VALORACI&#211;N%20DEL%20IMPACTOS.%20PROYECTO%20EL%20CARMEN\Matriz%20con%20proyecto.%20Proyecto%20El%20Carmen.xlsx" TargetMode="External"/><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view3D>
      <c:rotX val="30"/>
      <c:rotY val="82"/>
      <c:rAngAx val="0"/>
    </c:view3D>
    <c:floor>
      <c:thickness val="0"/>
    </c:floor>
    <c:sideWall>
      <c:thickness val="0"/>
    </c:sideWall>
    <c:backWall>
      <c:thickness val="0"/>
    </c:backWall>
    <c:plotArea>
      <c:layout>
        <c:manualLayout>
          <c:layoutTarget val="inner"/>
          <c:xMode val="edge"/>
          <c:yMode val="edge"/>
          <c:x val="1.4189497493770653E-2"/>
          <c:y val="0.16716741962737489"/>
          <c:w val="0.52408485424285267"/>
          <c:h val="0.72918519232113721"/>
        </c:manualLayout>
      </c:layout>
      <c:pie3DChart>
        <c:varyColors val="1"/>
        <c:ser>
          <c:idx val="0"/>
          <c:order val="0"/>
          <c:dPt>
            <c:idx val="3"/>
            <c:bubble3D val="0"/>
            <c:explosion val="12"/>
            <c:extLst>
              <c:ext xmlns:c16="http://schemas.microsoft.com/office/drawing/2014/chart" uri="{C3380CC4-5D6E-409C-BE32-E72D297353CC}">
                <c16:uniqueId val="{00000000-7DBE-4D6A-A7E6-ECBDC5D37CA3}"/>
              </c:ext>
            </c:extLst>
          </c:dPt>
          <c:dLbls>
            <c:spPr>
              <a:noFill/>
              <a:ln>
                <a:noFill/>
              </a:ln>
              <a:effectLst/>
            </c:spPr>
            <c:txPr>
              <a:bodyPr/>
              <a:lstStyle/>
              <a:p>
                <a:pPr>
                  <a:defRPr sz="1000">
                    <a:latin typeface="Arial" pitchFamily="34" charset="0"/>
                    <a:cs typeface="Arial" pitchFamily="34" charset="0"/>
                  </a:defRPr>
                </a:pPr>
                <a:endParaRPr lang="es-419"/>
              </a:p>
            </c:txPr>
            <c:showLegendKey val="0"/>
            <c:showVal val="0"/>
            <c:showCatName val="0"/>
            <c:showSerName val="0"/>
            <c:showPercent val="1"/>
            <c:showBubbleSize val="0"/>
            <c:showLeaderLines val="1"/>
            <c:extLst>
              <c:ext xmlns:c15="http://schemas.microsoft.com/office/drawing/2012/chart" uri="{CE6537A1-D6FC-4f65-9D91-7224C49458BB}"/>
            </c:extLst>
          </c:dLbls>
          <c:cat>
            <c:strRef>
              <c:f>GRAFICA_ACTIVIDADES!$A$1:$A$11</c:f>
              <c:strCache>
                <c:ptCount val="11"/>
                <c:pt idx="0">
                  <c:v>Ganaderia extensiva, pastoreo y potrerización </c:v>
                </c:pt>
                <c:pt idx="1">
                  <c:v>Cultivos transitorios</c:v>
                </c:pt>
                <c:pt idx="2">
                  <c:v>Cultivos permanentes </c:v>
                </c:pt>
                <c:pt idx="3">
                  <c:v>Funcionamiento de vía existentes </c:v>
                </c:pt>
                <c:pt idx="4">
                  <c:v>Construcción de viviendas y desarrollo urbano</c:v>
                </c:pt>
                <c:pt idx="5">
                  <c:v>Captaciones, acueductos y tratamiento de aguas limpias </c:v>
                </c:pt>
                <c:pt idx="6">
                  <c:v>Recolección, tratamiento y vertido de aguas residuales </c:v>
                </c:pt>
                <c:pt idx="7">
                  <c:v>Recolección, manejo y disposición de residuos sólidos </c:v>
                </c:pt>
                <c:pt idx="8">
                  <c:v>Caza y pesca </c:v>
                </c:pt>
                <c:pt idx="9">
                  <c:v>Desarrollo comercial y de servicios</c:v>
                </c:pt>
                <c:pt idx="10">
                  <c:v>Proyectos y actividades de la industria minera y petrolera </c:v>
                </c:pt>
              </c:strCache>
            </c:strRef>
          </c:cat>
          <c:val>
            <c:numRef>
              <c:f>GRAFICA_ACTIVIDADES!$C$1:$C$11</c:f>
              <c:numCache>
                <c:formatCode>0.0</c:formatCode>
                <c:ptCount val="11"/>
                <c:pt idx="0">
                  <c:v>13.013698630136986</c:v>
                </c:pt>
                <c:pt idx="1">
                  <c:v>13</c:v>
                </c:pt>
                <c:pt idx="2">
                  <c:v>15</c:v>
                </c:pt>
                <c:pt idx="3">
                  <c:v>10.95890410958904</c:v>
                </c:pt>
                <c:pt idx="4">
                  <c:v>4</c:v>
                </c:pt>
                <c:pt idx="5">
                  <c:v>9</c:v>
                </c:pt>
                <c:pt idx="6">
                  <c:v>9</c:v>
                </c:pt>
                <c:pt idx="7">
                  <c:v>9</c:v>
                </c:pt>
                <c:pt idx="8">
                  <c:v>4</c:v>
                </c:pt>
                <c:pt idx="9">
                  <c:v>6</c:v>
                </c:pt>
                <c:pt idx="10">
                  <c:v>7</c:v>
                </c:pt>
              </c:numCache>
            </c:numRef>
          </c:val>
          <c:extLst>
            <c:ext xmlns:c16="http://schemas.microsoft.com/office/drawing/2014/chart" uri="{C3380CC4-5D6E-409C-BE32-E72D297353CC}">
              <c16:uniqueId val="{00000001-7DBE-4D6A-A7E6-ECBDC5D37CA3}"/>
            </c:ext>
          </c:extLst>
        </c:ser>
        <c:dLbls>
          <c:showLegendKey val="0"/>
          <c:showVal val="0"/>
          <c:showCatName val="0"/>
          <c:showSerName val="0"/>
          <c:showPercent val="1"/>
          <c:showBubbleSize val="0"/>
          <c:showLeaderLines val="1"/>
        </c:dLbls>
      </c:pie3DChart>
    </c:plotArea>
    <c:legend>
      <c:legendPos val="r"/>
      <c:layout>
        <c:manualLayout>
          <c:xMode val="edge"/>
          <c:yMode val="edge"/>
          <c:x val="0.51075432794099329"/>
          <c:y val="6.2887878451813248E-2"/>
          <c:w val="0.44988777105849465"/>
          <c:h val="0.89289638091013268"/>
        </c:manualLayout>
      </c:layout>
      <c:overlay val="0"/>
      <c:txPr>
        <a:bodyPr/>
        <a:lstStyle/>
        <a:p>
          <a:pPr>
            <a:defRPr sz="800"/>
          </a:pPr>
          <a:endParaRPr lang="es-419"/>
        </a:p>
      </c:txPr>
    </c:legend>
    <c:plotVisOnly val="1"/>
    <c:dispBlanksAs val="gap"/>
    <c:showDLblsOverMax val="0"/>
  </c:chart>
  <c:spPr>
    <a:ln>
      <a:solidFill>
        <a:sysClr val="windowText" lastClr="000000"/>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38640716593472E-2"/>
          <c:y val="5.0378429968981141E-2"/>
          <c:w val="0.49590538283451668"/>
          <c:h val="0.91742495824385584"/>
        </c:manualLayout>
      </c:layout>
      <c:doughnutChart>
        <c:varyColors val="1"/>
        <c:ser>
          <c:idx val="0"/>
          <c:order val="0"/>
          <c:explosion val="39"/>
          <c:dLbls>
            <c:spPr>
              <a:noFill/>
              <a:ln>
                <a:noFill/>
              </a:ln>
              <a:effectLst/>
            </c:spPr>
            <c:txPr>
              <a:bodyPr anchor="t" anchorCtr="0"/>
              <a:lstStyle/>
              <a:p>
                <a:pPr>
                  <a:defRPr sz="900">
                    <a:latin typeface="Arial" pitchFamily="34" charset="0"/>
                    <a:cs typeface="Arial" pitchFamily="34" charset="0"/>
                  </a:defRPr>
                </a:pPr>
                <a:endParaRPr lang="es-419"/>
              </a:p>
            </c:txPr>
            <c:showLegendKey val="0"/>
            <c:showVal val="1"/>
            <c:showCatName val="0"/>
            <c:showSerName val="0"/>
            <c:showPercent val="0"/>
            <c:showBubbleSize val="0"/>
            <c:showLeaderLines val="1"/>
            <c:extLst>
              <c:ext xmlns:c15="http://schemas.microsoft.com/office/drawing/2012/chart" uri="{CE6537A1-D6FC-4f65-9D91-7224C49458BB}"/>
            </c:extLst>
          </c:dLbls>
          <c:cat>
            <c:strRef>
              <c:f>'IMPACTOS X COMPONENTE'!$A$1:$A$10</c:f>
              <c:strCache>
                <c:ptCount val="10"/>
                <c:pt idx="0">
                  <c:v>Geosférico</c:v>
                </c:pt>
                <c:pt idx="1">
                  <c:v>Hídrico</c:v>
                </c:pt>
                <c:pt idx="2">
                  <c:v>Atmosférico</c:v>
                </c:pt>
                <c:pt idx="3">
                  <c:v>Perceptual</c:v>
                </c:pt>
                <c:pt idx="4">
                  <c:v>Flora</c:v>
                </c:pt>
                <c:pt idx="5">
                  <c:v>Fauna</c:v>
                </c:pt>
                <c:pt idx="6">
                  <c:v>Población</c:v>
                </c:pt>
                <c:pt idx="7">
                  <c:v>Economía</c:v>
                </c:pt>
                <c:pt idx="8">
                  <c:v>Servició Públicos y sociales</c:v>
                </c:pt>
                <c:pt idx="9">
                  <c:v>Cultural </c:v>
                </c:pt>
              </c:strCache>
            </c:strRef>
          </c:cat>
          <c:val>
            <c:numRef>
              <c:f>'IMPACTOS X COMPONENTE'!$C$1:$C$10</c:f>
              <c:numCache>
                <c:formatCode>0.0</c:formatCode>
                <c:ptCount val="10"/>
                <c:pt idx="0">
                  <c:v>22.222222222222221</c:v>
                </c:pt>
                <c:pt idx="1">
                  <c:v>16.666666666666668</c:v>
                </c:pt>
                <c:pt idx="2">
                  <c:v>11.111111111111111</c:v>
                </c:pt>
                <c:pt idx="3">
                  <c:v>5.5555555555555554</c:v>
                </c:pt>
                <c:pt idx="4">
                  <c:v>4.7619047619047619</c:v>
                </c:pt>
                <c:pt idx="5">
                  <c:v>12.698412698412698</c:v>
                </c:pt>
                <c:pt idx="6">
                  <c:v>27.777777777777779</c:v>
                </c:pt>
                <c:pt idx="7">
                  <c:v>10.317460317460318</c:v>
                </c:pt>
                <c:pt idx="8">
                  <c:v>3.1746031746031744</c:v>
                </c:pt>
                <c:pt idx="9">
                  <c:v>3.9682539682539684</c:v>
                </c:pt>
              </c:numCache>
            </c:numRef>
          </c:val>
          <c:extLst>
            <c:ext xmlns:c16="http://schemas.microsoft.com/office/drawing/2014/chart" uri="{C3380CC4-5D6E-409C-BE32-E72D297353CC}">
              <c16:uniqueId val="{00000000-FB8E-4B98-9F76-FA5C60D9395A}"/>
            </c:ext>
          </c:extLst>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a:defRPr>
              <a:latin typeface="Arial" pitchFamily="34" charset="0"/>
              <a:cs typeface="Arial" pitchFamily="34" charset="0"/>
            </a:defRPr>
          </a:pPr>
          <a:endParaRPr lang="es-419"/>
        </a:p>
      </c:txPr>
    </c:legend>
    <c:plotVisOnly val="1"/>
    <c:dispBlanksAs val="gap"/>
    <c:showDLblsOverMax val="0"/>
  </c:chart>
  <c:spPr>
    <a:ln>
      <a:solidFill>
        <a:sysClr val="windowText" lastClr="000000"/>
      </a:solid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1"/>
    <c:view3D>
      <c:rotX val="30"/>
      <c:rotY val="150"/>
      <c:rAngAx val="0"/>
    </c:view3D>
    <c:floor>
      <c:thickness val="0"/>
    </c:floor>
    <c:sideWall>
      <c:thickness val="0"/>
    </c:sideWall>
    <c:backWall>
      <c:thickness val="0"/>
    </c:backWall>
    <c:plotArea>
      <c:layout>
        <c:manualLayout>
          <c:layoutTarget val="inner"/>
          <c:xMode val="edge"/>
          <c:yMode val="edge"/>
          <c:x val="2.4983234238577321E-2"/>
          <c:y val="6.941445955619184E-2"/>
          <c:w val="0.74081011302158661"/>
          <c:h val="0.84307945597709388"/>
        </c:manualLayout>
      </c:layout>
      <c:pie3DChart>
        <c:varyColors val="1"/>
        <c:ser>
          <c:idx val="0"/>
          <c:order val="0"/>
          <c:spPr>
            <a:solidFill>
              <a:srgbClr val="00CC00"/>
            </a:solidFill>
          </c:spPr>
          <c:explosion val="25"/>
          <c:dPt>
            <c:idx val="0"/>
            <c:bubble3D val="0"/>
            <c:spPr>
              <a:solidFill>
                <a:srgbClr val="00B0F0"/>
              </a:solidFill>
            </c:spPr>
            <c:extLst>
              <c:ext xmlns:c16="http://schemas.microsoft.com/office/drawing/2014/chart" uri="{C3380CC4-5D6E-409C-BE32-E72D297353CC}">
                <c16:uniqueId val="{00000001-7D8C-4FD0-918A-EE1F3D530F25}"/>
              </c:ext>
            </c:extLst>
          </c:dPt>
          <c:dPt>
            <c:idx val="1"/>
            <c:bubble3D val="0"/>
            <c:explosion val="0"/>
            <c:extLst>
              <c:ext xmlns:c16="http://schemas.microsoft.com/office/drawing/2014/chart" uri="{C3380CC4-5D6E-409C-BE32-E72D297353CC}">
                <c16:uniqueId val="{00000002-7D8C-4FD0-918A-EE1F3D530F25}"/>
              </c:ext>
            </c:extLst>
          </c:dPt>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'IMPACTOS + Y -'!$A$1:$A$2</c:f>
              <c:strCache>
                <c:ptCount val="2"/>
                <c:pt idx="0">
                  <c:v>Positivos</c:v>
                </c:pt>
                <c:pt idx="1">
                  <c:v>Negativos</c:v>
                </c:pt>
              </c:strCache>
            </c:strRef>
          </c:cat>
          <c:val>
            <c:numRef>
              <c:f>'IMPACTOS + Y -'!$C$1:$C$2</c:f>
              <c:numCache>
                <c:formatCode>0.0</c:formatCode>
                <c:ptCount val="2"/>
                <c:pt idx="0">
                  <c:v>13.01</c:v>
                </c:pt>
                <c:pt idx="1">
                  <c:v>86.98</c:v>
                </c:pt>
              </c:numCache>
            </c:numRef>
          </c:val>
          <c:extLst>
            <c:ext xmlns:c16="http://schemas.microsoft.com/office/drawing/2014/chart" uri="{C3380CC4-5D6E-409C-BE32-E72D297353CC}">
              <c16:uniqueId val="{00000003-7D8C-4FD0-918A-EE1F3D530F25}"/>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solidFill>
        <a:sysClr val="windowText" lastClr="000000"/>
      </a:solid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view3D>
      <c:rotX val="20"/>
      <c:rotY val="0"/>
      <c:rAngAx val="0"/>
    </c:view3D>
    <c:floor>
      <c:thickness val="0"/>
    </c:floor>
    <c:sideWall>
      <c:thickness val="0"/>
    </c:sideWall>
    <c:backWall>
      <c:thickness val="0"/>
    </c:backWall>
    <c:plotArea>
      <c:layout>
        <c:manualLayout>
          <c:layoutTarget val="inner"/>
          <c:xMode val="edge"/>
          <c:yMode val="edge"/>
          <c:x val="3.1923736805626574E-2"/>
          <c:y val="0.18283591362673868"/>
          <c:w val="0.76296485666564406"/>
          <c:h val="0.72118173634092841"/>
        </c:manualLayout>
      </c:layout>
      <c:pie3DChart>
        <c:varyColors val="1"/>
        <c:ser>
          <c:idx val="0"/>
          <c:order val="0"/>
          <c:explosion val="25"/>
          <c:dPt>
            <c:idx val="0"/>
            <c:bubble3D val="0"/>
            <c:spPr>
              <a:solidFill>
                <a:srgbClr val="00FF00"/>
              </a:solidFill>
            </c:spPr>
            <c:extLst>
              <c:ext xmlns:c16="http://schemas.microsoft.com/office/drawing/2014/chart" uri="{C3380CC4-5D6E-409C-BE32-E72D297353CC}">
                <c16:uniqueId val="{00000001-DBED-4C81-8C0B-A1F8DBECC8BC}"/>
              </c:ext>
            </c:extLst>
          </c:dPt>
          <c:dPt>
            <c:idx val="1"/>
            <c:bubble3D val="0"/>
            <c:spPr>
              <a:solidFill>
                <a:srgbClr val="FF0066"/>
              </a:solidFill>
            </c:spPr>
            <c:extLst>
              <c:ext xmlns:c16="http://schemas.microsoft.com/office/drawing/2014/chart" uri="{C3380CC4-5D6E-409C-BE32-E72D297353CC}">
                <c16:uniqueId val="{00000003-DBED-4C81-8C0B-A1F8DBECC8BC}"/>
              </c:ext>
            </c:extLst>
          </c:dPt>
          <c:dPt>
            <c:idx val="2"/>
            <c:bubble3D val="0"/>
            <c:spPr>
              <a:solidFill>
                <a:srgbClr val="FFC9FF"/>
              </a:solidFill>
            </c:spPr>
            <c:extLst>
              <c:ext xmlns:c16="http://schemas.microsoft.com/office/drawing/2014/chart" uri="{C3380CC4-5D6E-409C-BE32-E72D297353CC}">
                <c16:uniqueId val="{00000005-DBED-4C81-8C0B-A1F8DBECC8BC}"/>
              </c:ext>
            </c:extLst>
          </c:dPt>
          <c:dLbls>
            <c:dLbl>
              <c:idx val="1"/>
              <c:layout>
                <c:manualLayout>
                  <c:x val="8.9283271409255655E-2"/>
                  <c:y val="-0.36622769979839476"/>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BED-4C81-8C0B-A1F8DBECC8BC}"/>
                </c:ext>
              </c:extLst>
            </c:dLbl>
            <c:dLbl>
              <c:idx val="2"/>
              <c:layout>
                <c:manualLayout>
                  <c:x val="5.8503368897069682E-2"/>
                  <c:y val="9.4706277657321813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BED-4C81-8C0B-A1F8DBECC8BC}"/>
                </c:ext>
              </c:extLst>
            </c:dLbl>
            <c:dLbl>
              <c:idx val="3"/>
              <c:tx>
                <c:rich>
                  <a:bodyPr/>
                  <a:lstStyle/>
                  <a:p>
                    <a:r>
                      <a:rPr lang="en-US">
                        <a:solidFill>
                          <a:schemeClr val="bg1"/>
                        </a:solidFill>
                      </a:rPr>
                      <a:t>13%</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6-DBED-4C81-8C0B-A1F8DBECC8BC}"/>
                </c:ext>
              </c:extLst>
            </c:dLbl>
            <c:spPr>
              <a:noFill/>
              <a:ln>
                <a:noFill/>
              </a:ln>
              <a:effectLst/>
            </c:spPr>
            <c:txPr>
              <a:bodyPr/>
              <a:lstStyle/>
              <a:p>
                <a:pPr>
                  <a:defRPr>
                    <a:latin typeface="Arial" pitchFamily="34" charset="0"/>
                    <a:cs typeface="Arial" pitchFamily="34" charset="0"/>
                  </a:defRPr>
                </a:pPr>
                <a:endParaRPr lang="es-419"/>
              </a:p>
            </c:txPr>
            <c:showLegendKey val="0"/>
            <c:showVal val="0"/>
            <c:showCatName val="0"/>
            <c:showSerName val="0"/>
            <c:showPercent val="1"/>
            <c:showBubbleSize val="0"/>
            <c:showLeaderLines val="1"/>
            <c:extLst>
              <c:ext xmlns:c15="http://schemas.microsoft.com/office/drawing/2012/chart" uri="{CE6537A1-D6FC-4f65-9D91-7224C49458BB}"/>
            </c:extLst>
          </c:dLbls>
          <c:cat>
            <c:strRef>
              <c:f>'CLASIFICACION IMPACTOS'!$A$1:$A$4</c:f>
              <c:strCache>
                <c:ptCount val="4"/>
                <c:pt idx="0">
                  <c:v>Irrelevante</c:v>
                </c:pt>
                <c:pt idx="1">
                  <c:v>Moderado</c:v>
                </c:pt>
                <c:pt idx="2">
                  <c:v>Severo</c:v>
                </c:pt>
                <c:pt idx="3">
                  <c:v>Positivo</c:v>
                </c:pt>
              </c:strCache>
            </c:strRef>
          </c:cat>
          <c:val>
            <c:numRef>
              <c:f>'CLASIFICACION IMPACTOS'!$C$1:$C$4</c:f>
              <c:numCache>
                <c:formatCode>0.0</c:formatCode>
                <c:ptCount val="4"/>
                <c:pt idx="0">
                  <c:v>27.083333333333332</c:v>
                </c:pt>
                <c:pt idx="1">
                  <c:v>54.166666666666664</c:v>
                </c:pt>
                <c:pt idx="2">
                  <c:v>6.9444444444444446</c:v>
                </c:pt>
                <c:pt idx="3">
                  <c:v>13.194444444444445</c:v>
                </c:pt>
              </c:numCache>
            </c:numRef>
          </c:val>
          <c:extLst>
            <c:ext xmlns:c16="http://schemas.microsoft.com/office/drawing/2014/chart" uri="{C3380CC4-5D6E-409C-BE32-E72D297353CC}">
              <c16:uniqueId val="{00000007-DBED-4C81-8C0B-A1F8DBECC8BC}"/>
            </c:ext>
          </c:extLst>
        </c:ser>
        <c:dLbls>
          <c:showLegendKey val="0"/>
          <c:showVal val="0"/>
          <c:showCatName val="0"/>
          <c:showSerName val="0"/>
          <c:showPercent val="1"/>
          <c:showBubbleSize val="0"/>
          <c:showLeaderLines val="1"/>
        </c:dLbls>
      </c:pie3DChart>
    </c:plotArea>
    <c:legend>
      <c:legendPos val="r"/>
      <c:layout>
        <c:manualLayout>
          <c:xMode val="edge"/>
          <c:yMode val="edge"/>
          <c:x val="0.76131529013418786"/>
          <c:y val="0.34688921175965898"/>
          <c:w val="0.21529286111963281"/>
          <c:h val="0.30701609726010798"/>
        </c:manualLayout>
      </c:layout>
      <c:overlay val="0"/>
      <c:txPr>
        <a:bodyPr/>
        <a:lstStyle/>
        <a:p>
          <a:pPr>
            <a:defRPr>
              <a:latin typeface="Arial" pitchFamily="34" charset="0"/>
              <a:cs typeface="Arial" pitchFamily="34" charset="0"/>
            </a:defRPr>
          </a:pPr>
          <a:endParaRPr lang="es-419"/>
        </a:p>
      </c:txPr>
    </c:legend>
    <c:plotVisOnly val="1"/>
    <c:dispBlanksAs val="gap"/>
    <c:showDLblsOverMax val="0"/>
  </c:chart>
  <c:spPr>
    <a:ln>
      <a:solidFill>
        <a:sysClr val="windowText" lastClr="000000"/>
      </a:solid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1800"/>
            </a:pPr>
            <a:r>
              <a:rPr lang="en-US" sz="1800"/>
              <a:t>Número de impactos por componente ambiental</a:t>
            </a:r>
          </a:p>
        </c:rich>
      </c:tx>
      <c:overlay val="0"/>
    </c:title>
    <c:autoTitleDeleted val="0"/>
    <c:view3D>
      <c:rotX val="75"/>
      <c:rotY val="0"/>
      <c:rAngAx val="0"/>
    </c:view3D>
    <c:floor>
      <c:thickness val="0"/>
    </c:floor>
    <c:sideWall>
      <c:thickness val="0"/>
    </c:sideWall>
    <c:backWall>
      <c:thickness val="0"/>
    </c:backWall>
    <c:plotArea>
      <c:layout>
        <c:manualLayout>
          <c:layoutTarget val="inner"/>
          <c:xMode val="edge"/>
          <c:yMode val="edge"/>
          <c:x val="7.8466730120273429E-2"/>
          <c:y val="0.16248640311713614"/>
          <c:w val="0.42216766173459086"/>
          <c:h val="0.79210839624428386"/>
        </c:manualLayout>
      </c:layout>
      <c:pie3DChart>
        <c:varyColors val="1"/>
        <c:ser>
          <c:idx val="0"/>
          <c:order val="0"/>
          <c:explosion val="25"/>
          <c:dPt>
            <c:idx val="0"/>
            <c:bubble3D val="0"/>
            <c:spPr>
              <a:solidFill>
                <a:srgbClr val="C00000"/>
              </a:solidFill>
            </c:spPr>
            <c:extLst>
              <c:ext xmlns:c16="http://schemas.microsoft.com/office/drawing/2014/chart" uri="{C3380CC4-5D6E-409C-BE32-E72D297353CC}">
                <c16:uniqueId val="{00000001-DF52-447A-94EC-5276B95EBE65}"/>
              </c:ext>
            </c:extLst>
          </c:dPt>
          <c:dPt>
            <c:idx val="1"/>
            <c:bubble3D val="0"/>
            <c:spPr>
              <a:solidFill>
                <a:srgbClr val="FF0000"/>
              </a:solidFill>
            </c:spPr>
            <c:extLst>
              <c:ext xmlns:c16="http://schemas.microsoft.com/office/drawing/2014/chart" uri="{C3380CC4-5D6E-409C-BE32-E72D297353CC}">
                <c16:uniqueId val="{00000003-DF52-447A-94EC-5276B95EBE65}"/>
              </c:ext>
            </c:extLst>
          </c:dPt>
          <c:dPt>
            <c:idx val="2"/>
            <c:bubble3D val="0"/>
            <c:spPr>
              <a:solidFill>
                <a:srgbClr val="FFC000"/>
              </a:solidFill>
            </c:spPr>
            <c:extLst>
              <c:ext xmlns:c16="http://schemas.microsoft.com/office/drawing/2014/chart" uri="{C3380CC4-5D6E-409C-BE32-E72D297353CC}">
                <c16:uniqueId val="{00000005-DF52-447A-94EC-5276B95EBE65}"/>
              </c:ext>
            </c:extLst>
          </c:dPt>
          <c:dPt>
            <c:idx val="3"/>
            <c:bubble3D val="0"/>
            <c:spPr>
              <a:solidFill>
                <a:srgbClr val="FFFF00"/>
              </a:solidFill>
            </c:spPr>
            <c:extLst>
              <c:ext xmlns:c16="http://schemas.microsoft.com/office/drawing/2014/chart" uri="{C3380CC4-5D6E-409C-BE32-E72D297353CC}">
                <c16:uniqueId val="{00000007-DF52-447A-94EC-5276B95EBE65}"/>
              </c:ext>
            </c:extLst>
          </c:dPt>
          <c:dPt>
            <c:idx val="4"/>
            <c:bubble3D val="0"/>
            <c:spPr>
              <a:solidFill>
                <a:srgbClr val="00FF00"/>
              </a:solidFill>
            </c:spPr>
            <c:extLst>
              <c:ext xmlns:c16="http://schemas.microsoft.com/office/drawing/2014/chart" uri="{C3380CC4-5D6E-409C-BE32-E72D297353CC}">
                <c16:uniqueId val="{00000009-DF52-447A-94EC-5276B95EBE65}"/>
              </c:ext>
            </c:extLst>
          </c:dPt>
          <c:dPt>
            <c:idx val="5"/>
            <c:bubble3D val="0"/>
            <c:spPr>
              <a:solidFill>
                <a:srgbClr val="008000"/>
              </a:solidFill>
            </c:spPr>
            <c:extLst>
              <c:ext xmlns:c16="http://schemas.microsoft.com/office/drawing/2014/chart" uri="{C3380CC4-5D6E-409C-BE32-E72D297353CC}">
                <c16:uniqueId val="{0000000B-DF52-447A-94EC-5276B95EBE65}"/>
              </c:ext>
            </c:extLst>
          </c:dPt>
          <c:dPt>
            <c:idx val="6"/>
            <c:bubble3D val="0"/>
            <c:spPr>
              <a:solidFill>
                <a:srgbClr val="00B0F0"/>
              </a:solidFill>
            </c:spPr>
            <c:extLst>
              <c:ext xmlns:c16="http://schemas.microsoft.com/office/drawing/2014/chart" uri="{C3380CC4-5D6E-409C-BE32-E72D297353CC}">
                <c16:uniqueId val="{0000000D-DF52-447A-94EC-5276B95EBE65}"/>
              </c:ext>
            </c:extLst>
          </c:dPt>
          <c:dPt>
            <c:idx val="7"/>
            <c:bubble3D val="0"/>
            <c:spPr>
              <a:solidFill>
                <a:srgbClr val="002060"/>
              </a:solidFill>
              <a:ln>
                <a:solidFill>
                  <a:schemeClr val="accent5">
                    <a:lumMod val="75000"/>
                  </a:schemeClr>
                </a:solidFill>
              </a:ln>
            </c:spPr>
            <c:extLst>
              <c:ext xmlns:c16="http://schemas.microsoft.com/office/drawing/2014/chart" uri="{C3380CC4-5D6E-409C-BE32-E72D297353CC}">
                <c16:uniqueId val="{0000000F-DF52-447A-94EC-5276B95EBE65}"/>
              </c:ext>
            </c:extLst>
          </c:dPt>
          <c:dPt>
            <c:idx val="8"/>
            <c:bubble3D val="0"/>
            <c:spPr>
              <a:solidFill>
                <a:srgbClr val="800080"/>
              </a:solidFill>
              <a:ln>
                <a:solidFill>
                  <a:srgbClr val="CC0099"/>
                </a:solidFill>
              </a:ln>
            </c:spPr>
            <c:extLst>
              <c:ext xmlns:c16="http://schemas.microsoft.com/office/drawing/2014/chart" uri="{C3380CC4-5D6E-409C-BE32-E72D297353CC}">
                <c16:uniqueId val="{00000011-DF52-447A-94EC-5276B95EBE65}"/>
              </c:ext>
            </c:extLst>
          </c:dPt>
          <c:dPt>
            <c:idx val="9"/>
            <c:bubble3D val="0"/>
            <c:spPr>
              <a:solidFill>
                <a:srgbClr val="CC0099"/>
              </a:solidFill>
            </c:spPr>
            <c:extLst>
              <c:ext xmlns:c16="http://schemas.microsoft.com/office/drawing/2014/chart" uri="{C3380CC4-5D6E-409C-BE32-E72D297353CC}">
                <c16:uniqueId val="{00000013-DF52-447A-94EC-5276B95EBE65}"/>
              </c:ext>
            </c:extLst>
          </c:dPt>
          <c:dLbls>
            <c:spPr>
              <a:noFill/>
              <a:ln>
                <a:noFill/>
              </a:ln>
              <a:effectLst/>
            </c:spPr>
            <c:txPr>
              <a:bodyPr/>
              <a:lstStyle/>
              <a:p>
                <a:pPr>
                  <a:defRPr sz="1200" b="1"/>
                </a:pPr>
                <a:endParaRPr lang="es-419"/>
              </a:p>
            </c:txPr>
            <c:showLegendKey val="0"/>
            <c:showVal val="0"/>
            <c:showCatName val="0"/>
            <c:showSerName val="0"/>
            <c:showPercent val="1"/>
            <c:showBubbleSize val="0"/>
            <c:showLeaderLines val="1"/>
            <c:extLst>
              <c:ext xmlns:c15="http://schemas.microsoft.com/office/drawing/2012/chart" uri="{CE6537A1-D6FC-4f65-9D91-7224C49458BB}"/>
            </c:extLst>
          </c:dLbls>
          <c:cat>
            <c:strRef>
              <c:f>'impactos por componente'!$A$1:$A$10</c:f>
              <c:strCache>
                <c:ptCount val="10"/>
                <c:pt idx="0">
                  <c:v>Geosférico</c:v>
                </c:pt>
                <c:pt idx="1">
                  <c:v>Hídrico</c:v>
                </c:pt>
                <c:pt idx="2">
                  <c:v>Atmosférico</c:v>
                </c:pt>
                <c:pt idx="3">
                  <c:v>Perceptual</c:v>
                </c:pt>
                <c:pt idx="4">
                  <c:v>Flora</c:v>
                </c:pt>
                <c:pt idx="5">
                  <c:v>Fauna</c:v>
                </c:pt>
                <c:pt idx="6">
                  <c:v>Población</c:v>
                </c:pt>
                <c:pt idx="7">
                  <c:v>Economía</c:v>
                </c:pt>
                <c:pt idx="8">
                  <c:v>Servicios sociales</c:v>
                </c:pt>
                <c:pt idx="9">
                  <c:v>Patrimonio arqueológico</c:v>
                </c:pt>
              </c:strCache>
            </c:strRef>
          </c:cat>
          <c:val>
            <c:numRef>
              <c:f>'impactos por componente'!$B$1:$B$10</c:f>
              <c:numCache>
                <c:formatCode>General</c:formatCode>
                <c:ptCount val="10"/>
                <c:pt idx="0">
                  <c:v>13</c:v>
                </c:pt>
                <c:pt idx="1">
                  <c:v>5</c:v>
                </c:pt>
                <c:pt idx="2">
                  <c:v>8</c:v>
                </c:pt>
                <c:pt idx="3">
                  <c:v>5</c:v>
                </c:pt>
                <c:pt idx="4">
                  <c:v>3</c:v>
                </c:pt>
                <c:pt idx="5">
                  <c:v>6</c:v>
                </c:pt>
                <c:pt idx="6">
                  <c:v>25</c:v>
                </c:pt>
                <c:pt idx="7">
                  <c:v>10</c:v>
                </c:pt>
                <c:pt idx="8">
                  <c:v>3</c:v>
                </c:pt>
                <c:pt idx="9">
                  <c:v>5</c:v>
                </c:pt>
              </c:numCache>
            </c:numRef>
          </c:val>
          <c:extLst>
            <c:ext xmlns:c16="http://schemas.microsoft.com/office/drawing/2014/chart" uri="{C3380CC4-5D6E-409C-BE32-E72D297353CC}">
              <c16:uniqueId val="{00000014-DF52-447A-94EC-5276B95EBE65}"/>
            </c:ext>
          </c:extLst>
        </c:ser>
        <c:dLbls>
          <c:showLegendKey val="0"/>
          <c:showVal val="0"/>
          <c:showCatName val="0"/>
          <c:showSerName val="0"/>
          <c:showPercent val="1"/>
          <c:showBubbleSize val="0"/>
          <c:showLeaderLines val="1"/>
        </c:dLbls>
      </c:pie3DChart>
    </c:plotArea>
    <c:legend>
      <c:legendPos val="r"/>
      <c:layout>
        <c:manualLayout>
          <c:xMode val="edge"/>
          <c:yMode val="edge"/>
          <c:x val="0.57795716437467082"/>
          <c:y val="0.17983790785841697"/>
          <c:w val="0.23568212627267743"/>
          <c:h val="0.66308141894634309"/>
        </c:manualLayout>
      </c:layout>
      <c:overlay val="0"/>
      <c:spPr>
        <a:solidFill>
          <a:schemeClr val="lt1"/>
        </a:solidFill>
        <a:ln w="25400" cap="flat" cmpd="sng" algn="ctr">
          <a:noFill/>
          <a:prstDash val="solid"/>
        </a:ln>
        <a:effectLst/>
      </c:spPr>
      <c:txPr>
        <a:bodyPr/>
        <a:lstStyle/>
        <a:p>
          <a:pPr>
            <a:defRPr>
              <a:solidFill>
                <a:schemeClr val="dk1"/>
              </a:solidFill>
              <a:latin typeface="+mn-lt"/>
              <a:ea typeface="+mn-ea"/>
              <a:cs typeface="+mn-cs"/>
            </a:defRPr>
          </a:pPr>
          <a:endParaRPr lang="es-419"/>
        </a:p>
      </c:txPr>
    </c:legend>
    <c:plotVisOnly val="1"/>
    <c:dispBlanksAs val="gap"/>
    <c:showDLblsOverMax val="0"/>
  </c:chart>
  <c:txPr>
    <a:bodyPr/>
    <a:lstStyle/>
    <a:p>
      <a:pPr>
        <a:defRPr sz="1100"/>
      </a:pPr>
      <a:endParaRPr lang="es-419"/>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manualLayout>
          <c:layoutTarget val="inner"/>
          <c:xMode val="edge"/>
          <c:yMode val="edge"/>
          <c:x val="2.81263688714623E-2"/>
          <c:y val="0.24235713863891897"/>
          <c:w val="0.88947317813224502"/>
          <c:h val="0.66727851970744034"/>
        </c:manualLayout>
      </c:layout>
      <c:pie3DChart>
        <c:varyColors val="1"/>
        <c:ser>
          <c:idx val="0"/>
          <c:order val="0"/>
          <c:explosion val="25"/>
          <c:dPt>
            <c:idx val="0"/>
            <c:bubble3D val="0"/>
            <c:explosion val="26"/>
            <c:spPr>
              <a:solidFill>
                <a:srgbClr val="FF33CC"/>
              </a:solidFill>
            </c:spPr>
            <c:extLst>
              <c:ext xmlns:c16="http://schemas.microsoft.com/office/drawing/2014/chart" uri="{C3380CC4-5D6E-409C-BE32-E72D297353CC}">
                <c16:uniqueId val="{00000001-C9F8-4F94-9097-B05C54C6D1C5}"/>
              </c:ext>
            </c:extLst>
          </c:dPt>
          <c:dPt>
            <c:idx val="1"/>
            <c:bubble3D val="0"/>
            <c:spPr>
              <a:solidFill>
                <a:srgbClr val="66FF66"/>
              </a:solidFill>
            </c:spPr>
            <c:extLst>
              <c:ext xmlns:c16="http://schemas.microsoft.com/office/drawing/2014/chart" uri="{C3380CC4-5D6E-409C-BE32-E72D297353CC}">
                <c16:uniqueId val="{00000003-C9F8-4F94-9097-B05C54C6D1C5}"/>
              </c:ext>
            </c:extLst>
          </c:dPt>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 y +'!$A$1:$A$2</c:f>
              <c:strCache>
                <c:ptCount val="2"/>
                <c:pt idx="0">
                  <c:v>Negativos</c:v>
                </c:pt>
                <c:pt idx="1">
                  <c:v>Positivos</c:v>
                </c:pt>
              </c:strCache>
            </c:strRef>
          </c:cat>
          <c:val>
            <c:numRef>
              <c:f>'- y +'!$B$1:$B$2</c:f>
              <c:numCache>
                <c:formatCode>General</c:formatCode>
                <c:ptCount val="2"/>
                <c:pt idx="0">
                  <c:v>58</c:v>
                </c:pt>
                <c:pt idx="1">
                  <c:v>25</c:v>
                </c:pt>
              </c:numCache>
            </c:numRef>
          </c:val>
          <c:extLst>
            <c:ext xmlns:c16="http://schemas.microsoft.com/office/drawing/2014/chart" uri="{C3380CC4-5D6E-409C-BE32-E72D297353CC}">
              <c16:uniqueId val="{00000004-C9F8-4F94-9097-B05C54C6D1C5}"/>
            </c:ext>
          </c:extLst>
        </c:ser>
        <c:dLbls>
          <c:showLegendKey val="0"/>
          <c:showVal val="0"/>
          <c:showCatName val="1"/>
          <c:showSerName val="0"/>
          <c:showPercent val="1"/>
          <c:showBubbleSize val="0"/>
          <c:showLeaderLines val="1"/>
        </c:dLbls>
      </c:pie3DChart>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dPt>
            <c:idx val="0"/>
            <c:bubble3D val="0"/>
            <c:spPr>
              <a:solidFill>
                <a:srgbClr val="FF33CC"/>
              </a:solidFill>
            </c:spPr>
            <c:extLst>
              <c:ext xmlns:c16="http://schemas.microsoft.com/office/drawing/2014/chart" uri="{C3380CC4-5D6E-409C-BE32-E72D297353CC}">
                <c16:uniqueId val="{00000001-DEC6-4180-B511-A55EA4797744}"/>
              </c:ext>
            </c:extLst>
          </c:dPt>
          <c:dPt>
            <c:idx val="1"/>
            <c:bubble3D val="0"/>
            <c:spPr>
              <a:solidFill>
                <a:srgbClr val="00FF00"/>
              </a:solidFill>
            </c:spPr>
            <c:extLst>
              <c:ext xmlns:c16="http://schemas.microsoft.com/office/drawing/2014/chart" uri="{C3380CC4-5D6E-409C-BE32-E72D297353CC}">
                <c16:uniqueId val="{00000003-DEC6-4180-B511-A55EA4797744}"/>
              </c:ext>
            </c:extLst>
          </c:dPt>
          <c:dPt>
            <c:idx val="2"/>
            <c:bubble3D val="0"/>
            <c:spPr>
              <a:solidFill>
                <a:srgbClr val="FF0000"/>
              </a:solidFill>
            </c:spPr>
            <c:extLst>
              <c:ext xmlns:c16="http://schemas.microsoft.com/office/drawing/2014/chart" uri="{C3380CC4-5D6E-409C-BE32-E72D297353CC}">
                <c16:uniqueId val="{00000005-DEC6-4180-B511-A55EA4797744}"/>
              </c:ext>
            </c:extLst>
          </c:dPt>
          <c:dPt>
            <c:idx val="3"/>
            <c:bubble3D val="0"/>
            <c:spPr>
              <a:solidFill>
                <a:srgbClr val="FFFF00"/>
              </a:solidFill>
            </c:spPr>
            <c:extLst>
              <c:ext xmlns:c16="http://schemas.microsoft.com/office/drawing/2014/chart" uri="{C3380CC4-5D6E-409C-BE32-E72D297353CC}">
                <c16:uniqueId val="{00000007-DEC6-4180-B511-A55EA4797744}"/>
              </c:ext>
            </c:extLst>
          </c:dPt>
          <c:dLbls>
            <c:spPr>
              <a:noFill/>
              <a:ln>
                <a:noFill/>
              </a:ln>
              <a:effectLst/>
            </c:spPr>
            <c:txPr>
              <a:bodyPr/>
              <a:lstStyle/>
              <a:p>
                <a:pPr>
                  <a:defRPr sz="1100" b="1"/>
                </a:pPr>
                <a:endParaRPr lang="es-419"/>
              </a:p>
            </c:txPr>
            <c:showLegendKey val="0"/>
            <c:showVal val="0"/>
            <c:showCatName val="0"/>
            <c:showSerName val="0"/>
            <c:showPercent val="1"/>
            <c:showBubbleSize val="0"/>
            <c:showLeaderLines val="1"/>
            <c:extLst>
              <c:ext xmlns:c15="http://schemas.microsoft.com/office/drawing/2012/chart" uri="{CE6537A1-D6FC-4f65-9D91-7224C49458BB}"/>
            </c:extLst>
          </c:dLbls>
          <c:cat>
            <c:strRef>
              <c:f>Hoja4!$A$1:$A$4</c:f>
              <c:strCache>
                <c:ptCount val="4"/>
                <c:pt idx="0">
                  <c:v>Irrelevante</c:v>
                </c:pt>
                <c:pt idx="1">
                  <c:v>Moderado</c:v>
                </c:pt>
                <c:pt idx="2">
                  <c:v>Severo</c:v>
                </c:pt>
                <c:pt idx="3">
                  <c:v>Positivo</c:v>
                </c:pt>
              </c:strCache>
            </c:strRef>
          </c:cat>
          <c:val>
            <c:numRef>
              <c:f>Hoja4!$B$1:$B$4</c:f>
              <c:numCache>
                <c:formatCode>General</c:formatCode>
                <c:ptCount val="4"/>
                <c:pt idx="0">
                  <c:v>33</c:v>
                </c:pt>
                <c:pt idx="1">
                  <c:v>21</c:v>
                </c:pt>
                <c:pt idx="2">
                  <c:v>3</c:v>
                </c:pt>
                <c:pt idx="3">
                  <c:v>26</c:v>
                </c:pt>
              </c:numCache>
            </c:numRef>
          </c:val>
          <c:extLst>
            <c:ext xmlns:c16="http://schemas.microsoft.com/office/drawing/2014/chart" uri="{C3380CC4-5D6E-409C-BE32-E72D297353CC}">
              <c16:uniqueId val="{00000008-DEC6-4180-B511-A55EA4797744}"/>
            </c:ext>
          </c:extLst>
        </c:ser>
        <c:dLbls>
          <c:showLegendKey val="0"/>
          <c:showVal val="0"/>
          <c:showCatName val="0"/>
          <c:showSerName val="0"/>
          <c:showPercent val="1"/>
          <c:showBubbleSize val="0"/>
          <c:showLeaderLines val="1"/>
        </c:dLbls>
      </c:pie3DChart>
    </c:plotArea>
    <c:legend>
      <c:legendPos val="r"/>
      <c:layout>
        <c:manualLayout>
          <c:xMode val="edge"/>
          <c:yMode val="edge"/>
          <c:x val="0.77654474383362626"/>
          <c:y val="0.28638591679997788"/>
          <c:w val="0.19083548042733189"/>
          <c:h val="0.46620128948261413"/>
        </c:manualLayout>
      </c:layout>
      <c:overlay val="0"/>
      <c:txPr>
        <a:bodyPr/>
        <a:lstStyle/>
        <a:p>
          <a:pPr>
            <a:defRPr sz="1200"/>
          </a:pPr>
          <a:endParaRPr lang="es-419"/>
        </a:p>
      </c:txPr>
    </c:legend>
    <c:plotVisOnly val="1"/>
    <c:dispBlanksAs val="gap"/>
    <c:showDLblsOverMax val="0"/>
  </c:chart>
  <c:spPr>
    <a:ln>
      <a:solidFill>
        <a:sysClr val="windowText" lastClr="000000"/>
      </a:solidFill>
    </a:ln>
  </c:sp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Sul16</b:Tag>
    <b:SourceType>Report</b:SourceType>
    <b:Guid>{5964E9B6-4AD9-41CC-A697-CF24932D4A9A}</b:Guid>
    <b:Title>PMA 1888</b:Title>
    <b:Year>2016</b:Year>
    <b:City>Tabogo</b:City>
    <b:Publisher>La Casa</b:Publisher>
    <b:Author>
      <b:Author>
        <b:NameList>
          <b:Person>
            <b:Last>liliana</b:Last>
            <b:First>Sulma</b:First>
          </b:Person>
        </b:NameList>
      </b:Author>
    </b:Author>
    <b:RefOrder>1</b:RefOrder>
  </b:Source>
</b:Sources>
</file>

<file path=customXml/itemProps1.xml><?xml version="1.0" encoding="utf-8"?>
<ds:datastoreItem xmlns:ds="http://schemas.openxmlformats.org/officeDocument/2006/customXml" ds:itemID="{D79A9BF6-77CB-4CCA-B6AD-D2353F10B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69</Pages>
  <Words>22596</Words>
  <Characters>124282</Characters>
  <Application>Microsoft Office Word</Application>
  <DocSecurity>0</DocSecurity>
  <Lines>1035</Lines>
  <Paragraphs>293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dc:creator>
  <cp:lastModifiedBy>Luz Yaned Martinez Giraldo</cp:lastModifiedBy>
  <cp:revision>8</cp:revision>
  <cp:lastPrinted>2017-12-07T17:57:00Z</cp:lastPrinted>
  <dcterms:created xsi:type="dcterms:W3CDTF">2019-10-03T18:33:00Z</dcterms:created>
  <dcterms:modified xsi:type="dcterms:W3CDTF">2021-01-19T03:59:00Z</dcterms:modified>
</cp:coreProperties>
</file>